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9390" cy="2769235"/>
            <wp:effectExtent l="0" t="0" r="16510" b="12065"/>
            <wp:docPr id="4" name="图片 4" descr="载重8kg无人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载重8kg无人机"/>
                    <pic:cNvPicPr>
                      <a:picLocks noChangeAspect="1"/>
                    </pic:cNvPicPr>
                  </pic:nvPicPr>
                  <pic:blipFill>
                    <a:blip r:embed="rId6"/>
                    <a:srcRect t="25259" b="2228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FC-X6无人机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9"/>
        <w:gridCol w:w="58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bookmarkStart w:id="0" w:name="_GoBack"/>
            <w:bookmarkEnd w:id="0"/>
            <w:r>
              <w:rPr>
                <w:rFonts w:hint="eastAsia"/>
              </w:rPr>
              <w:t>最大飞行速度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旋翼数量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6轴6桨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标准载重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-20℃~50℃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螺旋桨</w:t>
            </w:r>
          </w:p>
        </w:tc>
        <w:tc>
          <w:tcPr>
            <w:tcW w:w="5803" w:type="dxa"/>
          </w:tcPr>
          <w:p>
            <w:pPr>
              <w:pStyle w:val="75"/>
              <w:bidi w:val="0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寸桨</w:t>
            </w:r>
            <w:r>
              <w:rPr>
                <w:rFonts w:hint="eastAsia"/>
                <w:lang w:val="en-US" w:eastAsia="zh-CN"/>
              </w:rPr>
              <w:t>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空载续航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90</w:t>
            </w:r>
            <w:r>
              <w:rPr>
                <w:rFonts w:hint="eastAsia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动力系统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FOC高效动力系统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整机轴距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载重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kg续航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±0.5m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可抗风等级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定位系统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GPS/北斗/伽利略/格洛纳斯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最大飞行海拔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保护功能</w:t>
            </w:r>
          </w:p>
        </w:tc>
        <w:tc>
          <w:tcPr>
            <w:tcW w:w="58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失控返航、低电量返航降落、断点续飞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E824AF"/>
    <w:rsid w:val="07B108A9"/>
    <w:rsid w:val="0A182BFF"/>
    <w:rsid w:val="106B63A6"/>
    <w:rsid w:val="16CA7D89"/>
    <w:rsid w:val="18E86784"/>
    <w:rsid w:val="1A04131E"/>
    <w:rsid w:val="1B784D6F"/>
    <w:rsid w:val="1C4C1C69"/>
    <w:rsid w:val="22E620C2"/>
    <w:rsid w:val="22E91CE1"/>
    <w:rsid w:val="23561664"/>
    <w:rsid w:val="237A32BB"/>
    <w:rsid w:val="241F4915"/>
    <w:rsid w:val="258676AD"/>
    <w:rsid w:val="26EE2D4E"/>
    <w:rsid w:val="2A1639DA"/>
    <w:rsid w:val="30BC4C0B"/>
    <w:rsid w:val="314648AD"/>
    <w:rsid w:val="33784308"/>
    <w:rsid w:val="358F312A"/>
    <w:rsid w:val="36EB6FC6"/>
    <w:rsid w:val="379124A9"/>
    <w:rsid w:val="380325FE"/>
    <w:rsid w:val="393F28CE"/>
    <w:rsid w:val="394E4BD3"/>
    <w:rsid w:val="39EE537B"/>
    <w:rsid w:val="3B0A0589"/>
    <w:rsid w:val="3D73438F"/>
    <w:rsid w:val="416F2D96"/>
    <w:rsid w:val="44A21759"/>
    <w:rsid w:val="477D601D"/>
    <w:rsid w:val="49EC6123"/>
    <w:rsid w:val="4AEF337A"/>
    <w:rsid w:val="4B93085D"/>
    <w:rsid w:val="4E1D08D9"/>
    <w:rsid w:val="526136A3"/>
    <w:rsid w:val="52C86700"/>
    <w:rsid w:val="53180564"/>
    <w:rsid w:val="54562DF4"/>
    <w:rsid w:val="574D2CFB"/>
    <w:rsid w:val="5C7F7D46"/>
    <w:rsid w:val="5C932286"/>
    <w:rsid w:val="60F81D85"/>
    <w:rsid w:val="60FB7AA3"/>
    <w:rsid w:val="69796CE1"/>
    <w:rsid w:val="6984312D"/>
    <w:rsid w:val="6D452A0B"/>
    <w:rsid w:val="70E77844"/>
    <w:rsid w:val="725106D3"/>
    <w:rsid w:val="76040AEF"/>
    <w:rsid w:val="788F2A06"/>
    <w:rsid w:val="799E1ECA"/>
    <w:rsid w:val="7AFE5C5C"/>
    <w:rsid w:val="7CE5490A"/>
    <w:rsid w:val="7D137377"/>
    <w:rsid w:val="7E5F4C6C"/>
    <w:rsid w:val="7F1F4BA1"/>
    <w:rsid w:val="7FEA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2025-12-15T08:31:31Z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