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无人机导航诱骗设备通过发射模拟卫星导航信号，改变目标无人机导航控制系统定位信息，诱导目标做出错误响应，使其按指定方向远离警戒区，或使其误判而就近迫降，或被诱导至指定区域。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通过部署该设备，形成以设备为中心的半球形管控区域。在管控区域外无人机无法进入，能对抗无人机集群。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设备可单独使用，也可与低空探测雷达，无线电侦测设备和无线电干扰设备协同使用。可以移动式部署，车载式部署和固定式部署。</w:t>
      </w: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3796030" cy="2790825"/>
            <wp:effectExtent l="0" t="0" r="13970" b="9525"/>
            <wp:docPr id="1" name="图片 1" descr="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图1无人机导航诱骗设备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干扰模式多</w:t>
      </w:r>
    </w:p>
    <w:p>
      <w:pPr>
        <w:rPr>
          <w:rFonts w:hint="eastAsia"/>
        </w:rPr>
      </w:pPr>
      <w:r>
        <w:rPr>
          <w:rFonts w:hint="eastAsia"/>
        </w:rPr>
        <w:t>定向驱离、区域拒止、区域</w:t>
      </w:r>
      <w:bookmarkStart w:id="0" w:name="_GoBack"/>
      <w:bookmarkEnd w:id="0"/>
      <w:r>
        <w:rPr>
          <w:rFonts w:hint="eastAsia"/>
        </w:rPr>
        <w:t>禁飞、导航干扰、定点诱捕。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干扰频点全 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涵盖GPS、GLONASS、BDS、GALILEO等导航信号，能应对多模导航系统无人机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多级联动 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可与低空探测雷达、无线电侦测设备、无线电干扰设备协同使用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全天候工作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支持夜晚、雨、雪、大雾等条件下正常工作</w:t>
      </w:r>
      <w:r>
        <w:rPr>
          <w:rFonts w:hint="eastAsia"/>
          <w:lang w:eastAsia="zh-CN"/>
        </w:rPr>
        <w:t>。</w:t>
      </w:r>
    </w:p>
    <w:p>
      <w:pPr>
        <w:rPr>
          <w:rFonts w:hint="eastAsia" w:eastAsia="宋体"/>
          <w:lang w:eastAsia="zh-CN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2"/>
        <w:gridCol w:w="67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工作频点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GPS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L1/L2、GLO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L1/L2、BDS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B1/B2（频点可定制）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诱骗作用半径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1-30km（距离可调）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导航干扰半径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1-3km（距离可调）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有效作用角度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水平360°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诱骗响应时间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≤10s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设备功耗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≤120W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设备启动时间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≤30s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设备定位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设备具有GNSS定位功能并上报经纬度坐标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安装方式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支持固定点安装、便携式安装、车载安装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供电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 交流90V~260V或直流28~36V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工作温度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-41℃~ +70℃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外壳防护等级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IP66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尺寸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 388mm*388mm*214mm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>重量</w:t>
            </w:r>
          </w:p>
        </w:tc>
        <w:tc>
          <w:tcPr>
            <w:tcW w:w="6710" w:type="dxa"/>
          </w:tcPr>
          <w:p>
            <w:pPr>
              <w:pStyle w:val="75"/>
              <w:bidi w:val="0"/>
            </w:pPr>
            <w:r>
              <w:rPr>
                <w:rFonts w:hint="eastAsia"/>
                <w:lang w:eastAsia="zh-CN"/>
              </w:rPr>
              <w:t xml:space="preserve">  ≤10kg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18B06F8"/>
    <w:rsid w:val="02D9565B"/>
    <w:rsid w:val="03830DC4"/>
    <w:rsid w:val="054E3642"/>
    <w:rsid w:val="05FD1766"/>
    <w:rsid w:val="06FF60E1"/>
    <w:rsid w:val="084A14A1"/>
    <w:rsid w:val="08F72741"/>
    <w:rsid w:val="094E6DD6"/>
    <w:rsid w:val="0A833100"/>
    <w:rsid w:val="0AC548E3"/>
    <w:rsid w:val="0C616B78"/>
    <w:rsid w:val="0D6B58F5"/>
    <w:rsid w:val="0F271833"/>
    <w:rsid w:val="13E46A39"/>
    <w:rsid w:val="14ED4087"/>
    <w:rsid w:val="155C6E24"/>
    <w:rsid w:val="19191C0D"/>
    <w:rsid w:val="193B6D88"/>
    <w:rsid w:val="194A1AB6"/>
    <w:rsid w:val="19893C54"/>
    <w:rsid w:val="1A23346A"/>
    <w:rsid w:val="1C487F56"/>
    <w:rsid w:val="1CAB7E2E"/>
    <w:rsid w:val="1DA20E79"/>
    <w:rsid w:val="1DB3209B"/>
    <w:rsid w:val="1EE31E32"/>
    <w:rsid w:val="1EF35BE7"/>
    <w:rsid w:val="22315CC9"/>
    <w:rsid w:val="225C2538"/>
    <w:rsid w:val="25483AD3"/>
    <w:rsid w:val="2588382B"/>
    <w:rsid w:val="25F162D7"/>
    <w:rsid w:val="26045F81"/>
    <w:rsid w:val="27374BBE"/>
    <w:rsid w:val="280E4EBC"/>
    <w:rsid w:val="28154209"/>
    <w:rsid w:val="282C3FF6"/>
    <w:rsid w:val="294E5395"/>
    <w:rsid w:val="29AB6C48"/>
    <w:rsid w:val="29DC306D"/>
    <w:rsid w:val="2B3C6151"/>
    <w:rsid w:val="2D56047F"/>
    <w:rsid w:val="2EB4742E"/>
    <w:rsid w:val="30065560"/>
    <w:rsid w:val="325E6B33"/>
    <w:rsid w:val="32C21A6F"/>
    <w:rsid w:val="34547799"/>
    <w:rsid w:val="37AC5545"/>
    <w:rsid w:val="395D4C39"/>
    <w:rsid w:val="3998746A"/>
    <w:rsid w:val="39CC136D"/>
    <w:rsid w:val="3A255956"/>
    <w:rsid w:val="3A404F1C"/>
    <w:rsid w:val="3B155FB1"/>
    <w:rsid w:val="3B3E208A"/>
    <w:rsid w:val="3C3F50FC"/>
    <w:rsid w:val="3ED1473E"/>
    <w:rsid w:val="3F29024D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6AD467B"/>
    <w:rsid w:val="48AC3846"/>
    <w:rsid w:val="49D07D9A"/>
    <w:rsid w:val="4D67236C"/>
    <w:rsid w:val="4D8D1DD3"/>
    <w:rsid w:val="4E9A6DB8"/>
    <w:rsid w:val="4F9661E2"/>
    <w:rsid w:val="5057473D"/>
    <w:rsid w:val="526136A3"/>
    <w:rsid w:val="57A10BD6"/>
    <w:rsid w:val="5976231E"/>
    <w:rsid w:val="5BCA02A6"/>
    <w:rsid w:val="5CC91D77"/>
    <w:rsid w:val="5F1539F5"/>
    <w:rsid w:val="60F81D85"/>
    <w:rsid w:val="61CB6E84"/>
    <w:rsid w:val="62120D30"/>
    <w:rsid w:val="62DA11C1"/>
    <w:rsid w:val="631B0383"/>
    <w:rsid w:val="642260CD"/>
    <w:rsid w:val="67591D57"/>
    <w:rsid w:val="67FF1A24"/>
    <w:rsid w:val="686D79BE"/>
    <w:rsid w:val="6AE75307"/>
    <w:rsid w:val="6B030C3A"/>
    <w:rsid w:val="6B3371B9"/>
    <w:rsid w:val="6B39651F"/>
    <w:rsid w:val="6CB024CB"/>
    <w:rsid w:val="6E622B6C"/>
    <w:rsid w:val="72581904"/>
    <w:rsid w:val="7426566E"/>
    <w:rsid w:val="74296CF1"/>
    <w:rsid w:val="742E76D4"/>
    <w:rsid w:val="74EB549A"/>
    <w:rsid w:val="7597629A"/>
    <w:rsid w:val="75A3783B"/>
    <w:rsid w:val="76040AEF"/>
    <w:rsid w:val="768F54EE"/>
    <w:rsid w:val="78706A41"/>
    <w:rsid w:val="794D71F9"/>
    <w:rsid w:val="7C894407"/>
    <w:rsid w:val="7E5F4C6C"/>
    <w:rsid w:val="7F263B24"/>
    <w:rsid w:val="7F69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0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2025-12-22T07:47:06Z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