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558" w:rsidRPr="00283DAD" w:rsidRDefault="00283DAD" w:rsidP="00283DA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А.  </w:t>
      </w:r>
      <w:r>
        <w:rPr>
          <w:rFonts w:ascii="Times New Roman" w:hAnsi="Times New Roman" w:cs="Times New Roman"/>
          <w:sz w:val="24"/>
          <w:szCs w:val="24"/>
        </w:rPr>
        <w:tab/>
      </w:r>
      <w:r w:rsidRPr="00283DAD">
        <w:rPr>
          <w:rFonts w:ascii="Times New Roman" w:hAnsi="Times New Roman" w:cs="Times New Roman"/>
          <w:sz w:val="24"/>
          <w:szCs w:val="24"/>
          <w:lang w:val="en-US"/>
        </w:rPr>
        <w:t>Checklogin</w:t>
      </w:r>
    </w:p>
    <w:p w:rsidR="00283DAD" w:rsidRPr="00283DAD" w:rsidRDefault="00283DAD" w:rsidP="00283DAD">
      <w:pPr>
        <w:spacing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283DAD">
        <w:rPr>
          <w:rFonts w:ascii="Times New Roman" w:hAnsi="Times New Roman" w:cs="Times New Roman"/>
          <w:sz w:val="24"/>
          <w:szCs w:val="24"/>
        </w:rPr>
        <w:t>Количество тестов: 20</w:t>
      </w:r>
    </w:p>
    <w:p w:rsidR="00283DAD" w:rsidRDefault="00283DAD" w:rsidP="00283DAD">
      <w:pPr>
        <w:spacing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283DAD">
        <w:rPr>
          <w:rFonts w:ascii="Times New Roman" w:hAnsi="Times New Roman" w:cs="Times New Roman"/>
          <w:sz w:val="24"/>
          <w:szCs w:val="24"/>
        </w:rPr>
        <w:t>Количество успешно пройденных тестов: 20</w:t>
      </w:r>
    </w:p>
    <w:p w:rsidR="00283DAD" w:rsidRPr="00283DAD" w:rsidRDefault="00283DAD" w:rsidP="00283DAD">
      <w:pPr>
        <w:spacing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</w:p>
    <w:p w:rsidR="00283DAD" w:rsidRPr="00283DAD" w:rsidRDefault="00283DAD" w:rsidP="00283DAD">
      <w:pPr>
        <w:spacing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283DAD">
        <w:rPr>
          <w:rFonts w:ascii="Times New Roman" w:hAnsi="Times New Roman" w:cs="Times New Roman"/>
          <w:sz w:val="24"/>
          <w:szCs w:val="24"/>
          <w:lang w:val="en-US"/>
        </w:rPr>
        <w:t>Delivery</w:t>
      </w:r>
    </w:p>
    <w:p w:rsidR="00283DAD" w:rsidRPr="00283DAD" w:rsidRDefault="00283DAD" w:rsidP="00283DAD">
      <w:pPr>
        <w:spacing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283DAD">
        <w:rPr>
          <w:rFonts w:ascii="Times New Roman" w:hAnsi="Times New Roman" w:cs="Times New Roman"/>
          <w:sz w:val="24"/>
          <w:szCs w:val="24"/>
        </w:rPr>
        <w:t>Количество тестов: 13</w:t>
      </w:r>
    </w:p>
    <w:p w:rsidR="00283DAD" w:rsidRPr="00283DAD" w:rsidRDefault="00283DAD" w:rsidP="00283DAD">
      <w:pPr>
        <w:spacing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283DAD">
        <w:rPr>
          <w:rFonts w:ascii="Times New Roman" w:hAnsi="Times New Roman" w:cs="Times New Roman"/>
          <w:sz w:val="24"/>
          <w:szCs w:val="24"/>
        </w:rPr>
        <w:t>Количество успешно пройденных тестов: 10</w:t>
      </w:r>
    </w:p>
    <w:p w:rsidR="00283DAD" w:rsidRDefault="00283DAD" w:rsidP="00283DA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:rsidR="00283DAD" w:rsidRPr="00283DAD" w:rsidRDefault="00283DAD" w:rsidP="00283DA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283DAD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 xml:space="preserve">Количество неуспешно пройденных тестов у </w:t>
      </w:r>
      <w:r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Pr="00283DAD">
        <w:rPr>
          <w:rFonts w:ascii="Times New Roman" w:hAnsi="Times New Roman" w:cs="Times New Roman"/>
          <w:sz w:val="24"/>
          <w:szCs w:val="24"/>
        </w:rPr>
        <w:t>: 3</w:t>
      </w:r>
    </w:p>
    <w:p w:rsidR="00283DAD" w:rsidRPr="00283DAD" w:rsidRDefault="00283DAD" w:rsidP="00283DA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:rsidR="00283DAD" w:rsidRDefault="00283DAD" w:rsidP="00283DA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</w:t>
      </w:r>
    </w:p>
    <w:tbl>
      <w:tblPr>
        <w:tblStyle w:val="a4"/>
        <w:tblW w:w="0" w:type="auto"/>
        <w:tblLook w:val="04A0"/>
      </w:tblPr>
      <w:tblGrid>
        <w:gridCol w:w="4002"/>
        <w:gridCol w:w="1350"/>
        <w:gridCol w:w="1902"/>
        <w:gridCol w:w="2317"/>
      </w:tblGrid>
      <w:tr w:rsidR="00283DAD" w:rsidTr="00283DAD">
        <w:tc>
          <w:tcPr>
            <w:tcW w:w="2392" w:type="dxa"/>
            <w:vAlign w:val="center"/>
          </w:tcPr>
          <w:p w:rsid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2393" w:type="dxa"/>
            <w:vAlign w:val="center"/>
          </w:tcPr>
          <w:p w:rsid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с ошибкой</w:t>
            </w:r>
          </w:p>
        </w:tc>
        <w:tc>
          <w:tcPr>
            <w:tcW w:w="2393" w:type="dxa"/>
            <w:vAlign w:val="center"/>
          </w:tcPr>
          <w:p w:rsid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дефекта</w:t>
            </w:r>
          </w:p>
        </w:tc>
        <w:tc>
          <w:tcPr>
            <w:tcW w:w="2393" w:type="dxa"/>
            <w:vAlign w:val="center"/>
          </w:tcPr>
          <w:p w:rsid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Вариант исправления</w:t>
            </w:r>
          </w:p>
        </w:tc>
      </w:tr>
      <w:tr w:rsidR="00283DAD" w:rsidTr="00283DAD">
        <w:tc>
          <w:tcPr>
            <w:tcW w:w="2392" w:type="dxa"/>
            <w:vAlign w:val="center"/>
          </w:tcPr>
          <w:p w:rsidR="00283DAD" w:rsidRP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test_random_case_type_package</w:t>
            </w:r>
          </w:p>
        </w:tc>
        <w:tc>
          <w:tcPr>
            <w:tcW w:w="2393" w:type="dxa"/>
            <w:vAlign w:val="center"/>
          </w:tcPr>
          <w:p w:rsidR="00283DAD" w:rsidRP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также 31 и 33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393" w:type="dxa"/>
          </w:tcPr>
          <w:p w:rsidR="00283DAD" w:rsidRPr="00283DAD" w:rsidRDefault="00283DAD" w:rsidP="00283DA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типов посылок чувствительна к регистру</w:t>
            </w:r>
          </w:p>
        </w:tc>
        <w:tc>
          <w:tcPr>
            <w:tcW w:w="2393" w:type="dxa"/>
          </w:tcPr>
          <w:p w:rsidR="00283DAD" w:rsidRPr="00283DAD" w:rsidRDefault="00283DAD" w:rsidP="00283DA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Изменить </w:t>
            </w:r>
            <w:r w:rsidRPr="00283DAD">
              <w:rPr>
                <w:rFonts w:ascii="Times New Roman" w:hAnsi="Times New Roman" w:cs="Times New Roman"/>
                <w:sz w:val="24"/>
                <w:szCs w:val="24"/>
              </w:rPr>
              <w:t>package_type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283DAD">
              <w:rPr>
                <w:rFonts w:ascii="Times New Roman" w:hAnsi="Times New Roman" w:cs="Times New Roman"/>
                <w:sz w:val="24"/>
                <w:szCs w:val="24"/>
              </w:rPr>
              <w:t>package_type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</w:t>
            </w:r>
            <w:r w:rsidRPr="00283DAD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 всем коде</w:t>
            </w:r>
          </w:p>
          <w:p w:rsidR="00283DAD" w:rsidRPr="00283DAD" w:rsidRDefault="00283DAD" w:rsidP="00283DA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DAD" w:rsidRPr="00283DAD" w:rsidTr="00283DAD">
        <w:tc>
          <w:tcPr>
            <w:tcW w:w="2392" w:type="dxa"/>
            <w:vAlign w:val="center"/>
          </w:tcPr>
          <w:p w:rsidR="00283DAD" w:rsidRP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test_date_with_small_distance_express</w:t>
            </w:r>
          </w:p>
        </w:tc>
        <w:tc>
          <w:tcPr>
            <w:tcW w:w="2393" w:type="dxa"/>
            <w:vAlign w:val="center"/>
          </w:tcPr>
          <w:p w:rsid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393" w:type="dxa"/>
          </w:tcPr>
          <w:p w:rsidR="00283DAD" w:rsidRPr="00283DAD" w:rsidRDefault="00283DAD" w:rsidP="00283DA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целочисленном делении 1 на 2 получается ноль</w:t>
            </w:r>
          </w:p>
        </w:tc>
        <w:tc>
          <w:tcPr>
            <w:tcW w:w="2393" w:type="dxa"/>
          </w:tcPr>
          <w:p w:rsidR="00283DAD" w:rsidRPr="00283DAD" w:rsidRDefault="00283DAD" w:rsidP="00283DAD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</w:t>
            </w:r>
            <w:r w:rsidRPr="00283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days_needed // 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283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max(1, days_needed // 2)</w:t>
            </w:r>
          </w:p>
        </w:tc>
      </w:tr>
      <w:tr w:rsidR="00283DAD" w:rsidTr="00283DAD">
        <w:tc>
          <w:tcPr>
            <w:tcW w:w="2392" w:type="dxa"/>
            <w:vAlign w:val="center"/>
          </w:tcPr>
          <w:p w:rsidR="00283DAD" w:rsidRP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test_calc_cost_express_delivery</w:t>
            </w:r>
          </w:p>
        </w:tc>
        <w:tc>
          <w:tcPr>
            <w:tcW w:w="2393" w:type="dxa"/>
            <w:vAlign w:val="center"/>
          </w:tcPr>
          <w:p w:rsidR="00283DAD" w:rsidRDefault="00283DAD" w:rsidP="00283DA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393" w:type="dxa"/>
          </w:tcPr>
          <w:p w:rsidR="00283DAD" w:rsidRPr="00283DAD" w:rsidRDefault="00283DAD" w:rsidP="00283DA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экспресс доставке итоговая цена уменшается</w:t>
            </w:r>
            <w:r w:rsidRPr="00283D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не увеличивается</w:t>
            </w:r>
          </w:p>
        </w:tc>
        <w:tc>
          <w:tcPr>
            <w:tcW w:w="2393" w:type="dxa"/>
          </w:tcPr>
          <w:p w:rsidR="00283DAD" w:rsidRPr="00283DAD" w:rsidRDefault="00283DAD" w:rsidP="00283DA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коэффицент 0.5 на 1.5</w:t>
            </w:r>
          </w:p>
        </w:tc>
      </w:tr>
    </w:tbl>
    <w:p w:rsidR="00283DAD" w:rsidRPr="00283DAD" w:rsidRDefault="00283DAD" w:rsidP="00283DAD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sectPr w:rsidR="00283DAD" w:rsidRPr="00283DAD" w:rsidSect="00023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E677B6"/>
    <w:multiLevelType w:val="hybridMultilevel"/>
    <w:tmpl w:val="CB42302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165279"/>
    <w:multiLevelType w:val="hybridMultilevel"/>
    <w:tmpl w:val="C9D0B93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283DAD"/>
    <w:rsid w:val="00023558"/>
    <w:rsid w:val="001938D8"/>
    <w:rsid w:val="00283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35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3DAD"/>
    <w:pPr>
      <w:ind w:left="720"/>
      <w:contextualSpacing/>
    </w:pPr>
  </w:style>
  <w:style w:type="table" w:styleId="a4">
    <w:name w:val="Table Grid"/>
    <w:basedOn w:val="a1"/>
    <w:uiPriority w:val="59"/>
    <w:rsid w:val="00283D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1AF975-4B10-4B8E-9512-99FC8DCD1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bykovam</dc:creator>
  <cp:lastModifiedBy>bykovam</cp:lastModifiedBy>
  <cp:revision>1</cp:revision>
  <dcterms:created xsi:type="dcterms:W3CDTF">2026-10-05T02:46:00Z</dcterms:created>
  <dcterms:modified xsi:type="dcterms:W3CDTF">2026-10-05T03:13:00Z</dcterms:modified>
</cp:coreProperties>
</file>