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88B9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用户手册：用idea打开S-AES文件夹</w:t>
      </w:r>
    </w:p>
    <w:p w14:paraId="5A31C4A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打开文件后，运行普通破解和加密以及ASCII码加密功能，运行win.java文件</w:t>
      </w:r>
    </w:p>
    <w:p w14:paraId="0EB1AFF4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64827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48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C19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双重加密和中间相遇攻击功能。运行Double_Encypt.java文件</w:t>
      </w:r>
    </w:p>
    <w:p w14:paraId="4902C971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64827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48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使用48bits(K1+K2+K3)的模式进行三重加解密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运行Triple_Encrypt.java</w:t>
      </w:r>
    </w:p>
    <w:p w14:paraId="1296367A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64827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48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D302C">
      <w:pPr>
        <w:rPr>
          <w:rFonts w:hint="eastAsia"/>
          <w:lang w:val="en-US" w:eastAsia="zh-CN"/>
        </w:rPr>
      </w:pPr>
      <w:r>
        <w:rPr>
          <w:rFonts w:hint="eastAsia"/>
        </w:rPr>
        <w:t>在CBC模式下进行加密，并尝试对密文分组进行替换或修改，然后进行解密，请对比篡改密文前后的解密结果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运行CBC_Encrypt.java</w:t>
      </w:r>
    </w:p>
    <w:p w14:paraId="7889E92F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64827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48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287D031">
      <w:r>
        <w:drawing>
          <wp:inline distT="0" distB="0" distL="114300" distR="114300">
            <wp:extent cx="5267960" cy="64827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48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lmMGRhMWIwMzlmODVjNjE1ZmIzZDE5MTZhODI4YWYifQ=="/>
  </w:docVars>
  <w:rsids>
    <w:rsidRoot w:val="489C7367"/>
    <w:rsid w:val="489C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2024-10-21T00:37:00Z</dcterms:created>
  <dc:creator>曾椿埕</dc:creator>
  <cp:lastModifiedBy>曾椿埕</cp:lastModifiedBy>
  <dcterms:modified xsi:type="dcterms:W3CDTF">2024-10-21T00:48:05Z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E7BDC41119064DF7B9ADA2CEA34DFBE8_11</vt:lpwstr>
  </property>
</Properties>
</file>