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Lead Software Engineer · .NET &amp; Delphi</w:t>
      </w:r>
    </w:p>
    <w:p>
      <w:r>
        <w:t>xetr11@gmail.com · t.me/xetr_11 · github.com/qwert11 · Dnipro, Ukraine · remote or hybrid</w:t>
      </w:r>
    </w:p>
    <w:p>
      <w:r>
        <w:t>Ten years inside the core systems of one retail network: a Delphi trading platform that stores run on daily, and ASP.NET Core services that keep taking over its functions. Access control for 2,000+ users, fiscal and EDI integrations, and an ongoing Delphi 6 to Delphi 12 client migration.</w:t>
      </w:r>
    </w:p>
    <w:p>
      <w:r>
        <w:t>10 years — in production retail systems, 2016 to now · 2 000+ — users on the access system I built · 33 — internal systems of the network carry my code · 15 500 lines — of Python in the speech pipeline: 55 modules, STT and diarization</w:t>
      </w:r>
    </w:p>
    <w:p>
      <w:pPr>
        <w:pStyle w:val="Heading1"/>
      </w:pPr>
      <w:r>
        <w:t>Stack</w:t>
      </w:r>
    </w:p>
    <w:p>
      <w:r>
        <w:rPr>
          <w:b/>
        </w:rPr>
        <w:t xml:space="preserve">Backend: </w:t>
      </w:r>
      <w:r>
        <w:t>C#, .NET 7 / 6 / 5, .NET Core 3.1, ASP.NET Core, ASP.NET MVC, Web API / REST, SignalR</w:t>
      </w:r>
    </w:p>
    <w:p>
      <w:r>
        <w:rPr>
          <w:b/>
        </w:rPr>
        <w:t xml:space="preserve">Data: </w:t>
      </w:r>
      <w:r>
        <w:t>MS SQL Server, T-SQL, EF Core 7, ADO.NET, Oracle, PostgreSQL, Firebird</w:t>
      </w:r>
    </w:p>
    <w:p>
      <w:r>
        <w:rPr>
          <w:b/>
        </w:rPr>
        <w:t xml:space="preserve">Python: </w:t>
      </w:r>
      <w:r>
        <w:t>Python 3.11, FastAPI, SQLAlchemy 2, Alembic, Pydantic, Typer CLI, Playwright</w:t>
      </w:r>
    </w:p>
    <w:p>
      <w:r>
        <w:rPr>
          <w:b/>
        </w:rPr>
        <w:t xml:space="preserve">Speech and ML: </w:t>
      </w:r>
      <w:r>
        <w:t>faster-whisper (CUDA), pyannote.audio, VAD, Speaker diarization, Quality evaluation: RTF, latency, Streaming audio pipelines, WASAPI / sounddevice</w:t>
      </w:r>
    </w:p>
    <w:p>
      <w:r>
        <w:rPr>
          <w:b/>
        </w:rPr>
        <w:t xml:space="preserve">Front end: </w:t>
      </w:r>
      <w:r>
        <w:t>Angular 13, TypeScript, Kendo UI for Angular, Telerik UI for ASP.NET Core, Razor / MVC views, JavaScript, HTML / CSS</w:t>
      </w:r>
    </w:p>
    <w:p>
      <w:pPr>
        <w:pStyle w:val="Heading1"/>
      </w:pPr>
      <w:r>
        <w:t>Experience</w:t>
      </w:r>
    </w:p>
    <w:p>
      <w:r>
        <w:rPr>
          <w:b/>
        </w:rPr>
        <w:t>AI / Python and Full Stack Developer — Freelance and personal projects</w:t>
      </w:r>
    </w:p>
    <w:p>
      <w:r>
        <w:t>2026-03 — present · Dnipro · remote</w:t>
      </w:r>
    </w:p>
    <w:p>
      <w:pPr>
        <w:pStyle w:val="ListBullet"/>
      </w:pPr>
      <w:r>
        <w:t>A real-time speech pipeline: faster-whisper on CUDA, pyannote diarization, VAD, WASAPI capture — 55 modules, 15,500 lines of Python.</w:t>
      </w:r>
    </w:p>
    <w:p>
      <w:pPr>
        <w:pStyle w:val="ListBullet"/>
      </w:pPr>
      <w:r>
        <w:t>And a regression suite for it: RTF, latency under load, noise robustness, quality ceilings — decisions come from measurements, not impressions.</w:t>
      </w:r>
    </w:p>
    <w:p>
      <w:pPr>
        <w:pStyle w:val="ListBullet"/>
      </w:pPr>
      <w:r>
        <w:t>A real-estate parser in Python: SQLAlchemy 2 and Alembic over PostgreSQL, Playwright and selectolax, a Typer CLI, pytest and ruff.</w:t>
      </w:r>
    </w:p>
    <w:p>
      <w:r>
        <w:rPr>
          <w:b/>
        </w:rPr>
        <w:t>Lead Application Programmer — ATB-Market</w:t>
      </w:r>
    </w:p>
    <w:p>
      <w:r>
        <w:t>2016-06 — present · Dnipro</w:t>
      </w:r>
    </w:p>
    <w:p>
      <w:pPr>
        <w:pStyle w:val="ListBullet"/>
      </w:pPr>
      <w:r>
        <w:t>Own the client side of the network's trading system: 955 units, 828 forms, MS SQL, covering supply documents, pricing and fiscal invoices.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pPr>
        <w:pStyle w:val="ListBullet"/>
      </w:pPr>
      <w:r>
        <w:t>UAM: access management for 2,000+ users on OpenID Connect, ADFS and Kerberos.</w:t>
      </w:r>
    </w:p>
    <w:p>
      <w:r>
        <w:rPr>
          <w:b/>
        </w:rPr>
        <w:t>Engineer Programmer — Kryvyi Rih Iron Ore Combine</w:t>
      </w:r>
    </w:p>
    <w:p>
      <w:r>
        <w:t>2013-06 — 2016-06 · Kryvyi Rih</w:t>
      </w:r>
    </w:p>
    <w:p>
      <w:pPr>
        <w:pStyle w:val="ListBullet"/>
      </w:pPr>
      <w:r>
        <w:t>A system for ore extraction and shipment accounting, developed and maintained in production.</w:t>
      </w:r>
    </w:p>
    <w:p>
      <w:pPr>
        <w:pStyle w:val="ListBullet"/>
      </w:pPr>
      <w:r>
        <w:t>Automated per-shift distribution of consumables and hazard-pay meals.</w:t>
      </w:r>
    </w:p>
    <w:p>
      <w:pPr>
        <w:pStyle w:val="ListBullet"/>
      </w:pPr>
      <w:r>
        <w:t>Maintained production-preparation and budgeting systems; implemented Firebird table synchronization.</w:t>
      </w:r>
    </w:p>
    <w:p>
      <w:r>
        <w:t>Freelance and private practice (2015–2016) · Modern Professions Courses (2015–2016) · OSSystem (2012–2013)</w:t>
      </w:r>
    </w:p>
    <w:p>
      <w:pPr>
        <w:pStyle w:val="Heading1"/>
      </w:pPr>
      <w:r>
        <w:t>Key projects</w:t>
      </w:r>
    </w:p>
    <w:p>
      <w:r>
        <w:rPr>
          <w:b/>
        </w:rPr>
        <w:t xml:space="preserve">Real-time speech pipeline (ORK) (2026). </w:t>
      </w:r>
      <w:r>
        <w:t>Real-time speech recognition from calls: parallel microphone and system-audio capture, VAD-based segmentation, faster-whisper on GPU, pyannote diarization with incremental clustering, translation.</w:t>
      </w:r>
    </w:p>
    <w:p>
      <w:r>
        <w:rPr>
          <w:b/>
        </w:rPr>
        <w:t xml:space="preserve">Trading client migration: Delphi 6 to Delphi 12 (2024 — 2026). </w:t>
      </w:r>
      <w:r>
        <w:t>Moving the trading system client (955 units, 828 forms) to a modern compiler with a core redesign.</w:t>
      </w:r>
    </w:p>
    <w:p>
      <w:r>
        <w:rPr>
          <w:b/>
        </w:rPr>
        <w:t xml:space="preserve">UAM — access management (2020 — 2022). </w:t>
      </w:r>
      <w:r>
        <w:t>Centralized permissions and authentication for 2,000+ people in the network: roles and access requests, Active Directory integration, sign-in through OpenID Connect, ADFS and Kerberos.</w:t>
      </w:r>
    </w:p>
    <w:p>
      <w:pPr>
        <w:pStyle w:val="Heading1"/>
      </w:pPr>
      <w:r>
        <w:t>Education and certificates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ListBullet"/>
      </w:pPr>
      <w:r>
        <w:t>Mining Engineer, underground development — Kryvyi Rih Technical University (1998 — 2003)</w:t>
      </w:r>
    </w:p>
    <w:p>
      <w:pPr>
        <w:pStyle w:val="ListBullet"/>
      </w:pPr>
      <w:r>
        <w:t>Angular 9 — Luxoft (2021)</w:t>
      </w:r>
    </w:p>
    <w:p>
      <w:pPr>
        <w:pStyle w:val="ListBullet"/>
      </w:pPr>
      <w:r>
        <w:t>Programming in Delphi — Institute of Modern Professions (2006)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p>
      <w:r>
        <w:t>https://qwert11.github.io/resume2/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