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924F" w14:textId="77777777" w:rsidR="00C048CB" w:rsidRPr="00C048CB" w:rsidRDefault="00C048CB" w:rsidP="00C048CB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C048CB">
        <w:rPr>
          <w:color w:val="000000" w:themeColor="text1"/>
          <w:sz w:val="28"/>
          <w:szCs w:val="28"/>
        </w:rPr>
        <w:t>МІНІСТЕРСТВО ОСВІТИ І НАУКИ УКРАЇНИ</w:t>
      </w:r>
    </w:p>
    <w:p w14:paraId="4597991F" w14:textId="77777777" w:rsidR="00C048CB" w:rsidRPr="00C048CB" w:rsidRDefault="00C048CB" w:rsidP="00C048CB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C048CB">
        <w:rPr>
          <w:color w:val="000000" w:themeColor="text1"/>
          <w:sz w:val="28"/>
          <w:szCs w:val="28"/>
        </w:rPr>
        <w:t>КИЇВСЬКИЙ НАЦІОНАЛЬНИЙ ЕКОНОМІЧНИЙ УНІВЕРСИТЕТ</w:t>
      </w:r>
    </w:p>
    <w:p w14:paraId="63DA0B7B" w14:textId="77777777" w:rsidR="00C048CB" w:rsidRPr="00C048CB" w:rsidRDefault="00C048CB" w:rsidP="00C048CB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C048CB">
        <w:rPr>
          <w:color w:val="000000" w:themeColor="text1"/>
          <w:sz w:val="28"/>
          <w:szCs w:val="28"/>
        </w:rPr>
        <w:t>імені ВАДИМА ГЕТЬМАНА</w:t>
      </w:r>
    </w:p>
    <w:p w14:paraId="3EF769FD" w14:textId="77777777" w:rsidR="00C048CB" w:rsidRPr="00C048CB" w:rsidRDefault="00C048CB" w:rsidP="00C048CB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C048CB">
        <w:rPr>
          <w:color w:val="000000" w:themeColor="text1"/>
          <w:sz w:val="28"/>
          <w:szCs w:val="28"/>
        </w:rPr>
        <w:t>Навчально-науковий інститут "Інститут інформаційних технологій в економіці"</w:t>
      </w:r>
    </w:p>
    <w:p w14:paraId="34A9F5DD" w14:textId="77777777" w:rsidR="00C048CB" w:rsidRPr="00C048CB" w:rsidRDefault="00C048CB" w:rsidP="00C048CB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C048CB">
        <w:rPr>
          <w:color w:val="000000" w:themeColor="text1"/>
          <w:sz w:val="28"/>
          <w:szCs w:val="28"/>
        </w:rPr>
        <w:t>Кафедра інформаційних систем в економіці</w:t>
      </w:r>
    </w:p>
    <w:p w14:paraId="7749E8C9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746E7D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BF9AD6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A3CD05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FD2B61" w14:textId="77777777" w:rsidR="00C048CB" w:rsidRPr="00C048CB" w:rsidRDefault="00C048CB" w:rsidP="00C048CB">
      <w:pPr>
        <w:spacing w:before="200" w:after="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ЗВІТ</w:t>
      </w:r>
    </w:p>
    <w:p w14:paraId="6C761E19" w14:textId="3BE8614E" w:rsidR="00C048CB" w:rsidRPr="00C048CB" w:rsidRDefault="00C048CB" w:rsidP="00C048CB">
      <w:pPr>
        <w:spacing w:before="80" w:after="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 лабораторної роботи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0A6D9A93" w14:textId="77777777" w:rsidR="00C048CB" w:rsidRPr="00C048CB" w:rsidRDefault="00C048CB" w:rsidP="00C048CB">
      <w:pPr>
        <w:spacing w:before="80" w:after="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 дисципліни «Системи і методи штучного інтелекту»</w:t>
      </w:r>
    </w:p>
    <w:p w14:paraId="29CFA5B0" w14:textId="4CF15C10" w:rsidR="00C048CB" w:rsidRPr="00C048CB" w:rsidRDefault="00C048CB" w:rsidP="00C048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Тема: «</w:t>
      </w:r>
      <w:r w:rsidRPr="00C048CB">
        <w:rPr>
          <w:rFonts w:ascii="Times New Roman" w:hAnsi="Times New Roman" w:cs="Times New Roman"/>
          <w:b/>
          <w:bCs/>
          <w:sz w:val="28"/>
          <w:szCs w:val="28"/>
        </w:rPr>
        <w:t>Моделювання елементів нечітких множин та формування нечітких правил.</w:t>
      </w:r>
      <w:r w:rsidRPr="00C04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1411D4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FCB109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205088" w14:textId="77777777" w:rsidR="00C048CB" w:rsidRPr="00C048CB" w:rsidRDefault="00C048CB" w:rsidP="00C048CB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Здобувача 4 курсу ІН-403 групи</w:t>
      </w:r>
    </w:p>
    <w:p w14:paraId="79BE35F7" w14:textId="77777777" w:rsidR="00C048CB" w:rsidRPr="00C048CB" w:rsidRDefault="00C048CB" w:rsidP="00C048CB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ООП «Комп’ютерні науки»</w:t>
      </w:r>
    </w:p>
    <w:p w14:paraId="11293D4B" w14:textId="77777777" w:rsidR="00C048CB" w:rsidRPr="00C048CB" w:rsidRDefault="00C048CB" w:rsidP="00C048CB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 Слободянюка Олексія Вікторовича</w:t>
      </w:r>
    </w:p>
    <w:p w14:paraId="762123C2" w14:textId="77777777" w:rsidR="00C048CB" w:rsidRPr="00C048CB" w:rsidRDefault="00C048CB" w:rsidP="00C048CB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t>_____________</w:t>
      </w:r>
    </w:p>
    <w:p w14:paraId="4687590D" w14:textId="5DD0C3AD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</w:t>
      </w:r>
    </w:p>
    <w:p w14:paraId="517010A1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3AC036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ECBBA6" w14:textId="77777777" w:rsidR="00C048CB" w:rsidRPr="00C048CB" w:rsidRDefault="00C048CB" w:rsidP="00C048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225ABD" w14:textId="3A97FF6E" w:rsidR="00F15456" w:rsidRPr="00C048CB" w:rsidRDefault="00C048CB" w:rsidP="00C048C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Київ </w:t>
      </w:r>
      <w:r w:rsidRPr="00C048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</w:t>
      </w:r>
      <w:r w:rsidRPr="00C048C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</w:t>
      </w:r>
      <w:r w:rsidRPr="00C048C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E1839C2" w14:textId="742EEBD6" w:rsidR="00C048CB" w:rsidRPr="00C048CB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C048CB">
        <w:rPr>
          <w:rFonts w:ascii="Times New Roman" w:hAnsi="Times New Roman" w:cs="Times New Roman"/>
          <w:sz w:val="28"/>
          <w:szCs w:val="28"/>
        </w:rPr>
        <w:t xml:space="preserve"> Моделювання елементів нечітких множин та формування нечітких правил.</w:t>
      </w:r>
    </w:p>
    <w:p w14:paraId="4AFFB523" w14:textId="71D33153" w:rsidR="00F15456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C048CB">
        <w:rPr>
          <w:rFonts w:ascii="Times New Roman" w:hAnsi="Times New Roman" w:cs="Times New Roman"/>
          <w:sz w:val="28"/>
          <w:szCs w:val="28"/>
        </w:rPr>
        <w:t xml:space="preserve"> Дослідити можливості ППП MATLAB щодо проектування систем керування на основі алгоритмів нечіткого виводу. </w:t>
      </w:r>
    </w:p>
    <w:p w14:paraId="128AE783" w14:textId="77777777" w:rsidR="00C048CB" w:rsidRPr="00C048CB" w:rsidRDefault="00C048CB" w:rsidP="00F15456">
      <w:pPr>
        <w:rPr>
          <w:rFonts w:ascii="Times New Roman" w:hAnsi="Times New Roman" w:cs="Times New Roman"/>
          <w:sz w:val="28"/>
          <w:szCs w:val="28"/>
        </w:rPr>
      </w:pPr>
    </w:p>
    <w:p w14:paraId="6CDCED71" w14:textId="1DC01D4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Завдання 1: Побудова нечіткої моделі керування кранами води</w:t>
      </w:r>
    </w:p>
    <w:p w14:paraId="766A5DC5" w14:textId="126CA404" w:rsidR="00C048CB" w:rsidRP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Опис задачі</w:t>
      </w:r>
    </w:p>
    <w:p w14:paraId="699C4746" w14:textId="77777777" w:rsidR="00C048CB" w:rsidRPr="00C048CB" w:rsidRDefault="00C048CB" w:rsidP="00C048CB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 xml:space="preserve">Мета першого завдання — автоматизувати процес змішування води. Система повинна аналізувати поточну температуру та напір води на вході, і самостійно приймати рішення, на який кут повернути крани гарячої та холодної води. </w:t>
      </w:r>
    </w:p>
    <w:p w14:paraId="48D1F18E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73A3F" w14:textId="728DE688" w:rsidR="00C048CB" w:rsidRP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1. Формування вхідних змінних</w:t>
      </w:r>
    </w:p>
    <w:p w14:paraId="3232595B" w14:textId="77777777" w:rsidR="00C048CB" w:rsidRPr="00C048CB" w:rsidRDefault="00C048CB" w:rsidP="00C048CB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Для опису стану системи я створив дві лінгвістичні змінні:</w:t>
      </w:r>
    </w:p>
    <w:p w14:paraId="509AC310" w14:textId="77777777" w:rsidR="00C048CB" w:rsidRPr="00C048CB" w:rsidRDefault="00C048CB" w:rsidP="00C048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Temp (Температура):</w:t>
      </w:r>
      <w:r w:rsidRPr="00C048CB">
        <w:rPr>
          <w:rFonts w:ascii="Times New Roman" w:hAnsi="Times New Roman" w:cs="Times New Roman"/>
          <w:sz w:val="28"/>
          <w:szCs w:val="28"/>
        </w:rPr>
        <w:t xml:space="preserve"> Визначив діапазон від 0 до 100 градусів. Щоб система розуміла температуру як людина, я розбив цей діапазон на 5 термів: Holodna, Proholodna, Tepla, Ne_duzhe_garyacha, Garyacha. </w:t>
      </w:r>
    </w:p>
    <w:p w14:paraId="5C3A0FD5" w14:textId="77777777" w:rsidR="00C048CB" w:rsidRPr="00C048CB" w:rsidRDefault="00C048CB" w:rsidP="00C048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Zysk (Напір):</w:t>
      </w:r>
      <w:r w:rsidRPr="00C048CB">
        <w:rPr>
          <w:rFonts w:ascii="Times New Roman" w:hAnsi="Times New Roman" w:cs="Times New Roman"/>
          <w:sz w:val="28"/>
          <w:szCs w:val="28"/>
        </w:rPr>
        <w:t xml:space="preserve"> Діапазон від 0 до 100. Розбитий на 3 терми: Slabyy, Ne_duzhe_sylnyy, Sylnyy. </w:t>
      </w:r>
    </w:p>
    <w:p w14:paraId="051D7B64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E421C" w14:textId="392CC20F" w:rsidR="00C048CB" w:rsidRPr="00C048CB" w:rsidRDefault="00C048CB" w:rsidP="00C048CB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Чому функції належності трикутні (trimf)?</w:t>
      </w:r>
      <w:r w:rsidRPr="00C048CB">
        <w:rPr>
          <w:rFonts w:ascii="Times New Roman" w:hAnsi="Times New Roman" w:cs="Times New Roman"/>
          <w:sz w:val="28"/>
          <w:szCs w:val="28"/>
        </w:rPr>
        <w:t xml:space="preserve"> Для обох змінних я використав трикутні функції. Це класичний і найбільш ефективний вибір для базових систем нечіткої логіки: вони забезпечують плавне перекриття станів без зайвого обчислювального навантаження. </w:t>
      </w:r>
    </w:p>
    <w:p w14:paraId="1C42E0DB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BAFCF3" w14:textId="571358CF" w:rsidR="00C048CB" w:rsidRP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2. Формування вихідних змінних</w:t>
      </w:r>
    </w:p>
    <w:p w14:paraId="5886A269" w14:textId="77777777" w:rsidR="00C048CB" w:rsidRPr="00C048CB" w:rsidRDefault="00C048CB" w:rsidP="00C048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Kran_Hot</w:t>
      </w:r>
      <w:r w:rsidRPr="00C048CB">
        <w:rPr>
          <w:rFonts w:ascii="Times New Roman" w:hAnsi="Times New Roman" w:cs="Times New Roman"/>
          <w:sz w:val="28"/>
          <w:szCs w:val="28"/>
        </w:rPr>
        <w:t xml:space="preserve"> та </w:t>
      </w:r>
      <w:r w:rsidRPr="00C048CB">
        <w:rPr>
          <w:rFonts w:ascii="Times New Roman" w:hAnsi="Times New Roman" w:cs="Times New Roman"/>
          <w:b/>
          <w:bCs/>
          <w:sz w:val="28"/>
          <w:szCs w:val="28"/>
        </w:rPr>
        <w:t>Kran_Cold</w:t>
      </w:r>
      <w:r w:rsidRPr="00C048CB">
        <w:rPr>
          <w:rFonts w:ascii="Times New Roman" w:hAnsi="Times New Roman" w:cs="Times New Roman"/>
          <w:sz w:val="28"/>
          <w:szCs w:val="28"/>
        </w:rPr>
        <w:t xml:space="preserve">: Обидві змінні мають робочий діапазон від -90 до +90 градусів (де мінус означає закриття крана, а плюс — відкриття). </w:t>
      </w:r>
    </w:p>
    <w:p w14:paraId="40116F76" w14:textId="77777777" w:rsidR="00C048CB" w:rsidRPr="00C048CB" w:rsidRDefault="00C048CB" w:rsidP="00C048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 xml:space="preserve">Щоб регулювання було максимально точним і плавним, я задав по 7 термів для кожного крана: Velykyy_Livo, Seredniy_Livo, Nevelykyy_Livo, Nul, Nevelykyy_Pravo, Seredniy_Pravo, Velykyy_Pravo. </w:t>
      </w:r>
    </w:p>
    <w:p w14:paraId="6F8FF566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91946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8F1CF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2AFD2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7CC81E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EDC91F" w14:textId="3FDFEC65" w:rsidR="00C048CB" w:rsidRP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3. База знань (Створення правил)</w:t>
      </w:r>
    </w:p>
    <w:p w14:paraId="7849A07F" w14:textId="77777777" w:rsidR="00C048CB" w:rsidRPr="00C048CB" w:rsidRDefault="00C048CB" w:rsidP="00C048CB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 xml:space="preserve">Я прописав 11 продукційних правил у Rule Editor. Всі правила використовують логічний оператор </w:t>
      </w:r>
      <w:r w:rsidRPr="00C048CB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048CB">
        <w:rPr>
          <w:rFonts w:ascii="Times New Roman" w:hAnsi="Times New Roman" w:cs="Times New Roman"/>
          <w:sz w:val="28"/>
          <w:szCs w:val="28"/>
        </w:rPr>
        <w:t xml:space="preserve"> (логічне І). </w:t>
      </w:r>
      <w:r w:rsidRPr="00C048CB">
        <w:rPr>
          <w:rFonts w:ascii="Times New Roman" w:hAnsi="Times New Roman" w:cs="Times New Roman"/>
          <w:i/>
          <w:iCs/>
          <w:sz w:val="28"/>
          <w:szCs w:val="28"/>
        </w:rPr>
        <w:t>Логіка:</w:t>
      </w:r>
      <w:r w:rsidRPr="00C048CB">
        <w:rPr>
          <w:rFonts w:ascii="Times New Roman" w:hAnsi="Times New Roman" w:cs="Times New Roman"/>
          <w:sz w:val="28"/>
          <w:szCs w:val="28"/>
        </w:rPr>
        <w:t xml:space="preserve"> ЯКЩО вода Garyacha І напір Slabyy, ТО кран гарячої води крутимо Velykyy_Livo (закриваємо), а холодної — відкриваємо. Оператор AND (метод мінімуму) гарантує, що дія виконається тільки якщо обидві умови збігаються. </w:t>
      </w:r>
    </w:p>
    <w:p w14:paraId="783E29DE" w14:textId="77777777" w:rsid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F1A41" w14:textId="58D18091" w:rsidR="00C048CB" w:rsidRPr="00C048CB" w:rsidRDefault="00C048CB" w:rsidP="00C04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4. Результати та візуалізація</w:t>
      </w:r>
    </w:p>
    <w:p w14:paraId="61BEFBAA" w14:textId="77777777" w:rsidR="00C048CB" w:rsidRPr="00C048CB" w:rsidRDefault="00C048CB" w:rsidP="00C048CB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 xml:space="preserve">Згенеровані тривимірні графіки Control Surface наочно показують "поверхню відгуку" системи. Поверхня вийшла плавною, без різких стрибків, що означає відсутність конфліктів у правилах — крани крутитимуться поступово, запобігаючи ошпарюванню або крижаному душу. </w:t>
      </w:r>
    </w:p>
    <w:p w14:paraId="777D722E" w14:textId="601F6529" w:rsidR="000F5C76" w:rsidRPr="00C048CB" w:rsidRDefault="003D3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8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8C71D" wp14:editId="4A357C7B">
            <wp:extent cx="4352925" cy="3670802"/>
            <wp:effectExtent l="0" t="0" r="0" b="6350"/>
            <wp:docPr id="75258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1179" cy="36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4989" w14:textId="126818C6" w:rsidR="003D3BD3" w:rsidRPr="00C048CB" w:rsidRDefault="003D3BD3" w:rsidP="00C048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48C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8B1455" wp14:editId="64CEDBC1">
            <wp:extent cx="4352925" cy="3684867"/>
            <wp:effectExtent l="0" t="0" r="0" b="0"/>
            <wp:docPr id="147046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6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96" cy="36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C998" w14:textId="77777777" w:rsidR="00F15456" w:rsidRPr="00C048CB" w:rsidRDefault="00F15456">
      <w:pPr>
        <w:rPr>
          <w:rFonts w:ascii="Times New Roman" w:hAnsi="Times New Roman" w:cs="Times New Roman"/>
          <w:sz w:val="28"/>
          <w:szCs w:val="28"/>
        </w:rPr>
      </w:pPr>
    </w:p>
    <w:p w14:paraId="3933BB6E" w14:textId="77777777" w:rsidR="00F15456" w:rsidRPr="00C048CB" w:rsidRDefault="00F15456">
      <w:pPr>
        <w:rPr>
          <w:rFonts w:ascii="Times New Roman" w:hAnsi="Times New Roman" w:cs="Times New Roman"/>
          <w:sz w:val="28"/>
          <w:szCs w:val="28"/>
        </w:rPr>
      </w:pPr>
    </w:p>
    <w:p w14:paraId="6B52A9DB" w14:textId="77777777" w:rsidR="00F15456" w:rsidRPr="00C048CB" w:rsidRDefault="00F15456">
      <w:pPr>
        <w:rPr>
          <w:rFonts w:ascii="Times New Roman" w:hAnsi="Times New Roman" w:cs="Times New Roman"/>
          <w:sz w:val="28"/>
          <w:szCs w:val="28"/>
        </w:rPr>
      </w:pPr>
    </w:p>
    <w:p w14:paraId="62A3F8C3" w14:textId="10AA2B7A" w:rsidR="003D3BD3" w:rsidRPr="00C048CB" w:rsidRDefault="003D3BD3" w:rsidP="00C048CB">
      <w:pPr>
        <w:jc w:val="center"/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249AE3" wp14:editId="482A17B7">
            <wp:extent cx="4865367" cy="4410075"/>
            <wp:effectExtent l="0" t="0" r="0" b="0"/>
            <wp:docPr id="158861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844" cy="441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D725" w14:textId="77777777" w:rsidR="00F15456" w:rsidRPr="00C048CB" w:rsidRDefault="00F15456">
      <w:pPr>
        <w:rPr>
          <w:rFonts w:ascii="Times New Roman" w:hAnsi="Times New Roman" w:cs="Times New Roman"/>
          <w:sz w:val="28"/>
          <w:szCs w:val="28"/>
        </w:rPr>
      </w:pPr>
    </w:p>
    <w:p w14:paraId="5EFD944F" w14:textId="77167B73" w:rsidR="00C048CB" w:rsidRPr="00C048CB" w:rsidRDefault="00C048CB" w:rsidP="00F154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2: Нечітка модель керування кондиціонером</w:t>
      </w:r>
    </w:p>
    <w:p w14:paraId="6CC7B5B5" w14:textId="05887502" w:rsidR="00F15456" w:rsidRPr="00C048CB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 xml:space="preserve">Опис задачі: Розробити автоматизовану систему керування кондиціонером, яка враховує не лише поточну температуру в приміщенні, але й інертність процесу (швидкість та напрямок зміни температури) . </w:t>
      </w:r>
    </w:p>
    <w:p w14:paraId="4492D26C" w14:textId="77777777" w:rsidR="00F15456" w:rsidRPr="00C048CB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Хід виконання:</w:t>
      </w:r>
    </w:p>
    <w:p w14:paraId="4F9F41D7" w14:textId="77777777" w:rsidR="00F15456" w:rsidRPr="00C048CB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Ініціалізація системи: Створено нову систему нечіткого виводу типу Mamdani.</w:t>
      </w:r>
    </w:p>
    <w:p w14:paraId="2BADAF52" w14:textId="77777777" w:rsidR="00F15456" w:rsidRPr="00C048CB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Формування вхідних лінгвістичних змінних:</w:t>
      </w:r>
    </w:p>
    <w:p w14:paraId="412BAAF1" w14:textId="77777777" w:rsidR="00F15456" w:rsidRPr="00C048CB" w:rsidRDefault="00F15456" w:rsidP="00F1545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Створено змінну Temp (Температура). Діапазон значень: [0, 40]. Задано 5 термів (trimf): Duzhe_holodna, Holodna, Norma, Tepla, Duzhe_tepla.</w:t>
      </w:r>
    </w:p>
    <w:p w14:paraId="4349A456" w14:textId="77777777" w:rsidR="00F15456" w:rsidRPr="00C048CB" w:rsidRDefault="00F15456" w:rsidP="00F1545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 xml:space="preserve">Створено змінну Shvydkist (Швидкість зміни температури). Діапазон значень: [-5, 5]. Задано 3 терми (trimf): Vidjemna, Nul, Dodatnya. </w:t>
      </w:r>
    </w:p>
    <w:p w14:paraId="7B324756" w14:textId="77777777" w:rsidR="00F15456" w:rsidRPr="00C048CB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Формування вихідної лінгвістичної змінної:</w:t>
      </w:r>
    </w:p>
    <w:p w14:paraId="52E7B51D" w14:textId="77777777" w:rsidR="00F15456" w:rsidRPr="00C048CB" w:rsidRDefault="00F15456" w:rsidP="00F1545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 xml:space="preserve">Створено змінну Regulyator (Кут повороту регулятора кондиціонера). Діапазон значень: [-100, 100]. Задано 5 термів (trimf): Velykyy_Livo (режим холод), Nevelykyy_Livo, Vymkneno, Nevelykyy_Pravo, Velykyy_Pravo (режим тепло) . </w:t>
      </w:r>
    </w:p>
    <w:p w14:paraId="1E1BF194" w14:textId="77777777" w:rsidR="00F15456" w:rsidRPr="00C048CB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 xml:space="preserve">База знань (Правила): Сформовано 15 продукційних правил керування, що охоплюють усі можливі стани системи та враховують як саму температуру, так і тенденцію до її зміни . </w:t>
      </w:r>
    </w:p>
    <w:p w14:paraId="310F7EA7" w14:textId="77777777" w:rsidR="00F15456" w:rsidRPr="00C048CB" w:rsidRDefault="00F15456" w:rsidP="00F154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Візуалізація: Згенеровано поверхню "входи-вихід" для аналізу адекватності роботи змодельованої системи.</w:t>
      </w:r>
    </w:p>
    <w:p w14:paraId="7D1C464D" w14:textId="77777777" w:rsidR="00F15456" w:rsidRPr="00C048CB" w:rsidRDefault="00F15456">
      <w:pPr>
        <w:rPr>
          <w:rFonts w:ascii="Times New Roman" w:hAnsi="Times New Roman" w:cs="Times New Roman"/>
          <w:sz w:val="28"/>
          <w:szCs w:val="28"/>
        </w:rPr>
      </w:pPr>
    </w:p>
    <w:p w14:paraId="6A919C94" w14:textId="4BC07DF7" w:rsidR="00F15456" w:rsidRPr="00C048CB" w:rsidRDefault="00F15456" w:rsidP="00C048CB">
      <w:pPr>
        <w:jc w:val="center"/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AD4479" wp14:editId="07151C8A">
            <wp:extent cx="4868883" cy="4411746"/>
            <wp:effectExtent l="0" t="0" r="8255" b="8255"/>
            <wp:docPr id="198487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572" cy="44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8CCA" w14:textId="77777777" w:rsidR="00F15456" w:rsidRPr="00C048CB" w:rsidRDefault="00F15456">
      <w:pPr>
        <w:rPr>
          <w:rFonts w:ascii="Times New Roman" w:hAnsi="Times New Roman" w:cs="Times New Roman"/>
          <w:sz w:val="28"/>
          <w:szCs w:val="28"/>
        </w:rPr>
      </w:pPr>
    </w:p>
    <w:p w14:paraId="70371B88" w14:textId="7AF49427" w:rsidR="00F15456" w:rsidRPr="00C048CB" w:rsidRDefault="00F15456" w:rsidP="00C048CB">
      <w:pPr>
        <w:jc w:val="center"/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8228F" wp14:editId="375E05EF">
            <wp:extent cx="4868545" cy="4561958"/>
            <wp:effectExtent l="0" t="0" r="8255" b="0"/>
            <wp:docPr id="95693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5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902" cy="45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4D14" w14:textId="77777777" w:rsidR="00F15456" w:rsidRPr="00C048CB" w:rsidRDefault="00F15456">
      <w:pPr>
        <w:rPr>
          <w:rFonts w:ascii="Times New Roman" w:hAnsi="Times New Roman" w:cs="Times New Roman"/>
          <w:sz w:val="28"/>
          <w:szCs w:val="28"/>
        </w:rPr>
      </w:pPr>
    </w:p>
    <w:p w14:paraId="024980A0" w14:textId="77777777" w:rsidR="00C048CB" w:rsidRDefault="00C048CB" w:rsidP="00F154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8CB">
        <w:rPr>
          <w:rFonts w:ascii="Times New Roman" w:hAnsi="Times New Roman" w:cs="Times New Roman"/>
          <w:b/>
          <w:bCs/>
          <w:sz w:val="28"/>
          <w:szCs w:val="28"/>
        </w:rPr>
        <w:t>Загальні висновки до роботи</w:t>
      </w:r>
    </w:p>
    <w:p w14:paraId="1B21A429" w14:textId="2EDA2851" w:rsidR="00F15456" w:rsidRPr="00C048CB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досліджено інструментарій пакету MATLAB (Fuzzy Logic Designer) та отримано міцні практичні навички проектування систем нечіткого виводу. Було успішно реалізовано дві автоматизовані системи керування: для водяного змішувача та кондиціонера повітря.</w:t>
      </w:r>
    </w:p>
    <w:p w14:paraId="74A37236" w14:textId="77777777" w:rsidR="00F15456" w:rsidRPr="00C048CB" w:rsidRDefault="00F15456" w:rsidP="00F15456">
      <w:pPr>
        <w:rPr>
          <w:rFonts w:ascii="Times New Roman" w:hAnsi="Times New Roman" w:cs="Times New Roman"/>
          <w:sz w:val="28"/>
          <w:szCs w:val="28"/>
        </w:rPr>
      </w:pPr>
      <w:r w:rsidRPr="00C048CB">
        <w:rPr>
          <w:rFonts w:ascii="Times New Roman" w:hAnsi="Times New Roman" w:cs="Times New Roman"/>
          <w:sz w:val="28"/>
          <w:szCs w:val="28"/>
        </w:rPr>
        <w:t>Практична реалізація підтвердила, що використання нечіткої логіки (лінгвістичних змінних, терм-множин та алгоритму Мамдані) дозволяє ефективно вирішувати задачі керування в умовах нелінійності або інертності процесів. Замість складних математичних розрахунків чи ПІД-регуляторів, система керується інтуїтивно зрозумілою базою знань (формату "IF... THEN..."), яка максимально наближена до людського прийняття рішень. Перевірка моделей через інструменти візуалізації (Rule Inference та Control Surface) довела адекватність сформованих правил і готовність логіки до впровадження у реальні контролери.</w:t>
      </w:r>
    </w:p>
    <w:p w14:paraId="1C2B0A28" w14:textId="4AA546B9" w:rsidR="00804510" w:rsidRPr="00654307" w:rsidRDefault="008045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451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Посилання на репозитор</w:t>
      </w:r>
      <w:r>
        <w:rPr>
          <w:rFonts w:ascii="Times New Roman" w:hAnsi="Times New Roman" w:cs="Times New Roman"/>
          <w:sz w:val="28"/>
          <w:szCs w:val="28"/>
        </w:rPr>
        <w:t xml:space="preserve">ій: </w:t>
      </w:r>
      <w:r w:rsidR="00E662C4" w:rsidRPr="00E662C4">
        <w:rPr>
          <w:rFonts w:ascii="Times New Roman" w:hAnsi="Times New Roman" w:cs="Times New Roman"/>
          <w:sz w:val="28"/>
          <w:szCs w:val="28"/>
        </w:rPr>
        <w:t>https://github.com/qwerttt0745/Artificial_Intelligence_Systems_and_Methods/tree/main/%D0%9B%D0%913</w:t>
      </w:r>
    </w:p>
    <w:sectPr w:rsidR="00804510" w:rsidRPr="006543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3FA"/>
    <w:multiLevelType w:val="multilevel"/>
    <w:tmpl w:val="3246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330AD"/>
    <w:multiLevelType w:val="multilevel"/>
    <w:tmpl w:val="0E76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063239"/>
    <w:multiLevelType w:val="multilevel"/>
    <w:tmpl w:val="E02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601D5"/>
    <w:multiLevelType w:val="multilevel"/>
    <w:tmpl w:val="D6D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D3928"/>
    <w:multiLevelType w:val="multilevel"/>
    <w:tmpl w:val="CB3C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077549">
    <w:abstractNumId w:val="1"/>
  </w:num>
  <w:num w:numId="2" w16cid:durableId="1872061943">
    <w:abstractNumId w:val="0"/>
  </w:num>
  <w:num w:numId="3" w16cid:durableId="1115557644">
    <w:abstractNumId w:val="4"/>
  </w:num>
  <w:num w:numId="4" w16cid:durableId="152720845">
    <w:abstractNumId w:val="2"/>
  </w:num>
  <w:num w:numId="5" w16cid:durableId="958950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D3"/>
    <w:rsid w:val="000F5C76"/>
    <w:rsid w:val="0033481E"/>
    <w:rsid w:val="003D3BD3"/>
    <w:rsid w:val="004F69BB"/>
    <w:rsid w:val="005008E7"/>
    <w:rsid w:val="00582AA2"/>
    <w:rsid w:val="00654307"/>
    <w:rsid w:val="00804510"/>
    <w:rsid w:val="008A13BE"/>
    <w:rsid w:val="00C048CB"/>
    <w:rsid w:val="00DB486E"/>
    <w:rsid w:val="00E662C4"/>
    <w:rsid w:val="00F1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481F4"/>
  <w15:chartTrackingRefBased/>
  <w15:docId w15:val="{215BB638-6173-476A-9D3C-0F79B8D5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8CB"/>
  </w:style>
  <w:style w:type="paragraph" w:styleId="1">
    <w:name w:val="heading 1"/>
    <w:basedOn w:val="a"/>
    <w:next w:val="a"/>
    <w:link w:val="10"/>
    <w:uiPriority w:val="9"/>
    <w:qFormat/>
    <w:rsid w:val="003D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B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B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B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B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B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B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D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D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D3B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B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D3B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3BD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C048C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character" w:styleId="ae">
    <w:name w:val="Hyperlink"/>
    <w:basedOn w:val="a0"/>
    <w:uiPriority w:val="99"/>
    <w:unhideWhenUsed/>
    <w:rsid w:val="0080451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04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3319</Words>
  <Characters>1893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Слободянюк</dc:creator>
  <cp:keywords/>
  <dc:description/>
  <cp:lastModifiedBy>Олексій Слободянюк</cp:lastModifiedBy>
  <cp:revision>6</cp:revision>
  <dcterms:created xsi:type="dcterms:W3CDTF">2026-05-07T18:34:00Z</dcterms:created>
  <dcterms:modified xsi:type="dcterms:W3CDTF">2026-05-10T14:57:00Z</dcterms:modified>
</cp:coreProperties>
</file>