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1EF1" w14:textId="77777777" w:rsidR="007069BA" w:rsidRPr="007069BA" w:rsidRDefault="007069BA" w:rsidP="007069BA">
      <w:pPr>
        <w:pStyle w:val="1"/>
        <w:jc w:val="center"/>
      </w:pPr>
      <w:proofErr w:type="gramStart"/>
      <w:r w:rsidRPr="007069BA">
        <w:t>迪</w:t>
      </w:r>
      <w:proofErr w:type="gramEnd"/>
      <w:r w:rsidRPr="007069BA">
        <w:t>摩根定理(De Morgan's laws)</w:t>
      </w:r>
    </w:p>
    <w:p w14:paraId="4F93E796" w14:textId="77777777" w:rsidR="007069BA" w:rsidRPr="007069BA" w:rsidRDefault="007069BA" w:rsidP="007069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center"/>
        <w:rPr>
          <w:rFonts w:ascii="Segoe UI" w:eastAsia="新細明體" w:hAnsi="Segoe UI" w:cs="Segoe UI"/>
          <w:color w:val="24292E"/>
          <w:kern w:val="0"/>
          <w:szCs w:val="24"/>
        </w:rPr>
      </w:pPr>
      <w:r w:rsidRPr="007069BA">
        <w:rPr>
          <w:rFonts w:ascii="Segoe UI" w:eastAsia="新細明體" w:hAnsi="Segoe UI" w:cs="Segoe UI"/>
          <w:color w:val="24292E"/>
          <w:kern w:val="0"/>
          <w:szCs w:val="24"/>
        </w:rPr>
        <w:t>-(x</w:t>
      </w:r>
      <w:proofErr w:type="gramStart"/>
      <w:r w:rsidRPr="007069BA">
        <w:rPr>
          <w:rFonts w:ascii="Segoe UI" w:eastAsia="新細明體" w:hAnsi="Segoe UI" w:cs="Segoe UI"/>
          <w:color w:val="24292E"/>
          <w:kern w:val="0"/>
          <w:szCs w:val="24"/>
        </w:rPr>
        <w:t>｜</w:t>
      </w:r>
      <w:proofErr w:type="gramEnd"/>
      <w:r w:rsidRPr="007069BA">
        <w:rPr>
          <w:rFonts w:ascii="Segoe UI" w:eastAsia="新細明體" w:hAnsi="Segoe UI" w:cs="Segoe UI"/>
          <w:color w:val="24292E"/>
          <w:kern w:val="0"/>
          <w:szCs w:val="24"/>
        </w:rPr>
        <w:t xml:space="preserve"> y) = -x &amp; -y</w:t>
      </w:r>
    </w:p>
    <w:p w14:paraId="78285881" w14:textId="77777777" w:rsidR="007069BA" w:rsidRPr="007069BA" w:rsidRDefault="007069BA" w:rsidP="007069B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center"/>
        <w:rPr>
          <w:rFonts w:ascii="Segoe UI" w:eastAsia="新細明體" w:hAnsi="Segoe UI" w:cs="Segoe UI"/>
          <w:color w:val="24292E"/>
          <w:kern w:val="0"/>
          <w:szCs w:val="24"/>
        </w:rPr>
      </w:pPr>
      <w:r w:rsidRPr="007069BA">
        <w:rPr>
          <w:rFonts w:ascii="Segoe UI" w:eastAsia="新細明體" w:hAnsi="Segoe UI" w:cs="Segoe UI"/>
          <w:color w:val="24292E"/>
          <w:kern w:val="0"/>
          <w:szCs w:val="24"/>
        </w:rPr>
        <w:t>-(x &amp; y) = -x</w:t>
      </w:r>
      <w:proofErr w:type="gramStart"/>
      <w:r w:rsidRPr="007069BA">
        <w:rPr>
          <w:rFonts w:ascii="Segoe UI" w:eastAsia="新細明體" w:hAnsi="Segoe UI" w:cs="Segoe UI"/>
          <w:color w:val="24292E"/>
          <w:kern w:val="0"/>
          <w:szCs w:val="24"/>
        </w:rPr>
        <w:t>｜</w:t>
      </w:r>
      <w:proofErr w:type="gramEnd"/>
      <w:r w:rsidRPr="007069BA">
        <w:rPr>
          <w:rFonts w:ascii="Segoe UI" w:eastAsia="新細明體" w:hAnsi="Segoe UI" w:cs="Segoe UI"/>
          <w:color w:val="24292E"/>
          <w:kern w:val="0"/>
          <w:szCs w:val="24"/>
        </w:rPr>
        <w:t>-y</w:t>
      </w:r>
    </w:p>
    <w:p w14:paraId="5ADC713A" w14:textId="09DFD99F" w:rsidR="007069BA" w:rsidRDefault="007069BA" w:rsidP="007069BA">
      <w:pPr>
        <w:pStyle w:val="1"/>
        <w:jc w:val="center"/>
      </w:pPr>
      <w:proofErr w:type="gramStart"/>
      <w:r>
        <w:rPr>
          <w:rFonts w:hint="eastAsia"/>
        </w:rPr>
        <w:t>述語邏輯</w:t>
      </w:r>
      <w:proofErr w:type="gramEnd"/>
    </w:p>
    <w:p w14:paraId="496010E9" w14:textId="077A9EEA" w:rsidR="007069BA" w:rsidRPr="007069BA" w:rsidRDefault="007069BA" w:rsidP="007069BA">
      <w:pPr>
        <w:pStyle w:val="a3"/>
        <w:numPr>
          <w:ilvl w:val="0"/>
          <w:numId w:val="4"/>
        </w:numPr>
        <w:ind w:leftChars="0"/>
      </w:pPr>
      <w:r w:rsidRPr="007069BA">
        <w:rPr>
          <w:shd w:val="clear" w:color="auto" w:fill="FFFFFF"/>
        </w:rPr>
        <w:t>布林邏輯只有代表真假值的簡單變數</w:t>
      </w:r>
    </w:p>
    <w:p w14:paraId="062F21F2" w14:textId="43A0FE4A" w:rsidR="007069BA" w:rsidRDefault="007069BA" w:rsidP="007069BA">
      <w:pPr>
        <w:pStyle w:val="a3"/>
        <w:numPr>
          <w:ilvl w:val="0"/>
          <w:numId w:val="4"/>
        </w:numPr>
        <w:ind w:leftChars="0"/>
        <w:rPr>
          <w:rFonts w:eastAsia="新細明體"/>
          <w:kern w:val="0"/>
          <w:szCs w:val="24"/>
        </w:rPr>
      </w:pPr>
      <w:r w:rsidRPr="007069BA">
        <w:rPr>
          <w:rFonts w:eastAsia="新細明體"/>
          <w:kern w:val="0"/>
          <w:szCs w:val="24"/>
        </w:rPr>
        <w:t>命題邏輯沒有函數的概念</w:t>
      </w:r>
      <w:r w:rsidRPr="007069BA">
        <w:rPr>
          <w:rFonts w:eastAsia="新細明體"/>
          <w:kern w:val="0"/>
          <w:szCs w:val="24"/>
        </w:rPr>
        <w:t>,</w:t>
      </w:r>
      <w:r w:rsidRPr="007069BA">
        <w:rPr>
          <w:rFonts w:eastAsia="新細明體"/>
          <w:kern w:val="0"/>
          <w:szCs w:val="24"/>
        </w:rPr>
        <w:t>只有簡單的命題</w:t>
      </w:r>
      <w:r w:rsidRPr="007069BA">
        <w:rPr>
          <w:rFonts w:eastAsia="新細明體"/>
          <w:kern w:val="0"/>
          <w:szCs w:val="24"/>
        </w:rPr>
        <w:t>,</w:t>
      </w:r>
      <w:r w:rsidRPr="007069BA">
        <w:rPr>
          <w:rFonts w:eastAsia="新細明體"/>
          <w:kern w:val="0"/>
          <w:szCs w:val="24"/>
        </w:rPr>
        <w:t>故被稱作命題邏輯</w:t>
      </w:r>
    </w:p>
    <w:p w14:paraId="23B1E02E" w14:textId="4875B27F" w:rsidR="007069BA" w:rsidRPr="007069BA" w:rsidRDefault="007069BA" w:rsidP="007069BA">
      <w:pPr>
        <w:pStyle w:val="1"/>
        <w:jc w:val="center"/>
        <w:rPr>
          <w:rFonts w:asciiTheme="minorHAnsi" w:hAnsiTheme="minorHAnsi" w:cstheme="minorBidi"/>
          <w:kern w:val="0"/>
          <w:szCs w:val="24"/>
        </w:rPr>
      </w:pPr>
      <w:r>
        <w:rPr>
          <w:rFonts w:hint="eastAsia"/>
          <w:shd w:val="clear" w:color="auto" w:fill="FFFFFF"/>
        </w:rPr>
        <w:t>一階邏輯</w:t>
      </w:r>
    </w:p>
    <w:p w14:paraId="08B9621E" w14:textId="54C6A60E" w:rsidR="007069BA" w:rsidRPr="007069BA" w:rsidRDefault="007069BA" w:rsidP="007069BA">
      <w:pPr>
        <w:pStyle w:val="a3"/>
        <w:numPr>
          <w:ilvl w:val="0"/>
          <w:numId w:val="4"/>
        </w:numPr>
        <w:ind w:leftChars="0"/>
        <w:rPr>
          <w:rFonts w:eastAsia="新細明體"/>
          <w:kern w:val="0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加上</w:t>
      </w:r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r>
        <w:rPr>
          <w:rFonts w:ascii="Segoe UI" w:hAnsi="Segoe UI" w:cs="Segoe UI"/>
          <w:color w:val="24292E"/>
          <w:shd w:val="clear" w:color="auto" w:fill="FFFFFF"/>
        </w:rPr>
        <w:t>對於所有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Cambria Math" w:hAnsi="Cambria Math" w:cs="Cambria Math"/>
          <w:color w:val="24292E"/>
          <w:shd w:val="clear" w:color="auto" w:fill="FFFFFF"/>
        </w:rPr>
        <w:t>∀</w:t>
      </w:r>
      <w:r>
        <w:rPr>
          <w:rFonts w:ascii="Segoe UI" w:hAnsi="Segoe UI" w:cs="Segoe UI"/>
          <w:color w:val="24292E"/>
          <w:shd w:val="clear" w:color="auto" w:fill="FFFFFF"/>
        </w:rPr>
        <w:t>或</w:t>
      </w:r>
      <w:r>
        <w:rPr>
          <w:rFonts w:ascii="Cambria Math" w:hAnsi="Cambria Math" w:cs="Cambria Math"/>
          <w:color w:val="24292E"/>
          <w:shd w:val="clear" w:color="auto" w:fill="FFFFFF"/>
        </w:rPr>
        <w:t>∃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存在</w:t>
      </w:r>
      <w:r>
        <w:rPr>
          <w:rFonts w:ascii="Segoe UI" w:hAnsi="Segoe UI" w:cs="Segoe UI"/>
          <w:color w:val="24292E"/>
          <w:shd w:val="clear" w:color="auto" w:fill="FFFFFF"/>
        </w:rPr>
        <w:t xml:space="preserve">) </w:t>
      </w:r>
      <w:r>
        <w:rPr>
          <w:rFonts w:ascii="Segoe UI" w:hAnsi="Segoe UI" w:cs="Segoe UI"/>
          <w:color w:val="24292E"/>
          <w:shd w:val="clear" w:color="auto" w:fill="FFFFFF"/>
        </w:rPr>
        <w:t>這兩個變數限定符號，而其中的謂詞不可以是變項，而必須要是常項，這種邏輯就稱為一階邏輯。</w:t>
      </w:r>
    </w:p>
    <w:p w14:paraId="63DD4261" w14:textId="2D5D3AFB" w:rsidR="007069BA" w:rsidRPr="007069BA" w:rsidRDefault="007069BA" w:rsidP="007069BA">
      <w:pPr>
        <w:pStyle w:val="a3"/>
        <w:numPr>
          <w:ilvl w:val="1"/>
          <w:numId w:val="4"/>
        </w:numPr>
        <w:ind w:leftChars="0"/>
        <w:rPr>
          <w:rFonts w:eastAsia="新細明體"/>
          <w:kern w:val="0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*</w:t>
      </w:r>
      <w:r>
        <w:rPr>
          <w:rFonts w:ascii="Cambria Math" w:hAnsi="Cambria Math" w:cs="Cambria Math"/>
          <w:color w:val="24292E"/>
          <w:shd w:val="clear" w:color="auto" w:fill="FFFFFF"/>
        </w:rPr>
        <w:t>∀</w:t>
      </w:r>
      <w:r>
        <w:rPr>
          <w:rFonts w:ascii="Segoe UI" w:hAnsi="Segoe UI" w:cs="Segoe UI"/>
          <w:color w:val="24292E"/>
          <w:shd w:val="clear" w:color="auto" w:fill="FFFFFF"/>
        </w:rPr>
        <w:t>People(x) =&gt; Mortal(x);</w:t>
      </w:r>
      <w:r>
        <w:rPr>
          <w:rFonts w:ascii="Segoe UI" w:hAnsi="Segoe UI" w:cs="Segoe UI"/>
          <w:color w:val="24292E"/>
          <w:shd w:val="clear" w:color="auto" w:fill="FFFFFF"/>
        </w:rPr>
        <w:t>人都會死</w:t>
      </w:r>
      <w:r>
        <w:rPr>
          <w:rFonts w:ascii="Segoe UI" w:hAnsi="Segoe UI" w:cs="Segoe UI"/>
          <w:color w:val="24292E"/>
          <w:shd w:val="clear" w:color="auto" w:fill="FFFFFF"/>
        </w:rPr>
        <w:t xml:space="preserve"> *people(Socrates);</w:t>
      </w:r>
    </w:p>
    <w:p w14:paraId="599FFDC3" w14:textId="599E934E" w:rsidR="007069BA" w:rsidRPr="007069BA" w:rsidRDefault="007069BA" w:rsidP="007069BA">
      <w:pPr>
        <w:pStyle w:val="a3"/>
        <w:numPr>
          <w:ilvl w:val="1"/>
          <w:numId w:val="4"/>
        </w:numPr>
        <w:ind w:leftChars="0"/>
        <w:rPr>
          <w:rFonts w:eastAsia="新細明體"/>
          <w:kern w:val="0"/>
          <w:szCs w:val="24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Human(</w:t>
      </w:r>
      <w:proofErr w:type="spellStart"/>
      <w:proofErr w:type="gramEnd"/>
      <w:r>
        <w:rPr>
          <w:rFonts w:ascii="Segoe UI" w:hAnsi="Segoe UI" w:cs="Segoe UI"/>
          <w:color w:val="24292E"/>
          <w:shd w:val="clear" w:color="auto" w:fill="FFFFFF"/>
        </w:rPr>
        <w:t>Socrate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)=&gt;mortal(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Socrate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3385F812" w14:textId="6CAC7A69" w:rsidR="007069BA" w:rsidRPr="007069BA" w:rsidRDefault="007069BA" w:rsidP="007069BA">
      <w:pPr>
        <w:pStyle w:val="a3"/>
        <w:numPr>
          <w:ilvl w:val="2"/>
          <w:numId w:val="4"/>
        </w:numPr>
        <w:ind w:leftChars="0"/>
        <w:rPr>
          <w:rFonts w:eastAsia="新細明體"/>
          <w:kern w:val="0"/>
          <w:szCs w:val="24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蘇格拉底是人，他會死</w:t>
      </w:r>
    </w:p>
    <w:p w14:paraId="4E97BF1E" w14:textId="3907BB75" w:rsidR="007069BA" w:rsidRDefault="007069BA" w:rsidP="007069BA">
      <w:pPr>
        <w:pStyle w:val="1"/>
        <w:jc w:val="center"/>
      </w:pPr>
      <w:r>
        <w:rPr>
          <w:rFonts w:hint="eastAsia"/>
        </w:rPr>
        <w:t>二階邏輯</w:t>
      </w:r>
    </w:p>
    <w:p w14:paraId="78AF38D7" w14:textId="0D1BDDE1" w:rsidR="007069BA" w:rsidRPr="007069BA" w:rsidRDefault="007069BA" w:rsidP="007069BA">
      <w:pPr>
        <w:pStyle w:val="a3"/>
        <w:numPr>
          <w:ilvl w:val="0"/>
          <w:numId w:val="4"/>
        </w:numPr>
        <w:ind w:leftChars="0"/>
      </w:pPr>
      <w:r w:rsidRPr="007069BA">
        <w:rPr>
          <w:shd w:val="clear" w:color="auto" w:fill="FFFFFF"/>
        </w:rPr>
        <w:t>一階邏輯中的謂詞，放寬成可以是變項的話</w:t>
      </w:r>
      <w:r w:rsidRPr="007069BA">
        <w:rPr>
          <w:shd w:val="clear" w:color="auto" w:fill="FFFFFF"/>
        </w:rPr>
        <w:t xml:space="preserve"> (</w:t>
      </w:r>
      <w:r w:rsidRPr="007069BA">
        <w:rPr>
          <w:shd w:val="clear" w:color="auto" w:fill="FFFFFF"/>
        </w:rPr>
        <w:t>這些變項可以加上</w:t>
      </w:r>
      <w:r w:rsidRPr="007069BA">
        <w:rPr>
          <w:shd w:val="clear" w:color="auto" w:fill="FFFFFF"/>
        </w:rPr>
        <w:t xml:space="preserve"> </w:t>
      </w:r>
      <w:r w:rsidRPr="007069BA">
        <w:rPr>
          <w:rFonts w:ascii="Cambria Math" w:hAnsi="Cambria Math" w:cs="Cambria Math"/>
          <w:shd w:val="clear" w:color="auto" w:fill="FFFFFF"/>
        </w:rPr>
        <w:t>∀</w:t>
      </w:r>
      <w:r w:rsidRPr="007069BA">
        <w:rPr>
          <w:shd w:val="clear" w:color="auto" w:fill="FFFFFF"/>
        </w:rPr>
        <w:t>\</w:t>
      </w:r>
      <w:proofErr w:type="spellStart"/>
      <w:r w:rsidRPr="007069BA">
        <w:rPr>
          <w:shd w:val="clear" w:color="auto" w:fill="FFFFFF"/>
        </w:rPr>
        <w:t>forall</w:t>
      </w:r>
      <w:proofErr w:type="spellEnd"/>
      <w:r w:rsidRPr="007069BA">
        <w:rPr>
          <w:rFonts w:ascii="Cambria Math" w:hAnsi="Cambria Math" w:cs="Cambria Math"/>
          <w:shd w:val="clear" w:color="auto" w:fill="FFFFFF"/>
        </w:rPr>
        <w:t>∀</w:t>
      </w:r>
      <w:r w:rsidRPr="007069BA">
        <w:rPr>
          <w:shd w:val="clear" w:color="auto" w:fill="FFFFFF"/>
        </w:rPr>
        <w:t xml:space="preserve"> </w:t>
      </w:r>
      <w:r w:rsidRPr="007069BA">
        <w:rPr>
          <w:shd w:val="clear" w:color="auto" w:fill="FFFFFF"/>
        </w:rPr>
        <w:t>與</w:t>
      </w:r>
      <w:r w:rsidRPr="007069BA">
        <w:rPr>
          <w:shd w:val="clear" w:color="auto" w:fill="FFFFFF"/>
        </w:rPr>
        <w:t xml:space="preserve"> </w:t>
      </w:r>
      <w:r w:rsidRPr="007069BA">
        <w:rPr>
          <w:rFonts w:ascii="Cambria Math" w:hAnsi="Cambria Math" w:cs="Cambria Math"/>
          <w:shd w:val="clear" w:color="auto" w:fill="FFFFFF"/>
        </w:rPr>
        <w:t>∃</w:t>
      </w:r>
      <w:r w:rsidRPr="007069BA">
        <w:rPr>
          <w:shd w:val="clear" w:color="auto" w:fill="FFFFFF"/>
        </w:rPr>
        <w:t>\exists</w:t>
      </w:r>
      <w:r w:rsidRPr="007069BA">
        <w:rPr>
          <w:rFonts w:ascii="Cambria Math" w:hAnsi="Cambria Math" w:cs="Cambria Math"/>
          <w:shd w:val="clear" w:color="auto" w:fill="FFFFFF"/>
        </w:rPr>
        <w:t>∃</w:t>
      </w:r>
      <w:r w:rsidRPr="007069BA">
        <w:rPr>
          <w:shd w:val="clear" w:color="auto" w:fill="FFFFFF"/>
        </w:rPr>
        <w:t xml:space="preserve"> </w:t>
      </w:r>
      <w:r w:rsidRPr="007069BA">
        <w:rPr>
          <w:shd w:val="clear" w:color="auto" w:fill="FFFFFF"/>
        </w:rPr>
        <w:t>等符號的約束</w:t>
      </w:r>
      <w:r w:rsidRPr="007069BA">
        <w:rPr>
          <w:shd w:val="clear" w:color="auto" w:fill="FFFFFF"/>
        </w:rPr>
        <w:t>)</w:t>
      </w:r>
      <w:r w:rsidRPr="007069BA">
        <w:rPr>
          <w:shd w:val="clear" w:color="auto" w:fill="FFFFFF"/>
        </w:rPr>
        <w:t>，那就變成了二階邏輯</w:t>
      </w:r>
    </w:p>
    <w:p w14:paraId="78BFA21A" w14:textId="77777777" w:rsidR="007069BA" w:rsidRPr="007069BA" w:rsidRDefault="007069BA" w:rsidP="007069B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7069BA">
        <w:rPr>
          <w:rFonts w:ascii="Cambria Math" w:eastAsia="新細明體" w:hAnsi="Cambria Math" w:cs="Cambria Math"/>
          <w:color w:val="24292E"/>
          <w:kern w:val="0"/>
          <w:szCs w:val="24"/>
        </w:rPr>
        <w:t>∃</w:t>
      </w:r>
      <w:r w:rsidRPr="007069BA">
        <w:rPr>
          <w:rFonts w:ascii="Segoe UI" w:eastAsia="新細明體" w:hAnsi="Segoe UI" w:cs="Segoe UI"/>
          <w:color w:val="24292E"/>
          <w:kern w:val="0"/>
          <w:szCs w:val="24"/>
        </w:rPr>
        <w:t>P(P(x)</w:t>
      </w:r>
      <w:r w:rsidRPr="007069BA">
        <w:rPr>
          <w:rFonts w:ascii="Cambria Math" w:eastAsia="新細明體" w:hAnsi="Cambria Math" w:cs="Cambria Math"/>
          <w:color w:val="24292E"/>
          <w:kern w:val="0"/>
          <w:szCs w:val="24"/>
        </w:rPr>
        <w:t>∧</w:t>
      </w:r>
      <w:r w:rsidRPr="007069BA">
        <w:rPr>
          <w:rFonts w:ascii="Segoe UI" w:eastAsia="新細明體" w:hAnsi="Segoe UI" w:cs="Segoe UI"/>
          <w:color w:val="24292E"/>
          <w:kern w:val="0"/>
          <w:szCs w:val="24"/>
        </w:rPr>
        <w:t>P(y)).</w:t>
      </w:r>
    </w:p>
    <w:p w14:paraId="011BAFA6" w14:textId="4EBE1D93" w:rsidR="007069BA" w:rsidRDefault="007069BA" w:rsidP="007069BA">
      <w:pPr>
        <w:pStyle w:val="1"/>
        <w:jc w:val="center"/>
      </w:pPr>
      <w:r>
        <w:rPr>
          <w:rFonts w:hint="eastAsia"/>
        </w:rPr>
        <w:t>集合與悖論</w:t>
      </w:r>
    </w:p>
    <w:p w14:paraId="0E0E5359" w14:textId="436BA666" w:rsidR="00B639B7" w:rsidRDefault="00B639B7" w:rsidP="00B639B7">
      <w:pPr>
        <w:pStyle w:val="a3"/>
        <w:numPr>
          <w:ilvl w:val="0"/>
          <w:numId w:val="8"/>
        </w:numPr>
        <w:ind w:leftChars="0"/>
      </w:pPr>
      <w:r>
        <w:rPr>
          <w:rFonts w:asciiTheme="minorEastAsia" w:hAnsiTheme="minorEastAsia" w:hint="eastAsia"/>
        </w:rPr>
        <w:t>√</w:t>
      </w:r>
      <w:r>
        <w:rPr>
          <w:rFonts w:hint="eastAsia"/>
        </w:rPr>
        <w:t>2</w:t>
      </w:r>
      <w:r>
        <w:rPr>
          <w:rFonts w:hint="eastAsia"/>
        </w:rPr>
        <w:t>的發現</w:t>
      </w:r>
    </w:p>
    <w:p w14:paraId="58BCDB0B" w14:textId="49F1828A" w:rsidR="00B639B7" w:rsidRDefault="00B639B7" w:rsidP="00B639B7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芝諾悖</w:t>
      </w:r>
      <w:proofErr w:type="gramEnd"/>
      <w:r>
        <w:rPr>
          <w:rFonts w:hint="eastAsia"/>
        </w:rPr>
        <w:t>論，為無窮小的哲學，</w:t>
      </w:r>
      <w:r>
        <w:t>《阿基里斯永遠追不上烏龜》</w:t>
      </w:r>
      <w:r>
        <w:rPr>
          <w:rFonts w:hint="eastAsia"/>
        </w:rPr>
        <w:t>。</w:t>
      </w:r>
    </w:p>
    <w:p w14:paraId="5129C8CA" w14:textId="5789AF38" w:rsidR="00B639B7" w:rsidRDefault="00B639B7" w:rsidP="00B639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樸素集合論：</w:t>
      </w:r>
    </w:p>
    <w:p w14:paraId="4794FB92" w14:textId="77777777" w:rsidR="00B639B7" w:rsidRPr="00B639B7" w:rsidRDefault="00B639B7" w:rsidP="00B639B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840"/>
        <w:rPr>
          <w:rFonts w:ascii="細明體" w:eastAsia="細明體" w:hAnsi="細明體" w:cs="細明體"/>
          <w:kern w:val="0"/>
          <w:szCs w:val="24"/>
        </w:rPr>
      </w:pPr>
      <w:r w:rsidRPr="00B639B7">
        <w:rPr>
          <w:rFonts w:ascii="細明體" w:eastAsia="細明體" w:hAnsi="細明體" w:cs="細明體"/>
          <w:kern w:val="0"/>
          <w:szCs w:val="24"/>
        </w:rPr>
        <w:t>由《所有不包含集合自身的集合所構成的集合》用數學符號表示為:</w:t>
      </w:r>
    </w:p>
    <w:p w14:paraId="16793567" w14:textId="14B5292E" w:rsidR="00B639B7" w:rsidRPr="00B639B7" w:rsidRDefault="00B639B7" w:rsidP="00B639B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840"/>
        <w:rPr>
          <w:rFonts w:ascii="細明體" w:eastAsia="細明體" w:hAnsi="細明體" w:cs="細明體"/>
          <w:kern w:val="0"/>
          <w:szCs w:val="24"/>
        </w:rPr>
      </w:pPr>
      <w:r w:rsidRPr="00B639B7">
        <w:rPr>
          <w:rFonts w:ascii="細明體" w:eastAsia="細明體" w:hAnsi="細明體" w:cs="細明體"/>
          <w:kern w:val="0"/>
          <w:szCs w:val="24"/>
        </w:rPr>
        <w:t xml:space="preserve">    A</w:t>
      </w:r>
      <w:proofErr w:type="gramStart"/>
      <w:r w:rsidRPr="00B639B7">
        <w:rPr>
          <w:rFonts w:ascii="細明體" w:eastAsia="細明體" w:hAnsi="細明體" w:cs="細明體"/>
          <w:kern w:val="0"/>
          <w:szCs w:val="24"/>
        </w:rPr>
        <w:t>={</w:t>
      </w:r>
      <w:proofErr w:type="spellStart"/>
      <w:proofErr w:type="gramEnd"/>
      <w:r w:rsidRPr="00B639B7">
        <w:rPr>
          <w:rFonts w:ascii="細明體" w:eastAsia="細明體" w:hAnsi="細明體" w:cs="細明體"/>
          <w:kern w:val="0"/>
          <w:szCs w:val="24"/>
        </w:rPr>
        <w:t>x|x</w:t>
      </w:r>
      <w:proofErr w:type="spellEnd"/>
      <w:r w:rsidRPr="00B639B7">
        <w:rPr>
          <w:rFonts w:ascii="細明體" w:eastAsia="細明體" w:hAnsi="細明體" w:cs="細明體"/>
          <w:kern w:val="0"/>
          <w:szCs w:val="24"/>
        </w:rPr>
        <w:t xml:space="preserve"> </w:t>
      </w:r>
      <w:r w:rsidRPr="00B639B7">
        <w:rPr>
          <w:rFonts w:ascii="MS Gothic" w:eastAsia="MS Gothic" w:hAnsi="MS Gothic" w:cs="MS Gothic"/>
          <w:kern w:val="0"/>
          <w:szCs w:val="24"/>
        </w:rPr>
        <w:t>∉</w:t>
      </w:r>
      <w:r w:rsidRPr="00B639B7">
        <w:rPr>
          <w:rFonts w:ascii="細明體" w:eastAsia="細明體" w:hAnsi="細明體" w:cs="細明體"/>
          <w:kern w:val="0"/>
          <w:szCs w:val="24"/>
        </w:rPr>
        <w:t xml:space="preserve"> x}</w:t>
      </w:r>
    </w:p>
    <w:p w14:paraId="4C7D327C" w14:textId="1633E9A2" w:rsidR="00B639B7" w:rsidRDefault="00B639B7" w:rsidP="00B639B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840"/>
        <w:rPr>
          <w:rFonts w:ascii="細明體" w:eastAsia="細明體" w:hAnsi="細明體" w:cs="細明體"/>
          <w:kern w:val="0"/>
          <w:szCs w:val="24"/>
        </w:rPr>
      </w:pPr>
      <w:r w:rsidRPr="00B639B7">
        <w:rPr>
          <w:rFonts w:ascii="細明體" w:eastAsia="細明體" w:hAnsi="細明體" w:cs="細明體"/>
          <w:kern w:val="0"/>
          <w:szCs w:val="24"/>
        </w:rPr>
        <w:t xml:space="preserve">問題是： A 自己到底算不算 A 的成員呢？    </w:t>
      </w:r>
    </w:p>
    <w:p w14:paraId="6096A41F" w14:textId="77777777" w:rsidR="00B639B7" w:rsidRPr="00B639B7" w:rsidRDefault="00B639B7" w:rsidP="00B639B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840"/>
        <w:rPr>
          <w:rFonts w:ascii="細明體" w:eastAsia="細明體" w:hAnsi="細明體" w:cs="細明體"/>
          <w:kern w:val="0"/>
          <w:szCs w:val="24"/>
        </w:rPr>
      </w:pPr>
    </w:p>
    <w:p w14:paraId="6E816EA9" w14:textId="0B80F3DE" w:rsidR="007069BA" w:rsidRDefault="00B639B7" w:rsidP="00B639B7">
      <w:pPr>
        <w:pStyle w:val="a3"/>
        <w:ind w:leftChars="0"/>
        <w:rPr>
          <w:rStyle w:val="a4"/>
        </w:rPr>
      </w:pPr>
      <w:r>
        <w:rPr>
          <w:rFonts w:hint="eastAsia"/>
        </w:rPr>
        <w:t>以上取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  <w:hyperlink r:id="rId7" w:history="1">
        <w:r>
          <w:rPr>
            <w:rStyle w:val="a4"/>
          </w:rPr>
          <w:t>04-logic/</w:t>
        </w:r>
        <w:r>
          <w:rPr>
            <w:rStyle w:val="a4"/>
          </w:rPr>
          <w:t>集合與悖論</w:t>
        </w:r>
        <w:r>
          <w:rPr>
            <w:rStyle w:val="a4"/>
          </w:rPr>
          <w:t>.md · master · ccc109 / ai · GitLab</w:t>
        </w:r>
      </w:hyperlink>
    </w:p>
    <w:p w14:paraId="6D1843EB" w14:textId="56F27805" w:rsidR="00586219" w:rsidRDefault="00586219" w:rsidP="00B639B7">
      <w:pPr>
        <w:pStyle w:val="a3"/>
        <w:ind w:leftChars="0"/>
        <w:rPr>
          <w:rStyle w:val="a4"/>
        </w:rPr>
      </w:pPr>
    </w:p>
    <w:p w14:paraId="437143F2" w14:textId="77777777" w:rsidR="00586219" w:rsidRDefault="00586219" w:rsidP="00586219">
      <w:pPr>
        <w:pStyle w:val="1"/>
        <w:jc w:val="center"/>
      </w:pPr>
      <w:r>
        <w:rPr>
          <w:rFonts w:hint="eastAsia"/>
        </w:rPr>
        <w:lastRenderedPageBreak/>
        <w:t>傅立葉轉換</w:t>
      </w:r>
    </w:p>
    <w:p w14:paraId="6B486338" w14:textId="77777777" w:rsidR="00586219" w:rsidRDefault="00586219" w:rsidP="00586219">
      <w:r>
        <w:rPr>
          <w:rFonts w:hint="eastAsia"/>
        </w:rPr>
        <w:t>以下取自</w:t>
      </w:r>
      <w:r>
        <w:rPr>
          <w:rFonts w:hint="eastAsia"/>
        </w:rPr>
        <w:t xml:space="preserve"> </w:t>
      </w:r>
      <w:hyperlink r:id="rId8" w:history="1">
        <w:r>
          <w:rPr>
            <w:rStyle w:val="a4"/>
          </w:rPr>
          <w:t>傅立葉轉換</w:t>
        </w:r>
        <w:r>
          <w:rPr>
            <w:rStyle w:val="a4"/>
          </w:rPr>
          <w:t xml:space="preserve"> - </w:t>
        </w:r>
        <w:proofErr w:type="gramStart"/>
        <w:r>
          <w:rPr>
            <w:rStyle w:val="a4"/>
          </w:rPr>
          <w:t>維基百</w:t>
        </w:r>
        <w:proofErr w:type="gramEnd"/>
        <w:r>
          <w:rPr>
            <w:rStyle w:val="a4"/>
          </w:rPr>
          <w:t>科，自由的百科全書</w:t>
        </w:r>
        <w:r>
          <w:rPr>
            <w:rStyle w:val="a4"/>
          </w:rPr>
          <w:t xml:space="preserve"> (wikipedia.org)</w:t>
        </w:r>
      </w:hyperlink>
    </w:p>
    <w:p w14:paraId="5313400C" w14:textId="77777777" w:rsidR="00586219" w:rsidRPr="00D211A7" w:rsidRDefault="00586219" w:rsidP="0058621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傅立葉轉換</w:t>
      </w:r>
      <w:proofErr w:type="gramStart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（</w:t>
      </w:r>
      <w:proofErr w:type="gramEnd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法語：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Transformation de Fourier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、英語：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Fourier transform</w:t>
      </w:r>
      <w:proofErr w:type="gramStart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）</w:t>
      </w:r>
      <w:proofErr w:type="gramEnd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是一種線性積分轉換，用於信號在</w:t>
      </w:r>
      <w:proofErr w:type="gramStart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時域（</w:t>
      </w:r>
      <w:proofErr w:type="gramEnd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或空域）和</w:t>
      </w:r>
      <w:proofErr w:type="gramStart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頻域</w:t>
      </w:r>
      <w:proofErr w:type="gramEnd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之間的轉換，在物理學和工程學中有許多應用。因其基本思想首先由法國學者約瑟夫</w:t>
      </w:r>
      <w:proofErr w:type="gramStart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·</w:t>
      </w:r>
      <w:proofErr w:type="gramEnd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傅立葉系統地提出，所以以其名字來命名以示紀念。實際上傅立葉轉換就像化學分析，確定物質的基本成分；信號來自自然界，也可對其進行分析，確定其基本成分。</w:t>
      </w:r>
    </w:p>
    <w:p w14:paraId="2EF33627" w14:textId="77777777" w:rsidR="00586219" w:rsidRPr="00586219" w:rsidRDefault="00586219" w:rsidP="00B639B7">
      <w:pPr>
        <w:pStyle w:val="a3"/>
        <w:ind w:leftChars="0"/>
        <w:rPr>
          <w:rFonts w:hint="eastAsia"/>
        </w:rPr>
      </w:pPr>
    </w:p>
    <w:sectPr w:rsidR="00586219" w:rsidRPr="00586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FAE2C" w14:textId="77777777" w:rsidR="00AC089E" w:rsidRDefault="00AC089E" w:rsidP="00586219">
      <w:r>
        <w:separator/>
      </w:r>
    </w:p>
  </w:endnote>
  <w:endnote w:type="continuationSeparator" w:id="0">
    <w:p w14:paraId="70C5419A" w14:textId="77777777" w:rsidR="00AC089E" w:rsidRDefault="00AC089E" w:rsidP="0058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570E" w14:textId="77777777" w:rsidR="00AC089E" w:rsidRDefault="00AC089E" w:rsidP="00586219">
      <w:r>
        <w:separator/>
      </w:r>
    </w:p>
  </w:footnote>
  <w:footnote w:type="continuationSeparator" w:id="0">
    <w:p w14:paraId="2CD7E2CD" w14:textId="77777777" w:rsidR="00AC089E" w:rsidRDefault="00AC089E" w:rsidP="0058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5BFA"/>
    <w:multiLevelType w:val="multilevel"/>
    <w:tmpl w:val="815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1653"/>
    <w:multiLevelType w:val="multilevel"/>
    <w:tmpl w:val="36C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53516"/>
    <w:multiLevelType w:val="hybridMultilevel"/>
    <w:tmpl w:val="D0F022E0"/>
    <w:lvl w:ilvl="0" w:tplc="069270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8160CD"/>
    <w:multiLevelType w:val="multilevel"/>
    <w:tmpl w:val="B1EC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C31EC"/>
    <w:multiLevelType w:val="hybridMultilevel"/>
    <w:tmpl w:val="BDACE106"/>
    <w:lvl w:ilvl="0" w:tplc="E26E55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65F6C5B"/>
    <w:multiLevelType w:val="multilevel"/>
    <w:tmpl w:val="7E2E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715D5"/>
    <w:multiLevelType w:val="hybridMultilevel"/>
    <w:tmpl w:val="94F03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EB3084"/>
    <w:multiLevelType w:val="hybridMultilevel"/>
    <w:tmpl w:val="C42C7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EAC1CAA"/>
    <w:multiLevelType w:val="hybridMultilevel"/>
    <w:tmpl w:val="97AE76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BA"/>
    <w:rsid w:val="00586219"/>
    <w:rsid w:val="007069BA"/>
    <w:rsid w:val="00AC089E"/>
    <w:rsid w:val="00B639B7"/>
    <w:rsid w:val="00E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2D717"/>
  <w15:chartTrackingRefBased/>
  <w15:docId w15:val="{920BF937-7F34-44C5-9F07-590A3543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069B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9B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69B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69B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7069B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639B7"/>
    <w:rPr>
      <w:color w:val="0000FF"/>
      <w:u w:val="single"/>
    </w:rPr>
  </w:style>
  <w:style w:type="character" w:customStyle="1" w:styleId="katex-mathml">
    <w:name w:val="katex-mathml"/>
    <w:basedOn w:val="a0"/>
    <w:rsid w:val="00B639B7"/>
  </w:style>
  <w:style w:type="character" w:customStyle="1" w:styleId="mord">
    <w:name w:val="mord"/>
    <w:basedOn w:val="a0"/>
    <w:rsid w:val="00B639B7"/>
  </w:style>
  <w:style w:type="character" w:customStyle="1" w:styleId="vlist-s">
    <w:name w:val="vlist-s"/>
    <w:basedOn w:val="a0"/>
    <w:rsid w:val="00B639B7"/>
  </w:style>
  <w:style w:type="paragraph" w:styleId="HTML">
    <w:name w:val="HTML Preformatted"/>
    <w:basedOn w:val="a"/>
    <w:link w:val="HTML0"/>
    <w:uiPriority w:val="99"/>
    <w:semiHidden/>
    <w:unhideWhenUsed/>
    <w:rsid w:val="00B63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39B7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B639B7"/>
  </w:style>
  <w:style w:type="paragraph" w:styleId="a5">
    <w:name w:val="header"/>
    <w:basedOn w:val="a"/>
    <w:link w:val="a6"/>
    <w:uiPriority w:val="99"/>
    <w:unhideWhenUsed/>
    <w:rsid w:val="00586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2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2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2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5%82%85%E9%87%8C%E5%8F%B6%E5%8F%98%E6%8D%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ccc109/ai/-/blob/master/04-logic/%E9%9B%86%E5%90%88%E8%88%87%E6%82%96%E8%AB%96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2</cp:revision>
  <dcterms:created xsi:type="dcterms:W3CDTF">2021-06-24T08:10:00Z</dcterms:created>
  <dcterms:modified xsi:type="dcterms:W3CDTF">2021-06-24T08:31:00Z</dcterms:modified>
</cp:coreProperties>
</file>