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B4499" w14:textId="4E8EBF92" w:rsidR="00E86C99" w:rsidRDefault="00674889" w:rsidP="00674889">
      <w:pPr>
        <w:pStyle w:val="1"/>
        <w:jc w:val="center"/>
      </w:pPr>
      <w:r>
        <w:rPr>
          <w:rFonts w:hint="eastAsia"/>
        </w:rPr>
        <w:t>電腦下棋</w:t>
      </w:r>
    </w:p>
    <w:p w14:paraId="555821C6" w14:textId="054C191B" w:rsidR="00674889" w:rsidRDefault="00674889" w:rsidP="006748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棋子種類繁多，規則複雜，自古以來的名局、套路、技巧多如繁星。</w:t>
      </w:r>
    </w:p>
    <w:p w14:paraId="536BC419" w14:textId="6069CE50" w:rsidR="00674889" w:rsidRDefault="00674889" w:rsidP="006748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對電腦而言，用幾行代碼去寫出規則即可下棋。且記憶力強，基本上不會犯錯。</w:t>
      </w:r>
    </w:p>
    <w:p w14:paraId="3FF40E31" w14:textId="5A79CB31" w:rsidR="005A49B8" w:rsidRDefault="005A49B8" w:rsidP="005A49B8">
      <w:pPr>
        <w:pStyle w:val="1"/>
        <w:jc w:val="center"/>
      </w:pPr>
      <w:proofErr w:type="gramStart"/>
      <w:r>
        <w:rPr>
          <w:rFonts w:hint="eastAsia"/>
        </w:rPr>
        <w:t>Ｍ</w:t>
      </w:r>
      <w:proofErr w:type="spellStart"/>
      <w:proofErr w:type="gramEnd"/>
      <w:r>
        <w:rPr>
          <w:rFonts w:hint="eastAsia"/>
        </w:rPr>
        <w:t>i</w:t>
      </w:r>
      <w:r>
        <w:t>nMax</w:t>
      </w:r>
      <w:proofErr w:type="spellEnd"/>
      <w:r>
        <w:t xml:space="preserve"> </w:t>
      </w:r>
      <w:r>
        <w:rPr>
          <w:rFonts w:hint="eastAsia"/>
        </w:rPr>
        <w:t>對局搜尋法</w:t>
      </w:r>
    </w:p>
    <w:p w14:paraId="1E640B2F" w14:textId="77777777" w:rsidR="005A49B8" w:rsidRDefault="005A49B8" w:rsidP="005A49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小心組合爆炸</w:t>
      </w:r>
    </w:p>
    <w:p w14:paraId="7F0DBF7F" w14:textId="77777777" w:rsidR="005A49B8" w:rsidRPr="005A49B8" w:rsidRDefault="005A49B8" w:rsidP="005A49B8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搜尋妹</w:t>
      </w:r>
      <w:proofErr w:type="gramEnd"/>
      <w:r>
        <w:rPr>
          <w:rFonts w:hint="eastAsia"/>
        </w:rPr>
        <w:t>一層的打法及應對方法</w:t>
      </w:r>
    </w:p>
    <w:p w14:paraId="0D7501A7" w14:textId="3A01DC81" w:rsidR="005A49B8" w:rsidRPr="005A49B8" w:rsidRDefault="005A49B8" w:rsidP="005A49B8">
      <w:pPr>
        <w:rPr>
          <w:rFonts w:hint="eastAsia"/>
        </w:rPr>
      </w:pPr>
    </w:p>
    <w:p w14:paraId="2059CE24" w14:textId="0FDD6DFD" w:rsidR="005A49B8" w:rsidRDefault="005A49B8" w:rsidP="005A49B8">
      <w:r>
        <w:rPr>
          <w:rFonts w:hint="eastAsia"/>
          <w:noProof/>
        </w:rPr>
        <w:drawing>
          <wp:inline distT="0" distB="0" distL="0" distR="0" wp14:anchorId="40BE66FD" wp14:editId="48842071">
            <wp:extent cx="5274310" cy="30035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9976" w14:textId="60E46C44" w:rsidR="005A49B8" w:rsidRDefault="005A49B8" w:rsidP="005A49B8">
      <w:pPr>
        <w:pStyle w:val="1"/>
        <w:jc w:val="center"/>
      </w:pPr>
      <w:r>
        <w:rPr>
          <w:rFonts w:hint="eastAsia"/>
        </w:rPr>
        <w:t>恐怖谷理論</w:t>
      </w:r>
    </w:p>
    <w:p w14:paraId="361A6723" w14:textId="4A84D055" w:rsidR="005A49B8" w:rsidRPr="005A49B8" w:rsidRDefault="005A49B8" w:rsidP="005A49B8">
      <w:pPr>
        <w:pStyle w:val="a3"/>
        <w:numPr>
          <w:ilvl w:val="0"/>
          <w:numId w:val="3"/>
        </w:numPr>
        <w:ind w:leftChars="0"/>
      </w:pPr>
      <w:r w:rsidRPr="005A49B8">
        <w:rPr>
          <w:rFonts w:ascii="Arial" w:hAnsi="Arial" w:cs="Arial"/>
          <w:color w:val="202122"/>
          <w:sz w:val="23"/>
          <w:szCs w:val="23"/>
          <w:shd w:val="clear" w:color="auto" w:fill="FFFFFF"/>
        </w:rPr>
        <w:t>恐怖谷現象可以用以下想法解釋，如果一個實體「不夠擬人」，那它的類人特徵就會顯眼並且容易辨認，產生移情作用。在另一方面，要是一個實體「足夠擬人」，那</w:t>
      </w:r>
      <w:proofErr w:type="gramStart"/>
      <w:r w:rsidRPr="005A49B8">
        <w:rPr>
          <w:rFonts w:ascii="Arial" w:hAnsi="Arial" w:cs="Arial"/>
          <w:color w:val="202122"/>
          <w:sz w:val="23"/>
          <w:szCs w:val="23"/>
          <w:shd w:val="clear" w:color="auto" w:fill="FFFFFF"/>
        </w:rPr>
        <w:t>它的非類人</w:t>
      </w:r>
      <w:proofErr w:type="gramEnd"/>
      <w:r w:rsidRPr="005A49B8">
        <w:rPr>
          <w:rFonts w:ascii="Arial" w:hAnsi="Arial" w:cs="Arial"/>
          <w:color w:val="202122"/>
          <w:sz w:val="23"/>
          <w:szCs w:val="23"/>
          <w:shd w:val="clear" w:color="auto" w:fill="FFFFFF"/>
        </w:rPr>
        <w:t>特徵就會成為顯眼的部份，在人類觀察者眼中產生一種古怪的感覺。</w:t>
      </w:r>
    </w:p>
    <w:p w14:paraId="64392F42" w14:textId="4BB6E68A" w:rsidR="005A49B8" w:rsidRDefault="005A49B8" w:rsidP="005A49B8">
      <w:pPr>
        <w:pStyle w:val="a3"/>
        <w:ind w:leftChars="0"/>
      </w:pPr>
      <w:r>
        <w:rPr>
          <w:rFonts w:hint="eastAsia"/>
          <w:noProof/>
        </w:rPr>
        <w:lastRenderedPageBreak/>
        <w:drawing>
          <wp:inline distT="0" distB="0" distL="0" distR="0" wp14:anchorId="732E744F" wp14:editId="59CDEAD5">
            <wp:extent cx="4625741" cy="3673158"/>
            <wp:effectExtent l="0" t="0" r="381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0AF5" w14:textId="1B347753" w:rsidR="005A49B8" w:rsidRPr="005A49B8" w:rsidRDefault="005A49B8" w:rsidP="005A49B8">
      <w:pPr>
        <w:pStyle w:val="a3"/>
        <w:ind w:leftChars="0"/>
        <w:rPr>
          <w:rFonts w:hint="eastAsia"/>
        </w:rPr>
      </w:pPr>
      <w:r>
        <w:rPr>
          <w:rFonts w:hint="eastAsia"/>
        </w:rPr>
        <w:t>取自</w:t>
      </w:r>
      <w:hyperlink r:id="rId7" w:history="1">
        <w:r>
          <w:rPr>
            <w:rStyle w:val="a4"/>
          </w:rPr>
          <w:t>恐怖谷理論</w:t>
        </w:r>
        <w:r>
          <w:rPr>
            <w:rStyle w:val="a4"/>
          </w:rPr>
          <w:t xml:space="preserve"> - </w:t>
        </w:r>
        <w:r>
          <w:rPr>
            <w:rStyle w:val="a4"/>
          </w:rPr>
          <w:t>維基百科，自由的百科全書</w:t>
        </w:r>
        <w:r>
          <w:rPr>
            <w:rStyle w:val="a4"/>
          </w:rPr>
          <w:t xml:space="preserve"> (wikipedia.org)</w:t>
        </w:r>
      </w:hyperlink>
    </w:p>
    <w:sectPr w:rsidR="005A49B8" w:rsidRPr="005A49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F1E35"/>
    <w:multiLevelType w:val="hybridMultilevel"/>
    <w:tmpl w:val="1A56C2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9E95741"/>
    <w:multiLevelType w:val="hybridMultilevel"/>
    <w:tmpl w:val="21FE72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D4B67E4"/>
    <w:multiLevelType w:val="hybridMultilevel"/>
    <w:tmpl w:val="A0C427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89"/>
    <w:rsid w:val="005A49B8"/>
    <w:rsid w:val="00674889"/>
    <w:rsid w:val="00E8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E29A"/>
  <w15:chartTrackingRefBased/>
  <w15:docId w15:val="{DED66062-5D9D-4AE3-ACB9-69B8C3DB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7488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7488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674889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5A49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6%81%90%E6%80%96%E8%B0%B7%E7%90%86%E8%AE%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qwerty0905557925@gmail.com</dc:creator>
  <cp:keywords/>
  <dc:description/>
  <cp:lastModifiedBy>qwerty0905557925@gmail.com</cp:lastModifiedBy>
  <cp:revision>1</cp:revision>
  <dcterms:created xsi:type="dcterms:W3CDTF">2021-06-24T06:46:00Z</dcterms:created>
  <dcterms:modified xsi:type="dcterms:W3CDTF">2021-06-24T08:03:00Z</dcterms:modified>
</cp:coreProperties>
</file>