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557226C0" w14:textId="77777777" w:rsidR="00E33DE2" w:rsidRPr="00A81DD9" w:rsidRDefault="00E33DE2" w:rsidP="00E33DE2">
      <w:pPr>
        <w:widowControl w:val="0"/>
        <w:tabs>
          <w:tab w:val="left" w:pos="2342"/>
        </w:tabs>
        <w:spacing w:after="120"/>
        <w:jc w:val="center"/>
        <w:rPr>
          <w:rFonts w:ascii="Times New Roman" w:hAnsi="Times New Roman"/>
          <w:b/>
          <w:sz w:val="24"/>
          <w:szCs w:val="24"/>
          <w:lang w:val="uz-Cyrl-UZ"/>
        </w:rPr>
      </w:pPr>
      <w:r w:rsidRPr="005737DB">
        <w:rPr>
          <w:rFonts w:ascii="Times New Roman" w:hAnsi="Times New Roman"/>
          <w:b/>
          <w:sz w:val="24"/>
          <w:szCs w:val="24"/>
          <w:lang w:val="uz-Cyrl-UZ"/>
        </w:rPr>
        <w:t>2</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7</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17457E4D" w14:textId="77777777" w:rsidR="00E33DE2" w:rsidRPr="003370C3" w:rsidRDefault="00E33DE2" w:rsidP="00E33DE2">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FE1459">
        <w:rPr>
          <w:rFonts w:ascii="Times New Roman" w:hAnsi="Times New Roman"/>
          <w:b/>
          <w:sz w:val="24"/>
          <w:szCs w:val="24"/>
          <w:lang w:val="uz-Cyrl-UZ"/>
        </w:rPr>
        <w:t>Matn muharriri dizaynini yaratish.</w:t>
      </w:r>
    </w:p>
    <w:p w14:paraId="600B0EB0" w14:textId="77777777" w:rsidR="00E33DE2" w:rsidRPr="003A0D19" w:rsidRDefault="00E33DE2" w:rsidP="00E33DE2">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83248B">
        <w:rPr>
          <w:rFonts w:ascii="Times New Roman" w:hAnsi="Times New Roman"/>
          <w:sz w:val="24"/>
          <w:szCs w:val="24"/>
          <w:lang w:val="uz-Cyrl-UZ"/>
        </w:rPr>
        <w:t>Kursantlarda **PyQt5** kutubxonasi asosida matn muharriri (Text Editor) dizaynini yaratish bo‘yicha bilim va amaliy ko‘nikmalarni shakllantirish, foydalanuvchiga qulay interfeysga ega dastur oynasini loyihalash, menyular, tugmalar hamda matn oynasi (QTextEdit) bilan ishlashni o‘rganishdan iborat.</w:t>
      </w:r>
    </w:p>
    <w:p w14:paraId="233F510D" w14:textId="77777777" w:rsidR="00E33DE2" w:rsidRPr="002037C3" w:rsidRDefault="00E33DE2" w:rsidP="00E33DE2">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4F1534C4" w14:textId="77777777" w:rsidR="00E33DE2" w:rsidRPr="003A141B" w:rsidRDefault="00E33DE2" w:rsidP="00E33DE2">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7B962342" w14:textId="77777777" w:rsidR="00E33DE2" w:rsidRPr="003A141B" w:rsidRDefault="00E33DE2" w:rsidP="00E33DE2">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9D395EF" w14:textId="77777777" w:rsidR="00E33DE2" w:rsidRPr="003A141B" w:rsidRDefault="00E33DE2" w:rsidP="00E33DE2">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0C2ABC">
        <w:rPr>
          <w:rFonts w:ascii="Times New Roman" w:hAnsi="Times New Roman"/>
          <w:sz w:val="24"/>
          <w:szCs w:val="24"/>
          <w:lang w:val="uz-Cyrl-UZ"/>
        </w:rPr>
        <w:t>Guruhli</w:t>
      </w:r>
      <w:r w:rsidRPr="003A141B">
        <w:rPr>
          <w:rFonts w:ascii="Times New Roman" w:hAnsi="Times New Roman"/>
          <w:sz w:val="24"/>
          <w:szCs w:val="24"/>
          <w:lang w:val="uz-Cyrl-UZ"/>
        </w:rPr>
        <w:t>.</w:t>
      </w:r>
    </w:p>
    <w:p w14:paraId="552BCE82" w14:textId="77777777" w:rsidR="00E33DE2" w:rsidRPr="003A141B" w:rsidRDefault="00E33DE2" w:rsidP="00E33DE2">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C9E4585" w14:textId="77777777" w:rsidR="00E33DE2" w:rsidRPr="003A141B" w:rsidRDefault="00E33DE2" w:rsidP="00E33DE2">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2EDDAF32" w14:textId="77777777" w:rsidR="00E33DE2" w:rsidRPr="003A141B" w:rsidRDefault="00E33DE2" w:rsidP="00E33DE2">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0996EDA1" w14:textId="77777777" w:rsidR="00E33DE2" w:rsidRPr="00A65851" w:rsidRDefault="00E33DE2" w:rsidP="00E33DE2">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7E26F281" w14:textId="77777777" w:rsidR="00E33DE2" w:rsidRPr="001E100E" w:rsidRDefault="00E33DE2" w:rsidP="00E33DE2">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373247D5" w14:textId="77777777" w:rsidR="00E33DE2" w:rsidRPr="00C031D6" w:rsidRDefault="00E33DE2" w:rsidP="00E33DE2">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1EFA91B8" w14:textId="77777777" w:rsidR="00E33DE2" w:rsidRPr="00C031D6" w:rsidRDefault="00E33DE2" w:rsidP="00E33DE2">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DB5036F" w14:textId="77777777" w:rsidR="00E33DE2" w:rsidRPr="00872F8B" w:rsidRDefault="00E33DE2" w:rsidP="00E33DE2">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E33DE2" w:rsidRPr="00DE29F5" w14:paraId="723280AC" w14:textId="77777777" w:rsidTr="00372812">
        <w:trPr>
          <w:jc w:val="center"/>
        </w:trPr>
        <w:tc>
          <w:tcPr>
            <w:tcW w:w="563" w:type="dxa"/>
            <w:vAlign w:val="center"/>
          </w:tcPr>
          <w:p w14:paraId="745166A7" w14:textId="77777777" w:rsidR="00E33DE2" w:rsidRPr="007C2FD5" w:rsidRDefault="00E33DE2"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71DC10BF" w14:textId="77777777" w:rsidR="00E33DE2" w:rsidRPr="007C2FD5" w:rsidRDefault="00E33DE2"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227B67CC" w14:textId="77777777" w:rsidR="00E33DE2" w:rsidRPr="007C2FD5" w:rsidRDefault="00E33DE2"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7349D30D" w14:textId="77777777" w:rsidR="00E33DE2" w:rsidRPr="00872F8B" w:rsidRDefault="00E33DE2"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E33DE2" w:rsidRPr="00872F8B" w14:paraId="179881B5" w14:textId="77777777" w:rsidTr="00372812">
        <w:trPr>
          <w:trHeight w:val="1610"/>
          <w:jc w:val="center"/>
        </w:trPr>
        <w:tc>
          <w:tcPr>
            <w:tcW w:w="563" w:type="dxa"/>
            <w:vAlign w:val="center"/>
          </w:tcPr>
          <w:p w14:paraId="167F3681" w14:textId="77777777" w:rsidR="00E33DE2" w:rsidRPr="007C2FD5" w:rsidRDefault="00E33DE2"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295ABB9F" w14:textId="77777777" w:rsidR="00E33DE2" w:rsidRPr="007C2FD5" w:rsidRDefault="00E33DE2"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18DC848D" w14:textId="77777777" w:rsidR="00E33DE2" w:rsidRPr="007C2FD5" w:rsidRDefault="00E33DE2" w:rsidP="00E33D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5ED5DB21" w14:textId="77777777" w:rsidR="00E33DE2" w:rsidRPr="007C2FD5" w:rsidRDefault="00E33DE2" w:rsidP="00E33D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4D446CE2" w14:textId="77777777" w:rsidR="00E33DE2" w:rsidRPr="007C2FD5" w:rsidRDefault="00E33DE2" w:rsidP="00E33D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55120985" w14:textId="77777777" w:rsidR="00E33DE2" w:rsidRPr="007C2FD5" w:rsidRDefault="00E33DE2" w:rsidP="00E33D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300410FA" w14:textId="77777777" w:rsidR="00E33DE2" w:rsidRPr="007C2FD5" w:rsidRDefault="00E33DE2"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270C229C" w14:textId="77777777" w:rsidR="00E33DE2" w:rsidRPr="00872F8B" w:rsidRDefault="00E33DE2" w:rsidP="00372812">
            <w:pPr>
              <w:widowControl w:val="0"/>
              <w:ind w:firstLine="100"/>
              <w:jc w:val="center"/>
              <w:rPr>
                <w:rFonts w:ascii="Times New Roman" w:hAnsi="Times New Roman"/>
                <w:color w:val="FF0000"/>
                <w:sz w:val="24"/>
                <w:szCs w:val="24"/>
              </w:rPr>
            </w:pPr>
          </w:p>
        </w:tc>
      </w:tr>
      <w:tr w:rsidR="00E33DE2" w:rsidRPr="00DE29F5" w14:paraId="72CFB698" w14:textId="77777777" w:rsidTr="00372812">
        <w:trPr>
          <w:trHeight w:val="699"/>
          <w:jc w:val="center"/>
        </w:trPr>
        <w:tc>
          <w:tcPr>
            <w:tcW w:w="563" w:type="dxa"/>
            <w:vAlign w:val="center"/>
          </w:tcPr>
          <w:p w14:paraId="50B4B7B9" w14:textId="77777777" w:rsidR="00E33DE2" w:rsidRPr="007C2FD5" w:rsidRDefault="00E33DE2"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FF90C2C" w14:textId="77777777" w:rsidR="00E33DE2" w:rsidRPr="007C2FD5" w:rsidRDefault="00E33DE2"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5054D744" w14:textId="77777777" w:rsidR="00E33DE2" w:rsidRDefault="00E33DE2" w:rsidP="00372812">
            <w:pPr>
              <w:pStyle w:val="a5"/>
              <w:spacing w:before="0" w:beforeAutospacing="0" w:after="0" w:afterAutospacing="0" w:line="276" w:lineRule="auto"/>
              <w:jc w:val="both"/>
            </w:pPr>
            <w:r>
              <w:t>O‘quv savollari:</w:t>
            </w:r>
          </w:p>
          <w:p w14:paraId="61D31907" w14:textId="77777777" w:rsidR="00E33DE2" w:rsidRPr="00951758" w:rsidRDefault="00E33DE2"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Yaratiladigan matn muharriri uchun kerakli uskunalarni tanlash.</w:t>
            </w:r>
          </w:p>
          <w:p w14:paraId="7A740CC3" w14:textId="77777777" w:rsidR="00E33DE2" w:rsidRPr="00951758" w:rsidRDefault="00E33DE2"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PyQt5</w:t>
            </w:r>
            <w:r w:rsidRPr="00951758">
              <w:rPr>
                <w:rFonts w:ascii="Times New Roman" w:hAnsi="Times New Roman"/>
                <w:sz w:val="24"/>
                <w:szCs w:val="24"/>
                <w:lang w:val="en-US"/>
              </w:rPr>
              <w:t xml:space="preserve"> kutubxonasida matn muharriri yaratish uchun zarur bo‘lgan vidjetlar — </w:t>
            </w:r>
            <w:r w:rsidRPr="00951758">
              <w:rPr>
                <w:rFonts w:ascii="Courier New" w:hAnsi="Courier New" w:cs="Courier New"/>
                <w:sz w:val="20"/>
                <w:szCs w:val="20"/>
                <w:lang w:val="en-US"/>
              </w:rPr>
              <w:t>QTextEdit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QPushButton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QLabel</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QMenuBar</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QToolBar</w:t>
            </w:r>
            <w:r w:rsidRPr="00951758">
              <w:rPr>
                <w:rFonts w:ascii="Times New Roman" w:hAnsi="Times New Roman"/>
                <w:sz w:val="24"/>
                <w:szCs w:val="24"/>
                <w:lang w:val="en-US"/>
              </w:rPr>
              <w:t xml:space="preserve"> kabi elementlarni tanlash va ularning vazifalarini aniqlash bo‘yicha bilim va ko‘nikmalarni </w:t>
            </w:r>
            <w:r w:rsidRPr="00951758">
              <w:rPr>
                <w:rFonts w:ascii="Times New Roman" w:hAnsi="Times New Roman"/>
                <w:sz w:val="24"/>
                <w:szCs w:val="24"/>
                <w:lang w:val="en-US"/>
              </w:rPr>
              <w:lastRenderedPageBreak/>
              <w:t>shakllantirish maqsad qilinadi. Ushbu bosqichda matn kiritish, saqlash, ochish, nusxalash va o‘chirish kabi funksiyalarni bajaruvchi komponentlar tanlanadi.</w:t>
            </w:r>
          </w:p>
          <w:p w14:paraId="511A9245" w14:textId="77777777" w:rsidR="00E33DE2" w:rsidRPr="00951758" w:rsidRDefault="00E33DE2"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Tanlangan uskunalarni matn muharriri ekraniga joylashtirish.</w:t>
            </w:r>
          </w:p>
          <w:p w14:paraId="036A3D9B" w14:textId="77777777" w:rsidR="00E33DE2" w:rsidRPr="00951758" w:rsidRDefault="00E33DE2" w:rsidP="00372812">
            <w:pPr>
              <w:jc w:val="both"/>
              <w:rPr>
                <w:rFonts w:ascii="Times New Roman" w:hAnsi="Times New Roman"/>
                <w:sz w:val="24"/>
                <w:szCs w:val="24"/>
                <w:lang w:val="en-US"/>
              </w:rPr>
            </w:pPr>
            <w:r w:rsidRPr="00951758">
              <w:rPr>
                <w:rFonts w:ascii="Times New Roman" w:hAnsi="Times New Roman"/>
                <w:sz w:val="24"/>
                <w:szCs w:val="24"/>
                <w:lang w:val="en-US"/>
              </w:rPr>
              <w:t>Kursantlarda tanlangan vidjetlarni PyQt5 muhitida to‘g‘ri joylashtirish, ularning o‘lchamini, joylashuvini va o‘zaro bog‘lanishini (</w:t>
            </w:r>
            <w:r w:rsidRPr="00951758">
              <w:rPr>
                <w:rFonts w:ascii="Courier New" w:hAnsi="Courier New" w:cs="Courier New"/>
                <w:sz w:val="20"/>
                <w:szCs w:val="20"/>
                <w:lang w:val="en-US"/>
              </w:rPr>
              <w:t>QVBoxLayout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QHBoxLayout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QGridLayout</w:t>
            </w:r>
            <w:r w:rsidRPr="00951758">
              <w:rPr>
                <w:rFonts w:ascii="Times New Roman" w:hAnsi="Times New Roman"/>
                <w:sz w:val="24"/>
                <w:szCs w:val="24"/>
                <w:lang w:val="en-US"/>
              </w:rPr>
              <w:t xml:space="preserve"> yordamida) tashkil etish ko‘nikmalari shakllantiriladi. Bu bosqichda interfeys elementlari foydalanuvchi uchun qulay ko‘rinishda joylashtiriladi va dastur oynasining ishlash mantiqi belgilanadi.</w:t>
            </w:r>
          </w:p>
          <w:p w14:paraId="1DCA234D" w14:textId="77777777" w:rsidR="00E33DE2" w:rsidRPr="00951758" w:rsidRDefault="00E33DE2"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Matn muharriri ekrani dizaynini shakllantirish.</w:t>
            </w:r>
          </w:p>
          <w:p w14:paraId="6EB8F917" w14:textId="77777777" w:rsidR="00E33DE2" w:rsidRPr="00951758" w:rsidRDefault="00E33DE2"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PyQt5 yordamida yaratilgan matn muharriri interfeysining umumiy dizaynini ishlab chiqish, rang sxemasi, shriftlar, ikonalar va menyularni bezatish bo‘yicha amaliy ko‘nikmalar shakllantiriladi. </w:t>
            </w:r>
            <w:r w:rsidRPr="00951758">
              <w:rPr>
                <w:rFonts w:ascii="Courier New" w:hAnsi="Courier New" w:cs="Courier New"/>
                <w:sz w:val="20"/>
                <w:szCs w:val="20"/>
                <w:lang w:val="en-US"/>
              </w:rPr>
              <w:t>setStyleSheet()</w:t>
            </w:r>
            <w:r w:rsidRPr="00951758">
              <w:rPr>
                <w:rFonts w:ascii="Times New Roman" w:hAnsi="Times New Roman"/>
                <w:sz w:val="24"/>
                <w:szCs w:val="24"/>
                <w:lang w:val="en-US"/>
              </w:rPr>
              <w:t xml:space="preserve"> metodi yordamida estetik va qulay dizayn yaratiladi. Ushbu bosqich kursantlarga foydalanuvchi tajribasini oshiruvchi, funksional va chiroyli dastur interfeysini loyihalashni o‘rgatadi.</w:t>
            </w:r>
          </w:p>
        </w:tc>
        <w:tc>
          <w:tcPr>
            <w:tcW w:w="851" w:type="dxa"/>
          </w:tcPr>
          <w:p w14:paraId="4938E96E" w14:textId="77777777" w:rsidR="00E33DE2" w:rsidRPr="007C2FD5" w:rsidRDefault="00E33DE2"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7600764" w14:textId="77777777" w:rsidR="00E33DE2" w:rsidRPr="007C2FD5" w:rsidRDefault="00E33DE2" w:rsidP="00372812">
            <w:pPr>
              <w:widowControl w:val="0"/>
              <w:jc w:val="center"/>
              <w:rPr>
                <w:rFonts w:ascii="Times New Roman" w:hAnsi="Times New Roman"/>
                <w:sz w:val="24"/>
                <w:szCs w:val="24"/>
                <w:lang w:val="en-US"/>
              </w:rPr>
            </w:pPr>
          </w:p>
          <w:p w14:paraId="2A08466B" w14:textId="77777777" w:rsidR="00E33DE2" w:rsidRDefault="00E33DE2" w:rsidP="00372812">
            <w:pPr>
              <w:widowControl w:val="0"/>
              <w:jc w:val="center"/>
              <w:rPr>
                <w:rFonts w:ascii="Times New Roman" w:hAnsi="Times New Roman"/>
                <w:sz w:val="24"/>
                <w:szCs w:val="24"/>
                <w:lang w:val="en-US"/>
              </w:rPr>
            </w:pPr>
          </w:p>
          <w:p w14:paraId="1A824E77" w14:textId="77777777" w:rsidR="00E33DE2" w:rsidRDefault="00E33DE2" w:rsidP="00372812">
            <w:pPr>
              <w:widowControl w:val="0"/>
              <w:jc w:val="center"/>
              <w:rPr>
                <w:rFonts w:ascii="Times New Roman" w:hAnsi="Times New Roman"/>
                <w:sz w:val="24"/>
                <w:szCs w:val="24"/>
                <w:lang w:val="en-US"/>
              </w:rPr>
            </w:pPr>
          </w:p>
          <w:p w14:paraId="1408EBAC" w14:textId="77777777" w:rsidR="00E33DE2" w:rsidRPr="007C2FD5" w:rsidRDefault="00E33DE2" w:rsidP="00372812">
            <w:pPr>
              <w:widowControl w:val="0"/>
              <w:jc w:val="center"/>
              <w:rPr>
                <w:rFonts w:ascii="Times New Roman" w:hAnsi="Times New Roman"/>
                <w:sz w:val="24"/>
                <w:szCs w:val="24"/>
                <w:lang w:val="en-US"/>
              </w:rPr>
            </w:pPr>
          </w:p>
          <w:p w14:paraId="3545E10E" w14:textId="77777777" w:rsidR="00E33DE2" w:rsidRDefault="00E33DE2" w:rsidP="00372812">
            <w:pPr>
              <w:widowControl w:val="0"/>
              <w:jc w:val="center"/>
              <w:rPr>
                <w:rFonts w:ascii="Times New Roman" w:hAnsi="Times New Roman"/>
                <w:sz w:val="24"/>
                <w:szCs w:val="24"/>
                <w:lang w:val="en-US"/>
              </w:rPr>
            </w:pPr>
          </w:p>
          <w:p w14:paraId="54D79912" w14:textId="77777777" w:rsidR="00E33DE2" w:rsidRDefault="00E33DE2" w:rsidP="00372812">
            <w:pPr>
              <w:widowControl w:val="0"/>
              <w:jc w:val="center"/>
              <w:rPr>
                <w:rFonts w:ascii="Times New Roman" w:hAnsi="Times New Roman"/>
                <w:sz w:val="24"/>
                <w:szCs w:val="24"/>
                <w:lang w:val="en-US"/>
              </w:rPr>
            </w:pPr>
          </w:p>
          <w:p w14:paraId="6E183036" w14:textId="77777777" w:rsidR="00E33DE2" w:rsidRPr="007C2FD5" w:rsidRDefault="00E33DE2"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0FE7E4E" w14:textId="77777777" w:rsidR="00E33DE2" w:rsidRPr="007C2FD5" w:rsidRDefault="00E33DE2" w:rsidP="00372812">
            <w:pPr>
              <w:widowControl w:val="0"/>
              <w:jc w:val="center"/>
              <w:rPr>
                <w:rFonts w:ascii="Times New Roman" w:hAnsi="Times New Roman"/>
                <w:sz w:val="24"/>
                <w:szCs w:val="24"/>
                <w:lang w:val="uz-Latn-UZ"/>
              </w:rPr>
            </w:pPr>
          </w:p>
          <w:p w14:paraId="2E404563" w14:textId="77777777" w:rsidR="00E33DE2" w:rsidRDefault="00E33DE2" w:rsidP="00372812">
            <w:pPr>
              <w:widowControl w:val="0"/>
              <w:jc w:val="center"/>
              <w:rPr>
                <w:rFonts w:ascii="Times New Roman" w:hAnsi="Times New Roman"/>
                <w:sz w:val="24"/>
                <w:szCs w:val="24"/>
                <w:lang w:val="uz-Latn-UZ"/>
              </w:rPr>
            </w:pPr>
          </w:p>
          <w:p w14:paraId="72B2B2A4" w14:textId="77777777" w:rsidR="00E33DE2" w:rsidRDefault="00E33DE2" w:rsidP="00372812">
            <w:pPr>
              <w:widowControl w:val="0"/>
              <w:jc w:val="center"/>
              <w:rPr>
                <w:rFonts w:ascii="Times New Roman" w:hAnsi="Times New Roman"/>
                <w:sz w:val="24"/>
                <w:szCs w:val="24"/>
                <w:lang w:val="uz-Latn-UZ"/>
              </w:rPr>
            </w:pPr>
          </w:p>
          <w:p w14:paraId="4C7C28F3" w14:textId="77777777" w:rsidR="00E33DE2" w:rsidRDefault="00E33DE2" w:rsidP="00372812">
            <w:pPr>
              <w:widowControl w:val="0"/>
              <w:jc w:val="center"/>
              <w:rPr>
                <w:rFonts w:ascii="Times New Roman" w:hAnsi="Times New Roman"/>
                <w:sz w:val="24"/>
                <w:szCs w:val="24"/>
                <w:lang w:val="uz-Latn-UZ"/>
              </w:rPr>
            </w:pPr>
          </w:p>
          <w:p w14:paraId="523BD75B" w14:textId="77777777" w:rsidR="00E33DE2" w:rsidRDefault="00E33DE2" w:rsidP="00372812">
            <w:pPr>
              <w:widowControl w:val="0"/>
              <w:jc w:val="center"/>
              <w:rPr>
                <w:rFonts w:ascii="Times New Roman" w:hAnsi="Times New Roman"/>
                <w:sz w:val="24"/>
                <w:szCs w:val="24"/>
                <w:lang w:val="uz-Latn-UZ"/>
              </w:rPr>
            </w:pPr>
          </w:p>
          <w:p w14:paraId="5CC1992C" w14:textId="77777777" w:rsidR="00E33DE2" w:rsidRDefault="00E33DE2" w:rsidP="00372812">
            <w:pPr>
              <w:widowControl w:val="0"/>
              <w:jc w:val="center"/>
              <w:rPr>
                <w:rFonts w:ascii="Times New Roman" w:hAnsi="Times New Roman"/>
                <w:sz w:val="24"/>
                <w:szCs w:val="24"/>
                <w:lang w:val="uz-Latn-UZ"/>
              </w:rPr>
            </w:pPr>
          </w:p>
          <w:p w14:paraId="0A1E0208" w14:textId="77777777" w:rsidR="00E33DE2" w:rsidRDefault="00E33DE2" w:rsidP="00372812">
            <w:pPr>
              <w:widowControl w:val="0"/>
              <w:jc w:val="center"/>
              <w:rPr>
                <w:rFonts w:ascii="Times New Roman" w:hAnsi="Times New Roman"/>
                <w:sz w:val="24"/>
                <w:szCs w:val="24"/>
                <w:lang w:val="uz-Latn-UZ"/>
              </w:rPr>
            </w:pPr>
          </w:p>
          <w:p w14:paraId="3C40A69A" w14:textId="77777777" w:rsidR="00E33DE2" w:rsidRDefault="00E33DE2"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1744368B" w14:textId="77777777" w:rsidR="00E33DE2" w:rsidRDefault="00E33DE2" w:rsidP="00372812">
            <w:pPr>
              <w:widowControl w:val="0"/>
              <w:jc w:val="center"/>
              <w:rPr>
                <w:rFonts w:ascii="Times New Roman" w:hAnsi="Times New Roman"/>
                <w:sz w:val="24"/>
                <w:szCs w:val="24"/>
                <w:lang w:val="uz-Latn-UZ"/>
              </w:rPr>
            </w:pPr>
          </w:p>
          <w:p w14:paraId="2EED28BF" w14:textId="77777777" w:rsidR="00E33DE2" w:rsidRDefault="00E33DE2" w:rsidP="00372812">
            <w:pPr>
              <w:widowControl w:val="0"/>
              <w:jc w:val="center"/>
              <w:rPr>
                <w:rFonts w:ascii="Times New Roman" w:hAnsi="Times New Roman"/>
                <w:sz w:val="24"/>
                <w:szCs w:val="24"/>
                <w:lang w:val="uz-Latn-UZ"/>
              </w:rPr>
            </w:pPr>
          </w:p>
          <w:p w14:paraId="5B40EE58" w14:textId="77777777" w:rsidR="00E33DE2" w:rsidRDefault="00E33DE2" w:rsidP="00372812">
            <w:pPr>
              <w:widowControl w:val="0"/>
              <w:jc w:val="center"/>
              <w:rPr>
                <w:rFonts w:ascii="Times New Roman" w:hAnsi="Times New Roman"/>
                <w:sz w:val="24"/>
                <w:szCs w:val="24"/>
                <w:lang w:val="uz-Latn-UZ"/>
              </w:rPr>
            </w:pPr>
          </w:p>
          <w:p w14:paraId="65048055" w14:textId="77777777" w:rsidR="00E33DE2" w:rsidRDefault="00E33DE2" w:rsidP="00372812">
            <w:pPr>
              <w:widowControl w:val="0"/>
              <w:jc w:val="center"/>
              <w:rPr>
                <w:rFonts w:ascii="Times New Roman" w:hAnsi="Times New Roman"/>
                <w:sz w:val="24"/>
                <w:szCs w:val="24"/>
                <w:lang w:val="uz-Latn-UZ"/>
              </w:rPr>
            </w:pPr>
          </w:p>
          <w:p w14:paraId="78BC18F6" w14:textId="77777777" w:rsidR="00E33DE2" w:rsidRDefault="00E33DE2" w:rsidP="00372812">
            <w:pPr>
              <w:widowControl w:val="0"/>
              <w:jc w:val="center"/>
              <w:rPr>
                <w:rFonts w:ascii="Times New Roman" w:hAnsi="Times New Roman"/>
                <w:sz w:val="24"/>
                <w:szCs w:val="24"/>
                <w:lang w:val="uz-Latn-UZ"/>
              </w:rPr>
            </w:pPr>
          </w:p>
          <w:p w14:paraId="63169EA2" w14:textId="77777777" w:rsidR="00E33DE2" w:rsidRDefault="00E33DE2" w:rsidP="00372812">
            <w:pPr>
              <w:widowControl w:val="0"/>
              <w:jc w:val="center"/>
              <w:rPr>
                <w:rFonts w:ascii="Times New Roman" w:hAnsi="Times New Roman"/>
                <w:sz w:val="24"/>
                <w:szCs w:val="24"/>
                <w:lang w:val="uz-Latn-UZ"/>
              </w:rPr>
            </w:pPr>
          </w:p>
          <w:p w14:paraId="75D0A40F" w14:textId="77777777" w:rsidR="00E33DE2" w:rsidRDefault="00E33DE2" w:rsidP="00372812">
            <w:pPr>
              <w:widowControl w:val="0"/>
              <w:jc w:val="center"/>
              <w:rPr>
                <w:rFonts w:ascii="Times New Roman" w:hAnsi="Times New Roman"/>
                <w:sz w:val="24"/>
                <w:szCs w:val="24"/>
                <w:lang w:val="uz-Latn-UZ"/>
              </w:rPr>
            </w:pPr>
          </w:p>
          <w:p w14:paraId="6032D346" w14:textId="77777777" w:rsidR="00E33DE2" w:rsidRDefault="00E33DE2"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18E02024" w14:textId="77777777" w:rsidR="00E33DE2" w:rsidRPr="007C2FD5" w:rsidRDefault="00E33DE2" w:rsidP="00372812">
            <w:pPr>
              <w:widowControl w:val="0"/>
              <w:jc w:val="center"/>
              <w:rPr>
                <w:rFonts w:ascii="Times New Roman" w:hAnsi="Times New Roman"/>
                <w:sz w:val="24"/>
                <w:szCs w:val="24"/>
                <w:lang w:val="en-US"/>
              </w:rPr>
            </w:pPr>
          </w:p>
        </w:tc>
        <w:tc>
          <w:tcPr>
            <w:tcW w:w="1973" w:type="dxa"/>
            <w:vAlign w:val="center"/>
          </w:tcPr>
          <w:p w14:paraId="693DB448" w14:textId="77777777" w:rsidR="00E33DE2" w:rsidRPr="007C2FD5" w:rsidRDefault="00E33DE2"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7F3A18A0" w14:textId="77777777" w:rsidR="00E33DE2" w:rsidRPr="00872F8B" w:rsidRDefault="00E33DE2"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E33DE2" w:rsidRPr="00872F8B" w14:paraId="79A75314" w14:textId="77777777" w:rsidTr="00372812">
        <w:trPr>
          <w:jc w:val="center"/>
        </w:trPr>
        <w:tc>
          <w:tcPr>
            <w:tcW w:w="563" w:type="dxa"/>
            <w:vAlign w:val="center"/>
          </w:tcPr>
          <w:p w14:paraId="259CEAD1" w14:textId="77777777" w:rsidR="00E33DE2" w:rsidRPr="007C2FD5" w:rsidRDefault="00E33DE2"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0FE928AC" w14:textId="77777777" w:rsidR="00E33DE2" w:rsidRPr="007C2FD5" w:rsidRDefault="00E33DE2"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7ECA12AA" w14:textId="77777777" w:rsidR="00E33DE2" w:rsidRPr="007C2FD5" w:rsidRDefault="00E33DE2" w:rsidP="00E33D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293B0F33" w14:textId="77777777" w:rsidR="00E33DE2" w:rsidRPr="007C2FD5" w:rsidRDefault="00E33DE2" w:rsidP="00E33D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9C2F2B7" w14:textId="77777777" w:rsidR="00E33DE2" w:rsidRPr="007C2FD5" w:rsidRDefault="00E33DE2" w:rsidP="00E33D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6E6327F" w14:textId="77777777" w:rsidR="00E33DE2" w:rsidRPr="00C031D6" w:rsidRDefault="00E33DE2" w:rsidP="00E33D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682BE7B5" w14:textId="77777777" w:rsidR="00E33DE2" w:rsidRPr="007C2FD5" w:rsidRDefault="00E33DE2"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77650615" w14:textId="77777777" w:rsidR="00E33DE2" w:rsidRPr="00872F8B" w:rsidRDefault="00E33DE2"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53B5D"/>
    <w:rsid w:val="002C795A"/>
    <w:rsid w:val="003111A1"/>
    <w:rsid w:val="0033644C"/>
    <w:rsid w:val="00414AAD"/>
    <w:rsid w:val="0043257C"/>
    <w:rsid w:val="00514D7B"/>
    <w:rsid w:val="00516C34"/>
    <w:rsid w:val="005D7876"/>
    <w:rsid w:val="006402EF"/>
    <w:rsid w:val="00690DCC"/>
    <w:rsid w:val="00830111"/>
    <w:rsid w:val="00831815"/>
    <w:rsid w:val="00842589"/>
    <w:rsid w:val="009D12E8"/>
    <w:rsid w:val="00A14EF9"/>
    <w:rsid w:val="00A94816"/>
    <w:rsid w:val="00A95CEC"/>
    <w:rsid w:val="00B25841"/>
    <w:rsid w:val="00BE304B"/>
    <w:rsid w:val="00C8550A"/>
    <w:rsid w:val="00CE47AB"/>
    <w:rsid w:val="00D03C1B"/>
    <w:rsid w:val="00DD703E"/>
    <w:rsid w:val="00DE4D41"/>
    <w:rsid w:val="00E33DE2"/>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2025-10-23T13:08:00Z</dcterms:created>
  <dcterms:modified xsi:type="dcterms:W3CDTF">2025-10-23T13:23:00Z</dcterms:modified>
</cp:coreProperties>
</file>