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MASHG‘ULOT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5DD5B44F" w14:textId="77777777" w:rsidR="00A955D5" w:rsidRDefault="00A955D5" w:rsidP="00A955D5">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6</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p>
    <w:p w14:paraId="6A7316EF" w14:textId="77777777" w:rsidR="00A955D5" w:rsidRDefault="00A955D5" w:rsidP="00A955D5">
      <w:pPr>
        <w:widowControl w:val="0"/>
        <w:tabs>
          <w:tab w:val="left" w:pos="2342"/>
        </w:tabs>
        <w:spacing w:after="120"/>
        <w:jc w:val="center"/>
        <w:rPr>
          <w:rFonts w:ascii="Times New Roman" w:hAnsi="Times New Roman"/>
          <w:b/>
          <w:sz w:val="24"/>
          <w:szCs w:val="24"/>
          <w:lang w:val="uz-Cyrl-UZ"/>
        </w:rPr>
      </w:pPr>
      <w:r w:rsidRPr="00466AD6">
        <w:rPr>
          <w:rFonts w:ascii="Times New Roman" w:hAnsi="Times New Roman"/>
          <w:b/>
          <w:sz w:val="24"/>
          <w:szCs w:val="24"/>
          <w:lang w:val="uz-Cyrl-UZ"/>
        </w:rPr>
        <w:t>Ma’lumotlar bilan ishlash va vizualizatsiya.</w:t>
      </w:r>
    </w:p>
    <w:p w14:paraId="5C43BFAA" w14:textId="77777777" w:rsidR="00A955D5" w:rsidRPr="00A81DD9" w:rsidRDefault="00A955D5" w:rsidP="00A955D5">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1</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2E1CCBBA" w14:textId="77777777" w:rsidR="00A955D5" w:rsidRPr="00012178" w:rsidRDefault="00A955D5" w:rsidP="00A955D5">
      <w:pPr>
        <w:widowControl w:val="0"/>
        <w:jc w:val="center"/>
        <w:rPr>
          <w:b/>
          <w:sz w:val="24"/>
          <w:szCs w:val="24"/>
          <w:lang w:val="uz-Cyrl-UZ"/>
        </w:rPr>
      </w:pPr>
      <w:r w:rsidRPr="00466AD6">
        <w:rPr>
          <w:rFonts w:ascii="Times New Roman" w:hAnsi="Times New Roman"/>
          <w:b/>
          <w:sz w:val="24"/>
          <w:szCs w:val="24"/>
          <w:lang w:val="uz-Cyrl-UZ"/>
        </w:rPr>
        <w:t>Matplotlib va Seaborn kutubxonalari bilan ishlash.</w:t>
      </w:r>
    </w:p>
    <w:p w14:paraId="21C078C9" w14:textId="77777777" w:rsidR="00A955D5" w:rsidRPr="003A0D19" w:rsidRDefault="00A955D5" w:rsidP="00A955D5">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5776D4">
        <w:rPr>
          <w:rFonts w:ascii="Times New Roman" w:hAnsi="Times New Roman"/>
          <w:sz w:val="24"/>
          <w:szCs w:val="24"/>
          <w:lang w:val="uz-Cyrl-UZ"/>
        </w:rPr>
        <w:t>Kursantlarda Matplotlib va Seaborn kutubxonalari yordamida ma’lumotlarni vizual tahlil qilish, grafik va diagrammalar orqali natijalarni ifodalash bo‘yicha amaliy bilim va ko‘nikmalarni shakllantirish, chizmalarni sozlash, dizaynini o‘zgartirish hamda statistik tahlillarni grafik shaklda taqdim etish usullarini o‘rganishdan iborat.</w:t>
      </w:r>
    </w:p>
    <w:p w14:paraId="6FE6852B" w14:textId="77777777" w:rsidR="00A955D5" w:rsidRPr="002037C3" w:rsidRDefault="00A955D5" w:rsidP="00A955D5">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798FADC4" w14:textId="77777777" w:rsidR="00A955D5" w:rsidRPr="003A141B" w:rsidRDefault="00A955D5" w:rsidP="00A955D5">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180A2ED1" w14:textId="77777777" w:rsidR="00A955D5" w:rsidRPr="003A141B" w:rsidRDefault="00A955D5" w:rsidP="00A955D5">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59B2D015" w14:textId="77777777" w:rsidR="00A955D5" w:rsidRPr="003A141B" w:rsidRDefault="00A955D5" w:rsidP="00A955D5">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3E5647">
        <w:rPr>
          <w:rFonts w:ascii="Times New Roman" w:hAnsi="Times New Roman"/>
          <w:sz w:val="24"/>
          <w:szCs w:val="24"/>
          <w:lang w:val="uz-Cyrl-UZ"/>
        </w:rPr>
        <w:t>Ma’ruza</w:t>
      </w:r>
      <w:r w:rsidRPr="003A141B">
        <w:rPr>
          <w:rFonts w:ascii="Times New Roman" w:hAnsi="Times New Roman"/>
          <w:sz w:val="24"/>
          <w:szCs w:val="24"/>
          <w:lang w:val="uz-Cyrl-UZ"/>
        </w:rPr>
        <w:t>.</w:t>
      </w:r>
    </w:p>
    <w:p w14:paraId="3BE58C65" w14:textId="77777777" w:rsidR="00A955D5" w:rsidRPr="003A141B" w:rsidRDefault="00A955D5" w:rsidP="00A955D5">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7047E591" w14:textId="77777777" w:rsidR="00A955D5" w:rsidRPr="003A141B" w:rsidRDefault="00A955D5" w:rsidP="00A955D5">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113ED494" w14:textId="77777777" w:rsidR="00A955D5" w:rsidRPr="003A141B" w:rsidRDefault="00A955D5" w:rsidP="00A955D5">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326DF0A2" w14:textId="77777777" w:rsidR="00A955D5" w:rsidRPr="00A65851" w:rsidRDefault="00A955D5" w:rsidP="00A955D5">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3EB5398A" w14:textId="77777777" w:rsidR="00A955D5" w:rsidRPr="001E100E" w:rsidRDefault="00A955D5" w:rsidP="00A955D5">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496D2FEF" w14:textId="77777777" w:rsidR="00A955D5" w:rsidRPr="00C031D6" w:rsidRDefault="00A955D5" w:rsidP="00A955D5">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7CD4C4A1" w14:textId="77777777" w:rsidR="00A955D5" w:rsidRPr="00C031D6" w:rsidRDefault="00A955D5" w:rsidP="00A955D5">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09884868" w14:textId="77777777" w:rsidR="00A955D5" w:rsidRPr="00872F8B" w:rsidRDefault="00A955D5" w:rsidP="00A955D5">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A955D5" w:rsidRPr="00DE29F5" w14:paraId="75333386" w14:textId="77777777" w:rsidTr="00372812">
        <w:trPr>
          <w:jc w:val="center"/>
        </w:trPr>
        <w:tc>
          <w:tcPr>
            <w:tcW w:w="563" w:type="dxa"/>
            <w:vAlign w:val="center"/>
          </w:tcPr>
          <w:p w14:paraId="4C4E7142" w14:textId="77777777" w:rsidR="00A955D5" w:rsidRPr="007C2FD5" w:rsidRDefault="00A955D5"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785BC2A5" w14:textId="77777777" w:rsidR="00A955D5" w:rsidRPr="007C2FD5" w:rsidRDefault="00A955D5"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34733B1" w14:textId="77777777" w:rsidR="00A955D5" w:rsidRPr="007C2FD5" w:rsidRDefault="00A955D5"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0D9701F8" w14:textId="77777777" w:rsidR="00A955D5" w:rsidRPr="00872F8B" w:rsidRDefault="00A955D5"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A955D5" w:rsidRPr="00872F8B" w14:paraId="1BF98947" w14:textId="77777777" w:rsidTr="00372812">
        <w:trPr>
          <w:trHeight w:val="1610"/>
          <w:jc w:val="center"/>
        </w:trPr>
        <w:tc>
          <w:tcPr>
            <w:tcW w:w="563" w:type="dxa"/>
            <w:vAlign w:val="center"/>
          </w:tcPr>
          <w:p w14:paraId="484C90DE" w14:textId="77777777" w:rsidR="00A955D5" w:rsidRPr="007C2FD5" w:rsidRDefault="00A955D5"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3C5E71C9" w14:textId="77777777" w:rsidR="00A955D5" w:rsidRPr="007C2FD5" w:rsidRDefault="00A955D5"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0E3FFD65" w14:textId="77777777" w:rsidR="00A955D5" w:rsidRPr="007C2FD5" w:rsidRDefault="00A955D5" w:rsidP="00A955D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47E8C935" w14:textId="77777777" w:rsidR="00A955D5" w:rsidRPr="007C2FD5" w:rsidRDefault="00A955D5" w:rsidP="00A955D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487BD4F7" w14:textId="77777777" w:rsidR="00A955D5" w:rsidRPr="007C2FD5" w:rsidRDefault="00A955D5" w:rsidP="00A955D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51A5D1FC" w14:textId="77777777" w:rsidR="00A955D5" w:rsidRPr="007C2FD5" w:rsidRDefault="00A955D5" w:rsidP="00A955D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61758A9C" w14:textId="77777777" w:rsidR="00A955D5" w:rsidRPr="007C2FD5" w:rsidRDefault="00A955D5"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7553693F" w14:textId="77777777" w:rsidR="00A955D5" w:rsidRPr="00872F8B" w:rsidRDefault="00A955D5" w:rsidP="00372812">
            <w:pPr>
              <w:widowControl w:val="0"/>
              <w:ind w:firstLine="100"/>
              <w:jc w:val="center"/>
              <w:rPr>
                <w:rFonts w:ascii="Times New Roman" w:hAnsi="Times New Roman"/>
                <w:color w:val="FF0000"/>
                <w:sz w:val="24"/>
                <w:szCs w:val="24"/>
              </w:rPr>
            </w:pPr>
          </w:p>
        </w:tc>
      </w:tr>
      <w:tr w:rsidR="00A955D5" w:rsidRPr="00DE29F5" w14:paraId="3D372F7A" w14:textId="77777777" w:rsidTr="00372812">
        <w:trPr>
          <w:trHeight w:val="699"/>
          <w:jc w:val="center"/>
        </w:trPr>
        <w:tc>
          <w:tcPr>
            <w:tcW w:w="563" w:type="dxa"/>
            <w:vAlign w:val="center"/>
          </w:tcPr>
          <w:p w14:paraId="4F143824" w14:textId="77777777" w:rsidR="00A955D5" w:rsidRPr="007C2FD5" w:rsidRDefault="00A955D5"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55BAA4A1" w14:textId="77777777" w:rsidR="00A955D5" w:rsidRPr="007C2FD5" w:rsidRDefault="00A955D5"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744A8F60" w14:textId="77777777" w:rsidR="00A955D5" w:rsidRDefault="00A955D5" w:rsidP="00372812">
            <w:pPr>
              <w:pStyle w:val="a5"/>
              <w:spacing w:before="0" w:beforeAutospacing="0" w:after="0" w:afterAutospacing="0" w:line="276" w:lineRule="auto"/>
              <w:jc w:val="both"/>
            </w:pPr>
            <w:r>
              <w:t>O‘quv savollari:</w:t>
            </w:r>
          </w:p>
          <w:p w14:paraId="6B6B3C60" w14:textId="77777777" w:rsidR="00A955D5" w:rsidRPr="00951758" w:rsidRDefault="00A955D5"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Matplotlib va Seaborn kutubxonalari bilan tanishish.</w:t>
            </w:r>
          </w:p>
          <w:p w14:paraId="0BF81B4D" w14:textId="77777777" w:rsidR="00A955D5" w:rsidRPr="00951758" w:rsidRDefault="00A955D5"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Matplotlib</w:t>
            </w:r>
            <w:r w:rsidRPr="00951758">
              <w:rPr>
                <w:rFonts w:ascii="Times New Roman" w:hAnsi="Times New Roman"/>
                <w:sz w:val="24"/>
                <w:szCs w:val="24"/>
                <w:lang w:val="en-US"/>
              </w:rPr>
              <w:t xml:space="preserve"> va </w:t>
            </w:r>
            <w:r w:rsidRPr="00951758">
              <w:rPr>
                <w:rFonts w:ascii="Times New Roman" w:hAnsi="Times New Roman"/>
                <w:b/>
                <w:bCs/>
                <w:sz w:val="24"/>
                <w:szCs w:val="24"/>
                <w:lang w:val="en-US"/>
              </w:rPr>
              <w:t>Seaborn</w:t>
            </w:r>
            <w:r w:rsidRPr="00951758">
              <w:rPr>
                <w:rFonts w:ascii="Times New Roman" w:hAnsi="Times New Roman"/>
                <w:sz w:val="24"/>
                <w:szCs w:val="24"/>
                <w:lang w:val="en-US"/>
              </w:rPr>
              <w:t xml:space="preserve"> kutubxonalarining imkoniyatlari, ularning o‘zaro farqlari hamda ma’lumotlarni </w:t>
            </w:r>
            <w:r w:rsidRPr="00951758">
              <w:rPr>
                <w:rFonts w:ascii="Times New Roman" w:hAnsi="Times New Roman"/>
                <w:sz w:val="24"/>
                <w:szCs w:val="24"/>
                <w:lang w:val="en-US"/>
              </w:rPr>
              <w:lastRenderedPageBreak/>
              <w:t xml:space="preserve">vizual ko‘rinishda tahlil qilishdagi o‘rni haqida bilim va ko‘nikmalarni shakllantirish maqsad qilinadi. Ular </w:t>
            </w:r>
            <w:r w:rsidRPr="00951758">
              <w:rPr>
                <w:rFonts w:ascii="Courier New" w:hAnsi="Courier New" w:cs="Courier New"/>
                <w:sz w:val="20"/>
                <w:szCs w:val="20"/>
                <w:lang w:val="en-US"/>
              </w:rPr>
              <w:t>plot()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bar()</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hist()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scatter()</w:t>
            </w:r>
            <w:r w:rsidRPr="00951758">
              <w:rPr>
                <w:rFonts w:ascii="Times New Roman" w:hAnsi="Times New Roman"/>
                <w:sz w:val="24"/>
                <w:szCs w:val="24"/>
                <w:lang w:val="en-US"/>
              </w:rPr>
              <w:t xml:space="preserve"> kabi Matplotlib funksiyalarini va Seaborn kutubxonasidagi </w:t>
            </w:r>
            <w:r w:rsidRPr="00951758">
              <w:rPr>
                <w:rFonts w:ascii="Courier New" w:hAnsi="Courier New" w:cs="Courier New"/>
                <w:sz w:val="20"/>
                <w:szCs w:val="20"/>
                <w:lang w:val="en-US"/>
              </w:rPr>
              <w:t>sns.countplot()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sns.heatmap()</w:t>
            </w:r>
            <w:r w:rsidRPr="00951758">
              <w:rPr>
                <w:rFonts w:ascii="Times New Roman" w:hAnsi="Times New Roman"/>
                <w:sz w:val="24"/>
                <w:szCs w:val="24"/>
                <w:lang w:val="en-US"/>
              </w:rPr>
              <w:t xml:space="preserve"> kabi funksiyalarni o‘rganadilar. Bu mavzu ma’lumotlarni tahlil qilishda grafik ifodalarning ahamiyatini tushunishga yordam beradi.</w:t>
            </w:r>
          </w:p>
          <w:p w14:paraId="483C0627" w14:textId="77777777" w:rsidR="00A955D5" w:rsidRPr="00951758" w:rsidRDefault="00A955D5"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Ma’lumotlarni vizualizatsiya qilish texnikalari.</w:t>
            </w:r>
          </w:p>
          <w:p w14:paraId="41C4F450" w14:textId="77777777" w:rsidR="00A955D5" w:rsidRPr="00951758" w:rsidRDefault="00A955D5"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Matplotlib</w:t>
            </w:r>
            <w:r w:rsidRPr="00951758">
              <w:rPr>
                <w:rFonts w:ascii="Times New Roman" w:hAnsi="Times New Roman"/>
                <w:sz w:val="24"/>
                <w:szCs w:val="24"/>
                <w:lang w:val="en-US"/>
              </w:rPr>
              <w:t xml:space="preserve"> va </w:t>
            </w:r>
            <w:r w:rsidRPr="00951758">
              <w:rPr>
                <w:rFonts w:ascii="Times New Roman" w:hAnsi="Times New Roman"/>
                <w:b/>
                <w:bCs/>
                <w:sz w:val="24"/>
                <w:szCs w:val="24"/>
                <w:lang w:val="en-US"/>
              </w:rPr>
              <w:t>Seaborn</w:t>
            </w:r>
            <w:r w:rsidRPr="00951758">
              <w:rPr>
                <w:rFonts w:ascii="Times New Roman" w:hAnsi="Times New Roman"/>
                <w:sz w:val="24"/>
                <w:szCs w:val="24"/>
                <w:lang w:val="en-US"/>
              </w:rPr>
              <w:t xml:space="preserve"> yordamida turli turdagi grafiklar — chiziqli, ustunli, nuqtali, taqsimot va issiqlik xaritalarini yaratish va ularni tahlil qilish bo‘yicha amaliy ko‘nikmalar shakllantiriladi. Ular grafiklarni bezash, ranglar, sarlavhalar, o‘qlar va afsonalarni sozlash orqali vizualizatsiya sifatini yaxshilashni o‘rganadilar. Ushbu mavzu ma’lumotlarni tahlil natijalarini aniq va tushunarli tarzda taqdim etish imkoniyatini beradi.</w:t>
            </w:r>
          </w:p>
        </w:tc>
        <w:tc>
          <w:tcPr>
            <w:tcW w:w="851" w:type="dxa"/>
          </w:tcPr>
          <w:p w14:paraId="3BDD7B5A" w14:textId="77777777" w:rsidR="00A955D5" w:rsidRPr="007C2FD5" w:rsidRDefault="00A955D5"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3AD200D1" w14:textId="77777777" w:rsidR="00A955D5" w:rsidRPr="007C2FD5" w:rsidRDefault="00A955D5" w:rsidP="00372812">
            <w:pPr>
              <w:widowControl w:val="0"/>
              <w:jc w:val="center"/>
              <w:rPr>
                <w:rFonts w:ascii="Times New Roman" w:hAnsi="Times New Roman"/>
                <w:sz w:val="24"/>
                <w:szCs w:val="24"/>
                <w:lang w:val="en-US"/>
              </w:rPr>
            </w:pPr>
          </w:p>
          <w:p w14:paraId="25761297" w14:textId="77777777" w:rsidR="00A955D5" w:rsidRDefault="00A955D5" w:rsidP="00372812">
            <w:pPr>
              <w:widowControl w:val="0"/>
              <w:jc w:val="center"/>
              <w:rPr>
                <w:rFonts w:ascii="Times New Roman" w:hAnsi="Times New Roman"/>
                <w:sz w:val="24"/>
                <w:szCs w:val="24"/>
                <w:lang w:val="en-US"/>
              </w:rPr>
            </w:pPr>
          </w:p>
          <w:p w14:paraId="3DB3FB54" w14:textId="77777777" w:rsidR="00A955D5" w:rsidRDefault="00A955D5" w:rsidP="00372812">
            <w:pPr>
              <w:widowControl w:val="0"/>
              <w:jc w:val="center"/>
              <w:rPr>
                <w:rFonts w:ascii="Times New Roman" w:hAnsi="Times New Roman"/>
                <w:sz w:val="24"/>
                <w:szCs w:val="24"/>
                <w:lang w:val="en-US"/>
              </w:rPr>
            </w:pPr>
          </w:p>
          <w:p w14:paraId="3CBDA281" w14:textId="77777777" w:rsidR="00A955D5" w:rsidRDefault="00A955D5" w:rsidP="00372812">
            <w:pPr>
              <w:widowControl w:val="0"/>
              <w:jc w:val="center"/>
              <w:rPr>
                <w:rFonts w:ascii="Times New Roman" w:hAnsi="Times New Roman"/>
                <w:sz w:val="24"/>
                <w:szCs w:val="24"/>
                <w:lang w:val="en-US"/>
              </w:rPr>
            </w:pPr>
          </w:p>
          <w:p w14:paraId="520FF24C" w14:textId="77777777" w:rsidR="00A955D5" w:rsidRDefault="00A955D5" w:rsidP="00372812">
            <w:pPr>
              <w:widowControl w:val="0"/>
              <w:jc w:val="center"/>
              <w:rPr>
                <w:rFonts w:ascii="Times New Roman" w:hAnsi="Times New Roman"/>
                <w:sz w:val="24"/>
                <w:szCs w:val="24"/>
                <w:lang w:val="en-US"/>
              </w:rPr>
            </w:pPr>
          </w:p>
          <w:p w14:paraId="48CF39BB" w14:textId="77777777" w:rsidR="00A955D5" w:rsidRPr="007C2FD5" w:rsidRDefault="00A955D5"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50E698E5" w14:textId="77777777" w:rsidR="00A955D5" w:rsidRPr="007C2FD5" w:rsidRDefault="00A955D5" w:rsidP="00372812">
            <w:pPr>
              <w:widowControl w:val="0"/>
              <w:jc w:val="center"/>
              <w:rPr>
                <w:rFonts w:ascii="Times New Roman" w:hAnsi="Times New Roman"/>
                <w:sz w:val="24"/>
                <w:szCs w:val="24"/>
                <w:lang w:val="uz-Latn-UZ"/>
              </w:rPr>
            </w:pPr>
          </w:p>
          <w:p w14:paraId="39845A7D" w14:textId="77777777" w:rsidR="00A955D5" w:rsidRDefault="00A955D5" w:rsidP="00372812">
            <w:pPr>
              <w:widowControl w:val="0"/>
              <w:jc w:val="center"/>
              <w:rPr>
                <w:rFonts w:ascii="Times New Roman" w:hAnsi="Times New Roman"/>
                <w:sz w:val="24"/>
                <w:szCs w:val="24"/>
                <w:lang w:val="uz-Latn-UZ"/>
              </w:rPr>
            </w:pPr>
          </w:p>
          <w:p w14:paraId="25904A53" w14:textId="77777777" w:rsidR="00A955D5" w:rsidRDefault="00A955D5" w:rsidP="00372812">
            <w:pPr>
              <w:widowControl w:val="0"/>
              <w:jc w:val="center"/>
              <w:rPr>
                <w:rFonts w:ascii="Times New Roman" w:hAnsi="Times New Roman"/>
                <w:sz w:val="24"/>
                <w:szCs w:val="24"/>
                <w:lang w:val="uz-Latn-UZ"/>
              </w:rPr>
            </w:pPr>
          </w:p>
          <w:p w14:paraId="2B800E9F" w14:textId="77777777" w:rsidR="00A955D5" w:rsidRDefault="00A955D5" w:rsidP="00372812">
            <w:pPr>
              <w:widowControl w:val="0"/>
              <w:jc w:val="center"/>
              <w:rPr>
                <w:rFonts w:ascii="Times New Roman" w:hAnsi="Times New Roman"/>
                <w:sz w:val="24"/>
                <w:szCs w:val="24"/>
                <w:lang w:val="uz-Latn-UZ"/>
              </w:rPr>
            </w:pPr>
          </w:p>
          <w:p w14:paraId="6ABDB3A4" w14:textId="77777777" w:rsidR="00A955D5" w:rsidRDefault="00A955D5" w:rsidP="00372812">
            <w:pPr>
              <w:widowControl w:val="0"/>
              <w:jc w:val="center"/>
              <w:rPr>
                <w:rFonts w:ascii="Times New Roman" w:hAnsi="Times New Roman"/>
                <w:sz w:val="24"/>
                <w:szCs w:val="24"/>
                <w:lang w:val="uz-Latn-UZ"/>
              </w:rPr>
            </w:pPr>
          </w:p>
          <w:p w14:paraId="0AA1782B" w14:textId="77777777" w:rsidR="00A955D5" w:rsidRDefault="00A955D5" w:rsidP="00372812">
            <w:pPr>
              <w:widowControl w:val="0"/>
              <w:jc w:val="center"/>
              <w:rPr>
                <w:rFonts w:ascii="Times New Roman" w:hAnsi="Times New Roman"/>
                <w:sz w:val="24"/>
                <w:szCs w:val="24"/>
                <w:lang w:val="uz-Latn-UZ"/>
              </w:rPr>
            </w:pPr>
          </w:p>
          <w:p w14:paraId="6F8BB813" w14:textId="77777777" w:rsidR="00A955D5" w:rsidRDefault="00A955D5" w:rsidP="00372812">
            <w:pPr>
              <w:widowControl w:val="0"/>
              <w:jc w:val="center"/>
              <w:rPr>
                <w:rFonts w:ascii="Times New Roman" w:hAnsi="Times New Roman"/>
                <w:sz w:val="24"/>
                <w:szCs w:val="24"/>
                <w:lang w:val="uz-Latn-UZ"/>
              </w:rPr>
            </w:pPr>
          </w:p>
          <w:p w14:paraId="5E21A26B" w14:textId="77777777" w:rsidR="00A955D5" w:rsidRDefault="00A955D5" w:rsidP="00372812">
            <w:pPr>
              <w:widowControl w:val="0"/>
              <w:jc w:val="center"/>
              <w:rPr>
                <w:rFonts w:ascii="Times New Roman" w:hAnsi="Times New Roman"/>
                <w:sz w:val="24"/>
                <w:szCs w:val="24"/>
                <w:lang w:val="uz-Latn-UZ"/>
              </w:rPr>
            </w:pPr>
          </w:p>
          <w:p w14:paraId="4B60C3E7" w14:textId="77777777" w:rsidR="00A955D5" w:rsidRDefault="00A955D5" w:rsidP="00372812">
            <w:pPr>
              <w:widowControl w:val="0"/>
              <w:jc w:val="center"/>
              <w:rPr>
                <w:rFonts w:ascii="Times New Roman" w:hAnsi="Times New Roman"/>
                <w:sz w:val="24"/>
                <w:szCs w:val="24"/>
                <w:lang w:val="uz-Latn-UZ"/>
              </w:rPr>
            </w:pPr>
          </w:p>
          <w:p w14:paraId="5A48575F" w14:textId="77777777" w:rsidR="00A955D5" w:rsidRDefault="00A955D5" w:rsidP="00372812">
            <w:pPr>
              <w:widowControl w:val="0"/>
              <w:jc w:val="center"/>
              <w:rPr>
                <w:rFonts w:ascii="Times New Roman" w:hAnsi="Times New Roman"/>
                <w:sz w:val="24"/>
                <w:szCs w:val="24"/>
                <w:lang w:val="uz-Latn-UZ"/>
              </w:rPr>
            </w:pPr>
            <w:r>
              <w:rPr>
                <w:rFonts w:ascii="Times New Roman" w:hAnsi="Times New Roman"/>
                <w:sz w:val="24"/>
                <w:szCs w:val="24"/>
                <w:lang w:val="uz-Latn-UZ"/>
              </w:rPr>
              <w:t>30</w:t>
            </w:r>
          </w:p>
          <w:p w14:paraId="244CCB47" w14:textId="77777777" w:rsidR="00A955D5" w:rsidRDefault="00A955D5" w:rsidP="00372812">
            <w:pPr>
              <w:widowControl w:val="0"/>
              <w:jc w:val="center"/>
              <w:rPr>
                <w:rFonts w:ascii="Times New Roman" w:hAnsi="Times New Roman"/>
                <w:sz w:val="24"/>
                <w:szCs w:val="24"/>
                <w:lang w:val="uz-Latn-UZ"/>
              </w:rPr>
            </w:pPr>
          </w:p>
          <w:p w14:paraId="311F2E9F" w14:textId="77777777" w:rsidR="00A955D5" w:rsidRDefault="00A955D5" w:rsidP="00372812">
            <w:pPr>
              <w:widowControl w:val="0"/>
              <w:jc w:val="center"/>
              <w:rPr>
                <w:rFonts w:ascii="Times New Roman" w:hAnsi="Times New Roman"/>
                <w:sz w:val="24"/>
                <w:szCs w:val="24"/>
                <w:lang w:val="uz-Latn-UZ"/>
              </w:rPr>
            </w:pPr>
          </w:p>
          <w:p w14:paraId="144C5CB6" w14:textId="77777777" w:rsidR="00A955D5" w:rsidRDefault="00A955D5" w:rsidP="00372812">
            <w:pPr>
              <w:widowControl w:val="0"/>
              <w:jc w:val="center"/>
              <w:rPr>
                <w:rFonts w:ascii="Times New Roman" w:hAnsi="Times New Roman"/>
                <w:sz w:val="24"/>
                <w:szCs w:val="24"/>
                <w:lang w:val="uz-Latn-UZ"/>
              </w:rPr>
            </w:pPr>
          </w:p>
          <w:p w14:paraId="508D6884" w14:textId="77777777" w:rsidR="00A955D5" w:rsidRPr="007C2FD5" w:rsidRDefault="00A955D5" w:rsidP="00372812">
            <w:pPr>
              <w:widowControl w:val="0"/>
              <w:jc w:val="center"/>
              <w:rPr>
                <w:rFonts w:ascii="Times New Roman" w:hAnsi="Times New Roman"/>
                <w:sz w:val="24"/>
                <w:szCs w:val="24"/>
                <w:lang w:val="en-US"/>
              </w:rPr>
            </w:pPr>
          </w:p>
        </w:tc>
        <w:tc>
          <w:tcPr>
            <w:tcW w:w="1973" w:type="dxa"/>
            <w:vAlign w:val="center"/>
          </w:tcPr>
          <w:p w14:paraId="5BEF64D8" w14:textId="77777777" w:rsidR="00A955D5" w:rsidRPr="007C2FD5" w:rsidRDefault="00A955D5"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09FCAAF5" w14:textId="77777777" w:rsidR="00A955D5" w:rsidRPr="00872F8B" w:rsidRDefault="00A955D5"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A955D5" w:rsidRPr="00872F8B" w14:paraId="175907C1" w14:textId="77777777" w:rsidTr="00372812">
        <w:trPr>
          <w:jc w:val="center"/>
        </w:trPr>
        <w:tc>
          <w:tcPr>
            <w:tcW w:w="563" w:type="dxa"/>
            <w:vAlign w:val="center"/>
          </w:tcPr>
          <w:p w14:paraId="09253730" w14:textId="77777777" w:rsidR="00A955D5" w:rsidRPr="007C2FD5" w:rsidRDefault="00A955D5"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73C2D412" w14:textId="77777777" w:rsidR="00A955D5" w:rsidRPr="007C2FD5" w:rsidRDefault="00A955D5"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144EBA1E" w14:textId="77777777" w:rsidR="00A955D5" w:rsidRPr="007C2FD5" w:rsidRDefault="00A955D5" w:rsidP="00A955D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2B46C2E1" w14:textId="77777777" w:rsidR="00A955D5" w:rsidRPr="007C2FD5" w:rsidRDefault="00A955D5" w:rsidP="00A955D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54AEEB22" w14:textId="77777777" w:rsidR="00A955D5" w:rsidRPr="007C2FD5" w:rsidRDefault="00A955D5" w:rsidP="00A955D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557F566F" w14:textId="77777777" w:rsidR="00A955D5" w:rsidRPr="00C031D6" w:rsidRDefault="00A955D5" w:rsidP="00A955D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1123CD6C" w14:textId="77777777" w:rsidR="00A955D5" w:rsidRPr="007C2FD5" w:rsidRDefault="00A955D5"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258C6DB2" w14:textId="77777777" w:rsidR="00A955D5" w:rsidRPr="00872F8B" w:rsidRDefault="00A955D5"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F05A3"/>
    <w:rsid w:val="002A3760"/>
    <w:rsid w:val="002D4C9A"/>
    <w:rsid w:val="004A0244"/>
    <w:rsid w:val="00553C3D"/>
    <w:rsid w:val="00616942"/>
    <w:rsid w:val="00986F93"/>
    <w:rsid w:val="00A14EF9"/>
    <w:rsid w:val="00A955D5"/>
    <w:rsid w:val="00B81761"/>
    <w:rsid w:val="00DD703E"/>
    <w:rsid w:val="00E307B5"/>
    <w:rsid w:val="00E4187E"/>
    <w:rsid w:val="00ED49E9"/>
    <w:rsid w:val="00EE2393"/>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484</Words>
  <Characters>2759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2025-10-23T03:55:00Z</dcterms:created>
  <dcterms:modified xsi:type="dcterms:W3CDTF">2025-10-23T12:56:00Z</dcterms:modified>
</cp:coreProperties>
</file>