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4E184086" w14:textId="77777777" w:rsidR="006E1AB2" w:rsidRDefault="006E1AB2" w:rsidP="006E1AB2">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8</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p>
    <w:p w14:paraId="13702B73" w14:textId="77777777" w:rsidR="006E1AB2" w:rsidRDefault="006E1AB2" w:rsidP="006E1AB2">
      <w:pPr>
        <w:widowControl w:val="0"/>
        <w:tabs>
          <w:tab w:val="left" w:pos="2342"/>
        </w:tabs>
        <w:spacing w:after="120"/>
        <w:jc w:val="center"/>
        <w:rPr>
          <w:rFonts w:ascii="Times New Roman" w:hAnsi="Times New Roman"/>
          <w:b/>
          <w:sz w:val="24"/>
          <w:szCs w:val="24"/>
          <w:lang w:val="uz-Cyrl-UZ"/>
        </w:rPr>
      </w:pPr>
      <w:r w:rsidRPr="00707010">
        <w:rPr>
          <w:rFonts w:ascii="Times New Roman" w:hAnsi="Times New Roman"/>
          <w:b/>
          <w:sz w:val="24"/>
          <w:szCs w:val="24"/>
          <w:lang w:val="uz-Cyrl-UZ"/>
        </w:rPr>
        <w:t>Mashinali o‘qitishda Klassifikatsiya va regressiya masalalari</w:t>
      </w:r>
      <w:r w:rsidRPr="008D6AEE">
        <w:rPr>
          <w:rFonts w:ascii="Times New Roman" w:hAnsi="Times New Roman"/>
          <w:b/>
          <w:sz w:val="24"/>
          <w:szCs w:val="24"/>
          <w:lang w:val="uz-Cyrl-UZ"/>
        </w:rPr>
        <w:t>.</w:t>
      </w:r>
    </w:p>
    <w:p w14:paraId="513F9B4A" w14:textId="77777777" w:rsidR="006E1AB2" w:rsidRPr="00A81DD9" w:rsidRDefault="006E1AB2" w:rsidP="006E1AB2">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1</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10354EC9" w14:textId="77777777" w:rsidR="006E1AB2" w:rsidRPr="00012178" w:rsidRDefault="006E1AB2" w:rsidP="006E1AB2">
      <w:pPr>
        <w:widowControl w:val="0"/>
        <w:jc w:val="center"/>
        <w:rPr>
          <w:b/>
          <w:sz w:val="24"/>
          <w:szCs w:val="24"/>
          <w:lang w:val="uz-Cyrl-UZ"/>
        </w:rPr>
      </w:pPr>
      <w:r w:rsidRPr="00707010">
        <w:rPr>
          <w:rFonts w:ascii="Times New Roman" w:hAnsi="Times New Roman"/>
          <w:b/>
          <w:sz w:val="24"/>
          <w:szCs w:val="24"/>
          <w:lang w:val="uz-Cyrl-UZ"/>
        </w:rPr>
        <w:t>Mashinali o‘qitishda Klassifikatsiya va regressiya tushunchalari.</w:t>
      </w:r>
    </w:p>
    <w:p w14:paraId="681C33E2" w14:textId="77777777" w:rsidR="006E1AB2" w:rsidRPr="00707010" w:rsidRDefault="006E1AB2" w:rsidP="006E1AB2">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707010">
        <w:rPr>
          <w:rFonts w:ascii="Times New Roman" w:hAnsi="Times New Roman"/>
          <w:sz w:val="24"/>
          <w:szCs w:val="24"/>
          <w:lang w:val="uz-Cyrl-UZ"/>
        </w:rPr>
        <w:t>Kursantlarda mashinali o‘qitishda klassifikatsiya va regressiya tushunchalari, ularning farqi, ishlash prinsipi va qo‘llanilish sohalari bo‘yicha nazariy hamda amaliy bilim va ko‘nikmalarni shakllantirishdan iborat. Klassifikatsiya usullari yordamida ma’lumotlar turkumlarga ajratilsa, regressiya esa uzluksiz qiymatlarni bashorat qilish uchun qo‘llaniladi. Shu orqali kursantlar turli vazifalar uchun mos model turini tanlashni o‘rganadilar.</w:t>
      </w:r>
    </w:p>
    <w:p w14:paraId="1CFF4E27" w14:textId="77777777" w:rsidR="006E1AB2" w:rsidRPr="002037C3" w:rsidRDefault="006E1AB2" w:rsidP="006E1AB2">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0965FAF9" w14:textId="77777777" w:rsidR="006E1AB2" w:rsidRPr="003A141B" w:rsidRDefault="006E1AB2" w:rsidP="006E1AB2">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2859DCE7" w14:textId="77777777" w:rsidR="006E1AB2" w:rsidRPr="003A141B" w:rsidRDefault="006E1AB2" w:rsidP="006E1AB2">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1A7C5779" w14:textId="77777777" w:rsidR="006E1AB2" w:rsidRPr="003A141B" w:rsidRDefault="006E1AB2" w:rsidP="006E1AB2">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3E5647">
        <w:rPr>
          <w:rFonts w:ascii="Times New Roman" w:hAnsi="Times New Roman"/>
          <w:sz w:val="24"/>
          <w:szCs w:val="24"/>
          <w:lang w:val="uz-Cyrl-UZ"/>
        </w:rPr>
        <w:t>Ma’ruza</w:t>
      </w:r>
      <w:r w:rsidRPr="003A141B">
        <w:rPr>
          <w:rFonts w:ascii="Times New Roman" w:hAnsi="Times New Roman"/>
          <w:sz w:val="24"/>
          <w:szCs w:val="24"/>
          <w:lang w:val="uz-Cyrl-UZ"/>
        </w:rPr>
        <w:t>.</w:t>
      </w:r>
    </w:p>
    <w:p w14:paraId="2F34705C" w14:textId="77777777" w:rsidR="006E1AB2" w:rsidRPr="003A141B" w:rsidRDefault="006E1AB2" w:rsidP="006E1AB2">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9C74421" w14:textId="77777777" w:rsidR="006E1AB2" w:rsidRPr="003A141B" w:rsidRDefault="006E1AB2" w:rsidP="006E1AB2">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3C8D5D23" w14:textId="77777777" w:rsidR="006E1AB2" w:rsidRPr="003A141B" w:rsidRDefault="006E1AB2" w:rsidP="006E1AB2">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63AD591" w14:textId="77777777" w:rsidR="006E1AB2" w:rsidRPr="00A65851" w:rsidRDefault="006E1AB2" w:rsidP="006E1AB2">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6A1FEAF3" w14:textId="77777777" w:rsidR="006E1AB2" w:rsidRPr="001E100E" w:rsidRDefault="006E1AB2" w:rsidP="006E1AB2">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65854CDC" w14:textId="77777777" w:rsidR="006E1AB2" w:rsidRPr="00C031D6" w:rsidRDefault="006E1AB2" w:rsidP="006E1AB2">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5E272EE" w14:textId="77777777" w:rsidR="006E1AB2" w:rsidRPr="00C031D6" w:rsidRDefault="006E1AB2" w:rsidP="006E1AB2">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B5FFA97" w14:textId="77777777" w:rsidR="006E1AB2" w:rsidRPr="00872F8B" w:rsidRDefault="006E1AB2" w:rsidP="006E1AB2">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6E1AB2" w:rsidRPr="00DE29F5" w14:paraId="0F04FB06" w14:textId="77777777" w:rsidTr="00372812">
        <w:trPr>
          <w:jc w:val="center"/>
        </w:trPr>
        <w:tc>
          <w:tcPr>
            <w:tcW w:w="563" w:type="dxa"/>
            <w:vAlign w:val="center"/>
          </w:tcPr>
          <w:p w14:paraId="4C1D3C6F" w14:textId="77777777" w:rsidR="006E1AB2" w:rsidRPr="007C2FD5" w:rsidRDefault="006E1AB2"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18A45667" w14:textId="77777777" w:rsidR="006E1AB2" w:rsidRPr="007C2FD5" w:rsidRDefault="006E1AB2"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3936C5B" w14:textId="77777777" w:rsidR="006E1AB2" w:rsidRPr="007C2FD5" w:rsidRDefault="006E1AB2"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79B0CF13" w14:textId="77777777" w:rsidR="006E1AB2" w:rsidRPr="00872F8B" w:rsidRDefault="006E1AB2"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6E1AB2" w:rsidRPr="00872F8B" w14:paraId="47C90F43" w14:textId="77777777" w:rsidTr="00372812">
        <w:trPr>
          <w:trHeight w:val="1610"/>
          <w:jc w:val="center"/>
        </w:trPr>
        <w:tc>
          <w:tcPr>
            <w:tcW w:w="563" w:type="dxa"/>
            <w:vAlign w:val="center"/>
          </w:tcPr>
          <w:p w14:paraId="4D1ED70B" w14:textId="77777777" w:rsidR="006E1AB2" w:rsidRPr="007C2FD5" w:rsidRDefault="006E1AB2"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32C8DE0" w14:textId="77777777" w:rsidR="006E1AB2" w:rsidRPr="007C2FD5" w:rsidRDefault="006E1AB2"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F4B8BC9" w14:textId="77777777" w:rsidR="006E1AB2" w:rsidRPr="007C2FD5" w:rsidRDefault="006E1AB2" w:rsidP="006E1AB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203E8DD1" w14:textId="77777777" w:rsidR="006E1AB2" w:rsidRPr="007C2FD5" w:rsidRDefault="006E1AB2" w:rsidP="006E1AB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AD33EB4" w14:textId="77777777" w:rsidR="006E1AB2" w:rsidRPr="007C2FD5" w:rsidRDefault="006E1AB2" w:rsidP="006E1AB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5194693" w14:textId="77777777" w:rsidR="006E1AB2" w:rsidRPr="007C2FD5" w:rsidRDefault="006E1AB2" w:rsidP="006E1AB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25B53E4F" w14:textId="77777777" w:rsidR="006E1AB2" w:rsidRPr="007C2FD5" w:rsidRDefault="006E1AB2"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5242C6D" w14:textId="77777777" w:rsidR="006E1AB2" w:rsidRPr="00872F8B" w:rsidRDefault="006E1AB2" w:rsidP="00372812">
            <w:pPr>
              <w:widowControl w:val="0"/>
              <w:ind w:firstLine="100"/>
              <w:jc w:val="center"/>
              <w:rPr>
                <w:rFonts w:ascii="Times New Roman" w:hAnsi="Times New Roman"/>
                <w:color w:val="FF0000"/>
                <w:sz w:val="24"/>
                <w:szCs w:val="24"/>
              </w:rPr>
            </w:pPr>
          </w:p>
        </w:tc>
      </w:tr>
      <w:tr w:rsidR="006E1AB2" w:rsidRPr="00DE29F5" w14:paraId="17039AAB" w14:textId="77777777" w:rsidTr="00372812">
        <w:trPr>
          <w:trHeight w:val="699"/>
          <w:jc w:val="center"/>
        </w:trPr>
        <w:tc>
          <w:tcPr>
            <w:tcW w:w="563" w:type="dxa"/>
            <w:vAlign w:val="center"/>
          </w:tcPr>
          <w:p w14:paraId="075B69FD" w14:textId="77777777" w:rsidR="006E1AB2" w:rsidRPr="007C2FD5" w:rsidRDefault="006E1AB2"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58FDD0EC" w14:textId="77777777" w:rsidR="006E1AB2" w:rsidRPr="007C2FD5" w:rsidRDefault="006E1AB2"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C44C88D" w14:textId="77777777" w:rsidR="006E1AB2" w:rsidRDefault="006E1AB2" w:rsidP="00372812">
            <w:pPr>
              <w:pStyle w:val="a5"/>
              <w:spacing w:before="0" w:beforeAutospacing="0" w:after="0" w:afterAutospacing="0" w:line="276" w:lineRule="auto"/>
              <w:jc w:val="both"/>
            </w:pPr>
            <w:r>
              <w:t>O‘quv savollari:</w:t>
            </w:r>
          </w:p>
          <w:p w14:paraId="15CE8265" w14:textId="77777777" w:rsidR="006E1AB2" w:rsidRDefault="006E1AB2" w:rsidP="00372812">
            <w:pPr>
              <w:pStyle w:val="a5"/>
              <w:spacing w:before="0" w:beforeAutospacing="0" w:after="0" w:afterAutospacing="0"/>
              <w:jc w:val="both"/>
              <w:rPr>
                <w:rStyle w:val="a7"/>
              </w:rPr>
            </w:pPr>
            <w:r>
              <w:rPr>
                <w:rStyle w:val="a7"/>
              </w:rPr>
              <w:lastRenderedPageBreak/>
              <w:t>1. Klassifikatsiya tushunchasi va asosiy algoritmlar (Decision Trees, Random Forest).</w:t>
            </w:r>
          </w:p>
          <w:p w14:paraId="2E6D26DF" w14:textId="77777777" w:rsidR="006E1AB2" w:rsidRDefault="006E1AB2" w:rsidP="00372812">
            <w:pPr>
              <w:pStyle w:val="a5"/>
              <w:spacing w:before="0" w:beforeAutospacing="0" w:after="0" w:afterAutospacing="0"/>
              <w:jc w:val="both"/>
            </w:pPr>
            <w:r>
              <w:t xml:space="preserve">Klassifikatsiya — bu mashinali o‘qitishning asosiy yo‘nalishlaridan biri bo‘lib, ma’lumotlarni belgilangan toifalarga ajratish jarayonidir. </w:t>
            </w:r>
            <w:r>
              <w:rPr>
                <w:rStyle w:val="a7"/>
              </w:rPr>
              <w:t>Decision Trees</w:t>
            </w:r>
            <w:r>
              <w:t xml:space="preserve"> algoritmi qaror daraxtlari orqali ma’lumotlarni tahlil qiladi, </w:t>
            </w:r>
            <w:r>
              <w:rPr>
                <w:rStyle w:val="a7"/>
              </w:rPr>
              <w:t>Random Forest</w:t>
            </w:r>
            <w:r>
              <w:t xml:space="preserve"> esa bir nechta daraxtlarni birlashtirib, aniqlikni oshiradi va xatolikni kamaytiradi. Ushbu algoritmlar tibbiyot, moliya, xavfsizlik va boshqa ko‘plab sohalarda muvaffaqiyatli qo‘llaniladi.</w:t>
            </w:r>
          </w:p>
          <w:p w14:paraId="2C790C1C" w14:textId="77777777" w:rsidR="006E1AB2" w:rsidRDefault="006E1AB2" w:rsidP="00372812">
            <w:pPr>
              <w:pStyle w:val="a5"/>
              <w:spacing w:before="0" w:beforeAutospacing="0" w:after="0" w:afterAutospacing="0"/>
              <w:jc w:val="both"/>
              <w:rPr>
                <w:rStyle w:val="a7"/>
              </w:rPr>
            </w:pPr>
            <w:r>
              <w:rPr>
                <w:rStyle w:val="a7"/>
              </w:rPr>
              <w:t>2. Regressiya tushunchasi va algoritmlari (Linear, Polynomial Regression).</w:t>
            </w:r>
          </w:p>
          <w:p w14:paraId="3AD25282" w14:textId="77777777" w:rsidR="006E1AB2" w:rsidRDefault="006E1AB2" w:rsidP="00372812">
            <w:pPr>
              <w:pStyle w:val="a5"/>
              <w:spacing w:before="0" w:beforeAutospacing="0" w:after="0" w:afterAutospacing="0"/>
              <w:jc w:val="both"/>
            </w:pPr>
            <w:r>
              <w:t xml:space="preserve">Regressiya — bu o‘zgaruvchilar orasidagi bog‘liqlikni aniqlash va uzluksiz qiymatlarni bashorat qilishga mo‘ljallangan mashinali o‘qitish usulidir. </w:t>
            </w:r>
            <w:r>
              <w:rPr>
                <w:rStyle w:val="a7"/>
              </w:rPr>
              <w:t>Linear Regression</w:t>
            </w:r>
            <w:r>
              <w:t xml:space="preserve"> chiziqli bog‘liqlikni aniqlasa, </w:t>
            </w:r>
            <w:r>
              <w:rPr>
                <w:rStyle w:val="a7"/>
              </w:rPr>
              <w:t>Polynomial Regression</w:t>
            </w:r>
            <w:r>
              <w:t xml:space="preserve"> nolinear (egri chiziqli) munosabatlarni modellashtiradi. Ushbu algoritmlar iqtisodiy tahlil, narx prognozi, energiya sarfi va ilmiy tadqiqotlarda keng qo‘llaniladi.</w:t>
            </w:r>
          </w:p>
          <w:p w14:paraId="31B411E1" w14:textId="77777777" w:rsidR="006E1AB2" w:rsidRPr="00FF3A8C" w:rsidRDefault="006E1AB2" w:rsidP="00372812">
            <w:pPr>
              <w:pStyle w:val="a5"/>
              <w:spacing w:before="0" w:beforeAutospacing="0" w:after="0" w:afterAutospacing="0"/>
              <w:jc w:val="both"/>
            </w:pPr>
          </w:p>
        </w:tc>
        <w:tc>
          <w:tcPr>
            <w:tcW w:w="851" w:type="dxa"/>
          </w:tcPr>
          <w:p w14:paraId="641EB79B" w14:textId="77777777" w:rsidR="006E1AB2" w:rsidRPr="007C2FD5" w:rsidRDefault="006E1AB2"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0976B178" w14:textId="77777777" w:rsidR="006E1AB2" w:rsidRPr="007C2FD5" w:rsidRDefault="006E1AB2" w:rsidP="00372812">
            <w:pPr>
              <w:widowControl w:val="0"/>
              <w:jc w:val="center"/>
              <w:rPr>
                <w:rFonts w:ascii="Times New Roman" w:hAnsi="Times New Roman"/>
                <w:sz w:val="24"/>
                <w:szCs w:val="24"/>
                <w:lang w:val="en-US"/>
              </w:rPr>
            </w:pPr>
          </w:p>
          <w:p w14:paraId="2982FB3F" w14:textId="77777777" w:rsidR="006E1AB2" w:rsidRDefault="006E1AB2" w:rsidP="00372812">
            <w:pPr>
              <w:widowControl w:val="0"/>
              <w:jc w:val="center"/>
              <w:rPr>
                <w:rFonts w:ascii="Times New Roman" w:hAnsi="Times New Roman"/>
                <w:sz w:val="24"/>
                <w:szCs w:val="24"/>
                <w:lang w:val="en-US"/>
              </w:rPr>
            </w:pPr>
          </w:p>
          <w:p w14:paraId="20ED71A3" w14:textId="77777777" w:rsidR="006E1AB2" w:rsidRDefault="006E1AB2" w:rsidP="00372812">
            <w:pPr>
              <w:widowControl w:val="0"/>
              <w:jc w:val="center"/>
              <w:rPr>
                <w:rFonts w:ascii="Times New Roman" w:hAnsi="Times New Roman"/>
                <w:sz w:val="24"/>
                <w:szCs w:val="24"/>
                <w:lang w:val="en-US"/>
              </w:rPr>
            </w:pPr>
          </w:p>
          <w:p w14:paraId="502D3435" w14:textId="77777777" w:rsidR="006E1AB2" w:rsidRDefault="006E1AB2" w:rsidP="00372812">
            <w:pPr>
              <w:widowControl w:val="0"/>
              <w:jc w:val="center"/>
              <w:rPr>
                <w:rFonts w:ascii="Times New Roman" w:hAnsi="Times New Roman"/>
                <w:sz w:val="24"/>
                <w:szCs w:val="24"/>
                <w:lang w:val="en-US"/>
              </w:rPr>
            </w:pPr>
          </w:p>
          <w:p w14:paraId="7138C5B8" w14:textId="77777777" w:rsidR="006E1AB2" w:rsidRDefault="006E1AB2" w:rsidP="00372812">
            <w:pPr>
              <w:widowControl w:val="0"/>
              <w:jc w:val="center"/>
              <w:rPr>
                <w:rFonts w:ascii="Times New Roman" w:hAnsi="Times New Roman"/>
                <w:sz w:val="24"/>
                <w:szCs w:val="24"/>
                <w:lang w:val="en-US"/>
              </w:rPr>
            </w:pPr>
          </w:p>
          <w:p w14:paraId="2A061656" w14:textId="77777777" w:rsidR="006E1AB2" w:rsidRPr="007C2FD5" w:rsidRDefault="006E1AB2"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4693A9B3" w14:textId="77777777" w:rsidR="006E1AB2" w:rsidRPr="007C2FD5" w:rsidRDefault="006E1AB2" w:rsidP="00372812">
            <w:pPr>
              <w:widowControl w:val="0"/>
              <w:jc w:val="center"/>
              <w:rPr>
                <w:rFonts w:ascii="Times New Roman" w:hAnsi="Times New Roman"/>
                <w:sz w:val="24"/>
                <w:szCs w:val="24"/>
                <w:lang w:val="uz-Latn-UZ"/>
              </w:rPr>
            </w:pPr>
          </w:p>
          <w:p w14:paraId="29E2044E" w14:textId="77777777" w:rsidR="006E1AB2" w:rsidRDefault="006E1AB2" w:rsidP="00372812">
            <w:pPr>
              <w:widowControl w:val="0"/>
              <w:jc w:val="center"/>
              <w:rPr>
                <w:rFonts w:ascii="Times New Roman" w:hAnsi="Times New Roman"/>
                <w:sz w:val="24"/>
                <w:szCs w:val="24"/>
                <w:lang w:val="uz-Latn-UZ"/>
              </w:rPr>
            </w:pPr>
          </w:p>
          <w:p w14:paraId="5ECBFABA" w14:textId="77777777" w:rsidR="006E1AB2" w:rsidRDefault="006E1AB2" w:rsidP="00372812">
            <w:pPr>
              <w:widowControl w:val="0"/>
              <w:jc w:val="center"/>
              <w:rPr>
                <w:rFonts w:ascii="Times New Roman" w:hAnsi="Times New Roman"/>
                <w:sz w:val="24"/>
                <w:szCs w:val="24"/>
                <w:lang w:val="uz-Latn-UZ"/>
              </w:rPr>
            </w:pPr>
          </w:p>
          <w:p w14:paraId="525E9BF8" w14:textId="77777777" w:rsidR="006E1AB2" w:rsidRDefault="006E1AB2" w:rsidP="00372812">
            <w:pPr>
              <w:widowControl w:val="0"/>
              <w:jc w:val="center"/>
              <w:rPr>
                <w:rFonts w:ascii="Times New Roman" w:hAnsi="Times New Roman"/>
                <w:sz w:val="24"/>
                <w:szCs w:val="24"/>
                <w:lang w:val="uz-Latn-UZ"/>
              </w:rPr>
            </w:pPr>
          </w:p>
          <w:p w14:paraId="1292503D" w14:textId="77777777" w:rsidR="006E1AB2" w:rsidRDefault="006E1AB2" w:rsidP="00372812">
            <w:pPr>
              <w:widowControl w:val="0"/>
              <w:jc w:val="center"/>
              <w:rPr>
                <w:rFonts w:ascii="Times New Roman" w:hAnsi="Times New Roman"/>
                <w:sz w:val="24"/>
                <w:szCs w:val="24"/>
                <w:lang w:val="uz-Latn-UZ"/>
              </w:rPr>
            </w:pPr>
          </w:p>
          <w:p w14:paraId="121CF128" w14:textId="77777777" w:rsidR="006E1AB2" w:rsidRDefault="006E1AB2" w:rsidP="00372812">
            <w:pPr>
              <w:widowControl w:val="0"/>
              <w:jc w:val="center"/>
              <w:rPr>
                <w:rFonts w:ascii="Times New Roman" w:hAnsi="Times New Roman"/>
                <w:sz w:val="24"/>
                <w:szCs w:val="24"/>
                <w:lang w:val="uz-Latn-UZ"/>
              </w:rPr>
            </w:pPr>
          </w:p>
          <w:p w14:paraId="7B5C3976" w14:textId="77777777" w:rsidR="006E1AB2" w:rsidRDefault="006E1AB2" w:rsidP="00372812">
            <w:pPr>
              <w:widowControl w:val="0"/>
              <w:jc w:val="center"/>
              <w:rPr>
                <w:rFonts w:ascii="Times New Roman" w:hAnsi="Times New Roman"/>
                <w:sz w:val="24"/>
                <w:szCs w:val="24"/>
                <w:lang w:val="uz-Latn-UZ"/>
              </w:rPr>
            </w:pPr>
          </w:p>
          <w:p w14:paraId="1C154AF9" w14:textId="77777777" w:rsidR="006E1AB2" w:rsidRDefault="006E1AB2" w:rsidP="00372812">
            <w:pPr>
              <w:widowControl w:val="0"/>
              <w:jc w:val="center"/>
              <w:rPr>
                <w:rFonts w:ascii="Times New Roman" w:hAnsi="Times New Roman"/>
                <w:sz w:val="24"/>
                <w:szCs w:val="24"/>
                <w:lang w:val="uz-Latn-UZ"/>
              </w:rPr>
            </w:pPr>
          </w:p>
          <w:p w14:paraId="77E9E388" w14:textId="77777777" w:rsidR="006E1AB2" w:rsidRDefault="006E1AB2" w:rsidP="00372812">
            <w:pPr>
              <w:widowControl w:val="0"/>
              <w:jc w:val="center"/>
              <w:rPr>
                <w:rFonts w:ascii="Times New Roman" w:hAnsi="Times New Roman"/>
                <w:sz w:val="24"/>
                <w:szCs w:val="24"/>
                <w:lang w:val="uz-Latn-UZ"/>
              </w:rPr>
            </w:pPr>
          </w:p>
          <w:p w14:paraId="62CAD7A2" w14:textId="77777777" w:rsidR="006E1AB2" w:rsidRDefault="006E1AB2" w:rsidP="00372812">
            <w:pPr>
              <w:widowControl w:val="0"/>
              <w:jc w:val="center"/>
              <w:rPr>
                <w:rFonts w:ascii="Times New Roman" w:hAnsi="Times New Roman"/>
                <w:sz w:val="24"/>
                <w:szCs w:val="24"/>
                <w:lang w:val="uz-Latn-UZ"/>
              </w:rPr>
            </w:pPr>
            <w:r>
              <w:rPr>
                <w:rFonts w:ascii="Times New Roman" w:hAnsi="Times New Roman"/>
                <w:sz w:val="24"/>
                <w:szCs w:val="24"/>
                <w:lang w:val="uz-Latn-UZ"/>
              </w:rPr>
              <w:t>30</w:t>
            </w:r>
          </w:p>
          <w:p w14:paraId="1ABF4C2D" w14:textId="77777777" w:rsidR="006E1AB2" w:rsidRPr="007C2FD5" w:rsidRDefault="006E1AB2" w:rsidP="00372812">
            <w:pPr>
              <w:widowControl w:val="0"/>
              <w:jc w:val="center"/>
              <w:rPr>
                <w:rFonts w:ascii="Times New Roman" w:hAnsi="Times New Roman"/>
                <w:sz w:val="24"/>
                <w:szCs w:val="24"/>
                <w:lang w:val="en-US"/>
              </w:rPr>
            </w:pPr>
          </w:p>
        </w:tc>
        <w:tc>
          <w:tcPr>
            <w:tcW w:w="1973" w:type="dxa"/>
            <w:vAlign w:val="center"/>
          </w:tcPr>
          <w:p w14:paraId="37DA2A86" w14:textId="77777777" w:rsidR="006E1AB2" w:rsidRPr="007C2FD5" w:rsidRDefault="006E1AB2"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479E17CB" w14:textId="77777777" w:rsidR="006E1AB2" w:rsidRPr="00872F8B" w:rsidRDefault="006E1AB2" w:rsidP="00372812">
            <w:pPr>
              <w:pStyle w:val="a3"/>
              <w:widowControl w:val="0"/>
              <w:tabs>
                <w:tab w:val="left" w:pos="426"/>
              </w:tabs>
              <w:jc w:val="center"/>
              <w:rPr>
                <w:b/>
                <w:sz w:val="22"/>
                <w:lang w:val="en-US"/>
              </w:rPr>
            </w:pPr>
            <w:r w:rsidRPr="00872F8B">
              <w:rPr>
                <w:lang w:val="uz-Cyrl-UZ"/>
              </w:rPr>
              <w:t xml:space="preserve">65 dyumli </w:t>
            </w:r>
            <w:r w:rsidRPr="00872F8B">
              <w:rPr>
                <w:lang w:val="uz-Cyrl-UZ"/>
              </w:rPr>
              <w:lastRenderedPageBreak/>
              <w:t>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6E1AB2" w:rsidRPr="00872F8B" w14:paraId="0B0CE267" w14:textId="77777777" w:rsidTr="00372812">
        <w:trPr>
          <w:jc w:val="center"/>
        </w:trPr>
        <w:tc>
          <w:tcPr>
            <w:tcW w:w="563" w:type="dxa"/>
            <w:vAlign w:val="center"/>
          </w:tcPr>
          <w:p w14:paraId="00515663" w14:textId="77777777" w:rsidR="006E1AB2" w:rsidRPr="007C2FD5" w:rsidRDefault="006E1AB2"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4B6BB349" w14:textId="77777777" w:rsidR="006E1AB2" w:rsidRPr="007C2FD5" w:rsidRDefault="006E1AB2"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7DC9CE82" w14:textId="77777777" w:rsidR="006E1AB2" w:rsidRPr="007C2FD5" w:rsidRDefault="006E1AB2" w:rsidP="006E1AB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42045B65" w14:textId="77777777" w:rsidR="006E1AB2" w:rsidRPr="007C2FD5" w:rsidRDefault="006E1AB2" w:rsidP="006E1AB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C33096F" w14:textId="77777777" w:rsidR="006E1AB2" w:rsidRPr="007C2FD5" w:rsidRDefault="006E1AB2" w:rsidP="006E1AB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CFDB5B4" w14:textId="77777777" w:rsidR="006E1AB2" w:rsidRPr="00C031D6" w:rsidRDefault="006E1AB2" w:rsidP="006E1AB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7C306DB7" w14:textId="77777777" w:rsidR="006E1AB2" w:rsidRPr="007C2FD5" w:rsidRDefault="006E1AB2"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68EDEF94" w14:textId="77777777" w:rsidR="006E1AB2" w:rsidRPr="00872F8B" w:rsidRDefault="006E1AB2"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056FC"/>
    <w:rsid w:val="00616942"/>
    <w:rsid w:val="00624C07"/>
    <w:rsid w:val="006E1AB2"/>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494</Words>
  <Characters>2820</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2025-10-23T03:55:00Z</dcterms:created>
  <dcterms:modified xsi:type="dcterms:W3CDTF">2025-10-23T13:00:00Z</dcterms:modified>
</cp:coreProperties>
</file>