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218894" w14:textId="77777777" w:rsidR="00000000" w:rsidRDefault="00D21CEE">
      <w:pPr>
        <w:rPr>
          <w:rFonts w:eastAsia="Times New Roman"/>
        </w:rPr>
      </w:pPr>
      <w:bookmarkStart w:id="0" w:name="_GoBack"/>
      <w:bookmarkEnd w:id="0"/>
      <w:r>
        <w:rPr>
          <w:rFonts w:ascii="Tahoma" w:eastAsia="Times New Roman" w:hAnsi="Tahoma" w:cs="Tahoma"/>
        </w:rPr>
        <w:t>﻿</w:t>
      </w:r>
    </w:p>
    <w:p w14:paraId="6C815E25" w14:textId="77777777" w:rsidR="00000000" w:rsidRDefault="00D21CEE">
      <w:pPr>
        <w:shd w:val="clear" w:color="auto" w:fill="FFFFFF"/>
        <w:jc w:val="center"/>
        <w:divId w:val="184056026"/>
        <w:rPr>
          <w:rFonts w:eastAsia="Times New Roman"/>
          <w:b/>
          <w:bCs/>
          <w:caps/>
          <w:color w:val="000080"/>
        </w:rPr>
      </w:pPr>
      <w:r>
        <w:rPr>
          <w:rFonts w:eastAsia="Times New Roman"/>
          <w:b/>
          <w:bCs/>
          <w:caps/>
          <w:color w:val="000080"/>
        </w:rPr>
        <w:t>O‘ZBEKISTON RESPUBLIKASI KONSTITUTSIYASI</w:t>
      </w:r>
    </w:p>
    <w:p w14:paraId="3A059D1D" w14:textId="77777777" w:rsidR="00000000" w:rsidRDefault="00D21CEE">
      <w:pPr>
        <w:shd w:val="clear" w:color="auto" w:fill="FFFFFF"/>
        <w:spacing w:after="240"/>
        <w:jc w:val="center"/>
        <w:divId w:val="2135784044"/>
        <w:rPr>
          <w:rFonts w:eastAsia="Times New Roman"/>
          <w:vanish/>
          <w:color w:val="000080"/>
        </w:rPr>
      </w:pPr>
      <w:r>
        <w:rPr>
          <w:rFonts w:eastAsia="Times New Roman"/>
          <w:vanish/>
          <w:color w:val="000080"/>
        </w:rPr>
        <w:br/>
      </w:r>
      <w:r>
        <w:rPr>
          <w:rStyle w:val="a6"/>
          <w:rFonts w:eastAsia="Times New Roman"/>
          <w:vanish/>
          <w:color w:val="000080"/>
        </w:rPr>
        <w:t xml:space="preserve">Mazkur yangi tahrirdagi O‘zbekiston Respublikasi Konstitutsiyasi 2023-yil 30-aprel kuni o‘tkazilgan O‘zbekiston Respublikasi </w:t>
      </w:r>
      <w:hyperlink r:id="rId5" w:history="1">
        <w:r>
          <w:rPr>
            <w:rStyle w:val="a6"/>
            <w:rFonts w:eastAsia="Times New Roman"/>
            <w:vanish/>
            <w:color w:val="008080"/>
          </w:rPr>
          <w:t xml:space="preserve">referendumida </w:t>
        </w:r>
      </w:hyperlink>
      <w:r>
        <w:rPr>
          <w:rStyle w:val="a6"/>
          <w:rFonts w:eastAsia="Times New Roman"/>
          <w:vanish/>
          <w:color w:val="000080"/>
        </w:rPr>
        <w:t xml:space="preserve">umumxalq ovoz berish orqali qabul qilingan. </w:t>
      </w:r>
    </w:p>
    <w:p w14:paraId="04693C21" w14:textId="77777777" w:rsidR="00000000" w:rsidRDefault="00D21CEE">
      <w:pPr>
        <w:shd w:val="clear" w:color="auto" w:fill="FFFFFF"/>
        <w:jc w:val="center"/>
        <w:divId w:val="618226019"/>
        <w:rPr>
          <w:rFonts w:eastAsia="Times New Roman"/>
          <w:b/>
          <w:bCs/>
          <w:color w:val="000080"/>
        </w:rPr>
      </w:pPr>
      <w:r>
        <w:rPr>
          <w:rFonts w:eastAsia="Times New Roman"/>
          <w:b/>
          <w:bCs/>
          <w:color w:val="000080"/>
        </w:rPr>
        <w:t>MUQADDIMA</w:t>
      </w:r>
    </w:p>
    <w:p w14:paraId="5434624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Biz, O‘zbekistonn</w:t>
      </w:r>
      <w:r>
        <w:rPr>
          <w:rFonts w:eastAsia="Times New Roman"/>
          <w:color w:val="000000"/>
        </w:rPr>
        <w:t>ing yagona xalqi,</w:t>
      </w:r>
    </w:p>
    <w:p w14:paraId="78AA2E2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inson huquq va erkinliklariga, milliy va umuminsoniy qadriyatlarga, davlat suvereniteti prinsiplariga sodiqligimizni tantanali ravishda e’lon qilib,</w:t>
      </w:r>
    </w:p>
    <w:p w14:paraId="33B9868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demokratiya, erkinlik va tenglik, ijtimoiy adolat va birdamlik g‘oyalariga sadoqatimizni </w:t>
      </w:r>
      <w:r>
        <w:rPr>
          <w:rFonts w:eastAsia="Times New Roman"/>
          <w:color w:val="000000"/>
        </w:rPr>
        <w:t>namoyon qilib,</w:t>
      </w:r>
    </w:p>
    <w:p w14:paraId="6F69D1E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inson, uning hayoti, erkinligi, sha’ni va qadr-qimmati oliy qadriyat hisoblanadigan insonparvar demokratik davlatni, ochiq va adolatli jamiyatni barpo etish borasida hozirgi va kelajak avlodlar oldidagi yuksak mas’uliyatimizni anglagan holda</w:t>
      </w:r>
      <w:r>
        <w:rPr>
          <w:rFonts w:eastAsia="Times New Roman"/>
          <w:color w:val="000000"/>
        </w:rPr>
        <w:t>,</w:t>
      </w:r>
    </w:p>
    <w:p w14:paraId="49A6C9A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davlatchiligimiz rivojining uch ming yildan ziyod tarixiy tajribasiga, shuningdek jahon sivilizatsiyasiga beqiyos hissa qo‘shgan buyuk ajdodlarimizning ilmiy, madaniy va ma’naviy merosiga tayanib,</w:t>
      </w:r>
    </w:p>
    <w:p w14:paraId="1E942A1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mamlakatimizning bebaho tabiiy boyliklarini ko‘paytirishg</w:t>
      </w:r>
      <w:r>
        <w:rPr>
          <w:rFonts w:eastAsia="Times New Roman"/>
          <w:color w:val="000000"/>
        </w:rPr>
        <w:t>a hamda hozirgi va kelajak avlodlar uchun asrab-avaylashga hamda atrof-muhit musaffoligini saqlashga astoydil ahd qilib,</w:t>
      </w:r>
    </w:p>
    <w:p w14:paraId="351FCDA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xalqaro huquqning umume’tirof etilgan prinsip va normalariga asoslangan holda, </w:t>
      </w:r>
    </w:p>
    <w:p w14:paraId="2021984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O‘zbekistonning jahon hamjamiyati, eng avvalo, qo‘shni </w:t>
      </w:r>
      <w:r>
        <w:rPr>
          <w:rFonts w:eastAsia="Times New Roman"/>
          <w:color w:val="000000"/>
        </w:rPr>
        <w:t>davlatlar bilan do‘stona munosabatlarini hamkorlik, o‘zaro qo‘llab-quvvatlash, tinchlik va totuvlik asosida mustahkamlash hamda rivojlantirishga intilib,</w:t>
      </w:r>
    </w:p>
    <w:p w14:paraId="43DC758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fuqarolarning munosib hayot kechirishini, millatlararo va konfessiyalararo totuvlikni, ko‘p millatli j</w:t>
      </w:r>
      <w:r>
        <w:rPr>
          <w:rFonts w:eastAsia="Times New Roman"/>
          <w:color w:val="000000"/>
        </w:rPr>
        <w:t>onajon O‘zbekistonimizning farovonligini va gullab-yashnashini ta’minlashni maqsad qilgan holda,</w:t>
      </w:r>
    </w:p>
    <w:p w14:paraId="7B956E5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ushbu Konstitutsiyani qabul qilamiz va e’lon qilamiz.</w:t>
      </w:r>
    </w:p>
    <w:p w14:paraId="2EB6150F" w14:textId="77777777" w:rsidR="00000000" w:rsidRDefault="00D21CEE">
      <w:pPr>
        <w:shd w:val="clear" w:color="auto" w:fill="FFFFFF"/>
        <w:jc w:val="center"/>
        <w:divId w:val="1051415585"/>
        <w:rPr>
          <w:rFonts w:eastAsia="Times New Roman"/>
          <w:b/>
          <w:bCs/>
          <w:color w:val="000080"/>
        </w:rPr>
      </w:pPr>
      <w:r>
        <w:rPr>
          <w:rFonts w:eastAsia="Times New Roman"/>
          <w:b/>
          <w:bCs/>
          <w:color w:val="000080"/>
        </w:rPr>
        <w:t>BIRINCHI BO‘LIM. ASOSIY PRINSIPLAR</w:t>
      </w:r>
    </w:p>
    <w:p w14:paraId="1A52AF34" w14:textId="77777777" w:rsidR="00000000" w:rsidRDefault="00D21CEE">
      <w:pPr>
        <w:shd w:val="clear" w:color="auto" w:fill="FFFFFF"/>
        <w:jc w:val="center"/>
        <w:divId w:val="425462787"/>
        <w:rPr>
          <w:rFonts w:eastAsia="Times New Roman"/>
          <w:b/>
          <w:bCs/>
          <w:color w:val="000080"/>
        </w:rPr>
      </w:pPr>
      <w:r>
        <w:rPr>
          <w:rFonts w:eastAsia="Times New Roman"/>
          <w:b/>
          <w:bCs/>
          <w:color w:val="000080"/>
        </w:rPr>
        <w:t>I bob. Davlat suvereniteti</w:t>
      </w:r>
    </w:p>
    <w:p w14:paraId="71180DB1" w14:textId="77777777" w:rsidR="00000000" w:rsidRDefault="00D21CEE">
      <w:pPr>
        <w:shd w:val="clear" w:color="auto" w:fill="FFFFFF"/>
        <w:ind w:firstLine="851"/>
        <w:jc w:val="both"/>
        <w:divId w:val="1480686238"/>
        <w:rPr>
          <w:rFonts w:eastAsia="Times New Roman"/>
          <w:b/>
          <w:bCs/>
          <w:color w:val="000080"/>
        </w:rPr>
      </w:pPr>
      <w:r>
        <w:rPr>
          <w:rFonts w:eastAsia="Times New Roman"/>
          <w:b/>
          <w:bCs/>
          <w:color w:val="000080"/>
        </w:rPr>
        <w:t>1-modda.</w:t>
      </w:r>
    </w:p>
    <w:p w14:paraId="42D23B2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 boshqaruvning respub</w:t>
      </w:r>
      <w:r>
        <w:rPr>
          <w:rFonts w:eastAsia="Times New Roman"/>
          <w:color w:val="000000"/>
        </w:rPr>
        <w:t xml:space="preserve">lika shakliga ega bo‘lgan suveren, demokratik, huquqiy, ijtimoiy va dunyoviy davlat. </w:t>
      </w:r>
    </w:p>
    <w:p w14:paraId="1634511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Davlatning “O‘zbekiston Respublikasi” va “O‘zbekiston” degan nomlari bir ma’noni anglatadi.</w:t>
      </w:r>
    </w:p>
    <w:p w14:paraId="7018885E" w14:textId="77777777" w:rsidR="00000000" w:rsidRDefault="00D21CEE">
      <w:pPr>
        <w:shd w:val="clear" w:color="auto" w:fill="FFFFFF"/>
        <w:ind w:firstLine="851"/>
        <w:jc w:val="both"/>
        <w:divId w:val="1044060079"/>
        <w:rPr>
          <w:rFonts w:eastAsia="Times New Roman"/>
          <w:b/>
          <w:bCs/>
          <w:color w:val="000080"/>
        </w:rPr>
      </w:pPr>
      <w:r>
        <w:rPr>
          <w:rFonts w:eastAsia="Times New Roman"/>
          <w:b/>
          <w:bCs/>
          <w:color w:val="000080"/>
        </w:rPr>
        <w:t>2-modda.</w:t>
      </w:r>
    </w:p>
    <w:p w14:paraId="78347F3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Davlat xalq irodasini ifoda etib, uning manfaatlariga xizmat qiladi. </w:t>
      </w:r>
      <w:r>
        <w:rPr>
          <w:rFonts w:eastAsia="Times New Roman"/>
          <w:color w:val="000000"/>
        </w:rPr>
        <w:t>Davlat organlari va mansabdor shaxslar jamiyat va fuqarolar oldida mas’uldirlar.</w:t>
      </w:r>
    </w:p>
    <w:p w14:paraId="110292E5" w14:textId="77777777" w:rsidR="00000000" w:rsidRDefault="00D21CEE">
      <w:pPr>
        <w:shd w:val="clear" w:color="auto" w:fill="FFFFFF"/>
        <w:ind w:firstLine="851"/>
        <w:jc w:val="both"/>
        <w:divId w:val="617301006"/>
        <w:rPr>
          <w:rFonts w:eastAsia="Times New Roman"/>
          <w:b/>
          <w:bCs/>
          <w:color w:val="000080"/>
        </w:rPr>
      </w:pPr>
      <w:r>
        <w:rPr>
          <w:rFonts w:eastAsia="Times New Roman"/>
          <w:b/>
          <w:bCs/>
          <w:color w:val="000080"/>
        </w:rPr>
        <w:t>3-modda.</w:t>
      </w:r>
    </w:p>
    <w:p w14:paraId="2ACA0A2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o‘zining milliy-davlat va ma’muriy-hududiy tuzilishini, davlat hokimiyati organlarining tizimini belgilaydi, ichki va tashqi siyosatini amalg</w:t>
      </w:r>
      <w:r>
        <w:rPr>
          <w:rFonts w:eastAsia="Times New Roman"/>
          <w:color w:val="000000"/>
        </w:rPr>
        <w:t>a oshiradi.</w:t>
      </w:r>
    </w:p>
    <w:p w14:paraId="23F50F8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O‘zbekistonning davlat chegarasi va hududi daxlsiz va bo‘linmasdir.</w:t>
      </w:r>
    </w:p>
    <w:p w14:paraId="0B627EB3" w14:textId="77777777" w:rsidR="00000000" w:rsidRDefault="00D21CEE">
      <w:pPr>
        <w:shd w:val="clear" w:color="auto" w:fill="FFFFFF"/>
        <w:ind w:firstLine="851"/>
        <w:jc w:val="both"/>
        <w:divId w:val="1789935994"/>
        <w:rPr>
          <w:rFonts w:eastAsia="Times New Roman"/>
          <w:b/>
          <w:bCs/>
          <w:color w:val="000080"/>
        </w:rPr>
      </w:pPr>
      <w:r>
        <w:rPr>
          <w:rFonts w:eastAsia="Times New Roman"/>
          <w:b/>
          <w:bCs/>
          <w:color w:val="000080"/>
        </w:rPr>
        <w:t>4-modda.</w:t>
      </w:r>
    </w:p>
    <w:p w14:paraId="5CA350C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Respublikasining davlat tili o‘zbek tilidir.</w:t>
      </w:r>
    </w:p>
    <w:p w14:paraId="005E9B2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o‘z hududida istiqomat qiluvchi millat va elatlarning tillari, urf-odatlari va an’analari hurmat qilinishini ta’minlaydi, ularning rivojlanishi uchun sharoit yaratadi.</w:t>
      </w:r>
    </w:p>
    <w:p w14:paraId="48736EED" w14:textId="77777777" w:rsidR="00000000" w:rsidRDefault="00D21CEE">
      <w:pPr>
        <w:shd w:val="clear" w:color="auto" w:fill="FFFFFF"/>
        <w:ind w:firstLine="851"/>
        <w:jc w:val="both"/>
        <w:divId w:val="219630778"/>
        <w:rPr>
          <w:rFonts w:eastAsia="Times New Roman"/>
          <w:b/>
          <w:bCs/>
          <w:color w:val="000080"/>
        </w:rPr>
      </w:pPr>
      <w:r>
        <w:rPr>
          <w:rFonts w:eastAsia="Times New Roman"/>
          <w:b/>
          <w:bCs/>
          <w:color w:val="000080"/>
        </w:rPr>
        <w:t>5-modda.</w:t>
      </w:r>
    </w:p>
    <w:p w14:paraId="0F735DA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qonun bilan tasdiqlanadigan o</w:t>
      </w:r>
      <w:r>
        <w:rPr>
          <w:rFonts w:eastAsia="Times New Roman"/>
          <w:color w:val="000000"/>
        </w:rPr>
        <w:t>‘z davlat ramzlari — bayrog‘i, gerbi va madhiyasiga ega.</w:t>
      </w:r>
    </w:p>
    <w:p w14:paraId="57DDAD6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ramzlari davlat himoyasidadir.</w:t>
      </w:r>
    </w:p>
    <w:p w14:paraId="6E535144" w14:textId="77777777" w:rsidR="00000000" w:rsidRDefault="00D21CEE">
      <w:pPr>
        <w:shd w:val="clear" w:color="auto" w:fill="FFFFFF"/>
        <w:ind w:firstLine="851"/>
        <w:jc w:val="both"/>
        <w:divId w:val="452093042"/>
        <w:rPr>
          <w:rFonts w:eastAsia="Times New Roman"/>
          <w:b/>
          <w:bCs/>
          <w:color w:val="000080"/>
        </w:rPr>
      </w:pPr>
      <w:r>
        <w:rPr>
          <w:rFonts w:eastAsia="Times New Roman"/>
          <w:b/>
          <w:bCs/>
          <w:color w:val="000080"/>
        </w:rPr>
        <w:lastRenderedPageBreak/>
        <w:t>6-modda.</w:t>
      </w:r>
    </w:p>
    <w:p w14:paraId="0D6184A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Respublikasining poytaxti — Toshkent shahri.</w:t>
      </w:r>
    </w:p>
    <w:p w14:paraId="712AEAAF" w14:textId="77777777" w:rsidR="00000000" w:rsidRDefault="00D21CEE">
      <w:pPr>
        <w:shd w:val="clear" w:color="auto" w:fill="FFFFFF"/>
        <w:jc w:val="center"/>
        <w:divId w:val="354579461"/>
        <w:rPr>
          <w:rFonts w:eastAsia="Times New Roman"/>
          <w:b/>
          <w:bCs/>
          <w:color w:val="000080"/>
        </w:rPr>
      </w:pPr>
      <w:r>
        <w:rPr>
          <w:rFonts w:eastAsia="Times New Roman"/>
          <w:b/>
          <w:bCs/>
          <w:color w:val="000080"/>
        </w:rPr>
        <w:t>II bob. Xalq hokimiyatchiligi</w:t>
      </w:r>
    </w:p>
    <w:p w14:paraId="167A2A9F" w14:textId="77777777" w:rsidR="00000000" w:rsidRDefault="00D21CEE">
      <w:pPr>
        <w:shd w:val="clear" w:color="auto" w:fill="FFFFFF"/>
        <w:ind w:firstLine="851"/>
        <w:jc w:val="both"/>
        <w:divId w:val="298462293"/>
        <w:rPr>
          <w:rFonts w:eastAsia="Times New Roman"/>
          <w:b/>
          <w:bCs/>
          <w:color w:val="000080"/>
        </w:rPr>
      </w:pPr>
      <w:r>
        <w:rPr>
          <w:rFonts w:eastAsia="Times New Roman"/>
          <w:b/>
          <w:bCs/>
          <w:color w:val="000080"/>
        </w:rPr>
        <w:t>7-modda.</w:t>
      </w:r>
    </w:p>
    <w:p w14:paraId="67C1D0B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Xalq davlat hokimiyatining birdan-bir manbaidir.</w:t>
      </w:r>
    </w:p>
    <w:p w14:paraId="11716DE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w:t>
      </w:r>
      <w:r>
        <w:rPr>
          <w:rFonts w:eastAsia="Times New Roman"/>
          <w:color w:val="000000"/>
        </w:rPr>
        <w:t>ston Respublikasida davlat hokimiyati xalq manfaatlarini ko‘zlab va O‘zbekiston Respublikasi Konstitutsiyasi hamda uning asosida qabul qilingan qonunlar vakolat bergan organlar tomonidangina amalga oshiriladi.</w:t>
      </w:r>
    </w:p>
    <w:p w14:paraId="4791F3D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Konstitutsiyada nazarda tutilmagan tartibda da</w:t>
      </w:r>
      <w:r>
        <w:rPr>
          <w:rFonts w:eastAsia="Times New Roman"/>
          <w:color w:val="000000"/>
        </w:rPr>
        <w:t>vlat hokimiyati vakolatlarini o‘zlashtirish, hokimiyat organlari faoliyatini to‘xtatib qo‘yish yoki tugatish, hokimiyatning yangi va muvoziy tarkiblarini tuzish Konstitutsiyaga xilof hisoblanadi va qonunga binoan javobgarlikka tortishga asos bo‘ladi.</w:t>
      </w:r>
    </w:p>
    <w:p w14:paraId="45442611" w14:textId="77777777" w:rsidR="00000000" w:rsidRDefault="00D21CEE">
      <w:pPr>
        <w:shd w:val="clear" w:color="auto" w:fill="FFFFFF"/>
        <w:ind w:firstLine="851"/>
        <w:jc w:val="both"/>
        <w:divId w:val="1006787756"/>
        <w:rPr>
          <w:rFonts w:eastAsia="Times New Roman"/>
          <w:b/>
          <w:bCs/>
          <w:color w:val="000080"/>
        </w:rPr>
      </w:pPr>
      <w:r>
        <w:rPr>
          <w:rFonts w:eastAsia="Times New Roman"/>
          <w:b/>
          <w:bCs/>
          <w:color w:val="000080"/>
        </w:rPr>
        <w:t>8-mod</w:t>
      </w:r>
      <w:r>
        <w:rPr>
          <w:rFonts w:eastAsia="Times New Roman"/>
          <w:b/>
          <w:bCs/>
          <w:color w:val="000080"/>
        </w:rPr>
        <w:t>da.</w:t>
      </w:r>
    </w:p>
    <w:p w14:paraId="6275456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xalqini millatidan qat’i nazar, O‘zbekiston Respublikasining fuqarolari tashkil etadi.</w:t>
      </w:r>
    </w:p>
    <w:p w14:paraId="47F4311F" w14:textId="77777777" w:rsidR="00000000" w:rsidRDefault="00D21CEE">
      <w:pPr>
        <w:shd w:val="clear" w:color="auto" w:fill="FFFFFF"/>
        <w:ind w:firstLine="851"/>
        <w:jc w:val="both"/>
        <w:divId w:val="1553884157"/>
        <w:rPr>
          <w:rFonts w:eastAsia="Times New Roman"/>
          <w:b/>
          <w:bCs/>
          <w:color w:val="000080"/>
        </w:rPr>
      </w:pPr>
      <w:r>
        <w:rPr>
          <w:rFonts w:eastAsia="Times New Roman"/>
          <w:b/>
          <w:bCs/>
          <w:color w:val="000080"/>
        </w:rPr>
        <w:t>9-modda.</w:t>
      </w:r>
    </w:p>
    <w:p w14:paraId="7E0D4EA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Jamiyat va davlat hayotining eng muhim masalalari xalq muhokamasiga taqdim etiladi, umumxalq ovoziga — referendumga qo‘yiladi.</w:t>
      </w:r>
    </w:p>
    <w:p w14:paraId="5F8F0EB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w:t>
      </w:r>
      <w:r>
        <w:rPr>
          <w:rFonts w:eastAsia="Times New Roman"/>
          <w:color w:val="000000"/>
        </w:rPr>
        <w:t>blikasida referendum o‘tkazish tartibi qonun bilan belgilanadi.</w:t>
      </w:r>
    </w:p>
    <w:p w14:paraId="0E348F93" w14:textId="77777777" w:rsidR="00000000" w:rsidRDefault="00D21CEE">
      <w:pPr>
        <w:shd w:val="clear" w:color="auto" w:fill="FFFFFF"/>
        <w:ind w:firstLine="851"/>
        <w:jc w:val="both"/>
        <w:divId w:val="1938825631"/>
        <w:rPr>
          <w:rFonts w:eastAsia="Times New Roman"/>
          <w:b/>
          <w:bCs/>
          <w:color w:val="000080"/>
        </w:rPr>
      </w:pPr>
      <w:r>
        <w:rPr>
          <w:rFonts w:eastAsia="Times New Roman"/>
          <w:b/>
          <w:bCs/>
          <w:color w:val="000080"/>
        </w:rPr>
        <w:t>10-modda.</w:t>
      </w:r>
    </w:p>
    <w:p w14:paraId="1174AF0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xalqi nomidan faqat u saylagan O‘zbekiston Respublikasi Oliy Majlisi va Prezidenti ish olib borishi mumkin.</w:t>
      </w:r>
    </w:p>
    <w:p w14:paraId="446A807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Jamiyatning biron-bir qismi, siyosiy partiya, jamoat birlashma</w:t>
      </w:r>
      <w:r>
        <w:rPr>
          <w:rFonts w:eastAsia="Times New Roman"/>
          <w:color w:val="000000"/>
        </w:rPr>
        <w:t>si, ijtimoiy harakat yoki alohida shaxs O‘zbekiston xalqi nomidan ish olib borishga haqli emas.</w:t>
      </w:r>
    </w:p>
    <w:p w14:paraId="44CF63E5" w14:textId="77777777" w:rsidR="00000000" w:rsidRDefault="00D21CEE">
      <w:pPr>
        <w:shd w:val="clear" w:color="auto" w:fill="FFFFFF"/>
        <w:ind w:firstLine="851"/>
        <w:jc w:val="both"/>
        <w:divId w:val="1603807242"/>
        <w:rPr>
          <w:rFonts w:eastAsia="Times New Roman"/>
          <w:b/>
          <w:bCs/>
          <w:color w:val="000080"/>
        </w:rPr>
      </w:pPr>
      <w:r>
        <w:rPr>
          <w:rFonts w:eastAsia="Times New Roman"/>
          <w:b/>
          <w:bCs/>
          <w:color w:val="000080"/>
        </w:rPr>
        <w:t>11-modda.</w:t>
      </w:r>
    </w:p>
    <w:p w14:paraId="63381C0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davlat hokimiyatining tizimi — hokimiyatning qonun chiqaruvchi, ijro etuvchi va sud hokimiyatiga bo‘linishi prinsipiga asosla</w:t>
      </w:r>
      <w:r>
        <w:rPr>
          <w:rFonts w:eastAsia="Times New Roman"/>
          <w:color w:val="000000"/>
        </w:rPr>
        <w:t>nadi.</w:t>
      </w:r>
    </w:p>
    <w:p w14:paraId="7A9868EC" w14:textId="77777777" w:rsidR="00000000" w:rsidRDefault="00D21CEE">
      <w:pPr>
        <w:shd w:val="clear" w:color="auto" w:fill="FFFFFF"/>
        <w:ind w:firstLine="851"/>
        <w:jc w:val="both"/>
        <w:divId w:val="757023424"/>
        <w:rPr>
          <w:rFonts w:eastAsia="Times New Roman"/>
          <w:b/>
          <w:bCs/>
          <w:color w:val="000080"/>
        </w:rPr>
      </w:pPr>
      <w:r>
        <w:rPr>
          <w:rFonts w:eastAsia="Times New Roman"/>
          <w:b/>
          <w:bCs/>
          <w:color w:val="000080"/>
        </w:rPr>
        <w:t>12-modda.</w:t>
      </w:r>
    </w:p>
    <w:p w14:paraId="43FE15E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Respublikasida ijtimoiy hayot siyosiy institutlar, mafkuralar va fikrlarning xilma-xilligi asosida rivojlanadi.</w:t>
      </w:r>
    </w:p>
    <w:p w14:paraId="059B159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Hech qaysi mafkura davlat mafkurasi sifatida o‘rnatilishi mumkin emas.</w:t>
      </w:r>
    </w:p>
    <w:p w14:paraId="2998E195" w14:textId="77777777" w:rsidR="00000000" w:rsidRDefault="00D21CEE">
      <w:pPr>
        <w:shd w:val="clear" w:color="auto" w:fill="FFFFFF"/>
        <w:ind w:firstLine="851"/>
        <w:jc w:val="both"/>
        <w:divId w:val="1773671533"/>
        <w:rPr>
          <w:rFonts w:eastAsia="Times New Roman"/>
          <w:b/>
          <w:bCs/>
          <w:color w:val="000080"/>
        </w:rPr>
      </w:pPr>
      <w:r>
        <w:rPr>
          <w:rFonts w:eastAsia="Times New Roman"/>
          <w:b/>
          <w:bCs/>
          <w:color w:val="000080"/>
        </w:rPr>
        <w:t>13-modda.</w:t>
      </w:r>
    </w:p>
    <w:p w14:paraId="6912D7C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Respublikasida demokratiya umuminsoniy prinsiplarga asoslanadi, ularga ko‘ra inson, uning hayoti, erkinligi, sha’ni, qadr-qimmati va boshqa ajralmas huquqlari oliy qadriyat hisoblanadi.</w:t>
      </w:r>
    </w:p>
    <w:p w14:paraId="12ED1EE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Demokratik huquq va erkinliklar Konstitutsiya va qonunlar </w:t>
      </w:r>
      <w:r>
        <w:rPr>
          <w:rFonts w:eastAsia="Times New Roman"/>
          <w:color w:val="000000"/>
        </w:rPr>
        <w:t>bilan himoya qilinadi.</w:t>
      </w:r>
    </w:p>
    <w:p w14:paraId="2DC63D96" w14:textId="77777777" w:rsidR="00000000" w:rsidRDefault="00D21CEE">
      <w:pPr>
        <w:shd w:val="clear" w:color="auto" w:fill="FFFFFF"/>
        <w:ind w:firstLine="851"/>
        <w:jc w:val="both"/>
        <w:divId w:val="457602104"/>
        <w:rPr>
          <w:rFonts w:eastAsia="Times New Roman"/>
          <w:b/>
          <w:bCs/>
          <w:color w:val="000080"/>
        </w:rPr>
      </w:pPr>
      <w:r>
        <w:rPr>
          <w:rFonts w:eastAsia="Times New Roman"/>
          <w:b/>
          <w:bCs/>
          <w:color w:val="000080"/>
        </w:rPr>
        <w:t>14-modda.</w:t>
      </w:r>
    </w:p>
    <w:p w14:paraId="29355E8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o‘z faoliyatini inson farovonligini va jamiyatning barqaror rivojlanishini ta’minlash maqsadida qonuniylik, ijtimoiy adolat va birdamlik prinsiplari asosida amalga oshiradi.</w:t>
      </w:r>
    </w:p>
    <w:p w14:paraId="7F788CB3" w14:textId="77777777" w:rsidR="00000000" w:rsidRDefault="00D21CEE">
      <w:pPr>
        <w:shd w:val="clear" w:color="auto" w:fill="FFFFFF"/>
        <w:jc w:val="center"/>
        <w:divId w:val="661618388"/>
        <w:rPr>
          <w:rFonts w:eastAsia="Times New Roman"/>
          <w:b/>
          <w:bCs/>
          <w:color w:val="000080"/>
        </w:rPr>
      </w:pPr>
      <w:r>
        <w:rPr>
          <w:rFonts w:eastAsia="Times New Roman"/>
          <w:b/>
          <w:bCs/>
          <w:color w:val="000080"/>
        </w:rPr>
        <w:t>III bob. Konstitutsiya va qonunning ustunl</w:t>
      </w:r>
      <w:r>
        <w:rPr>
          <w:rFonts w:eastAsia="Times New Roman"/>
          <w:b/>
          <w:bCs/>
          <w:color w:val="000080"/>
        </w:rPr>
        <w:t>igi</w:t>
      </w:r>
    </w:p>
    <w:p w14:paraId="4EBAB48D" w14:textId="77777777" w:rsidR="00000000" w:rsidRDefault="00D21CEE">
      <w:pPr>
        <w:shd w:val="clear" w:color="auto" w:fill="FFFFFF"/>
        <w:ind w:firstLine="851"/>
        <w:jc w:val="both"/>
        <w:divId w:val="1072235199"/>
        <w:rPr>
          <w:rFonts w:eastAsia="Times New Roman"/>
          <w:b/>
          <w:bCs/>
          <w:color w:val="000080"/>
        </w:rPr>
      </w:pPr>
      <w:r>
        <w:rPr>
          <w:rFonts w:eastAsia="Times New Roman"/>
          <w:b/>
          <w:bCs/>
          <w:color w:val="000080"/>
        </w:rPr>
        <w:t>15-modda.</w:t>
      </w:r>
    </w:p>
    <w:p w14:paraId="6BAD531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Respublikasida O‘zbekiston Respublikasi Konstitutsiyasi va qonunlarining ustunligi so‘zsiz tan olinadi.</w:t>
      </w:r>
    </w:p>
    <w:p w14:paraId="7358CF2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Konstitutsiyasi mamlakatning butun hududida oliy yuridik kuchga ega, to‘g‘ridan-to‘g‘ri amal qiladi v</w:t>
      </w:r>
      <w:r>
        <w:rPr>
          <w:rFonts w:eastAsia="Times New Roman"/>
          <w:color w:val="000000"/>
        </w:rPr>
        <w:t>a yagona huquqiy makonning asosini tashkil etadi.</w:t>
      </w:r>
    </w:p>
    <w:p w14:paraId="3110D21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lastRenderedPageBreak/>
        <w:t>O‘zbekiston Respublikasining xalqaro shartnomalari xalqaro huquqning umume’tirof etilgan prinsip va normalari bilan bir qatorda O‘zbekiston Respublikasi huquqiy tizimining tarkibiy qismidir.</w:t>
      </w:r>
    </w:p>
    <w:p w14:paraId="6D58364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Agar O‘zbekisto</w:t>
      </w:r>
      <w:r>
        <w:rPr>
          <w:rFonts w:eastAsia="Times New Roman"/>
          <w:color w:val="000000"/>
        </w:rPr>
        <w:t>n Respublikasining xalqaro shartnomasida O‘zbekiston Respublikasining qonunida nazarda tutilganidan boshqacha qoidalar belgilangan bo‘lsa, O‘zbekiston Respublikasining xalqaro shartnomasi qoidalari qo‘llaniladi.</w:t>
      </w:r>
    </w:p>
    <w:p w14:paraId="6C27735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va uning organlari, boshqa tashkilotl</w:t>
      </w:r>
      <w:r>
        <w:rPr>
          <w:rFonts w:eastAsia="Times New Roman"/>
          <w:color w:val="000000"/>
        </w:rPr>
        <w:t>ar, mansabdor shaxslar, fuqarolik jamiyati institutlari hamda fuqarolar Konstitutsiya va qonunlarga muvofiq ish yuritadilar.</w:t>
      </w:r>
    </w:p>
    <w:p w14:paraId="4081F03C" w14:textId="77777777" w:rsidR="00000000" w:rsidRDefault="00D21CEE">
      <w:pPr>
        <w:shd w:val="clear" w:color="auto" w:fill="FFFFFF"/>
        <w:ind w:firstLine="851"/>
        <w:jc w:val="both"/>
        <w:divId w:val="1394086502"/>
        <w:rPr>
          <w:rFonts w:eastAsia="Times New Roman"/>
          <w:b/>
          <w:bCs/>
          <w:color w:val="000080"/>
        </w:rPr>
      </w:pPr>
      <w:r>
        <w:rPr>
          <w:rFonts w:eastAsia="Times New Roman"/>
          <w:b/>
          <w:bCs/>
          <w:color w:val="000080"/>
        </w:rPr>
        <w:t>16-modda.</w:t>
      </w:r>
    </w:p>
    <w:p w14:paraId="53E9F6D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Ushbu Konstitutsiyaning birorta qoidasi O‘zbekiston Respublikasining huquq va manfaatlariga, ushbu Konstitutsiyaning biri</w:t>
      </w:r>
      <w:r>
        <w:rPr>
          <w:rFonts w:eastAsia="Times New Roman"/>
          <w:color w:val="000000"/>
        </w:rPr>
        <w:t>nchi bo‘limida nazarda tutilgan asosiy prinsip va normalarga zarar yetkazadigan tarzda talqin etilishi mumkin emas.</w:t>
      </w:r>
    </w:p>
    <w:p w14:paraId="51AFE6D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Respublikasining qonunlari va boshqa normativ-huquqiy hujjatlari O‘zbekiston Respublikasining Konstitutsiyasi asosida va uni ijr</w:t>
      </w:r>
      <w:r>
        <w:rPr>
          <w:rFonts w:eastAsia="Times New Roman"/>
          <w:color w:val="000000"/>
        </w:rPr>
        <w:t>o etish yuzasidan qabul qilinadi. Birorta qonun yoki boshqa normativ-huquqiy hujjat Konstitutsiyaning prinsip va normalariga zid bo‘lishi mumkin emas.</w:t>
      </w:r>
    </w:p>
    <w:p w14:paraId="64383B58" w14:textId="77777777" w:rsidR="00000000" w:rsidRDefault="00D21CEE">
      <w:pPr>
        <w:shd w:val="clear" w:color="auto" w:fill="FFFFFF"/>
        <w:jc w:val="center"/>
        <w:divId w:val="1738547351"/>
        <w:rPr>
          <w:rFonts w:eastAsia="Times New Roman"/>
          <w:b/>
          <w:bCs/>
          <w:color w:val="000080"/>
        </w:rPr>
      </w:pPr>
      <w:r>
        <w:rPr>
          <w:rFonts w:eastAsia="Times New Roman"/>
          <w:b/>
          <w:bCs/>
          <w:color w:val="000080"/>
        </w:rPr>
        <w:t>IV bob. Tashqi siyosat</w:t>
      </w:r>
    </w:p>
    <w:p w14:paraId="5C498C5D" w14:textId="77777777" w:rsidR="00000000" w:rsidRDefault="00D21CEE">
      <w:pPr>
        <w:shd w:val="clear" w:color="auto" w:fill="FFFFFF"/>
        <w:ind w:firstLine="851"/>
        <w:jc w:val="both"/>
        <w:divId w:val="1272123834"/>
        <w:rPr>
          <w:rFonts w:eastAsia="Times New Roman"/>
          <w:b/>
          <w:bCs/>
          <w:color w:val="000080"/>
        </w:rPr>
      </w:pPr>
      <w:r>
        <w:rPr>
          <w:rFonts w:eastAsia="Times New Roman"/>
          <w:b/>
          <w:bCs/>
          <w:color w:val="000080"/>
        </w:rPr>
        <w:t>17-modda.</w:t>
      </w:r>
    </w:p>
    <w:p w14:paraId="0C9AAD1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xalqaro munosabatlarning to‘la huquqli subyekti</w:t>
      </w:r>
      <w:r>
        <w:rPr>
          <w:rFonts w:eastAsia="Times New Roman"/>
          <w:color w:val="000000"/>
        </w:rPr>
        <w:t>dir.</w:t>
      </w:r>
    </w:p>
    <w:p w14:paraId="24F02FD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O‘zbekistonning tashqi siyosati davlatlarning suveren tengligi, kuch ishlatmaslik yoki kuch bilan tahdid qilmaslik, chegaralarning buzilmasligi, davlatlarning hududiy yaxlitligi, nizolarni tinch yo‘l bilan hal etish, boshqa davlatlarning ichki ishlari</w:t>
      </w:r>
      <w:r>
        <w:rPr>
          <w:rFonts w:eastAsia="Times New Roman"/>
          <w:color w:val="000000"/>
        </w:rPr>
        <w:t>ga aralashmaslik prinsiplariga hamda xalqaro huquqning umume’tirof etilgan boshqa prinsip va normalariga asoslanadi.</w:t>
      </w:r>
    </w:p>
    <w:p w14:paraId="2D691491" w14:textId="77777777" w:rsidR="00000000" w:rsidRDefault="00D21CEE">
      <w:pPr>
        <w:shd w:val="clear" w:color="auto" w:fill="FFFFFF"/>
        <w:ind w:firstLine="851"/>
        <w:jc w:val="both"/>
        <w:divId w:val="124009904"/>
        <w:rPr>
          <w:rFonts w:eastAsia="Times New Roman"/>
          <w:b/>
          <w:bCs/>
          <w:color w:val="000080"/>
        </w:rPr>
      </w:pPr>
      <w:r>
        <w:rPr>
          <w:rFonts w:eastAsia="Times New Roman"/>
          <w:b/>
          <w:bCs/>
          <w:color w:val="000080"/>
        </w:rPr>
        <w:t>18-modda.</w:t>
      </w:r>
    </w:p>
    <w:p w14:paraId="3346CC0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davlatlar va xalqaro tashkilotlar bilan ikki va ko‘p tomonlama munosabatlarni har taraflama rivojlantiri</w:t>
      </w:r>
      <w:r>
        <w:rPr>
          <w:rFonts w:eastAsia="Times New Roman"/>
          <w:color w:val="000000"/>
        </w:rPr>
        <w:t>shga qaratilgan tinchliksevar tashqi siyosatni amalga oshiradi.</w:t>
      </w:r>
    </w:p>
    <w:p w14:paraId="3E0D073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davlatning, xalqning oliy manfaatlaridan, uning farovonligi va xavfsizligidan kelib chiqqan holda ittifoqlar tuzishi, hamdo‘stliklarga va boshqa davlatlararo tuzilmala</w:t>
      </w:r>
      <w:r>
        <w:rPr>
          <w:rFonts w:eastAsia="Times New Roman"/>
          <w:color w:val="000000"/>
        </w:rPr>
        <w:t>rga kirishi hamda ulardan chiqishi mumkin.</w:t>
      </w:r>
    </w:p>
    <w:p w14:paraId="14DAECC7" w14:textId="77777777" w:rsidR="00000000" w:rsidRDefault="00D21CEE">
      <w:pPr>
        <w:shd w:val="clear" w:color="auto" w:fill="FFFFFF"/>
        <w:jc w:val="center"/>
        <w:divId w:val="649796683"/>
        <w:rPr>
          <w:rFonts w:eastAsia="Times New Roman"/>
          <w:b/>
          <w:bCs/>
          <w:color w:val="000080"/>
        </w:rPr>
      </w:pPr>
      <w:r>
        <w:rPr>
          <w:rFonts w:eastAsia="Times New Roman"/>
          <w:b/>
          <w:bCs/>
          <w:color w:val="000080"/>
        </w:rPr>
        <w:t>IKKINCHI BO‘LIM. INSON VA FUQARONING ASOSIY HUQUQLARI, ERKINLIKLARI VA BURCHLARI</w:t>
      </w:r>
    </w:p>
    <w:p w14:paraId="2DBA4451" w14:textId="77777777" w:rsidR="00000000" w:rsidRDefault="00D21CEE">
      <w:pPr>
        <w:shd w:val="clear" w:color="auto" w:fill="FFFFFF"/>
        <w:jc w:val="center"/>
        <w:divId w:val="185139539"/>
        <w:rPr>
          <w:rFonts w:eastAsia="Times New Roman"/>
          <w:b/>
          <w:bCs/>
          <w:color w:val="000080"/>
        </w:rPr>
      </w:pPr>
      <w:r>
        <w:rPr>
          <w:rFonts w:eastAsia="Times New Roman"/>
          <w:b/>
          <w:bCs/>
          <w:color w:val="000080"/>
        </w:rPr>
        <w:t>V bob. Umumiy qoidalar</w:t>
      </w:r>
    </w:p>
    <w:p w14:paraId="5DDBAFD7" w14:textId="77777777" w:rsidR="00000000" w:rsidRDefault="00D21CEE">
      <w:pPr>
        <w:shd w:val="clear" w:color="auto" w:fill="FFFFFF"/>
        <w:ind w:firstLine="851"/>
        <w:jc w:val="both"/>
        <w:divId w:val="1517113169"/>
        <w:rPr>
          <w:rFonts w:eastAsia="Times New Roman"/>
          <w:b/>
          <w:bCs/>
          <w:color w:val="000080"/>
        </w:rPr>
      </w:pPr>
      <w:r>
        <w:rPr>
          <w:rFonts w:eastAsia="Times New Roman"/>
          <w:b/>
          <w:bCs/>
          <w:color w:val="000080"/>
        </w:rPr>
        <w:t>19-modda.</w:t>
      </w:r>
    </w:p>
    <w:p w14:paraId="4FF5B1D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Respublikasida insonning huquq va erkinliklari xalqaro huquqning umume’tirof etilgan no</w:t>
      </w:r>
      <w:r>
        <w:rPr>
          <w:rFonts w:eastAsia="Times New Roman"/>
          <w:color w:val="000000"/>
        </w:rPr>
        <w:t>rmalariga binoan hamda ushbu Konstitutsiyaga muvofiq e’tirof etiladi va kafolatlanadi. Inson huquq va erkinliklari har kimga tug‘ilganidan boshlab tegishli bo‘ladi.</w:t>
      </w:r>
    </w:p>
    <w:p w14:paraId="1FB4135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Respublikasida barcha fuqarolar bir xil huquq va erkinliklarga ega bo‘lib, jinsi, irqi, millati, tili, dini, e’tiqodi, ijtimoiy kelib chiqishi, ijtimoiy mavqeyidan qat’i nazar, qonun oldida tengdirlar.</w:t>
      </w:r>
    </w:p>
    <w:p w14:paraId="5A56DE1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Imtiyozlar faqat qonunga muvofiq belgilana</w:t>
      </w:r>
      <w:r>
        <w:rPr>
          <w:rFonts w:eastAsia="Times New Roman"/>
          <w:color w:val="000000"/>
        </w:rPr>
        <w:t>di va ijtimoiy adolat prinsiplariga mos bo‘lishi shart.</w:t>
      </w:r>
    </w:p>
    <w:p w14:paraId="51926734" w14:textId="77777777" w:rsidR="00000000" w:rsidRDefault="00D21CEE">
      <w:pPr>
        <w:shd w:val="clear" w:color="auto" w:fill="FFFFFF"/>
        <w:ind w:firstLine="851"/>
        <w:jc w:val="both"/>
        <w:divId w:val="1864321108"/>
        <w:rPr>
          <w:rFonts w:eastAsia="Times New Roman"/>
          <w:b/>
          <w:bCs/>
          <w:color w:val="000080"/>
        </w:rPr>
      </w:pPr>
      <w:r>
        <w:rPr>
          <w:rFonts w:eastAsia="Times New Roman"/>
          <w:b/>
          <w:bCs/>
          <w:color w:val="000080"/>
        </w:rPr>
        <w:t>20-modda.</w:t>
      </w:r>
    </w:p>
    <w:p w14:paraId="788E09B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fuqarosi va davlat bir-biriga nisbatan o‘zaro huquq va majburiyatlar bilan bog‘liqdir.</w:t>
      </w:r>
    </w:p>
    <w:p w14:paraId="7C1854F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Insonning Konstitutsiya va qonunlarda mustahkamlab qo‘yilgan huquq va erkinlik</w:t>
      </w:r>
      <w:r>
        <w:rPr>
          <w:rFonts w:eastAsia="Times New Roman"/>
          <w:color w:val="000000"/>
        </w:rPr>
        <w:t>lari daxlsizdir hamda ulardan sud qarorisiz mahrum etishga yoki ularni cheklab qo‘yishga hech kim haqli emas.</w:t>
      </w:r>
    </w:p>
    <w:p w14:paraId="4C7FDE9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lastRenderedPageBreak/>
        <w:t>Insonning huquq va erkinliklari bevosita amal qiladi. Insonning huquq va erkinliklari qonunlarning, davlat organlari, fuqarolarning o‘zini o‘zi bo</w:t>
      </w:r>
      <w:r>
        <w:rPr>
          <w:rFonts w:eastAsia="Times New Roman"/>
          <w:color w:val="000000"/>
        </w:rPr>
        <w:t>shqarish organlari, ularning mansabdor shaxslari faoliyatining mohiyati va mazmunini belgilaydi.</w:t>
      </w:r>
    </w:p>
    <w:p w14:paraId="608B51D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organlari tomonidan insonga nisbatan qo‘llaniladigan huquqiy ta’sir choralari mutanosiblik prinsipiga asoslanishi va qonunlarda nazarda tutilgan maqsadl</w:t>
      </w:r>
      <w:r>
        <w:rPr>
          <w:rFonts w:eastAsia="Times New Roman"/>
          <w:color w:val="000000"/>
        </w:rPr>
        <w:t>arga erishish uchun yetarli bo‘lishi kerak.</w:t>
      </w:r>
    </w:p>
    <w:p w14:paraId="5BCFC97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Inson bilan davlat organlarining o‘zaro munosabatlarida yuzaga keladigan qonunchilikdagi barcha ziddiyatlar va noaniqliklar inson foydasiga talqin etiladi.</w:t>
      </w:r>
    </w:p>
    <w:p w14:paraId="4D71FAE8" w14:textId="77777777" w:rsidR="00000000" w:rsidRDefault="00D21CEE">
      <w:pPr>
        <w:shd w:val="clear" w:color="auto" w:fill="FFFFFF"/>
        <w:ind w:firstLine="851"/>
        <w:jc w:val="both"/>
        <w:divId w:val="1745759282"/>
        <w:rPr>
          <w:rFonts w:eastAsia="Times New Roman"/>
          <w:b/>
          <w:bCs/>
          <w:color w:val="000080"/>
        </w:rPr>
      </w:pPr>
      <w:r>
        <w:rPr>
          <w:rFonts w:eastAsia="Times New Roman"/>
          <w:b/>
          <w:bCs/>
          <w:color w:val="000080"/>
        </w:rPr>
        <w:t>21-modda.</w:t>
      </w:r>
    </w:p>
    <w:p w14:paraId="28B3741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Har bir inson o‘z shaxsini erkin kamol toptiri</w:t>
      </w:r>
      <w:r>
        <w:rPr>
          <w:rFonts w:eastAsia="Times New Roman"/>
          <w:color w:val="000000"/>
        </w:rPr>
        <w:t>sh huquqiga ega. Hech kimga uning roziligisiz qonunchilikda belgilanmagan majburiyat yuklatilishi mumkin emas.</w:t>
      </w:r>
    </w:p>
    <w:p w14:paraId="0779801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Inson o‘z huquq va erkinliklarini amalga oshirishda boshqa shaxslarning, jamiyat hamda davlatning huquqlari, erkinliklari va qonuniy manfaatlarig</w:t>
      </w:r>
      <w:r>
        <w:rPr>
          <w:rFonts w:eastAsia="Times New Roman"/>
          <w:color w:val="000000"/>
        </w:rPr>
        <w:t>a putur yetkazmasligi shart.</w:t>
      </w:r>
    </w:p>
    <w:p w14:paraId="5B33646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Insonning huquq va erkinliklari faqat qonunga muvofiq va faqat konstitutsiyaviy tuzumni, aholining sog‘lig‘ini, ijtimoiy axloqni, boshqa shaxslarning huquq va erkinliklarini himoya qilish, jamoat xavfsizligini hamda jamoat tart</w:t>
      </w:r>
      <w:r>
        <w:rPr>
          <w:rFonts w:eastAsia="Times New Roman"/>
          <w:color w:val="000000"/>
        </w:rPr>
        <w:t>ibini ta’minlash maqsadida zarur bo‘lgan doirada cheklanishi mumkin.</w:t>
      </w:r>
    </w:p>
    <w:p w14:paraId="5DA03EF3" w14:textId="77777777" w:rsidR="00000000" w:rsidRDefault="00D21CEE">
      <w:pPr>
        <w:shd w:val="clear" w:color="auto" w:fill="FFFFFF"/>
        <w:jc w:val="center"/>
        <w:divId w:val="184756973"/>
        <w:rPr>
          <w:rFonts w:eastAsia="Times New Roman"/>
          <w:b/>
          <w:bCs/>
          <w:color w:val="000080"/>
        </w:rPr>
      </w:pPr>
      <w:r>
        <w:rPr>
          <w:rFonts w:eastAsia="Times New Roman"/>
          <w:b/>
          <w:bCs/>
          <w:color w:val="000080"/>
        </w:rPr>
        <w:t>VI bob. Fuqarolik</w:t>
      </w:r>
    </w:p>
    <w:p w14:paraId="679BE790" w14:textId="77777777" w:rsidR="00000000" w:rsidRDefault="00D21CEE">
      <w:pPr>
        <w:shd w:val="clear" w:color="auto" w:fill="FFFFFF"/>
        <w:ind w:firstLine="851"/>
        <w:jc w:val="both"/>
        <w:divId w:val="1837383135"/>
        <w:rPr>
          <w:rFonts w:eastAsia="Times New Roman"/>
          <w:b/>
          <w:bCs/>
          <w:color w:val="000080"/>
        </w:rPr>
      </w:pPr>
      <w:r>
        <w:rPr>
          <w:rFonts w:eastAsia="Times New Roman"/>
          <w:b/>
          <w:bCs/>
          <w:color w:val="000080"/>
        </w:rPr>
        <w:t>22-modda.</w:t>
      </w:r>
    </w:p>
    <w:p w14:paraId="630F5FB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Respublikasining butun hududida yagona fuqarolik o‘rnatiladi.</w:t>
      </w:r>
    </w:p>
    <w:p w14:paraId="5FD8F37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Respublikasining fuqaroligi, unga qanday asoslarda ega bo‘lganlikdan qat’</w:t>
      </w:r>
      <w:r>
        <w:rPr>
          <w:rFonts w:eastAsia="Times New Roman"/>
          <w:color w:val="000000"/>
        </w:rPr>
        <w:t>i nazar, hamma uchun tengdir.</w:t>
      </w:r>
    </w:p>
    <w:p w14:paraId="2100BDE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Qoraqalpog‘iston Respublikasining fuqarosi ayni vaqtda O‘zbekiston Respublikasining fuqarosi hisoblanadi.</w:t>
      </w:r>
    </w:p>
    <w:p w14:paraId="3481033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Fuqarolikka ega bo‘lish va uni yo‘qotish asoslari hamda tartibi qonun bilan belgilanadi.</w:t>
      </w:r>
    </w:p>
    <w:p w14:paraId="5464D102" w14:textId="77777777" w:rsidR="00000000" w:rsidRDefault="00D21CEE">
      <w:pPr>
        <w:shd w:val="clear" w:color="auto" w:fill="FFFFFF"/>
        <w:ind w:firstLine="851"/>
        <w:jc w:val="both"/>
        <w:divId w:val="563220630"/>
        <w:rPr>
          <w:rFonts w:eastAsia="Times New Roman"/>
          <w:b/>
          <w:bCs/>
          <w:color w:val="000080"/>
        </w:rPr>
      </w:pPr>
      <w:r>
        <w:rPr>
          <w:rFonts w:eastAsia="Times New Roman"/>
          <w:b/>
          <w:bCs/>
          <w:color w:val="000080"/>
        </w:rPr>
        <w:t>23-modda.</w:t>
      </w:r>
    </w:p>
    <w:p w14:paraId="3AB321E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w:t>
      </w:r>
      <w:r>
        <w:rPr>
          <w:rFonts w:eastAsia="Times New Roman"/>
          <w:color w:val="000000"/>
        </w:rPr>
        <w:t>asi o‘z hududida ham, uning tashqarisida ham o‘z fuqarolarini himoya qilish va ularga homiylik ko‘rsatishni kafolatlaydi.</w:t>
      </w:r>
    </w:p>
    <w:p w14:paraId="05277AA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fuqarosi O‘zbekistondan tashqariga majburiy chiqarib yuborilishi yoki boshqa davlatga berib yuborilishi mumki</w:t>
      </w:r>
      <w:r>
        <w:rPr>
          <w:rFonts w:eastAsia="Times New Roman"/>
          <w:color w:val="000000"/>
        </w:rPr>
        <w:t>n emas.</w:t>
      </w:r>
    </w:p>
    <w:p w14:paraId="5698F7D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xorijda yashayotgan vatandoshlar bilan aloqalarni saqlab qolish hamda rivojlantirish to‘g‘risida xalqaro huquq normalariga muvofiq g‘amxo‘rlik qiladi.</w:t>
      </w:r>
    </w:p>
    <w:p w14:paraId="4568BC29" w14:textId="77777777" w:rsidR="00000000" w:rsidRDefault="00D21CEE">
      <w:pPr>
        <w:shd w:val="clear" w:color="auto" w:fill="FFFFFF"/>
        <w:ind w:firstLine="851"/>
        <w:jc w:val="both"/>
        <w:divId w:val="1152480796"/>
        <w:rPr>
          <w:rFonts w:eastAsia="Times New Roman"/>
          <w:b/>
          <w:bCs/>
          <w:color w:val="000080"/>
        </w:rPr>
      </w:pPr>
      <w:r>
        <w:rPr>
          <w:rFonts w:eastAsia="Times New Roman"/>
          <w:b/>
          <w:bCs/>
          <w:color w:val="000080"/>
        </w:rPr>
        <w:t>24-modda.</w:t>
      </w:r>
    </w:p>
    <w:p w14:paraId="5E074E8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hududidagi chet el fuqarolarining va fuqaroligi bo‘lmag</w:t>
      </w:r>
      <w:r>
        <w:rPr>
          <w:rFonts w:eastAsia="Times New Roman"/>
          <w:color w:val="000000"/>
        </w:rPr>
        <w:t>an shaxslarning huquq va erkinliklari xalqaro huquq normalariga muvofiq ta’minlanadi. Ular O‘zbekiston Respublikasining Konstitutsiyasi, qonunlari va xalqaro shartnomalari bilan belgilangan burchlarni ado etadilar.</w:t>
      </w:r>
    </w:p>
    <w:p w14:paraId="595D795F" w14:textId="77777777" w:rsidR="00000000" w:rsidRDefault="00D21CEE">
      <w:pPr>
        <w:shd w:val="clear" w:color="auto" w:fill="FFFFFF"/>
        <w:jc w:val="center"/>
        <w:divId w:val="1053116823"/>
        <w:rPr>
          <w:rFonts w:eastAsia="Times New Roman"/>
          <w:b/>
          <w:bCs/>
          <w:color w:val="000080"/>
        </w:rPr>
      </w:pPr>
      <w:r>
        <w:rPr>
          <w:rFonts w:eastAsia="Times New Roman"/>
          <w:b/>
          <w:bCs/>
          <w:color w:val="000080"/>
        </w:rPr>
        <w:t>VII bob. Shaxsiy huquq va erkinliklar</w:t>
      </w:r>
    </w:p>
    <w:p w14:paraId="72061EE7" w14:textId="77777777" w:rsidR="00000000" w:rsidRDefault="00D21CEE">
      <w:pPr>
        <w:shd w:val="clear" w:color="auto" w:fill="FFFFFF"/>
        <w:ind w:firstLine="851"/>
        <w:jc w:val="both"/>
        <w:divId w:val="869538671"/>
        <w:rPr>
          <w:rFonts w:eastAsia="Times New Roman"/>
          <w:b/>
          <w:bCs/>
          <w:color w:val="000080"/>
        </w:rPr>
      </w:pPr>
      <w:r>
        <w:rPr>
          <w:rFonts w:eastAsia="Times New Roman"/>
          <w:b/>
          <w:bCs/>
          <w:color w:val="000080"/>
        </w:rPr>
        <w:t>25-</w:t>
      </w:r>
      <w:r>
        <w:rPr>
          <w:rFonts w:eastAsia="Times New Roman"/>
          <w:b/>
          <w:bCs/>
          <w:color w:val="000080"/>
        </w:rPr>
        <w:t>modda.</w:t>
      </w:r>
    </w:p>
    <w:p w14:paraId="6FDC8B9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Yashash huquqi har bir insonning ajralmas huquqidir va u qonun bilan muhofaza qilinadi. Inson hayotiga suiqasd qilish eng og‘ir jinoyatdir.</w:t>
      </w:r>
    </w:p>
    <w:p w14:paraId="7AE4DE1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Respublikasida o‘lim jazosi taqiqlanadi.</w:t>
      </w:r>
    </w:p>
    <w:p w14:paraId="3928693A" w14:textId="77777777" w:rsidR="00000000" w:rsidRDefault="00D21CEE">
      <w:pPr>
        <w:shd w:val="clear" w:color="auto" w:fill="FFFFFF"/>
        <w:ind w:firstLine="851"/>
        <w:jc w:val="both"/>
        <w:divId w:val="2042394163"/>
        <w:rPr>
          <w:rFonts w:eastAsia="Times New Roman"/>
          <w:b/>
          <w:bCs/>
          <w:color w:val="000080"/>
        </w:rPr>
      </w:pPr>
      <w:r>
        <w:rPr>
          <w:rFonts w:eastAsia="Times New Roman"/>
          <w:b/>
          <w:bCs/>
          <w:color w:val="000080"/>
        </w:rPr>
        <w:t>26-modda.</w:t>
      </w:r>
    </w:p>
    <w:p w14:paraId="5E59A65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Insonning sha’ni va qadr-qimmati daxlsizdir. Hech narsa ularni kamsitish uchun asos bo‘lishi mumkin emas. </w:t>
      </w:r>
    </w:p>
    <w:p w14:paraId="304E5FD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Hech kim qiynoqqa solinishi, zo‘ravonlikka, boshqa shafqatsiz, g‘ayriinsoniy yoki inson qadr-qimmatini kamsituvchi muomalaga yoxud jazoga duchor etil</w:t>
      </w:r>
      <w:r>
        <w:rPr>
          <w:rFonts w:eastAsia="Times New Roman"/>
          <w:color w:val="000000"/>
        </w:rPr>
        <w:t xml:space="preserve">ishi mumkin emas. </w:t>
      </w:r>
    </w:p>
    <w:p w14:paraId="49C0BDC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Hech kimda uning roziligisiz tibbiy va ilmiy tajribalar o‘tkazilishi mumkin emas.</w:t>
      </w:r>
    </w:p>
    <w:p w14:paraId="023E9933" w14:textId="77777777" w:rsidR="00000000" w:rsidRDefault="00D21CEE">
      <w:pPr>
        <w:shd w:val="clear" w:color="auto" w:fill="FFFFFF"/>
        <w:ind w:firstLine="851"/>
        <w:jc w:val="both"/>
        <w:divId w:val="1033381231"/>
        <w:rPr>
          <w:rFonts w:eastAsia="Times New Roman"/>
          <w:b/>
          <w:bCs/>
          <w:color w:val="000080"/>
        </w:rPr>
      </w:pPr>
      <w:r>
        <w:rPr>
          <w:rFonts w:eastAsia="Times New Roman"/>
          <w:b/>
          <w:bCs/>
          <w:color w:val="000080"/>
        </w:rPr>
        <w:lastRenderedPageBreak/>
        <w:t>27-modda.</w:t>
      </w:r>
    </w:p>
    <w:p w14:paraId="3687FBB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Har kim erkinlik va shaxsiy daxlsizlik huquqiga ega.</w:t>
      </w:r>
    </w:p>
    <w:p w14:paraId="19CF77B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Hech kim qonunga asoslanmagan holda hibsga olinishi, ushlab turilishi, qamoqqa olinishi, qam</w:t>
      </w:r>
      <w:r>
        <w:rPr>
          <w:rFonts w:eastAsia="Times New Roman"/>
          <w:color w:val="000000"/>
        </w:rPr>
        <w:t>oqda saqlanishi yoki uning ozodligi boshqacha tarzda cheklanishi mumkin emas.</w:t>
      </w:r>
    </w:p>
    <w:p w14:paraId="472F893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Hibsga olishga, qamoqqa olishga va qamoqda saqlashga faqat sudning qaroriga ko‘ra yo‘l qo‘yiladi. Shaxs sudning qarorisiz qirq sakkiz soatdan ortiq muddat ushlab turilishi mumkin</w:t>
      </w:r>
      <w:r>
        <w:rPr>
          <w:rFonts w:eastAsia="Times New Roman"/>
          <w:color w:val="000000"/>
        </w:rPr>
        <w:t xml:space="preserve"> emas.</w:t>
      </w:r>
    </w:p>
    <w:p w14:paraId="05B084A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Shaxsni ushlash chog‘ida unga tushunarli tilda uning huquqlari va ushlab turilishi asoslari tushuntirilishi shart.</w:t>
      </w:r>
    </w:p>
    <w:p w14:paraId="5FDE1445" w14:textId="77777777" w:rsidR="00000000" w:rsidRDefault="00D21CEE">
      <w:pPr>
        <w:shd w:val="clear" w:color="auto" w:fill="FFFFFF"/>
        <w:ind w:firstLine="851"/>
        <w:jc w:val="both"/>
        <w:divId w:val="892814281"/>
        <w:rPr>
          <w:rFonts w:eastAsia="Times New Roman"/>
          <w:b/>
          <w:bCs/>
          <w:color w:val="000080"/>
        </w:rPr>
      </w:pPr>
      <w:r>
        <w:rPr>
          <w:rFonts w:eastAsia="Times New Roman"/>
          <w:b/>
          <w:bCs/>
          <w:color w:val="000080"/>
        </w:rPr>
        <w:t>28-modda.</w:t>
      </w:r>
    </w:p>
    <w:p w14:paraId="65BC82D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Jinoyat sodir etganlikda ayblanayotgan shaxs uning aybi qonunda nazarda tutilgan tartibda oshkora sud muhokamasi yo‘li bilan</w:t>
      </w:r>
      <w:r>
        <w:rPr>
          <w:rFonts w:eastAsia="Times New Roman"/>
          <w:color w:val="000000"/>
        </w:rPr>
        <w:t xml:space="preserve"> isbotlanmaguncha va sudning qonuniy kuchga kirgan hukmi bilan aniqlanmaguncha aybsiz deb hisoblanadi. Ayblanuvchiga o‘zini himoya qilish uchun barcha imkoniyatlar ta’minlanadi.</w:t>
      </w:r>
    </w:p>
    <w:p w14:paraId="0BF461E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Aybdorlikka oid barcha shubhalar, agar ularni bartaraf etish imkoniyatlari tug</w:t>
      </w:r>
      <w:r>
        <w:rPr>
          <w:rFonts w:eastAsia="Times New Roman"/>
          <w:color w:val="000000"/>
        </w:rPr>
        <w:t>agan bo‘lsa, gumon qilinuvchining, ayblanuvchining, sudlanuvchining yoki mahkumning foydasiga hal qilinishi kerak.</w:t>
      </w:r>
    </w:p>
    <w:p w14:paraId="395C8EB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Gumon qilinuvchi, ayblanuvchi yoki sudlanuvchi o‘zining aybsizligini isbotlashi shart emas va istalgan vaqtda sukut saqlash huquqidan foydala</w:t>
      </w:r>
      <w:r>
        <w:rPr>
          <w:rFonts w:eastAsia="Times New Roman"/>
          <w:color w:val="000000"/>
        </w:rPr>
        <w:t>nishi mumkin.</w:t>
      </w:r>
    </w:p>
    <w:p w14:paraId="2EDB09D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Hech kim o‘ziga va yaqin qarindoshlariga qarshi guvohlik berishga majbur emas.</w:t>
      </w:r>
    </w:p>
    <w:p w14:paraId="241592B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Agar shaxsning o‘z aybini tan olganligi unga qarshi yagona dalil bo‘lsa, u aybdor deb topilishi yoki jazoga tortilishi mumkin emas.</w:t>
      </w:r>
    </w:p>
    <w:p w14:paraId="6AAB2C6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Ozodlikdan mahrum etilgan shaxs</w:t>
      </w:r>
      <w:r>
        <w:rPr>
          <w:rFonts w:eastAsia="Times New Roman"/>
          <w:color w:val="000000"/>
        </w:rPr>
        <w:t>lar o‘ziga nisbatan insoniy muomalada bo‘linishi hamda inson shaxsiga xos bo‘lgan sha’ni va qadr-qimmati hurmat qilinishi huquqiga ega.</w:t>
      </w:r>
    </w:p>
    <w:p w14:paraId="43D28FA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Shaxsning sudlanganligi va bundan kelib chiqadigan huquqiy oqibatlar uning qarindoshlari huquqlarini cheklash uchun asos</w:t>
      </w:r>
      <w:r>
        <w:rPr>
          <w:rFonts w:eastAsia="Times New Roman"/>
          <w:color w:val="000000"/>
        </w:rPr>
        <w:t xml:space="preserve"> bo‘lishi mumkin emas.</w:t>
      </w:r>
    </w:p>
    <w:p w14:paraId="7FDD0021" w14:textId="77777777" w:rsidR="00000000" w:rsidRDefault="00D21CEE">
      <w:pPr>
        <w:shd w:val="clear" w:color="auto" w:fill="FFFFFF"/>
        <w:ind w:firstLine="851"/>
        <w:jc w:val="both"/>
        <w:divId w:val="55707654"/>
        <w:rPr>
          <w:rFonts w:eastAsia="Times New Roman"/>
          <w:b/>
          <w:bCs/>
          <w:color w:val="000080"/>
        </w:rPr>
      </w:pPr>
      <w:r>
        <w:rPr>
          <w:rFonts w:eastAsia="Times New Roman"/>
          <w:b/>
          <w:bCs/>
          <w:color w:val="000080"/>
        </w:rPr>
        <w:t>29-modda.</w:t>
      </w:r>
    </w:p>
    <w:p w14:paraId="5C5B00B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Har kimga malakali yuridik yordam olish huquqi kafolatlanadi. Qonunda nazarda tutilgan hollarda yuridik yordam davlat hisobidan ko‘rsatiladi.</w:t>
      </w:r>
    </w:p>
    <w:p w14:paraId="2A37BA7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Har bir shaxs jinoyat protsessining har qanday bosqichida, shaxs ushlanganida esa</w:t>
      </w:r>
      <w:r>
        <w:rPr>
          <w:rFonts w:eastAsia="Times New Roman"/>
          <w:color w:val="000000"/>
        </w:rPr>
        <w:t xml:space="preserve"> uning harakatlanish erkinligi huquqi amalda cheklangan paytdan e’tiboran o‘z tanloviga ko‘ra advokat yordamidan foydalanish huquqiga ega.</w:t>
      </w:r>
    </w:p>
    <w:p w14:paraId="36F9010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Gumon qilinuvchi, ayblanuvchi yoki sudlanuvchi ayblovning mohiyati va asoslari to‘g‘risida xabardor qilinish, unga qa</w:t>
      </w:r>
      <w:r>
        <w:rPr>
          <w:rFonts w:eastAsia="Times New Roman"/>
          <w:color w:val="000000"/>
        </w:rPr>
        <w:t>rshi yoki uning foydasiga guvohlik berayotgan shaxslarning so‘roq qilinishini talab etish, tarjimon yordamidan foydalanish huquqiga ega.</w:t>
      </w:r>
    </w:p>
    <w:p w14:paraId="09A86FC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Qonunni buzgan holda olingan dalillardan odil sudlovni amalga oshirish chog‘ida foydalanishga yo‘l qo‘yilmaydi.</w:t>
      </w:r>
    </w:p>
    <w:p w14:paraId="1DD5457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Jinoyat</w:t>
      </w:r>
      <w:r>
        <w:rPr>
          <w:rFonts w:eastAsia="Times New Roman"/>
          <w:color w:val="000000"/>
        </w:rPr>
        <w:t xml:space="preserve"> uchun hukm qilingan har kim qonunda belgilangan tartibda hukmning yuqori turuvchi sud tomonidan qayta ko‘rib chiqilishi huquqiga, shuningdek afv etish yoki jazoni yengillashtirish to‘g‘risida iltimos qilish huquqiga ega.</w:t>
      </w:r>
    </w:p>
    <w:p w14:paraId="19D7B39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Huquqbuzarliklardan jabrlanganlarn</w:t>
      </w:r>
      <w:r>
        <w:rPr>
          <w:rFonts w:eastAsia="Times New Roman"/>
          <w:color w:val="000000"/>
        </w:rPr>
        <w:t>ing huquqlari qonun bilan muhofaza qilinadi. Davlat jabrlanganlarga himoyalanishni va odil sudlovdan foydalanishni ta’minlaydi, ularga yetkazilgan zararning o‘rni qoplanishi uchun shart-sharoitlar yaratadi.</w:t>
      </w:r>
    </w:p>
    <w:p w14:paraId="03115FE8" w14:textId="77777777" w:rsidR="00000000" w:rsidRDefault="00D21CEE">
      <w:pPr>
        <w:shd w:val="clear" w:color="auto" w:fill="FFFFFF"/>
        <w:ind w:firstLine="851"/>
        <w:jc w:val="both"/>
        <w:divId w:val="1407146721"/>
        <w:rPr>
          <w:rFonts w:eastAsia="Times New Roman"/>
          <w:b/>
          <w:bCs/>
          <w:color w:val="000080"/>
        </w:rPr>
      </w:pPr>
      <w:r>
        <w:rPr>
          <w:rFonts w:eastAsia="Times New Roman"/>
          <w:b/>
          <w:bCs/>
          <w:color w:val="000080"/>
        </w:rPr>
        <w:t>30-modda.</w:t>
      </w:r>
    </w:p>
    <w:p w14:paraId="4C98F5A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Hech kim rasmiy e’lon qilinmagan qonun asosida hukm qilinishi, jazoga tortilishi, mol-mulkidan yoki biron-bir huquqidan mahrum etilishi mumkin emas.</w:t>
      </w:r>
    </w:p>
    <w:p w14:paraId="23153EF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Hech kim ayni bir jinoyat uchun takroran hukm qilinishi mumkin emas.</w:t>
      </w:r>
    </w:p>
    <w:p w14:paraId="011C9FA3" w14:textId="77777777" w:rsidR="00000000" w:rsidRDefault="00D21CEE">
      <w:pPr>
        <w:shd w:val="clear" w:color="auto" w:fill="FFFFFF"/>
        <w:ind w:firstLine="851"/>
        <w:jc w:val="both"/>
        <w:divId w:val="86001552"/>
        <w:rPr>
          <w:rFonts w:eastAsia="Times New Roman"/>
          <w:b/>
          <w:bCs/>
          <w:color w:val="000080"/>
        </w:rPr>
      </w:pPr>
      <w:r>
        <w:rPr>
          <w:rFonts w:eastAsia="Times New Roman"/>
          <w:b/>
          <w:bCs/>
          <w:color w:val="000080"/>
        </w:rPr>
        <w:t>31-modda.</w:t>
      </w:r>
    </w:p>
    <w:p w14:paraId="4224DBE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Har bir inson shaxsiy hayoti</w:t>
      </w:r>
      <w:r>
        <w:rPr>
          <w:rFonts w:eastAsia="Times New Roman"/>
          <w:color w:val="000000"/>
        </w:rPr>
        <w:t>ning daxlsizligi, shaxsiy va oilaviy sirga ega bo‘lish, o‘z sha’ni va qadr-qimmatini himoya qilish huquqiga ega.</w:t>
      </w:r>
    </w:p>
    <w:p w14:paraId="1B14DC6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lastRenderedPageBreak/>
        <w:t>Har kim yozishmalari, telefon orqali so‘zlashuvlari, pochta, elektron va boshqa xabarlari sir saqlanishi huquqiga ega. Ushbu huquqning cheklani</w:t>
      </w:r>
      <w:r>
        <w:rPr>
          <w:rFonts w:eastAsia="Times New Roman"/>
          <w:color w:val="000000"/>
        </w:rPr>
        <w:t>shiga faqat qonunga muvofiq va sudning qaroriga asosan yo‘l qo‘yiladi.</w:t>
      </w:r>
    </w:p>
    <w:p w14:paraId="0A5906A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Har kim o‘z shaxsiga doir ma’lumotlarning himoya qilinishi huquqiga, shuningdek noto‘g‘ri ma’lumotlarning tuzatilishini, o‘zi to‘g‘risida qonunga xilof yo‘l bilan to‘plangan yoki huquqi</w:t>
      </w:r>
      <w:r>
        <w:rPr>
          <w:rFonts w:eastAsia="Times New Roman"/>
          <w:color w:val="000000"/>
        </w:rPr>
        <w:t>y asoslarga ega bo‘lmay qolgan ma’lumotlarning yo‘q qilinishini talab qilish huquqiga ega.</w:t>
      </w:r>
    </w:p>
    <w:p w14:paraId="14622D3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Har kim uy-joy daxlsizligi huquqiga ega.</w:t>
      </w:r>
    </w:p>
    <w:p w14:paraId="156C341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Hech kim uy-joyga unda yashovchi shaxslarning xohishiga qarshi kirishi mumkin emas. Uy-joyga kirishga, shuningdek unda olib </w:t>
      </w:r>
      <w:r>
        <w:rPr>
          <w:rFonts w:eastAsia="Times New Roman"/>
          <w:color w:val="000000"/>
        </w:rPr>
        <w:t xml:space="preserve">qo‘yishni va ko‘zdan kechirishni o‘tkazishga faqat qonunda nazarda tutilgan hollarda va tartibda yo‘l qo‘yiladi. Uy-joyda tintuv o‘tkazishga faqat qonunga muvofiq va sudning qaroriga asosan yo‘l qo‘yiladi. </w:t>
      </w:r>
    </w:p>
    <w:p w14:paraId="73177C9E" w14:textId="77777777" w:rsidR="00000000" w:rsidRDefault="00D21CEE">
      <w:pPr>
        <w:shd w:val="clear" w:color="auto" w:fill="FFFFFF"/>
        <w:ind w:firstLine="851"/>
        <w:jc w:val="both"/>
        <w:divId w:val="203062228"/>
        <w:rPr>
          <w:rFonts w:eastAsia="Times New Roman"/>
          <w:b/>
          <w:bCs/>
          <w:color w:val="000080"/>
        </w:rPr>
      </w:pPr>
      <w:r>
        <w:rPr>
          <w:rFonts w:eastAsia="Times New Roman"/>
          <w:b/>
          <w:bCs/>
          <w:color w:val="000080"/>
        </w:rPr>
        <w:t>32-modda.</w:t>
      </w:r>
    </w:p>
    <w:p w14:paraId="6714BBE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Qonuniy asoslarda O‘zbekiston Respublik</w:t>
      </w:r>
      <w:r>
        <w:rPr>
          <w:rFonts w:eastAsia="Times New Roman"/>
          <w:color w:val="000000"/>
        </w:rPr>
        <w:t>asi hududida bo‘lib turgan har kim mamlakat bo‘ylab erkin harakatlanish, turar va yashash joyini tanlash huquqiga ega, bundan qonunda belgilangan cheklovlar mustasno.</w:t>
      </w:r>
    </w:p>
    <w:p w14:paraId="217A36C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Har kim O‘zbekistondan tashqariga erkin chiqish huquqiga ega, bundan qonunda belgilangan </w:t>
      </w:r>
      <w:r>
        <w:rPr>
          <w:rFonts w:eastAsia="Times New Roman"/>
          <w:color w:val="000000"/>
        </w:rPr>
        <w:t>cheklovlar mustasno. O‘zbekiston Respublikasi fuqarosi O‘zbekistonga to‘sqinliksiz qaytish huquqiga ega.</w:t>
      </w:r>
    </w:p>
    <w:p w14:paraId="68938B23" w14:textId="77777777" w:rsidR="00000000" w:rsidRDefault="00D21CEE">
      <w:pPr>
        <w:shd w:val="clear" w:color="auto" w:fill="FFFFFF"/>
        <w:ind w:firstLine="851"/>
        <w:jc w:val="both"/>
        <w:divId w:val="386952182"/>
        <w:rPr>
          <w:rFonts w:eastAsia="Times New Roman"/>
          <w:b/>
          <w:bCs/>
          <w:color w:val="000080"/>
        </w:rPr>
      </w:pPr>
      <w:r>
        <w:rPr>
          <w:rFonts w:eastAsia="Times New Roman"/>
          <w:b/>
          <w:bCs/>
          <w:color w:val="000080"/>
        </w:rPr>
        <w:t>33-modda.</w:t>
      </w:r>
    </w:p>
    <w:p w14:paraId="7F4DB5A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Har kim fikrlash, so‘z va e’tiqod erkinligi huquqiga ega.</w:t>
      </w:r>
    </w:p>
    <w:p w14:paraId="633F8044"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Har kim istalgan axborotni izlash, olish va tarqatish huquqiga ega.</w:t>
      </w:r>
    </w:p>
    <w:p w14:paraId="1628A96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Internet</w:t>
      </w:r>
      <w:r>
        <w:rPr>
          <w:rFonts w:eastAsia="Times New Roman"/>
          <w:color w:val="000000"/>
        </w:rPr>
        <w:t xml:space="preserve"> jahon axborot tarmog‘idan foydalanishni ta’minlash uchun shart-sharoitlar yaratadi.</w:t>
      </w:r>
    </w:p>
    <w:p w14:paraId="30F812E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Axborotni izlash, olish va tarqatishga bo‘lgan huquqni cheklashga faqat qonunga muvofiq hamda faqat konstitutsiyaviy tuzumni, aholining sog‘lig‘ini, ijtimoiy axloqni, bosh</w:t>
      </w:r>
      <w:r>
        <w:rPr>
          <w:rFonts w:eastAsia="Times New Roman"/>
          <w:color w:val="000000"/>
        </w:rPr>
        <w:t>qa shaxslarning huquq va erkinliklarini himoya qilish, jamoat xavfsizligini hamda jamoat tartibini ta’minlash, shuningdek davlat sirlari yoki qonun bilan qo‘riqlanadigan boshqa sir oshkor etilishining oldini olish maqsadida zarur bo‘lgan doirada yo‘l qo‘yi</w:t>
      </w:r>
      <w:r>
        <w:rPr>
          <w:rFonts w:eastAsia="Times New Roman"/>
          <w:color w:val="000000"/>
        </w:rPr>
        <w:t>ladi.</w:t>
      </w:r>
    </w:p>
    <w:p w14:paraId="37F95DF7" w14:textId="77777777" w:rsidR="00000000" w:rsidRDefault="00D21CEE">
      <w:pPr>
        <w:shd w:val="clear" w:color="auto" w:fill="FFFFFF"/>
        <w:ind w:firstLine="851"/>
        <w:jc w:val="both"/>
        <w:divId w:val="1644504854"/>
        <w:rPr>
          <w:rFonts w:eastAsia="Times New Roman"/>
          <w:b/>
          <w:bCs/>
          <w:color w:val="000080"/>
        </w:rPr>
      </w:pPr>
      <w:r>
        <w:rPr>
          <w:rFonts w:eastAsia="Times New Roman"/>
          <w:b/>
          <w:bCs/>
          <w:color w:val="000080"/>
        </w:rPr>
        <w:t>34-modda.</w:t>
      </w:r>
    </w:p>
    <w:p w14:paraId="74969BD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organlari va tashkilotlari, fuqarolarning o‘zini o‘zi boshqarish organlari, ularning mansabdor shaxslari har kimga o‘z huquqlari hamda qonuniy manfaatlariga daxldor bo‘lgan hujjatlar, qarorlar va boshqa materiallar bilan tanishish im</w:t>
      </w:r>
      <w:r>
        <w:rPr>
          <w:rFonts w:eastAsia="Times New Roman"/>
          <w:color w:val="000000"/>
        </w:rPr>
        <w:t>koniyatini ta’minlashi shart.</w:t>
      </w:r>
    </w:p>
    <w:p w14:paraId="50E5F334" w14:textId="77777777" w:rsidR="00000000" w:rsidRDefault="00D21CEE">
      <w:pPr>
        <w:shd w:val="clear" w:color="auto" w:fill="FFFFFF"/>
        <w:ind w:firstLine="851"/>
        <w:jc w:val="both"/>
        <w:divId w:val="63184651"/>
        <w:rPr>
          <w:rFonts w:eastAsia="Times New Roman"/>
          <w:b/>
          <w:bCs/>
          <w:color w:val="000080"/>
        </w:rPr>
      </w:pPr>
      <w:r>
        <w:rPr>
          <w:rFonts w:eastAsia="Times New Roman"/>
          <w:b/>
          <w:bCs/>
          <w:color w:val="000080"/>
        </w:rPr>
        <w:t>35-modda.</w:t>
      </w:r>
    </w:p>
    <w:p w14:paraId="20AFF93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Hamma uchun vijdon erkinligi kafolatlanadi. Har kim xohlagan dinga e’tiqod qilish yoki hech qaysi dinga e’tiqod qilmaslik huquqiga ega. Diniy qarashlarni majburan singdirishga yo‘l qo‘yilmaydi.</w:t>
      </w:r>
    </w:p>
    <w:p w14:paraId="19F89F54" w14:textId="77777777" w:rsidR="00000000" w:rsidRDefault="00D21CEE">
      <w:pPr>
        <w:shd w:val="clear" w:color="auto" w:fill="FFFFFF"/>
        <w:jc w:val="center"/>
        <w:divId w:val="1977449723"/>
        <w:rPr>
          <w:rFonts w:eastAsia="Times New Roman"/>
          <w:b/>
          <w:bCs/>
          <w:color w:val="000080"/>
        </w:rPr>
      </w:pPr>
      <w:r>
        <w:rPr>
          <w:rFonts w:eastAsia="Times New Roman"/>
          <w:b/>
          <w:bCs/>
          <w:color w:val="000080"/>
        </w:rPr>
        <w:t>VIII bob. Siyosiy huqu</w:t>
      </w:r>
      <w:r>
        <w:rPr>
          <w:rFonts w:eastAsia="Times New Roman"/>
          <w:b/>
          <w:bCs/>
          <w:color w:val="000080"/>
        </w:rPr>
        <w:t>qlar</w:t>
      </w:r>
    </w:p>
    <w:p w14:paraId="72052604" w14:textId="77777777" w:rsidR="00000000" w:rsidRDefault="00D21CEE">
      <w:pPr>
        <w:shd w:val="clear" w:color="auto" w:fill="FFFFFF"/>
        <w:ind w:firstLine="851"/>
        <w:jc w:val="both"/>
        <w:divId w:val="1516964856"/>
        <w:rPr>
          <w:rFonts w:eastAsia="Times New Roman"/>
          <w:b/>
          <w:bCs/>
          <w:color w:val="000080"/>
        </w:rPr>
      </w:pPr>
      <w:r>
        <w:rPr>
          <w:rFonts w:eastAsia="Times New Roman"/>
          <w:b/>
          <w:bCs/>
          <w:color w:val="000080"/>
        </w:rPr>
        <w:t>36-modda.</w:t>
      </w:r>
    </w:p>
    <w:p w14:paraId="4A9052C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Respublikasining fuqarolari jamiyat va davlat ishlarini boshqarishda bevosita hamda o‘z vakillari orqali ishtirok etish huquqiga ega. Bunday ishtirok etish o‘zini o‘zi boshqarish, referendumlar o‘tkazish va davlat organlarini dem</w:t>
      </w:r>
      <w:r>
        <w:rPr>
          <w:rFonts w:eastAsia="Times New Roman"/>
          <w:color w:val="000000"/>
        </w:rPr>
        <w:t xml:space="preserve">okratik tarzda shakllantirish, shuningdek davlat organlarining faoliyati ustidan jamoatchilik nazorati vositasida amalga oshiriladi. </w:t>
      </w:r>
    </w:p>
    <w:p w14:paraId="1DC36DC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organlarining faoliyati ustidan jamoatchilik nazoratini amalga oshirish tartibi qonun bilan belgilanadi.</w:t>
      </w:r>
    </w:p>
    <w:p w14:paraId="6D579048" w14:textId="77777777" w:rsidR="00000000" w:rsidRDefault="00D21CEE">
      <w:pPr>
        <w:shd w:val="clear" w:color="auto" w:fill="FFFFFF"/>
        <w:ind w:firstLine="851"/>
        <w:jc w:val="both"/>
        <w:divId w:val="985014246"/>
        <w:rPr>
          <w:rFonts w:eastAsia="Times New Roman"/>
          <w:b/>
          <w:bCs/>
          <w:color w:val="000080"/>
        </w:rPr>
      </w:pPr>
      <w:r>
        <w:rPr>
          <w:rFonts w:eastAsia="Times New Roman"/>
          <w:b/>
          <w:bCs/>
          <w:color w:val="000080"/>
        </w:rPr>
        <w:t>37-modda.</w:t>
      </w:r>
    </w:p>
    <w:p w14:paraId="5347194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Respublikasining fuqarolari davlat xizmatiga kirishda teng huquqqa egadirlar.</w:t>
      </w:r>
    </w:p>
    <w:p w14:paraId="69A2CEF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xizmatini o‘tash bilan bog‘liq cheklovlar qonun bilan belgilanadi.</w:t>
      </w:r>
    </w:p>
    <w:p w14:paraId="25EB4083" w14:textId="77777777" w:rsidR="00000000" w:rsidRDefault="00D21CEE">
      <w:pPr>
        <w:shd w:val="clear" w:color="auto" w:fill="FFFFFF"/>
        <w:ind w:firstLine="851"/>
        <w:jc w:val="both"/>
        <w:divId w:val="1117063590"/>
        <w:rPr>
          <w:rFonts w:eastAsia="Times New Roman"/>
          <w:b/>
          <w:bCs/>
          <w:color w:val="000080"/>
        </w:rPr>
      </w:pPr>
      <w:r>
        <w:rPr>
          <w:rFonts w:eastAsia="Times New Roman"/>
          <w:b/>
          <w:bCs/>
          <w:color w:val="000080"/>
        </w:rPr>
        <w:t>38-modda.</w:t>
      </w:r>
    </w:p>
    <w:p w14:paraId="4D16A67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lastRenderedPageBreak/>
        <w:t>Fuqarolar o‘z ijtimoiy faolliklarini O‘zbekiston Respublikasi qonunlariga muvofiq mitinglar, yig‘ilishlar va namoyishlar shaklida amalga oshirish huquqiga ega. Hokimiyat organlari faqat xavfsizlik nuqtai nazaridangina bunday tadbirlar o‘tkazilishini to‘xta</w:t>
      </w:r>
      <w:r>
        <w:rPr>
          <w:rFonts w:eastAsia="Times New Roman"/>
          <w:color w:val="000000"/>
        </w:rPr>
        <w:t>tish yoki taqiqlash huquqiga ega.</w:t>
      </w:r>
    </w:p>
    <w:p w14:paraId="78FC60D7" w14:textId="77777777" w:rsidR="00000000" w:rsidRDefault="00D21CEE">
      <w:pPr>
        <w:shd w:val="clear" w:color="auto" w:fill="FFFFFF"/>
        <w:ind w:firstLine="851"/>
        <w:jc w:val="both"/>
        <w:divId w:val="516122124"/>
        <w:rPr>
          <w:rFonts w:eastAsia="Times New Roman"/>
          <w:b/>
          <w:bCs/>
          <w:color w:val="000080"/>
        </w:rPr>
      </w:pPr>
      <w:r>
        <w:rPr>
          <w:rFonts w:eastAsia="Times New Roman"/>
          <w:b/>
          <w:bCs/>
          <w:color w:val="000080"/>
        </w:rPr>
        <w:t>39-modda.</w:t>
      </w:r>
    </w:p>
    <w:p w14:paraId="051C1AD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fuqarolari kasaba uyushmalariga, siyosiy partiyalarga va boshqa jamoat birlashmalariga uyushish, ommaviy harakatlarda ishtirok etish huquqiga egadirlar.</w:t>
      </w:r>
    </w:p>
    <w:p w14:paraId="223F1C0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Siyosiy partiyalarda, jamoat birla</w:t>
      </w:r>
      <w:r>
        <w:rPr>
          <w:rFonts w:eastAsia="Times New Roman"/>
          <w:color w:val="000000"/>
        </w:rPr>
        <w:t>shmalarida, ommaviy harakatlarda, shuningdek davlat hokimiyati vakillik organlarida ozchilikni tashkil etuvchi muxolifatchi shaxslarning huquqlari, erkinliklari va qadr-qimmatini hech kim kamsitishi mumkin emas.</w:t>
      </w:r>
    </w:p>
    <w:p w14:paraId="6A23E60D" w14:textId="77777777" w:rsidR="00000000" w:rsidRDefault="00D21CEE">
      <w:pPr>
        <w:shd w:val="clear" w:color="auto" w:fill="FFFFFF"/>
        <w:ind w:firstLine="851"/>
        <w:jc w:val="both"/>
        <w:divId w:val="22443313"/>
        <w:rPr>
          <w:rFonts w:eastAsia="Times New Roman"/>
          <w:b/>
          <w:bCs/>
          <w:color w:val="000080"/>
        </w:rPr>
      </w:pPr>
      <w:r>
        <w:rPr>
          <w:rFonts w:eastAsia="Times New Roman"/>
          <w:b/>
          <w:bCs/>
          <w:color w:val="000080"/>
        </w:rPr>
        <w:t>40-modda.</w:t>
      </w:r>
    </w:p>
    <w:p w14:paraId="7E3D7DE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Har kim bevosita o‘zi va boshqalar</w:t>
      </w:r>
      <w:r>
        <w:rPr>
          <w:rFonts w:eastAsia="Times New Roman"/>
          <w:color w:val="000000"/>
        </w:rPr>
        <w:t xml:space="preserve"> bilan birgalikda davlat organlariga hamda tashkilotlariga, fuqarolarning o‘zini o‘zi boshqarish organlariga, mansabdor shaxslarga yoki xalq vakillariga arizalar, takliflar va shikoyatlar bilan murojaat qilish huquqiga ega.</w:t>
      </w:r>
    </w:p>
    <w:p w14:paraId="1814DAF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Arizalar, takliflar va shikoyatl</w:t>
      </w:r>
      <w:r>
        <w:rPr>
          <w:rFonts w:eastAsia="Times New Roman"/>
          <w:color w:val="000000"/>
        </w:rPr>
        <w:t>ar qonunda belgilangan tartibda va muddatlarda ko‘rib chiqilishi shart.</w:t>
      </w:r>
    </w:p>
    <w:p w14:paraId="7320347A" w14:textId="77777777" w:rsidR="00000000" w:rsidRDefault="00D21CEE">
      <w:pPr>
        <w:shd w:val="clear" w:color="auto" w:fill="FFFFFF"/>
        <w:jc w:val="center"/>
        <w:divId w:val="348917541"/>
        <w:rPr>
          <w:rFonts w:eastAsia="Times New Roman"/>
          <w:b/>
          <w:bCs/>
          <w:color w:val="000080"/>
        </w:rPr>
      </w:pPr>
      <w:r>
        <w:rPr>
          <w:rFonts w:eastAsia="Times New Roman"/>
          <w:b/>
          <w:bCs/>
          <w:color w:val="000080"/>
        </w:rPr>
        <w:t>IX bob. Iqtisodiy, ijtimoiy, madaniy va ekologik huquqlar</w:t>
      </w:r>
    </w:p>
    <w:p w14:paraId="358A1FDC" w14:textId="77777777" w:rsidR="00000000" w:rsidRDefault="00D21CEE">
      <w:pPr>
        <w:shd w:val="clear" w:color="auto" w:fill="FFFFFF"/>
        <w:ind w:firstLine="851"/>
        <w:jc w:val="both"/>
        <w:divId w:val="356542700"/>
        <w:rPr>
          <w:rFonts w:eastAsia="Times New Roman"/>
          <w:b/>
          <w:bCs/>
          <w:color w:val="000080"/>
        </w:rPr>
      </w:pPr>
      <w:r>
        <w:rPr>
          <w:rFonts w:eastAsia="Times New Roman"/>
          <w:b/>
          <w:bCs/>
          <w:color w:val="000080"/>
        </w:rPr>
        <w:t>41-modda.</w:t>
      </w:r>
    </w:p>
    <w:p w14:paraId="0EF5185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Har bir shaxs mulkdor bo‘lishga haqli.</w:t>
      </w:r>
    </w:p>
    <w:p w14:paraId="6BB4484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Bank operatsiyalarining, omonatlarning va hisobvaraqlarning sir tutilishi, sh</w:t>
      </w:r>
      <w:r>
        <w:rPr>
          <w:rFonts w:eastAsia="Times New Roman"/>
          <w:color w:val="000000"/>
        </w:rPr>
        <w:t>uningdek meros huquqi qonun bilan kafolatlanadi.</w:t>
      </w:r>
    </w:p>
    <w:p w14:paraId="7E46ABBA" w14:textId="77777777" w:rsidR="00000000" w:rsidRDefault="00D21CEE">
      <w:pPr>
        <w:shd w:val="clear" w:color="auto" w:fill="FFFFFF"/>
        <w:ind w:firstLine="851"/>
        <w:jc w:val="both"/>
        <w:divId w:val="1213036742"/>
        <w:rPr>
          <w:rFonts w:eastAsia="Times New Roman"/>
          <w:b/>
          <w:bCs/>
          <w:color w:val="000080"/>
        </w:rPr>
      </w:pPr>
      <w:r>
        <w:rPr>
          <w:rFonts w:eastAsia="Times New Roman"/>
          <w:b/>
          <w:bCs/>
          <w:color w:val="000080"/>
        </w:rPr>
        <w:t>42-modda.</w:t>
      </w:r>
    </w:p>
    <w:p w14:paraId="7837053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Har kim munosib mehnat qilish, kasb va faoliyat turini erkin tanlash, xavfsizlik va gigiyena talablariga javob beradigan qulay mehnat sharoitlarida ishlash, mehnati uchun hech qanday kamsitishlarsi</w:t>
      </w:r>
      <w:r>
        <w:rPr>
          <w:rFonts w:eastAsia="Times New Roman"/>
          <w:color w:val="000000"/>
        </w:rPr>
        <w:t>z hamda mehnatga haq to‘lashning belgilangan eng kam miqdoridan kam bo‘lmagan tarzda adolatli haq olish, shuningdek ishsizlikdan qonunda belgilangan tartibda himoyalanish huquqiga ega.</w:t>
      </w:r>
    </w:p>
    <w:p w14:paraId="71CFF88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Mehnatga haq to‘lashning eng kam miqdori insonning munosib turmush dara</w:t>
      </w:r>
      <w:r>
        <w:rPr>
          <w:rFonts w:eastAsia="Times New Roman"/>
          <w:color w:val="000000"/>
        </w:rPr>
        <w:t>jasini ta’minlash zarurati hisobga olingan holda belgilanadi.</w:t>
      </w:r>
    </w:p>
    <w:p w14:paraId="527F36E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Homiladorligi yoki bolasi borligi sababli ayollarni ishga qabul qilishni rad etish, ishdan bo‘shatish va ularning ish haqini kamaytirish taqiqlanadi.</w:t>
      </w:r>
    </w:p>
    <w:p w14:paraId="756920BD" w14:textId="77777777" w:rsidR="00000000" w:rsidRDefault="00D21CEE">
      <w:pPr>
        <w:shd w:val="clear" w:color="auto" w:fill="FFFFFF"/>
        <w:ind w:firstLine="851"/>
        <w:jc w:val="both"/>
        <w:divId w:val="2046827773"/>
        <w:rPr>
          <w:rFonts w:eastAsia="Times New Roman"/>
          <w:b/>
          <w:bCs/>
          <w:color w:val="000080"/>
        </w:rPr>
      </w:pPr>
      <w:r>
        <w:rPr>
          <w:rFonts w:eastAsia="Times New Roman"/>
          <w:b/>
          <w:bCs/>
          <w:color w:val="000080"/>
        </w:rPr>
        <w:t>43-modda.</w:t>
      </w:r>
    </w:p>
    <w:p w14:paraId="5D19EC0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fuqarolarning bandligini ta</w:t>
      </w:r>
      <w:r>
        <w:rPr>
          <w:rFonts w:eastAsia="Times New Roman"/>
          <w:color w:val="000000"/>
        </w:rPr>
        <w:t>’minlash, ularni ishsizlikdan himoya qilish, shuningdek kambag‘allikni qisqartirish choralarini ko‘radi.</w:t>
      </w:r>
    </w:p>
    <w:p w14:paraId="468145B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fuqarolarning kasbiy tayyorgarligini va qayta tayyorlanishini tashkil etadi hamda rag‘batlantiradi.</w:t>
      </w:r>
    </w:p>
    <w:p w14:paraId="685CC157" w14:textId="77777777" w:rsidR="00000000" w:rsidRDefault="00D21CEE">
      <w:pPr>
        <w:shd w:val="clear" w:color="auto" w:fill="FFFFFF"/>
        <w:ind w:firstLine="851"/>
        <w:jc w:val="both"/>
        <w:divId w:val="417333871"/>
        <w:rPr>
          <w:rFonts w:eastAsia="Times New Roman"/>
          <w:b/>
          <w:bCs/>
          <w:color w:val="000080"/>
        </w:rPr>
      </w:pPr>
      <w:r>
        <w:rPr>
          <w:rFonts w:eastAsia="Times New Roman"/>
          <w:b/>
          <w:bCs/>
          <w:color w:val="000080"/>
        </w:rPr>
        <w:t>44-modda.</w:t>
      </w:r>
    </w:p>
    <w:p w14:paraId="49721F7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Sud qarori bilan tayinlangan jazon</w:t>
      </w:r>
      <w:r>
        <w:rPr>
          <w:rFonts w:eastAsia="Times New Roman"/>
          <w:color w:val="000000"/>
        </w:rPr>
        <w:t>i ijro etish tartibidan yoxud qonunda nazarda tutilgan boshqa hollardan tashqari majburiy mehnat taqiqlanadi.</w:t>
      </w:r>
    </w:p>
    <w:p w14:paraId="3A2DF18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Bolalar mehnatining bolaning sog‘lig‘iga, xavfsizligiga, axloqiga, aqliy va jismoniy rivojlanishiga xavf soluvchi, shu jumladan uning ta’lim olish</w:t>
      </w:r>
      <w:r>
        <w:rPr>
          <w:rFonts w:eastAsia="Times New Roman"/>
          <w:color w:val="000000"/>
        </w:rPr>
        <w:t>iga to‘sqinlik qiluvchi har qanday shakllari taqiqlanadi.</w:t>
      </w:r>
    </w:p>
    <w:p w14:paraId="0F984F1F" w14:textId="77777777" w:rsidR="00000000" w:rsidRDefault="00D21CEE">
      <w:pPr>
        <w:shd w:val="clear" w:color="auto" w:fill="FFFFFF"/>
        <w:ind w:firstLine="851"/>
        <w:jc w:val="both"/>
        <w:divId w:val="1841775284"/>
        <w:rPr>
          <w:rFonts w:eastAsia="Times New Roman"/>
          <w:b/>
          <w:bCs/>
          <w:color w:val="000080"/>
        </w:rPr>
      </w:pPr>
      <w:r>
        <w:rPr>
          <w:rFonts w:eastAsia="Times New Roman"/>
          <w:b/>
          <w:bCs/>
          <w:color w:val="000080"/>
        </w:rPr>
        <w:t>45-modda.</w:t>
      </w:r>
    </w:p>
    <w:p w14:paraId="612001C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Har kim dam olish huquqiga ega.</w:t>
      </w:r>
    </w:p>
    <w:p w14:paraId="23F0D48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Yollanib ishlovchilarga dam olish huquqi ish vaqtining davomiyligini, dam olish va ishlanmaydigan bayram kunlarini, haq to‘lanadigan har yilgi mehnat ta’til</w:t>
      </w:r>
      <w:r>
        <w:rPr>
          <w:rFonts w:eastAsia="Times New Roman"/>
          <w:color w:val="000000"/>
        </w:rPr>
        <w:t>ini belgilash orqali ta’minlanadi.</w:t>
      </w:r>
    </w:p>
    <w:p w14:paraId="691649CF" w14:textId="77777777" w:rsidR="00000000" w:rsidRDefault="00D21CEE">
      <w:pPr>
        <w:shd w:val="clear" w:color="auto" w:fill="FFFFFF"/>
        <w:ind w:firstLine="851"/>
        <w:jc w:val="both"/>
        <w:divId w:val="511140077"/>
        <w:rPr>
          <w:rFonts w:eastAsia="Times New Roman"/>
          <w:b/>
          <w:bCs/>
          <w:color w:val="000080"/>
        </w:rPr>
      </w:pPr>
      <w:r>
        <w:rPr>
          <w:rFonts w:eastAsia="Times New Roman"/>
          <w:b/>
          <w:bCs/>
          <w:color w:val="000080"/>
        </w:rPr>
        <w:lastRenderedPageBreak/>
        <w:t>46-modda.</w:t>
      </w:r>
    </w:p>
    <w:p w14:paraId="171A7354"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Har kim qariganda, mehnat qobiliyatini yo‘qotganda, ishsizlikda, shuningdek boquvchisini yo‘qotganda va qonunda nazarda tutilgan boshqa hollarda ijtimoiy ta’minot huquqiga ega.</w:t>
      </w:r>
    </w:p>
    <w:p w14:paraId="6CC70AE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Qonunda belgilangan pensiyalar, nafaqalar va boshqa turdagi ijtimoiy yordamning</w:t>
      </w:r>
      <w:r>
        <w:rPr>
          <w:rFonts w:eastAsia="Times New Roman"/>
          <w:color w:val="000000"/>
        </w:rPr>
        <w:t xml:space="preserve"> miqdorlari rasman belgilangan eng kam iste’mol xarajatlaridan oz bo‘lishi mumkin emas.</w:t>
      </w:r>
    </w:p>
    <w:p w14:paraId="2AFADC6C" w14:textId="77777777" w:rsidR="00000000" w:rsidRDefault="00D21CEE">
      <w:pPr>
        <w:shd w:val="clear" w:color="auto" w:fill="FFFFFF"/>
        <w:ind w:firstLine="851"/>
        <w:jc w:val="both"/>
        <w:divId w:val="50813554"/>
        <w:rPr>
          <w:rFonts w:eastAsia="Times New Roman"/>
          <w:b/>
          <w:bCs/>
          <w:color w:val="000080"/>
        </w:rPr>
      </w:pPr>
      <w:r>
        <w:rPr>
          <w:rFonts w:eastAsia="Times New Roman"/>
          <w:b/>
          <w:bCs/>
          <w:color w:val="000080"/>
        </w:rPr>
        <w:t>47-modda.</w:t>
      </w:r>
    </w:p>
    <w:p w14:paraId="74E6E93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Har kim uy-joyli bo‘lish huquqiga ega.</w:t>
      </w:r>
    </w:p>
    <w:p w14:paraId="598E800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Hech kim sudning qarorisiz va qonunga zid tarzda uy-joyidan mahrum etilishi mumkin emas. Uy-joyidan mahrum etilgan mulk</w:t>
      </w:r>
      <w:r>
        <w:rPr>
          <w:rFonts w:eastAsia="Times New Roman"/>
          <w:color w:val="000000"/>
        </w:rPr>
        <w:t>dorga uy-joyning qiymati hamda u ko‘rgan zararlarning o‘rni qonunda nazarda tutilgan hollarda va tartibda oldindan hamda teng qiymatda qoplanishi ta’minlanadi.</w:t>
      </w:r>
    </w:p>
    <w:p w14:paraId="4AD1A51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uy-joy qurilishini rag‘batlantiradi va uy-joyga bo‘lgan huquqning amalga oshirilishi uchu</w:t>
      </w:r>
      <w:r>
        <w:rPr>
          <w:rFonts w:eastAsia="Times New Roman"/>
          <w:color w:val="000000"/>
        </w:rPr>
        <w:t>n shart-sharoitlar yaratadi.</w:t>
      </w:r>
    </w:p>
    <w:p w14:paraId="67B65CE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Aholining ijtimoiy jihatdan ehtiyojmand toifalarini uy-joy bilan ta’minlash tartibi qonun bilan belgilanadi.</w:t>
      </w:r>
    </w:p>
    <w:p w14:paraId="5A181BE8" w14:textId="77777777" w:rsidR="00000000" w:rsidRDefault="00D21CEE">
      <w:pPr>
        <w:shd w:val="clear" w:color="auto" w:fill="FFFFFF"/>
        <w:ind w:firstLine="851"/>
        <w:jc w:val="both"/>
        <w:divId w:val="1778329765"/>
        <w:rPr>
          <w:rFonts w:eastAsia="Times New Roman"/>
          <w:b/>
          <w:bCs/>
          <w:color w:val="000080"/>
        </w:rPr>
      </w:pPr>
      <w:r>
        <w:rPr>
          <w:rFonts w:eastAsia="Times New Roman"/>
          <w:b/>
          <w:bCs/>
          <w:color w:val="000080"/>
        </w:rPr>
        <w:t>48-modda.</w:t>
      </w:r>
    </w:p>
    <w:p w14:paraId="69F3806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Har kim sog‘lig‘ini saqlash va malakali tibbiy xizmatdan foydalanish huquqiga ega.</w:t>
      </w:r>
    </w:p>
    <w:p w14:paraId="3D90CEB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O‘zbekiston Respublikasi </w:t>
      </w:r>
      <w:r>
        <w:rPr>
          <w:rFonts w:eastAsia="Times New Roman"/>
          <w:color w:val="000000"/>
        </w:rPr>
        <w:t>fuqarolari tibbiy yordamning kafolatlangan hajmini qonunda belgilangan tartibda davlat hisobidan olishga haqli.</w:t>
      </w:r>
    </w:p>
    <w:p w14:paraId="77566B1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sog‘liqni saqlash tizimini, uning davlat va nodavlat shakllarini, tibbiy sug‘urtaning har xil turlarini rivojlantirish, aholining sanitar</w:t>
      </w:r>
      <w:r>
        <w:rPr>
          <w:rFonts w:eastAsia="Times New Roman"/>
          <w:color w:val="000000"/>
        </w:rPr>
        <w:t>iya-epidemiologik osoyishtaligini ta’minlash choralarini ko‘radi.</w:t>
      </w:r>
    </w:p>
    <w:p w14:paraId="4958195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jismoniy tarbiya va sportni rivojlantirish, aholi o‘rtasida sog‘lom turmush tarzini shakllantirish uchun shart-sharoitlar yaratadi.</w:t>
      </w:r>
    </w:p>
    <w:p w14:paraId="53D013EA" w14:textId="77777777" w:rsidR="00000000" w:rsidRDefault="00D21CEE">
      <w:pPr>
        <w:shd w:val="clear" w:color="auto" w:fill="FFFFFF"/>
        <w:ind w:firstLine="851"/>
        <w:jc w:val="both"/>
        <w:divId w:val="1712071550"/>
        <w:rPr>
          <w:rFonts w:eastAsia="Times New Roman"/>
          <w:b/>
          <w:bCs/>
          <w:color w:val="000080"/>
        </w:rPr>
      </w:pPr>
      <w:r>
        <w:rPr>
          <w:rFonts w:eastAsia="Times New Roman"/>
          <w:b/>
          <w:bCs/>
          <w:color w:val="000080"/>
        </w:rPr>
        <w:t>49-modda.</w:t>
      </w:r>
    </w:p>
    <w:p w14:paraId="7098C98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Har kim qulay atrof-muhitga, uning holati</w:t>
      </w:r>
      <w:r>
        <w:rPr>
          <w:rFonts w:eastAsia="Times New Roman"/>
          <w:color w:val="000000"/>
        </w:rPr>
        <w:t xml:space="preserve"> to‘g‘risidagi ishonchli axborotga ega bo‘lish huquqiga ega.</w:t>
      </w:r>
    </w:p>
    <w:p w14:paraId="307831D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fuqarolarning ekologik huquqlarini ta’minlash va atrof-muhitga zararli ta’sir ko‘rsatilishiga yo‘l qo‘ymaslik maqsadida shaharsozlik faoliyati sohasida jamoatchilik nazoratini amalga oshir</w:t>
      </w:r>
      <w:r>
        <w:rPr>
          <w:rFonts w:eastAsia="Times New Roman"/>
          <w:color w:val="000000"/>
        </w:rPr>
        <w:t>ish uchun shart-sharoitlar yaratadi.</w:t>
      </w:r>
    </w:p>
    <w:p w14:paraId="0E1D9B7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Shaharsozlik hujjatlarining loyihalari qonunda belgilangan tartibda jamoatchilik muhokamasidan o‘tkaziladi.</w:t>
      </w:r>
    </w:p>
    <w:p w14:paraId="20E1F634"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Davlat barqaror rivojlanish prinsipiga muvofiq, atrof-muhitni yaxshilash, tiklash va muhofaza qilish, ekologik </w:t>
      </w:r>
      <w:r>
        <w:rPr>
          <w:rFonts w:eastAsia="Times New Roman"/>
          <w:color w:val="000000"/>
        </w:rPr>
        <w:t>muvozanatni saqlash bo‘yicha chora-tadbirlarni amalga oshiradi.</w:t>
      </w:r>
    </w:p>
    <w:p w14:paraId="17AEF7C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Orolbo‘yi mintaqasining ekologik tizimini muhofaza qilish hamda tiklash, mintaqani ijtimoiy va iqtisodiy jihatdan rivojlantirish yuzasidan choralar ko‘radi.</w:t>
      </w:r>
    </w:p>
    <w:p w14:paraId="2E64E47D" w14:textId="77777777" w:rsidR="00000000" w:rsidRDefault="00D21CEE">
      <w:pPr>
        <w:shd w:val="clear" w:color="auto" w:fill="FFFFFF"/>
        <w:ind w:firstLine="851"/>
        <w:jc w:val="both"/>
        <w:divId w:val="906450621"/>
        <w:rPr>
          <w:rFonts w:eastAsia="Times New Roman"/>
          <w:b/>
          <w:bCs/>
          <w:color w:val="000080"/>
        </w:rPr>
      </w:pPr>
      <w:r>
        <w:rPr>
          <w:rFonts w:eastAsia="Times New Roman"/>
          <w:b/>
          <w:bCs/>
          <w:color w:val="000080"/>
        </w:rPr>
        <w:t>50-modda.</w:t>
      </w:r>
    </w:p>
    <w:p w14:paraId="6F9E5CA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Har kim ta’lim oli</w:t>
      </w:r>
      <w:r>
        <w:rPr>
          <w:rFonts w:eastAsia="Times New Roman"/>
          <w:color w:val="000000"/>
        </w:rPr>
        <w:t>sh huquqiga ega.</w:t>
      </w:r>
    </w:p>
    <w:p w14:paraId="2955A3A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uzluksiz ta’lim tizimi, uning har xil turlari va shakllari, davlat va nodavlat ta’lim tashkilotlari rivojlanishini ta’minlaydi.</w:t>
      </w:r>
    </w:p>
    <w:p w14:paraId="5573F2A4"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Davlat maktabgacha ta’lim va tarbiyani rivojlantirish uchun shart-sharoitlar yaratadi. </w:t>
      </w:r>
    </w:p>
    <w:p w14:paraId="5C30678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bepul umu</w:t>
      </w:r>
      <w:r>
        <w:rPr>
          <w:rFonts w:eastAsia="Times New Roman"/>
          <w:color w:val="000000"/>
        </w:rPr>
        <w:t>miy o‘rta ta’lim va boshlang‘ich professional ta’lim olishni kafolatlaydi. Umumiy o‘rta ta’lim majburiydir.</w:t>
      </w:r>
    </w:p>
    <w:p w14:paraId="480079B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Maktabgacha ta’lim va tarbiya, umumiy o‘rta ta’lim davlat nazoratidadir.</w:t>
      </w:r>
    </w:p>
    <w:p w14:paraId="554B1D6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Ta’lim tashkilotlarida alohida ta’lim ehtiyojlariga ega bo‘lgan bolalar uch</w:t>
      </w:r>
      <w:r>
        <w:rPr>
          <w:rFonts w:eastAsia="Times New Roman"/>
          <w:color w:val="000000"/>
        </w:rPr>
        <w:t>un inklyuziv ta’lim va tarbiya ta’minlanadi.</w:t>
      </w:r>
    </w:p>
    <w:p w14:paraId="3DB2E449" w14:textId="77777777" w:rsidR="00000000" w:rsidRDefault="00D21CEE">
      <w:pPr>
        <w:shd w:val="clear" w:color="auto" w:fill="FFFFFF"/>
        <w:ind w:firstLine="851"/>
        <w:jc w:val="both"/>
        <w:divId w:val="1058431224"/>
        <w:rPr>
          <w:rFonts w:eastAsia="Times New Roman"/>
          <w:b/>
          <w:bCs/>
          <w:color w:val="000080"/>
        </w:rPr>
      </w:pPr>
      <w:r>
        <w:rPr>
          <w:rFonts w:eastAsia="Times New Roman"/>
          <w:b/>
          <w:bCs/>
          <w:color w:val="000080"/>
        </w:rPr>
        <w:t>51-modda.</w:t>
      </w:r>
    </w:p>
    <w:p w14:paraId="12EC9A64"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Fuqarolar davlat ta’lim tashkilotlarida tanlov asosida davlat hisobidan oliy ma’lumot olishga haqli.</w:t>
      </w:r>
    </w:p>
    <w:p w14:paraId="19EBA7F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lastRenderedPageBreak/>
        <w:t>Oliy ta’lim tashkilotlari qonunga muvofiq akademik erkinlik, o‘zini o‘zi boshqarish, tadqiqotlar o‘tkazish va o‘qitish erkinligi huquqiga ega.</w:t>
      </w:r>
    </w:p>
    <w:p w14:paraId="0096E2E8" w14:textId="77777777" w:rsidR="00000000" w:rsidRDefault="00D21CEE">
      <w:pPr>
        <w:shd w:val="clear" w:color="auto" w:fill="FFFFFF"/>
        <w:ind w:firstLine="851"/>
        <w:jc w:val="both"/>
        <w:divId w:val="957565324"/>
        <w:rPr>
          <w:rFonts w:eastAsia="Times New Roman"/>
          <w:b/>
          <w:bCs/>
          <w:color w:val="000080"/>
        </w:rPr>
      </w:pPr>
      <w:r>
        <w:rPr>
          <w:rFonts w:eastAsia="Times New Roman"/>
          <w:b/>
          <w:bCs/>
          <w:color w:val="000080"/>
        </w:rPr>
        <w:t>52-modda.</w:t>
      </w:r>
    </w:p>
    <w:p w14:paraId="378B98A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Respublikasida o‘qituvchining mehnati jamiyat va davlatni rivojlantirish, sog‘lom, barkamol</w:t>
      </w:r>
      <w:r>
        <w:rPr>
          <w:rFonts w:eastAsia="Times New Roman"/>
          <w:color w:val="000000"/>
        </w:rPr>
        <w:t xml:space="preserve"> avlodni shakllantirish hamda tarbiyalash, xalqning ma’naviy va madaniy salohiyatini saqlash hamda boyitishning asosi sifatida e’tirof etiladi.</w:t>
      </w:r>
    </w:p>
    <w:p w14:paraId="016C054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o‘qituvchilarning sha’ni va qadr-qimmatini himoya qilish, ularning ijtimoiy va moddiy farovonligi, kasbiy</w:t>
      </w:r>
      <w:r>
        <w:rPr>
          <w:rFonts w:eastAsia="Times New Roman"/>
          <w:color w:val="000000"/>
        </w:rPr>
        <w:t xml:space="preserve"> jihatdan o‘sishi to‘g‘risida g‘amxo‘rlik qiladi.</w:t>
      </w:r>
    </w:p>
    <w:p w14:paraId="2812519A" w14:textId="77777777" w:rsidR="00000000" w:rsidRDefault="00D21CEE">
      <w:pPr>
        <w:shd w:val="clear" w:color="auto" w:fill="FFFFFF"/>
        <w:ind w:firstLine="851"/>
        <w:jc w:val="both"/>
        <w:divId w:val="286283800"/>
        <w:rPr>
          <w:rFonts w:eastAsia="Times New Roman"/>
          <w:b/>
          <w:bCs/>
          <w:color w:val="000080"/>
        </w:rPr>
      </w:pPr>
      <w:r>
        <w:rPr>
          <w:rFonts w:eastAsia="Times New Roman"/>
          <w:b/>
          <w:bCs/>
          <w:color w:val="000080"/>
        </w:rPr>
        <w:t>53-modda.</w:t>
      </w:r>
    </w:p>
    <w:p w14:paraId="61D1434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Har kimga ilmiy, texnikaviy va badiiy ijod erkinligi, madaniyat yutuqlaridan foydalanish huquqi kafolatlanadi. Intellektual mulk qonun bilan muhofaza qilinadi.</w:t>
      </w:r>
    </w:p>
    <w:p w14:paraId="340E16C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jamiyatning madaniy, ilmiy va</w:t>
      </w:r>
      <w:r>
        <w:rPr>
          <w:rFonts w:eastAsia="Times New Roman"/>
          <w:color w:val="000000"/>
        </w:rPr>
        <w:t xml:space="preserve"> texnikaviy rivojlanishi haqida g‘amxo‘rlik qiladi.</w:t>
      </w:r>
    </w:p>
    <w:p w14:paraId="1B8D9423" w14:textId="77777777" w:rsidR="00000000" w:rsidRDefault="00D21CEE">
      <w:pPr>
        <w:shd w:val="clear" w:color="auto" w:fill="FFFFFF"/>
        <w:jc w:val="center"/>
        <w:divId w:val="941570006"/>
        <w:rPr>
          <w:rFonts w:eastAsia="Times New Roman"/>
          <w:b/>
          <w:bCs/>
          <w:color w:val="000080"/>
        </w:rPr>
      </w:pPr>
      <w:r>
        <w:rPr>
          <w:rFonts w:eastAsia="Times New Roman"/>
          <w:b/>
          <w:bCs/>
          <w:color w:val="000080"/>
        </w:rPr>
        <w:t>X bob. Inson hamda fuqaroning huquq va erkinliklari kafolatlari</w:t>
      </w:r>
    </w:p>
    <w:p w14:paraId="2178B824" w14:textId="77777777" w:rsidR="00000000" w:rsidRDefault="00D21CEE">
      <w:pPr>
        <w:shd w:val="clear" w:color="auto" w:fill="FFFFFF"/>
        <w:ind w:firstLine="851"/>
        <w:jc w:val="both"/>
        <w:divId w:val="488981751"/>
        <w:rPr>
          <w:rFonts w:eastAsia="Times New Roman"/>
          <w:b/>
          <w:bCs/>
          <w:color w:val="000080"/>
        </w:rPr>
      </w:pPr>
      <w:r>
        <w:rPr>
          <w:rFonts w:eastAsia="Times New Roman"/>
          <w:b/>
          <w:bCs/>
          <w:color w:val="000080"/>
        </w:rPr>
        <w:t>54-modda.</w:t>
      </w:r>
    </w:p>
    <w:p w14:paraId="2F3D041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Insonning huquq va erkinliklarini ta’minlash davlatning oliy maqsadidir.</w:t>
      </w:r>
    </w:p>
    <w:p w14:paraId="52D3878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inson hamda fuqaroning Konstitutsiya va qonunlarda</w:t>
      </w:r>
      <w:r>
        <w:rPr>
          <w:rFonts w:eastAsia="Times New Roman"/>
          <w:color w:val="000000"/>
        </w:rPr>
        <w:t xml:space="preserve"> mustahkamlangan huquqlari va erkinliklarini ta’minlaydi.</w:t>
      </w:r>
    </w:p>
    <w:p w14:paraId="180237D5" w14:textId="77777777" w:rsidR="00000000" w:rsidRDefault="00D21CEE">
      <w:pPr>
        <w:shd w:val="clear" w:color="auto" w:fill="FFFFFF"/>
        <w:ind w:firstLine="851"/>
        <w:jc w:val="both"/>
        <w:divId w:val="1121798086"/>
        <w:rPr>
          <w:rFonts w:eastAsia="Times New Roman"/>
          <w:b/>
          <w:bCs/>
          <w:color w:val="000080"/>
        </w:rPr>
      </w:pPr>
      <w:r>
        <w:rPr>
          <w:rFonts w:eastAsia="Times New Roman"/>
          <w:b/>
          <w:bCs/>
          <w:color w:val="000080"/>
        </w:rPr>
        <w:t>55-modda.</w:t>
      </w:r>
    </w:p>
    <w:p w14:paraId="2824A34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Har kim o‘z huquq va erkinliklarini qonunda taqiqlanmagan barcha usullar bilan himoya qilishga haqli.</w:t>
      </w:r>
    </w:p>
    <w:p w14:paraId="209967F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Har kimga o‘z huquq va erkinliklarini sud orqali himoya qilish, davlat organlarining h</w:t>
      </w:r>
      <w:r>
        <w:rPr>
          <w:rFonts w:eastAsia="Times New Roman"/>
          <w:color w:val="000000"/>
        </w:rPr>
        <w:t>amda boshqa tashkilotlarning, ular mansabdor shaxslarining qonunga xilof qarorlari, harakatlari va harakatsizligi ustidan sudga shikoyat qilish huquqi kafolatlanadi.</w:t>
      </w:r>
    </w:p>
    <w:p w14:paraId="3835270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Har kimga buzilgan huquq va erkinliklarini tiklash uchun uning ishi qonunda belgilangan mu</w:t>
      </w:r>
      <w:r>
        <w:rPr>
          <w:rFonts w:eastAsia="Times New Roman"/>
          <w:color w:val="000000"/>
        </w:rPr>
        <w:t>ddatlarda vakolatli, mustaqil hamda xolis sud tomonidan ko‘rib chiqilishi huquqi kafolatlanadi.</w:t>
      </w:r>
    </w:p>
    <w:p w14:paraId="6A27CE6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Har kim O‘zbekiston Respublikasining qonunchiligiga va xalqaro shartnomalariga muvofiq, agar davlatning huquqiy himoyaga doir barcha ichki vositalaridan foydala</w:t>
      </w:r>
      <w:r>
        <w:rPr>
          <w:rFonts w:eastAsia="Times New Roman"/>
          <w:color w:val="000000"/>
        </w:rPr>
        <w:t>nib bo‘lingan bo‘lsa, insonning huquq va erkinliklarini himoya qiluvchi xalqaro organlarga murojaat etishga haqli.</w:t>
      </w:r>
    </w:p>
    <w:p w14:paraId="142707F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Har kim davlat organlarining yoxud ular mansabdor shaxslarining qonunga xilof qarorlari, harakatlari yoki harakatsizligi tufayli yetkazilgan </w:t>
      </w:r>
      <w:r>
        <w:rPr>
          <w:rFonts w:eastAsia="Times New Roman"/>
          <w:color w:val="000000"/>
        </w:rPr>
        <w:t>zararning o‘rni davlat tomonidan qoplanishi huquqiga ega.</w:t>
      </w:r>
    </w:p>
    <w:p w14:paraId="386A26F7" w14:textId="77777777" w:rsidR="00000000" w:rsidRDefault="00D21CEE">
      <w:pPr>
        <w:shd w:val="clear" w:color="auto" w:fill="FFFFFF"/>
        <w:ind w:firstLine="851"/>
        <w:jc w:val="both"/>
        <w:divId w:val="140313017"/>
        <w:rPr>
          <w:rFonts w:eastAsia="Times New Roman"/>
          <w:b/>
          <w:bCs/>
          <w:color w:val="000080"/>
        </w:rPr>
      </w:pPr>
      <w:r>
        <w:rPr>
          <w:rFonts w:eastAsia="Times New Roman"/>
          <w:b/>
          <w:bCs/>
          <w:color w:val="000080"/>
        </w:rPr>
        <w:t>56-modda.</w:t>
      </w:r>
    </w:p>
    <w:p w14:paraId="5B65921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Inson huquqlari bo‘yicha milliy institutlar inson huquqlari va erkinliklarini himoya qilishning mavjud shakllari hamda vositalarini to‘ldiradi, fuqarolik jamiyatini rivojlantirishga va ins</w:t>
      </w:r>
      <w:r>
        <w:rPr>
          <w:rFonts w:eastAsia="Times New Roman"/>
          <w:color w:val="000000"/>
        </w:rPr>
        <w:t>on huquqlari madaniyatini yuksaltirishga ko‘maklashadi.</w:t>
      </w:r>
    </w:p>
    <w:p w14:paraId="62A27DA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inson huquqlari bo‘yicha milliy institutlar faoliyatini tashkil etish uchun shart-sharoitlar yaratadi.</w:t>
      </w:r>
    </w:p>
    <w:p w14:paraId="0EBC69AF" w14:textId="77777777" w:rsidR="00000000" w:rsidRDefault="00D21CEE">
      <w:pPr>
        <w:shd w:val="clear" w:color="auto" w:fill="FFFFFF"/>
        <w:ind w:firstLine="851"/>
        <w:jc w:val="both"/>
        <w:divId w:val="645281734"/>
        <w:rPr>
          <w:rFonts w:eastAsia="Times New Roman"/>
          <w:b/>
          <w:bCs/>
          <w:color w:val="000080"/>
        </w:rPr>
      </w:pPr>
      <w:r>
        <w:rPr>
          <w:rFonts w:eastAsia="Times New Roman"/>
          <w:b/>
          <w:bCs/>
          <w:color w:val="000080"/>
        </w:rPr>
        <w:t>57-modda.</w:t>
      </w:r>
    </w:p>
    <w:p w14:paraId="6D2F208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Mehnatga layoqatsiz va yolg‘iz keksalar, nogironligi bo‘lgan shaxslar hamda ahol</w:t>
      </w:r>
      <w:r>
        <w:rPr>
          <w:rFonts w:eastAsia="Times New Roman"/>
          <w:color w:val="000000"/>
        </w:rPr>
        <w:t>ining ijtimoiy jihatdan ehtiyojmand boshqa toifalarining huquqlari davlat himoyasidadir.</w:t>
      </w:r>
    </w:p>
    <w:p w14:paraId="43FF156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aholining ijtimoiy jihatdan ehtiyojmand toifalarining turmush sifatini oshirishga, jamiyat va davlat hayotida to‘laqonli ishtirok etishi uchun ularga shart-shar</w:t>
      </w:r>
      <w:r>
        <w:rPr>
          <w:rFonts w:eastAsia="Times New Roman"/>
          <w:color w:val="000000"/>
        </w:rPr>
        <w:t>oitlar yaratishga hamda ularning asosiy hayotiy ehtiyojlarini mustaqil ravishda ta’minlash imkoniyatlarini kengaytirishga qaratilgan choralarni ko‘radi.</w:t>
      </w:r>
    </w:p>
    <w:p w14:paraId="2BE6270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nogironligi bo‘lgan shaxslarning ijtimoiy, iqtisodiy va madaniy sohalar obyektlari va xizmatlari</w:t>
      </w:r>
      <w:r>
        <w:rPr>
          <w:rFonts w:eastAsia="Times New Roman"/>
          <w:color w:val="000000"/>
        </w:rPr>
        <w:t>dan to‘laqonli foydalanishi uchun shart-sharoitlar yaratadi, ularning ishga joylashishiga, ta’lim olishiga ko‘maklashadi, ularga zarur bo‘lgan axborotni to‘sqinliksiz olish imkoniyatini ta’minlaydi.</w:t>
      </w:r>
    </w:p>
    <w:p w14:paraId="377514DC" w14:textId="77777777" w:rsidR="00000000" w:rsidRDefault="00D21CEE">
      <w:pPr>
        <w:shd w:val="clear" w:color="auto" w:fill="FFFFFF"/>
        <w:ind w:firstLine="851"/>
        <w:jc w:val="both"/>
        <w:divId w:val="1078475218"/>
        <w:rPr>
          <w:rFonts w:eastAsia="Times New Roman"/>
          <w:b/>
          <w:bCs/>
          <w:color w:val="000080"/>
        </w:rPr>
      </w:pPr>
      <w:r>
        <w:rPr>
          <w:rFonts w:eastAsia="Times New Roman"/>
          <w:b/>
          <w:bCs/>
          <w:color w:val="000080"/>
        </w:rPr>
        <w:lastRenderedPageBreak/>
        <w:t>58-modda.</w:t>
      </w:r>
    </w:p>
    <w:p w14:paraId="21AE0E6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Xotin-qizlar va erkaklar teng huquqlidirlar.</w:t>
      </w:r>
    </w:p>
    <w:p w14:paraId="2D6BF83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xotin-qizlar va erkaklarga jamiyat hamda davlat ishlarini boshqarishda, shuningdek jamiyat va davlat hayotining boshqa sohalarida teng huquq va imkoniyatlarni ta’minlaydi.</w:t>
      </w:r>
    </w:p>
    <w:p w14:paraId="221D10B2" w14:textId="77777777" w:rsidR="00000000" w:rsidRDefault="00D21CEE">
      <w:pPr>
        <w:shd w:val="clear" w:color="auto" w:fill="FFFFFF"/>
        <w:jc w:val="center"/>
        <w:divId w:val="1209411794"/>
        <w:rPr>
          <w:rFonts w:eastAsia="Times New Roman"/>
          <w:b/>
          <w:bCs/>
          <w:color w:val="000080"/>
        </w:rPr>
      </w:pPr>
      <w:r>
        <w:rPr>
          <w:rFonts w:eastAsia="Times New Roman"/>
          <w:b/>
          <w:bCs/>
          <w:color w:val="000080"/>
        </w:rPr>
        <w:t>XI bob. Fuqarolarning burchlari</w:t>
      </w:r>
    </w:p>
    <w:p w14:paraId="50164C89" w14:textId="77777777" w:rsidR="00000000" w:rsidRDefault="00D21CEE">
      <w:pPr>
        <w:shd w:val="clear" w:color="auto" w:fill="FFFFFF"/>
        <w:ind w:firstLine="851"/>
        <w:jc w:val="both"/>
        <w:divId w:val="389695220"/>
        <w:rPr>
          <w:rFonts w:eastAsia="Times New Roman"/>
          <w:b/>
          <w:bCs/>
          <w:color w:val="000080"/>
        </w:rPr>
      </w:pPr>
      <w:r>
        <w:rPr>
          <w:rFonts w:eastAsia="Times New Roman"/>
          <w:b/>
          <w:bCs/>
          <w:color w:val="000080"/>
        </w:rPr>
        <w:t>59-modda.</w:t>
      </w:r>
    </w:p>
    <w:p w14:paraId="028315B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Barcha fuqarolar Konstitutsiyada belgilab qo‘yilgan burchlarini bajaradilar.</w:t>
      </w:r>
    </w:p>
    <w:p w14:paraId="79E5B1B3" w14:textId="77777777" w:rsidR="00000000" w:rsidRDefault="00D21CEE">
      <w:pPr>
        <w:shd w:val="clear" w:color="auto" w:fill="FFFFFF"/>
        <w:ind w:firstLine="851"/>
        <w:jc w:val="both"/>
        <w:divId w:val="208227847"/>
        <w:rPr>
          <w:rFonts w:eastAsia="Times New Roman"/>
          <w:b/>
          <w:bCs/>
          <w:color w:val="000080"/>
        </w:rPr>
      </w:pPr>
      <w:r>
        <w:rPr>
          <w:rFonts w:eastAsia="Times New Roman"/>
          <w:b/>
          <w:bCs/>
          <w:color w:val="000080"/>
        </w:rPr>
        <w:t>60-modda.</w:t>
      </w:r>
    </w:p>
    <w:p w14:paraId="7BDF092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Fuqarolar Konstitutsiya va qonunlarga rioya etishga, boshqa insonlarning huquqlari, erkinliklari, sha’ni va qadr-qimmatini hurmat qilishga majburdirlar.</w:t>
      </w:r>
    </w:p>
    <w:p w14:paraId="366F07F1" w14:textId="77777777" w:rsidR="00000000" w:rsidRDefault="00D21CEE">
      <w:pPr>
        <w:shd w:val="clear" w:color="auto" w:fill="FFFFFF"/>
        <w:ind w:firstLine="851"/>
        <w:jc w:val="both"/>
        <w:divId w:val="306974752"/>
        <w:rPr>
          <w:rFonts w:eastAsia="Times New Roman"/>
          <w:b/>
          <w:bCs/>
          <w:color w:val="000080"/>
        </w:rPr>
      </w:pPr>
      <w:r>
        <w:rPr>
          <w:rFonts w:eastAsia="Times New Roman"/>
          <w:b/>
          <w:bCs/>
          <w:color w:val="000080"/>
        </w:rPr>
        <w:t>61-mod</w:t>
      </w:r>
      <w:r>
        <w:rPr>
          <w:rFonts w:eastAsia="Times New Roman"/>
          <w:b/>
          <w:bCs/>
          <w:color w:val="000080"/>
        </w:rPr>
        <w:t>da.</w:t>
      </w:r>
    </w:p>
    <w:p w14:paraId="5C907C3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Fuqarolar O‘zbekiston xalqining tarixiy, ma’naviy, madaniy, ilmiy va tabiiy merosini asrab-avaylashi shart.</w:t>
      </w:r>
    </w:p>
    <w:p w14:paraId="2DFB529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Tarixiy, ma’naviy, madaniy, ilmiy va tabiiy meros davlat tomonidan muhofaza qilinadi.</w:t>
      </w:r>
    </w:p>
    <w:p w14:paraId="1D9CD65C" w14:textId="77777777" w:rsidR="00000000" w:rsidRDefault="00D21CEE">
      <w:pPr>
        <w:shd w:val="clear" w:color="auto" w:fill="FFFFFF"/>
        <w:ind w:firstLine="851"/>
        <w:jc w:val="both"/>
        <w:divId w:val="918447656"/>
        <w:rPr>
          <w:rFonts w:eastAsia="Times New Roman"/>
          <w:b/>
          <w:bCs/>
          <w:color w:val="000080"/>
        </w:rPr>
      </w:pPr>
      <w:r>
        <w:rPr>
          <w:rFonts w:eastAsia="Times New Roman"/>
          <w:b/>
          <w:bCs/>
          <w:color w:val="000080"/>
        </w:rPr>
        <w:t>62-modda.</w:t>
      </w:r>
    </w:p>
    <w:p w14:paraId="24D836E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Fuqarolar atrof tabiiy muhitga ehtiyotkorona mun</w:t>
      </w:r>
      <w:r>
        <w:rPr>
          <w:rFonts w:eastAsia="Times New Roman"/>
          <w:color w:val="000000"/>
        </w:rPr>
        <w:t>osabatda bo‘lishga majburdirlar.</w:t>
      </w:r>
    </w:p>
    <w:p w14:paraId="15C00215" w14:textId="77777777" w:rsidR="00000000" w:rsidRDefault="00D21CEE">
      <w:pPr>
        <w:shd w:val="clear" w:color="auto" w:fill="FFFFFF"/>
        <w:ind w:firstLine="851"/>
        <w:jc w:val="both"/>
        <w:divId w:val="778448060"/>
        <w:rPr>
          <w:rFonts w:eastAsia="Times New Roman"/>
          <w:b/>
          <w:bCs/>
          <w:color w:val="000080"/>
        </w:rPr>
      </w:pPr>
      <w:r>
        <w:rPr>
          <w:rFonts w:eastAsia="Times New Roman"/>
          <w:b/>
          <w:bCs/>
          <w:color w:val="000080"/>
        </w:rPr>
        <w:t>63-modda.</w:t>
      </w:r>
    </w:p>
    <w:p w14:paraId="021CAD4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Fuqarolar qonun bilan belgilangan soliqlar va yig‘imlarni to‘lashi shart.</w:t>
      </w:r>
    </w:p>
    <w:p w14:paraId="212F775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Soliq va yig‘imlar adolatli bo‘lishi hamda fuqarolarning konstitutsiyaviy huquqlarini amalga oshirishiga to‘sqinlik qilmasligi kerak.</w:t>
      </w:r>
    </w:p>
    <w:p w14:paraId="350257EB" w14:textId="77777777" w:rsidR="00000000" w:rsidRDefault="00D21CEE">
      <w:pPr>
        <w:shd w:val="clear" w:color="auto" w:fill="FFFFFF"/>
        <w:ind w:firstLine="851"/>
        <w:jc w:val="both"/>
        <w:divId w:val="1073818687"/>
        <w:rPr>
          <w:rFonts w:eastAsia="Times New Roman"/>
          <w:b/>
          <w:bCs/>
          <w:color w:val="000080"/>
        </w:rPr>
      </w:pPr>
      <w:r>
        <w:rPr>
          <w:rFonts w:eastAsia="Times New Roman"/>
          <w:b/>
          <w:bCs/>
          <w:color w:val="000080"/>
        </w:rPr>
        <w:t>64-mo</w:t>
      </w:r>
      <w:r>
        <w:rPr>
          <w:rFonts w:eastAsia="Times New Roman"/>
          <w:b/>
          <w:bCs/>
          <w:color w:val="000080"/>
        </w:rPr>
        <w:t>dda.</w:t>
      </w:r>
    </w:p>
    <w:p w14:paraId="35F3A0E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Respublikasini himoya qilish O‘zbekiston Respublikasi har bir fuqarosining burchidir. Fuqarolar qonunda belgilangan tartibda harbiy yoki muqobil xizmatni o‘tashga majburdirlar.</w:t>
      </w:r>
    </w:p>
    <w:p w14:paraId="5E7058D1" w14:textId="77777777" w:rsidR="00000000" w:rsidRDefault="00D21CEE">
      <w:pPr>
        <w:shd w:val="clear" w:color="auto" w:fill="FFFFFF"/>
        <w:jc w:val="center"/>
        <w:divId w:val="60952976"/>
        <w:rPr>
          <w:rFonts w:eastAsia="Times New Roman"/>
          <w:b/>
          <w:bCs/>
          <w:color w:val="000080"/>
        </w:rPr>
      </w:pPr>
      <w:r>
        <w:rPr>
          <w:rFonts w:eastAsia="Times New Roman"/>
          <w:b/>
          <w:bCs/>
          <w:color w:val="000080"/>
        </w:rPr>
        <w:t>UCHINCHI BO‘LIM. JAMIYAT VA SHAXS</w:t>
      </w:r>
    </w:p>
    <w:p w14:paraId="170C2BC9" w14:textId="77777777" w:rsidR="00000000" w:rsidRDefault="00D21CEE">
      <w:pPr>
        <w:shd w:val="clear" w:color="auto" w:fill="FFFFFF"/>
        <w:jc w:val="center"/>
        <w:divId w:val="1581869291"/>
        <w:rPr>
          <w:rFonts w:eastAsia="Times New Roman"/>
          <w:b/>
          <w:bCs/>
          <w:color w:val="000080"/>
        </w:rPr>
      </w:pPr>
      <w:r>
        <w:rPr>
          <w:rFonts w:eastAsia="Times New Roman"/>
          <w:b/>
          <w:bCs/>
          <w:color w:val="000080"/>
        </w:rPr>
        <w:t>XII bob. Jamiyatning iqtisod</w:t>
      </w:r>
      <w:r>
        <w:rPr>
          <w:rFonts w:eastAsia="Times New Roman"/>
          <w:b/>
          <w:bCs/>
          <w:color w:val="000080"/>
        </w:rPr>
        <w:t>iy negizlari</w:t>
      </w:r>
    </w:p>
    <w:p w14:paraId="48F87A09" w14:textId="77777777" w:rsidR="00000000" w:rsidRDefault="00D21CEE">
      <w:pPr>
        <w:shd w:val="clear" w:color="auto" w:fill="FFFFFF"/>
        <w:ind w:firstLine="851"/>
        <w:jc w:val="both"/>
        <w:divId w:val="561060860"/>
        <w:rPr>
          <w:rFonts w:eastAsia="Times New Roman"/>
          <w:b/>
          <w:bCs/>
          <w:color w:val="000080"/>
        </w:rPr>
      </w:pPr>
      <w:r>
        <w:rPr>
          <w:rFonts w:eastAsia="Times New Roman"/>
          <w:b/>
          <w:bCs/>
          <w:color w:val="000080"/>
        </w:rPr>
        <w:t>65-modda.</w:t>
      </w:r>
    </w:p>
    <w:p w14:paraId="7F6E981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Fuqarolar farovonligini oshirishga qaratilgan O‘zbekiston iqtisodiyotining negizini xilma-xil shakllardagi mulk tashkil etadi. Davlat bozor munosabatlarini rivojlantirish va halol raqobat uchun shart-sharoitlar yaratadi, iste’molchil</w:t>
      </w:r>
      <w:r>
        <w:rPr>
          <w:rFonts w:eastAsia="Times New Roman"/>
          <w:color w:val="000000"/>
        </w:rPr>
        <w:t>arning huquqlari ustuvorligini hisobga olgan holda iqtisodiy faoliyat, tadbirkorlik va mehnat qilish erkinligini kafolatlaydi.</w:t>
      </w:r>
    </w:p>
    <w:p w14:paraId="50CC942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O‘zbekiston Respublikasida barcha mulk shakllarining teng huquqliligi va huquqiy jihatdan himoya qilinishi ta’minlanadi. </w:t>
      </w:r>
    </w:p>
    <w:p w14:paraId="535B624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Xususiy</w:t>
      </w:r>
      <w:r>
        <w:rPr>
          <w:rFonts w:eastAsia="Times New Roman"/>
          <w:color w:val="000000"/>
        </w:rPr>
        <w:t xml:space="preserve"> mulk daxlsizdir. Mulkdor o‘z mol-mulkidan qonunda nazarda tutilgan hollardan va tartibdan tashqari hamda sudning qaroriga asoslanmagan holda mahrum etilishi mumkin emas.</w:t>
      </w:r>
    </w:p>
    <w:p w14:paraId="73D5D851" w14:textId="77777777" w:rsidR="00000000" w:rsidRDefault="00D21CEE">
      <w:pPr>
        <w:shd w:val="clear" w:color="auto" w:fill="FFFFFF"/>
        <w:ind w:firstLine="851"/>
        <w:jc w:val="both"/>
        <w:divId w:val="803428221"/>
        <w:rPr>
          <w:rFonts w:eastAsia="Times New Roman"/>
          <w:b/>
          <w:bCs/>
          <w:color w:val="000080"/>
        </w:rPr>
      </w:pPr>
      <w:r>
        <w:rPr>
          <w:rFonts w:eastAsia="Times New Roman"/>
          <w:b/>
          <w:bCs/>
          <w:color w:val="000080"/>
        </w:rPr>
        <w:t>66-modda.</w:t>
      </w:r>
    </w:p>
    <w:p w14:paraId="6DD880C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Mulkdor o‘ziga tegishli bo‘lgan mol-mulkka o‘z xohishicha egalik qiladi, un</w:t>
      </w:r>
      <w:r>
        <w:rPr>
          <w:rFonts w:eastAsia="Times New Roman"/>
          <w:color w:val="000000"/>
        </w:rPr>
        <w:t>dan foydalanadi va uni tasarruf etadi. Mol-mulkdan foydalanish atrof-muhitga zarar yetkazmasligi, boshqa shaxslarning, jamiyat va davlatning huquqlarini hamda qonuniy manfaatlarini buzmasligi kerak.</w:t>
      </w:r>
    </w:p>
    <w:p w14:paraId="25D22F89" w14:textId="77777777" w:rsidR="00000000" w:rsidRDefault="00D21CEE">
      <w:pPr>
        <w:shd w:val="clear" w:color="auto" w:fill="FFFFFF"/>
        <w:ind w:firstLine="851"/>
        <w:jc w:val="both"/>
        <w:divId w:val="2074808289"/>
        <w:rPr>
          <w:rFonts w:eastAsia="Times New Roman"/>
          <w:b/>
          <w:bCs/>
          <w:color w:val="000080"/>
        </w:rPr>
      </w:pPr>
      <w:r>
        <w:rPr>
          <w:rFonts w:eastAsia="Times New Roman"/>
          <w:b/>
          <w:bCs/>
          <w:color w:val="000080"/>
        </w:rPr>
        <w:t>67-modda.</w:t>
      </w:r>
    </w:p>
    <w:p w14:paraId="0B76666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qulay investitsiyaviy va ishbilarmonlik muhitini ta’minlaydi.</w:t>
      </w:r>
    </w:p>
    <w:p w14:paraId="58422EE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Tadbirkorlar qonunchilikka muvofiq har qanday faoliyatni amalga oshirishga va o‘z faoliyati yo‘nalishlarini mustaqil ravishda tanlashga haqli.</w:t>
      </w:r>
    </w:p>
    <w:p w14:paraId="7E0EB02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O‘zbekiston Respublikasi hududida iqtisodiy </w:t>
      </w:r>
      <w:r>
        <w:rPr>
          <w:rFonts w:eastAsia="Times New Roman"/>
          <w:color w:val="000000"/>
        </w:rPr>
        <w:t>makon birligi, tovarlar, xizmatlar, mehnat resurslari va moliyaviy mablag‘larning erkin harakatlanishi kafolatlanadi.</w:t>
      </w:r>
    </w:p>
    <w:p w14:paraId="1487DC2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lastRenderedPageBreak/>
        <w:t>Monopol faoliyat qonun bilan tartibga solinadi va cheklanadi.</w:t>
      </w:r>
    </w:p>
    <w:p w14:paraId="3B146E19" w14:textId="77777777" w:rsidR="00000000" w:rsidRDefault="00D21CEE">
      <w:pPr>
        <w:shd w:val="clear" w:color="auto" w:fill="FFFFFF"/>
        <w:ind w:firstLine="851"/>
        <w:jc w:val="both"/>
        <w:divId w:val="778719388"/>
        <w:rPr>
          <w:rFonts w:eastAsia="Times New Roman"/>
          <w:b/>
          <w:bCs/>
          <w:color w:val="000080"/>
        </w:rPr>
      </w:pPr>
      <w:r>
        <w:rPr>
          <w:rFonts w:eastAsia="Times New Roman"/>
          <w:b/>
          <w:bCs/>
          <w:color w:val="000080"/>
        </w:rPr>
        <w:t>68-modda.</w:t>
      </w:r>
    </w:p>
    <w:p w14:paraId="19D090F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Yer, yer osti boyliklari, suv, o‘simlik va hayvonot dunyosi hamda </w:t>
      </w:r>
      <w:r>
        <w:rPr>
          <w:rFonts w:eastAsia="Times New Roman"/>
          <w:color w:val="000000"/>
        </w:rPr>
        <w:t>boshqa tabiiy resurslar umummilliy boylikdir, ulardan oqilona foydalanish zarur va ular davlat muhofazasidadir.</w:t>
      </w:r>
    </w:p>
    <w:p w14:paraId="715561E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Yer qonunda nazarda tutilgan hamda undan oqilona foydalanishni va uni umummilliy boylik sifatida muhofaza qilishni ta’minlovchi shartlar asosida</w:t>
      </w:r>
      <w:r>
        <w:rPr>
          <w:rFonts w:eastAsia="Times New Roman"/>
          <w:color w:val="000000"/>
        </w:rPr>
        <w:t xml:space="preserve"> va tartibda xususiy mulk bo‘lishi mumkin.</w:t>
      </w:r>
    </w:p>
    <w:p w14:paraId="739A2B37" w14:textId="77777777" w:rsidR="00000000" w:rsidRDefault="00D21CEE">
      <w:pPr>
        <w:shd w:val="clear" w:color="auto" w:fill="FFFFFF"/>
        <w:jc w:val="center"/>
        <w:divId w:val="2126462361"/>
        <w:rPr>
          <w:rFonts w:eastAsia="Times New Roman"/>
          <w:b/>
          <w:bCs/>
          <w:color w:val="000080"/>
        </w:rPr>
      </w:pPr>
      <w:r>
        <w:rPr>
          <w:rFonts w:eastAsia="Times New Roman"/>
          <w:b/>
          <w:bCs/>
          <w:color w:val="000080"/>
        </w:rPr>
        <w:t>XIII bob. Fuqarolik jamiyati institutlari</w:t>
      </w:r>
    </w:p>
    <w:p w14:paraId="7C78DBAE" w14:textId="77777777" w:rsidR="00000000" w:rsidRDefault="00D21CEE">
      <w:pPr>
        <w:shd w:val="clear" w:color="auto" w:fill="FFFFFF"/>
        <w:ind w:firstLine="851"/>
        <w:jc w:val="both"/>
        <w:divId w:val="1069235049"/>
        <w:rPr>
          <w:rFonts w:eastAsia="Times New Roman"/>
          <w:b/>
          <w:bCs/>
          <w:color w:val="000080"/>
        </w:rPr>
      </w:pPr>
      <w:r>
        <w:rPr>
          <w:rFonts w:eastAsia="Times New Roman"/>
          <w:b/>
          <w:bCs/>
          <w:color w:val="000080"/>
        </w:rPr>
        <w:t>69-modda.</w:t>
      </w:r>
    </w:p>
    <w:p w14:paraId="4390A86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Fuqarolik jamiyati institutlari, shu jumladan jamoat birlashmalari va boshqa nodavlat notijorat tashkilotlari, fuqarolarning o‘zini o‘zi boshqarish organlari, om</w:t>
      </w:r>
      <w:r>
        <w:rPr>
          <w:rFonts w:eastAsia="Times New Roman"/>
          <w:color w:val="000000"/>
        </w:rPr>
        <w:t>maviy axborot vositalari fuqarolik jamiyatining asosini tashkil etadi.</w:t>
      </w:r>
    </w:p>
    <w:p w14:paraId="1F9983E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Fuqarolik jamiyati institutlarining faoliyati qonunga muvofiq amalga oshiriladi.</w:t>
      </w:r>
    </w:p>
    <w:p w14:paraId="5F664B39" w14:textId="77777777" w:rsidR="00000000" w:rsidRDefault="00D21CEE">
      <w:pPr>
        <w:shd w:val="clear" w:color="auto" w:fill="FFFFFF"/>
        <w:ind w:firstLine="851"/>
        <w:jc w:val="both"/>
        <w:divId w:val="857305696"/>
        <w:rPr>
          <w:rFonts w:eastAsia="Times New Roman"/>
          <w:b/>
          <w:bCs/>
          <w:color w:val="000080"/>
        </w:rPr>
      </w:pPr>
      <w:r>
        <w:rPr>
          <w:rFonts w:eastAsia="Times New Roman"/>
          <w:b/>
          <w:bCs/>
          <w:color w:val="000080"/>
        </w:rPr>
        <w:t>70-modda.</w:t>
      </w:r>
    </w:p>
    <w:p w14:paraId="7260B1C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Respublikasida kasaba uyushmalari, siyosiy partiyalar, olimlarning jamiyatlari, xo</w:t>
      </w:r>
      <w:r>
        <w:rPr>
          <w:rFonts w:eastAsia="Times New Roman"/>
          <w:color w:val="000000"/>
        </w:rPr>
        <w:t>tin-qizlar tashkilotlari, faxriylar, yoshlar va nogironligi bo‘lgan shaxslar tashkilotlari, ijodiy uyushmalar, ommaviy harakatlar hamda fuqarolarning boshqa birlashmalari jamoat birlashmalari sifatida e’tirof etiladi.</w:t>
      </w:r>
    </w:p>
    <w:p w14:paraId="02912AF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Jamoat birlashmalarini tarqatib yubori</w:t>
      </w:r>
      <w:r>
        <w:rPr>
          <w:rFonts w:eastAsia="Times New Roman"/>
          <w:color w:val="000000"/>
        </w:rPr>
        <w:t xml:space="preserve">sh, ularning faoliyatini taqiqlab yoki cheklab qo‘yish faqat sud qarori asosidagina amalga oshiriladi. </w:t>
      </w:r>
    </w:p>
    <w:p w14:paraId="1629E906" w14:textId="77777777" w:rsidR="00000000" w:rsidRDefault="00D21CEE">
      <w:pPr>
        <w:shd w:val="clear" w:color="auto" w:fill="FFFFFF"/>
        <w:ind w:firstLine="851"/>
        <w:jc w:val="both"/>
        <w:divId w:val="2051295409"/>
        <w:rPr>
          <w:rFonts w:eastAsia="Times New Roman"/>
          <w:b/>
          <w:bCs/>
          <w:color w:val="000080"/>
        </w:rPr>
      </w:pPr>
      <w:r>
        <w:rPr>
          <w:rFonts w:eastAsia="Times New Roman"/>
          <w:b/>
          <w:bCs/>
          <w:color w:val="000080"/>
        </w:rPr>
        <w:t>71-modda.</w:t>
      </w:r>
    </w:p>
    <w:p w14:paraId="60DD53D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Konstitutsiyaviy tuzumni zo‘rlik bilan o‘zgartirishni maqsad qilib qo‘yuvchi, O‘zbekistonning davlat suverenitetiga, hududiy yaxlitligiga va x</w:t>
      </w:r>
      <w:r>
        <w:rPr>
          <w:rFonts w:eastAsia="Times New Roman"/>
          <w:color w:val="000000"/>
        </w:rPr>
        <w:t>avfsizligiga qarshi chiquvchi, urushni, ijtimoiy, milliy, irqiy hamda diniy adovatni targ‘ib qiluvchi, fuqarolarning konstitutsiyaviy huquqlari va erkinliklariga, aholining sog‘lig‘iga, ijtimoiy axloqqa tajovuz qiluvchi siyosiy partiyalarning, boshqa nodav</w:t>
      </w:r>
      <w:r>
        <w:rPr>
          <w:rFonts w:eastAsia="Times New Roman"/>
          <w:color w:val="000000"/>
        </w:rPr>
        <w:t>lat notijorat tashkilotlarining, shuningdek milliy va diniy belgilariga ko‘ra siyosiy partiyalarning, harbiylashtirilgan birlashmalarning tashkil etilishi va faoliyati taqiqlanadi.</w:t>
      </w:r>
    </w:p>
    <w:p w14:paraId="25E7171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Maxfiy jamiyatlar va birlashmalar tashkil etish taqiqlanadi.</w:t>
      </w:r>
    </w:p>
    <w:p w14:paraId="2D6E4E23" w14:textId="77777777" w:rsidR="00000000" w:rsidRDefault="00D21CEE">
      <w:pPr>
        <w:shd w:val="clear" w:color="auto" w:fill="FFFFFF"/>
        <w:ind w:firstLine="851"/>
        <w:jc w:val="both"/>
        <w:divId w:val="1316446916"/>
        <w:rPr>
          <w:rFonts w:eastAsia="Times New Roman"/>
          <w:b/>
          <w:bCs/>
          <w:color w:val="000080"/>
        </w:rPr>
      </w:pPr>
      <w:r>
        <w:rPr>
          <w:rFonts w:eastAsia="Times New Roman"/>
          <w:b/>
          <w:bCs/>
          <w:color w:val="000080"/>
        </w:rPr>
        <w:t>72-modda.</w:t>
      </w:r>
    </w:p>
    <w:p w14:paraId="7BB85AB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w:t>
      </w:r>
      <w:r>
        <w:rPr>
          <w:rFonts w:eastAsia="Times New Roman"/>
          <w:color w:val="000000"/>
        </w:rPr>
        <w:t>at nodavlat notijorat tashkilotlarining huquqlari va qonuniy manfaatlariga rioya etilishini ta’minlaydi, ularga jamiyat hayotida ishtirok etish uchun teng huquqiy imkoniyatlar yaratadi.</w:t>
      </w:r>
    </w:p>
    <w:p w14:paraId="6A7C518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organlari va mansabdor shaxslarning nodavlat notijorat tashkilo</w:t>
      </w:r>
      <w:r>
        <w:rPr>
          <w:rFonts w:eastAsia="Times New Roman"/>
          <w:color w:val="000000"/>
        </w:rPr>
        <w:t>tlari faoliyatiga aralashishiga, shuningdek nodavlat notijorat tashkilotlarining davlat organlari va mansabdor shaxslar faoliyatiga aralashishiga yo‘l qo‘yilmaydi.</w:t>
      </w:r>
    </w:p>
    <w:p w14:paraId="3E50936A" w14:textId="77777777" w:rsidR="00000000" w:rsidRDefault="00D21CEE">
      <w:pPr>
        <w:shd w:val="clear" w:color="auto" w:fill="FFFFFF"/>
        <w:ind w:firstLine="851"/>
        <w:jc w:val="both"/>
        <w:divId w:val="342048647"/>
        <w:rPr>
          <w:rFonts w:eastAsia="Times New Roman"/>
          <w:b/>
          <w:bCs/>
          <w:color w:val="000080"/>
        </w:rPr>
      </w:pPr>
      <w:r>
        <w:rPr>
          <w:rFonts w:eastAsia="Times New Roman"/>
          <w:b/>
          <w:bCs/>
          <w:color w:val="000080"/>
        </w:rPr>
        <w:t>73-modda.</w:t>
      </w:r>
    </w:p>
    <w:p w14:paraId="34342E8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Kasaba uyushmalari xodimlarning ijtimoiy-iqtisodiy huquqlarini va manfaatlarini ifoda etadilar va himoya qiladilar. Kasaba uyushmalariga a’zo bo‘lish ixtiyoriydir.</w:t>
      </w:r>
    </w:p>
    <w:p w14:paraId="50E92BBC" w14:textId="77777777" w:rsidR="00000000" w:rsidRDefault="00D21CEE">
      <w:pPr>
        <w:shd w:val="clear" w:color="auto" w:fill="FFFFFF"/>
        <w:ind w:firstLine="851"/>
        <w:jc w:val="both"/>
        <w:divId w:val="1090467645"/>
        <w:rPr>
          <w:rFonts w:eastAsia="Times New Roman"/>
          <w:b/>
          <w:bCs/>
          <w:color w:val="000080"/>
        </w:rPr>
      </w:pPr>
      <w:r>
        <w:rPr>
          <w:rFonts w:eastAsia="Times New Roman"/>
          <w:b/>
          <w:bCs/>
          <w:color w:val="000080"/>
        </w:rPr>
        <w:t>74-modda.</w:t>
      </w:r>
    </w:p>
    <w:p w14:paraId="1C3FA47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Siyosiy partiyalar turli ijtimoiy tabaqa va guruhlarning siyosiy irodasini ifodala</w:t>
      </w:r>
      <w:r>
        <w:rPr>
          <w:rFonts w:eastAsia="Times New Roman"/>
          <w:color w:val="000000"/>
        </w:rPr>
        <w:t>ydilar va o‘zlarining demokratik yo‘l bilan saylab qo‘yilgan vakillari orqali davlat hokimiyatini tuzishda ishtirok etadilar. Siyosiy partiyalar o‘z faoliyatining moliyalashtirilishi manbalari haqida O‘zbekiston Respublikasi Oliy Majlisining Qonunchilik pa</w:t>
      </w:r>
      <w:r>
        <w:rPr>
          <w:rFonts w:eastAsia="Times New Roman"/>
          <w:color w:val="000000"/>
        </w:rPr>
        <w:t>latasiga yoki u vakolat bergan organga belgilangan tartibda oshkora hisobotlar taqdim etadilar.</w:t>
      </w:r>
    </w:p>
    <w:p w14:paraId="5095228D" w14:textId="77777777" w:rsidR="00000000" w:rsidRDefault="00D21CEE">
      <w:pPr>
        <w:shd w:val="clear" w:color="auto" w:fill="FFFFFF"/>
        <w:ind w:firstLine="851"/>
        <w:jc w:val="both"/>
        <w:divId w:val="805976271"/>
        <w:rPr>
          <w:rFonts w:eastAsia="Times New Roman"/>
          <w:b/>
          <w:bCs/>
          <w:color w:val="000080"/>
        </w:rPr>
      </w:pPr>
      <w:r>
        <w:rPr>
          <w:rFonts w:eastAsia="Times New Roman"/>
          <w:b/>
          <w:bCs/>
          <w:color w:val="000080"/>
        </w:rPr>
        <w:t>75-modda.</w:t>
      </w:r>
    </w:p>
    <w:p w14:paraId="045B535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Diniy tashkilotlar davlatdan ajratilgan hamda qonun oldida tengdirlar. Davlat diniy tashkilotlarning faoliyatiga aralashmaydi.</w:t>
      </w:r>
    </w:p>
    <w:p w14:paraId="3E98FB7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lastRenderedPageBreak/>
        <w:t>Davlat qonunda belgilangan tartibda faoliyat ko‘rsatayotgan diniy tashkilotlar faoliyatining erkinligini kafolatlaydi.</w:t>
      </w:r>
    </w:p>
    <w:p w14:paraId="0DF3A2F4" w14:textId="77777777" w:rsidR="00000000" w:rsidRDefault="00D21CEE">
      <w:pPr>
        <w:shd w:val="clear" w:color="auto" w:fill="FFFFFF"/>
        <w:jc w:val="center"/>
        <w:divId w:val="49811589"/>
        <w:rPr>
          <w:rFonts w:eastAsia="Times New Roman"/>
          <w:b/>
          <w:bCs/>
          <w:color w:val="000080"/>
        </w:rPr>
      </w:pPr>
      <w:r>
        <w:rPr>
          <w:rFonts w:eastAsia="Times New Roman"/>
          <w:b/>
          <w:bCs/>
          <w:color w:val="000080"/>
        </w:rPr>
        <w:t>XIV bob. Oila, bolalar va yoshlar</w:t>
      </w:r>
    </w:p>
    <w:p w14:paraId="56BF303F" w14:textId="77777777" w:rsidR="00000000" w:rsidRDefault="00D21CEE">
      <w:pPr>
        <w:shd w:val="clear" w:color="auto" w:fill="FFFFFF"/>
        <w:ind w:firstLine="851"/>
        <w:jc w:val="both"/>
        <w:divId w:val="1306206271"/>
        <w:rPr>
          <w:rFonts w:eastAsia="Times New Roman"/>
          <w:b/>
          <w:bCs/>
          <w:color w:val="000080"/>
        </w:rPr>
      </w:pPr>
      <w:r>
        <w:rPr>
          <w:rFonts w:eastAsia="Times New Roman"/>
          <w:b/>
          <w:bCs/>
          <w:color w:val="000080"/>
        </w:rPr>
        <w:t>76-modda.</w:t>
      </w:r>
    </w:p>
    <w:p w14:paraId="7FAAD74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Oila jamiyatning asosiy bo‘g‘inidir hamda u jamiyat va davlat muhofazasidadir.</w:t>
      </w:r>
    </w:p>
    <w:p w14:paraId="581171F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Nikoh O‘zbekis</w:t>
      </w:r>
      <w:r>
        <w:rPr>
          <w:rFonts w:eastAsia="Times New Roman"/>
          <w:color w:val="000000"/>
        </w:rPr>
        <w:t>ton xalqining an’anaviy oilaviy qadriyatlariga, nikohlanuvchilarning ixtiyoriy roziligiga va teng huquqliligiga asoslanadi.</w:t>
      </w:r>
    </w:p>
    <w:p w14:paraId="304E135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oilaning to‘laqonli rivojlanishi uchun ijtimoiy, iqtisodiy, huquqiy va boshqa shart-sharoitlar yaratadi.</w:t>
      </w:r>
    </w:p>
    <w:p w14:paraId="3E486E5C" w14:textId="77777777" w:rsidR="00000000" w:rsidRDefault="00D21CEE">
      <w:pPr>
        <w:shd w:val="clear" w:color="auto" w:fill="FFFFFF"/>
        <w:ind w:firstLine="851"/>
        <w:jc w:val="both"/>
        <w:divId w:val="301352610"/>
        <w:rPr>
          <w:rFonts w:eastAsia="Times New Roman"/>
          <w:b/>
          <w:bCs/>
          <w:color w:val="000080"/>
        </w:rPr>
      </w:pPr>
      <w:r>
        <w:rPr>
          <w:rFonts w:eastAsia="Times New Roman"/>
          <w:b/>
          <w:bCs/>
          <w:color w:val="000080"/>
        </w:rPr>
        <w:t>77-modda.</w:t>
      </w:r>
    </w:p>
    <w:p w14:paraId="7BBE880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Ota-onalar</w:t>
      </w:r>
      <w:r>
        <w:rPr>
          <w:rFonts w:eastAsia="Times New Roman"/>
          <w:color w:val="000000"/>
        </w:rPr>
        <w:t xml:space="preserve"> va ularning o‘rnini bosuvchi shaxslar o‘z farzandlarini voyaga yetguniga qadar boqishi, ularning tarbiyasi, ta’lim olishi, sog‘lom, to‘laqonli va har tomonlama kamol topishi xususida g‘amxo‘rlik qilishga majburdirlar.</w:t>
      </w:r>
    </w:p>
    <w:p w14:paraId="57754EC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va jamiyat yetim bolalarni ham</w:t>
      </w:r>
      <w:r>
        <w:rPr>
          <w:rFonts w:eastAsia="Times New Roman"/>
          <w:color w:val="000000"/>
        </w:rPr>
        <w:t>da ota-onasining vasiyligidan mahrum bo‘lgan bolalarni boqishni, tarbiyalashni, ularning ta’lim olishini, sog‘lom, to‘laqonli va har tomonlama kamol topishini ta’minlaydi, shu maqsadda xayriya faoliyatini rag‘batlantiradi.</w:t>
      </w:r>
    </w:p>
    <w:p w14:paraId="4A5B36A0" w14:textId="77777777" w:rsidR="00000000" w:rsidRDefault="00D21CEE">
      <w:pPr>
        <w:shd w:val="clear" w:color="auto" w:fill="FFFFFF"/>
        <w:ind w:firstLine="851"/>
        <w:jc w:val="both"/>
        <w:divId w:val="1091046718"/>
        <w:rPr>
          <w:rFonts w:eastAsia="Times New Roman"/>
          <w:b/>
          <w:bCs/>
          <w:color w:val="000080"/>
        </w:rPr>
      </w:pPr>
      <w:r>
        <w:rPr>
          <w:rFonts w:eastAsia="Times New Roman"/>
          <w:b/>
          <w:bCs/>
          <w:color w:val="000080"/>
        </w:rPr>
        <w:t>78-modda.</w:t>
      </w:r>
    </w:p>
    <w:p w14:paraId="284B834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Farzandlar ota-onasinin</w:t>
      </w:r>
      <w:r>
        <w:rPr>
          <w:rFonts w:eastAsia="Times New Roman"/>
          <w:color w:val="000000"/>
        </w:rPr>
        <w:t>g nasl-nasabi va fuqarolik holatidan qat’i nazar, qonun oldida tengdirlar.</w:t>
      </w:r>
    </w:p>
    <w:p w14:paraId="73F7E48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Bolaning huquqlari, erkinliklari va qonuniy manfaatlarini ta’minlash hamda himoya qilish, uning jismoniy, aqliy va madaniy jihatdan to‘laqonli rivojlanishi uchun eng yaxshi shart-sh</w:t>
      </w:r>
      <w:r>
        <w:rPr>
          <w:rFonts w:eastAsia="Times New Roman"/>
          <w:color w:val="000000"/>
        </w:rPr>
        <w:t>aroitlarni yaratish davlatning majburiyatidir.</w:t>
      </w:r>
    </w:p>
    <w:p w14:paraId="0806EF8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Onalik, otalik va bolalik davlat tomonidan muhofaza qilinadi.</w:t>
      </w:r>
    </w:p>
    <w:p w14:paraId="0D20CC44"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va jamiyat bolalarda hamda yoshlarda milliy va umuminsoniy qadriyatlarga sodiqlikni, mamlakatidan hamda xalqning boy madaniy merosidan faxrl</w:t>
      </w:r>
      <w:r>
        <w:rPr>
          <w:rFonts w:eastAsia="Times New Roman"/>
          <w:color w:val="000000"/>
        </w:rPr>
        <w:t>anishni, vatanparvarlik va Vatanga bo‘lgan mehr-muhabbat tuyg‘ularini shakllantirish to‘g‘risida g‘amxo‘rlik qiladi.</w:t>
      </w:r>
    </w:p>
    <w:p w14:paraId="3E491097" w14:textId="77777777" w:rsidR="00000000" w:rsidRDefault="00D21CEE">
      <w:pPr>
        <w:shd w:val="clear" w:color="auto" w:fill="FFFFFF"/>
        <w:ind w:firstLine="851"/>
        <w:jc w:val="both"/>
        <w:divId w:val="68618944"/>
        <w:rPr>
          <w:rFonts w:eastAsia="Times New Roman"/>
          <w:b/>
          <w:bCs/>
          <w:color w:val="000080"/>
        </w:rPr>
      </w:pPr>
      <w:r>
        <w:rPr>
          <w:rFonts w:eastAsia="Times New Roman"/>
          <w:b/>
          <w:bCs/>
          <w:color w:val="000080"/>
        </w:rPr>
        <w:t>79-modda.</w:t>
      </w:r>
    </w:p>
    <w:p w14:paraId="140E3A1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yoshlarning shaxsiy, siyosiy, iqtisodiy, ijtimoiy, madaniy, ekologik huquqlari himoya qilinishini ta’minlaydi, ularning ja</w:t>
      </w:r>
      <w:r>
        <w:rPr>
          <w:rFonts w:eastAsia="Times New Roman"/>
          <w:color w:val="000000"/>
        </w:rPr>
        <w:t>miyat va davlat hayotida faol ishtirok etishini rag‘batlantiradi.</w:t>
      </w:r>
    </w:p>
    <w:p w14:paraId="00D63D0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yoshlarning intellektual, ijodiy, jismoniy va axloqiy jihatdan shakllanishi hamda rivojlanishi uchun, ularning ta’lim olishga, sog‘lig‘ini saqlashga, uy-joyga, ishga joylashishga, ban</w:t>
      </w:r>
      <w:r>
        <w:rPr>
          <w:rFonts w:eastAsia="Times New Roman"/>
          <w:color w:val="000000"/>
        </w:rPr>
        <w:t>dlik va dam olishga bo‘lgan huquqlarini amalga oshirish uchun shart-sharoitlar yaratadi.</w:t>
      </w:r>
    </w:p>
    <w:p w14:paraId="35F0C8E8" w14:textId="77777777" w:rsidR="00000000" w:rsidRDefault="00D21CEE">
      <w:pPr>
        <w:shd w:val="clear" w:color="auto" w:fill="FFFFFF"/>
        <w:ind w:firstLine="851"/>
        <w:jc w:val="both"/>
        <w:divId w:val="1914966451"/>
        <w:rPr>
          <w:rFonts w:eastAsia="Times New Roman"/>
          <w:b/>
          <w:bCs/>
          <w:color w:val="000080"/>
        </w:rPr>
      </w:pPr>
      <w:r>
        <w:rPr>
          <w:rFonts w:eastAsia="Times New Roman"/>
          <w:b/>
          <w:bCs/>
          <w:color w:val="000080"/>
        </w:rPr>
        <w:t>80-modda.</w:t>
      </w:r>
    </w:p>
    <w:p w14:paraId="7158341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Voyaga yetgan mehnatga layoqatli farzandlar o‘z ota-onalari haqida g‘amxo‘rlik qilishga majburdirlar.</w:t>
      </w:r>
    </w:p>
    <w:p w14:paraId="5FD22F90" w14:textId="77777777" w:rsidR="00000000" w:rsidRDefault="00D21CEE">
      <w:pPr>
        <w:shd w:val="clear" w:color="auto" w:fill="FFFFFF"/>
        <w:jc w:val="center"/>
        <w:divId w:val="504176580"/>
        <w:rPr>
          <w:rFonts w:eastAsia="Times New Roman"/>
          <w:b/>
          <w:bCs/>
          <w:color w:val="000080"/>
        </w:rPr>
      </w:pPr>
      <w:r>
        <w:rPr>
          <w:rFonts w:eastAsia="Times New Roman"/>
          <w:b/>
          <w:bCs/>
          <w:color w:val="000080"/>
        </w:rPr>
        <w:t>XV bob. Ommaviy axborot vositalari</w:t>
      </w:r>
    </w:p>
    <w:p w14:paraId="1D779AEE" w14:textId="77777777" w:rsidR="00000000" w:rsidRDefault="00D21CEE">
      <w:pPr>
        <w:shd w:val="clear" w:color="auto" w:fill="FFFFFF"/>
        <w:ind w:firstLine="851"/>
        <w:jc w:val="both"/>
        <w:divId w:val="803161690"/>
        <w:rPr>
          <w:rFonts w:eastAsia="Times New Roman"/>
          <w:b/>
          <w:bCs/>
          <w:color w:val="000080"/>
        </w:rPr>
      </w:pPr>
      <w:r>
        <w:rPr>
          <w:rFonts w:eastAsia="Times New Roman"/>
          <w:b/>
          <w:bCs/>
          <w:color w:val="000080"/>
        </w:rPr>
        <w:t>81-modda.</w:t>
      </w:r>
    </w:p>
    <w:p w14:paraId="107F5A5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Ommaviy ax</w:t>
      </w:r>
      <w:r>
        <w:rPr>
          <w:rFonts w:eastAsia="Times New Roman"/>
          <w:color w:val="000000"/>
        </w:rPr>
        <w:t>borot vositalari erkindir va qonunga muvofiq ish olib boradilar.</w:t>
      </w:r>
    </w:p>
    <w:p w14:paraId="00BA09E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ommaviy axborot vositalari faoliyatining erkinligini, ularning axborotni izlash, olish, undan foydalanish va uni tarqatishga bo‘lgan huquqlari amalga oshirilishini kafolatlaydi.</w:t>
      </w:r>
    </w:p>
    <w:p w14:paraId="7C19FF1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Ommavi</w:t>
      </w:r>
      <w:r>
        <w:rPr>
          <w:rFonts w:eastAsia="Times New Roman"/>
          <w:color w:val="000000"/>
        </w:rPr>
        <w:t>y axborot vositalari o‘zi taqdim etadigan axborotning ishonchliligi uchun javobgardir.</w:t>
      </w:r>
    </w:p>
    <w:p w14:paraId="0C5CD77A" w14:textId="77777777" w:rsidR="00000000" w:rsidRDefault="00D21CEE">
      <w:pPr>
        <w:shd w:val="clear" w:color="auto" w:fill="FFFFFF"/>
        <w:ind w:firstLine="851"/>
        <w:jc w:val="both"/>
        <w:divId w:val="151289676"/>
        <w:rPr>
          <w:rFonts w:eastAsia="Times New Roman"/>
          <w:b/>
          <w:bCs/>
          <w:color w:val="000080"/>
        </w:rPr>
      </w:pPr>
      <w:r>
        <w:rPr>
          <w:rFonts w:eastAsia="Times New Roman"/>
          <w:b/>
          <w:bCs/>
          <w:color w:val="000080"/>
        </w:rPr>
        <w:t>82-modda.</w:t>
      </w:r>
    </w:p>
    <w:p w14:paraId="60C31D8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Senzuraga yo‘l qo‘yilmaydi.</w:t>
      </w:r>
    </w:p>
    <w:p w14:paraId="3851162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Ommaviy axborot vositalarining faoliyatiga to‘sqinlik qilish yoki aralashish qonunga muvofiq javobgarlikka sabab bo‘ladi.</w:t>
      </w:r>
    </w:p>
    <w:p w14:paraId="19CB4935" w14:textId="77777777" w:rsidR="00000000" w:rsidRDefault="00D21CEE">
      <w:pPr>
        <w:shd w:val="clear" w:color="auto" w:fill="FFFFFF"/>
        <w:jc w:val="center"/>
        <w:divId w:val="1011377789"/>
        <w:rPr>
          <w:rFonts w:eastAsia="Times New Roman"/>
          <w:b/>
          <w:bCs/>
          <w:color w:val="000080"/>
        </w:rPr>
      </w:pPr>
      <w:r>
        <w:rPr>
          <w:rFonts w:eastAsia="Times New Roman"/>
          <w:b/>
          <w:bCs/>
          <w:color w:val="000080"/>
        </w:rPr>
        <w:lastRenderedPageBreak/>
        <w:t>TO‘RTINCHI BO‘LIM. MA’MURIY-HUDUDIY VA DAVLAT TUZILISHI</w:t>
      </w:r>
    </w:p>
    <w:p w14:paraId="26C43FD6" w14:textId="77777777" w:rsidR="00000000" w:rsidRDefault="00D21CEE">
      <w:pPr>
        <w:shd w:val="clear" w:color="auto" w:fill="FFFFFF"/>
        <w:jc w:val="center"/>
        <w:divId w:val="1883520793"/>
        <w:rPr>
          <w:rFonts w:eastAsia="Times New Roman"/>
          <w:b/>
          <w:bCs/>
          <w:color w:val="000080"/>
        </w:rPr>
      </w:pPr>
      <w:r>
        <w:rPr>
          <w:rFonts w:eastAsia="Times New Roman"/>
          <w:b/>
          <w:bCs/>
          <w:color w:val="000080"/>
        </w:rPr>
        <w:t>XVI bob. O‘zbekiston Respublikasining ma’muriy-hududiy tuzilishi</w:t>
      </w:r>
    </w:p>
    <w:p w14:paraId="51D1B674" w14:textId="77777777" w:rsidR="00000000" w:rsidRDefault="00D21CEE">
      <w:pPr>
        <w:shd w:val="clear" w:color="auto" w:fill="FFFFFF"/>
        <w:ind w:firstLine="851"/>
        <w:jc w:val="both"/>
        <w:divId w:val="703949198"/>
        <w:rPr>
          <w:rFonts w:eastAsia="Times New Roman"/>
          <w:b/>
          <w:bCs/>
          <w:color w:val="000080"/>
        </w:rPr>
      </w:pPr>
      <w:r>
        <w:rPr>
          <w:rFonts w:eastAsia="Times New Roman"/>
          <w:b/>
          <w:bCs/>
          <w:color w:val="000080"/>
        </w:rPr>
        <w:t>83-modda.</w:t>
      </w:r>
    </w:p>
    <w:p w14:paraId="7551657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w:t>
      </w:r>
      <w:r>
        <w:rPr>
          <w:rFonts w:eastAsia="Times New Roman"/>
          <w:color w:val="000000"/>
        </w:rPr>
        <w:t>bekiston Respublikasi viloyatlar, tumanlar, shaharlar, shaharchalar, qishloqlar, ovullar, shuningdek Qoraqalpog‘iston Respublikasidan iborat.</w:t>
      </w:r>
    </w:p>
    <w:p w14:paraId="4EAD9011" w14:textId="77777777" w:rsidR="00000000" w:rsidRDefault="00D21CEE">
      <w:pPr>
        <w:shd w:val="clear" w:color="auto" w:fill="FFFFFF"/>
        <w:ind w:firstLine="851"/>
        <w:jc w:val="both"/>
        <w:divId w:val="611937961"/>
        <w:rPr>
          <w:rFonts w:eastAsia="Times New Roman"/>
          <w:b/>
          <w:bCs/>
          <w:color w:val="000080"/>
        </w:rPr>
      </w:pPr>
      <w:r>
        <w:rPr>
          <w:rFonts w:eastAsia="Times New Roman"/>
          <w:b/>
          <w:bCs/>
          <w:color w:val="000080"/>
        </w:rPr>
        <w:t>84-modda.</w:t>
      </w:r>
    </w:p>
    <w:p w14:paraId="737CCB4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Qoraqalpog‘iston Respublikasi, viloyatlar, Toshkent shahrining chegaralarini o‘zgartirish, shuningdek vi</w:t>
      </w:r>
      <w:r>
        <w:rPr>
          <w:rFonts w:eastAsia="Times New Roman"/>
          <w:color w:val="000000"/>
        </w:rPr>
        <w:t>loyatlar, shaharlar, tumanlar tashkil qilish va ularni tugatish O‘zbekiston Respublikasi Oliy Majlisining roziligi bilan amalga oshiriladi.</w:t>
      </w:r>
    </w:p>
    <w:p w14:paraId="158FE466" w14:textId="77777777" w:rsidR="00000000" w:rsidRDefault="00D21CEE">
      <w:pPr>
        <w:shd w:val="clear" w:color="auto" w:fill="FFFFFF"/>
        <w:jc w:val="center"/>
        <w:divId w:val="1834024979"/>
        <w:rPr>
          <w:rFonts w:eastAsia="Times New Roman"/>
          <w:b/>
          <w:bCs/>
          <w:color w:val="000080"/>
        </w:rPr>
      </w:pPr>
      <w:r>
        <w:rPr>
          <w:rFonts w:eastAsia="Times New Roman"/>
          <w:b/>
          <w:bCs/>
          <w:color w:val="000080"/>
        </w:rPr>
        <w:t>XVII bob. Qoraqalpog‘iston Respublikasi</w:t>
      </w:r>
    </w:p>
    <w:p w14:paraId="4C39E31D" w14:textId="77777777" w:rsidR="00000000" w:rsidRDefault="00D21CEE">
      <w:pPr>
        <w:shd w:val="clear" w:color="auto" w:fill="FFFFFF"/>
        <w:ind w:firstLine="851"/>
        <w:jc w:val="both"/>
        <w:divId w:val="1334801617"/>
        <w:rPr>
          <w:rFonts w:eastAsia="Times New Roman"/>
          <w:b/>
          <w:bCs/>
          <w:color w:val="000080"/>
        </w:rPr>
      </w:pPr>
      <w:r>
        <w:rPr>
          <w:rFonts w:eastAsia="Times New Roman"/>
          <w:b/>
          <w:bCs/>
          <w:color w:val="000080"/>
        </w:rPr>
        <w:t>85-modda.</w:t>
      </w:r>
    </w:p>
    <w:p w14:paraId="63CAA30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Suveren Qoraqalpog‘iston Respublikasi O‘zbekiston Respublikasi tar</w:t>
      </w:r>
      <w:r>
        <w:rPr>
          <w:rFonts w:eastAsia="Times New Roman"/>
          <w:color w:val="000000"/>
        </w:rPr>
        <w:t>kibiga kiradi.</w:t>
      </w:r>
    </w:p>
    <w:p w14:paraId="6FDC448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Qoraqalpog‘iston Respublikasining suvereniteti O‘zbekiston Respublikasi tomonidan muhofaza etiladi.</w:t>
      </w:r>
    </w:p>
    <w:p w14:paraId="703E408A" w14:textId="77777777" w:rsidR="00000000" w:rsidRDefault="00D21CEE">
      <w:pPr>
        <w:shd w:val="clear" w:color="auto" w:fill="FFFFFF"/>
        <w:ind w:firstLine="851"/>
        <w:jc w:val="both"/>
        <w:divId w:val="384567031"/>
        <w:rPr>
          <w:rFonts w:eastAsia="Times New Roman"/>
          <w:b/>
          <w:bCs/>
          <w:color w:val="000080"/>
        </w:rPr>
      </w:pPr>
      <w:r>
        <w:rPr>
          <w:rFonts w:eastAsia="Times New Roman"/>
          <w:b/>
          <w:bCs/>
          <w:color w:val="000080"/>
        </w:rPr>
        <w:t>86-modda.</w:t>
      </w:r>
    </w:p>
    <w:p w14:paraId="1F3EE93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Qoraqalpog‘iston Respublikasi o‘z Konstitutsiyasiga ega.</w:t>
      </w:r>
    </w:p>
    <w:p w14:paraId="4B86B3C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Qoraqalpog‘iston Respublikasining Konstitutsiyasi O‘zbekiston Respublikasi</w:t>
      </w:r>
      <w:r>
        <w:rPr>
          <w:rFonts w:eastAsia="Times New Roman"/>
          <w:color w:val="000000"/>
        </w:rPr>
        <w:t>ning Konstitutsiyasiga zid bo‘lishi mumkin emas.</w:t>
      </w:r>
    </w:p>
    <w:p w14:paraId="09ABEBB5" w14:textId="77777777" w:rsidR="00000000" w:rsidRDefault="00D21CEE">
      <w:pPr>
        <w:shd w:val="clear" w:color="auto" w:fill="FFFFFF"/>
        <w:ind w:firstLine="851"/>
        <w:jc w:val="both"/>
        <w:divId w:val="1236862577"/>
        <w:rPr>
          <w:rFonts w:eastAsia="Times New Roman"/>
          <w:b/>
          <w:bCs/>
          <w:color w:val="000080"/>
        </w:rPr>
      </w:pPr>
      <w:r>
        <w:rPr>
          <w:rFonts w:eastAsia="Times New Roman"/>
          <w:b/>
          <w:bCs/>
          <w:color w:val="000080"/>
        </w:rPr>
        <w:t>87-modda.</w:t>
      </w:r>
    </w:p>
    <w:p w14:paraId="237E2F6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qonunlari Qoraqalpog‘iston Respublikasi hududida ham majburiydir.</w:t>
      </w:r>
    </w:p>
    <w:p w14:paraId="3AEC9805" w14:textId="77777777" w:rsidR="00000000" w:rsidRDefault="00D21CEE">
      <w:pPr>
        <w:shd w:val="clear" w:color="auto" w:fill="FFFFFF"/>
        <w:ind w:firstLine="851"/>
        <w:jc w:val="both"/>
        <w:divId w:val="400253811"/>
        <w:rPr>
          <w:rFonts w:eastAsia="Times New Roman"/>
          <w:b/>
          <w:bCs/>
          <w:color w:val="000080"/>
        </w:rPr>
      </w:pPr>
      <w:r>
        <w:rPr>
          <w:rFonts w:eastAsia="Times New Roman"/>
          <w:b/>
          <w:bCs/>
          <w:color w:val="000080"/>
        </w:rPr>
        <w:t>88-modda.</w:t>
      </w:r>
    </w:p>
    <w:p w14:paraId="2190D45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Qoraqalpog‘iston Respublikasining hududi va chegaralari uning roziligisiz o‘zgartirilishi mumkin</w:t>
      </w:r>
      <w:r>
        <w:rPr>
          <w:rFonts w:eastAsia="Times New Roman"/>
          <w:color w:val="000000"/>
        </w:rPr>
        <w:t xml:space="preserve"> emas. Qoraqalpog‘iston Respublikasi o‘z ma’muriy-hududiy tuzilishi masalalarini mustaqil hal qiladi.</w:t>
      </w:r>
    </w:p>
    <w:p w14:paraId="4C2F670C" w14:textId="77777777" w:rsidR="00000000" w:rsidRDefault="00D21CEE">
      <w:pPr>
        <w:shd w:val="clear" w:color="auto" w:fill="FFFFFF"/>
        <w:ind w:firstLine="851"/>
        <w:jc w:val="both"/>
        <w:divId w:val="1515917796"/>
        <w:rPr>
          <w:rFonts w:eastAsia="Times New Roman"/>
          <w:b/>
          <w:bCs/>
          <w:color w:val="000080"/>
        </w:rPr>
      </w:pPr>
      <w:r>
        <w:rPr>
          <w:rFonts w:eastAsia="Times New Roman"/>
          <w:b/>
          <w:bCs/>
          <w:color w:val="000080"/>
        </w:rPr>
        <w:t>89-modda.</w:t>
      </w:r>
    </w:p>
    <w:p w14:paraId="519115D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Qoraqalpog‘iston Respublikasi O‘zbekiston Respublikasi tarkibidan Qoraqalpog‘iston Respublikasi xalqining umumiy referendumi asosida ajralib chi</w:t>
      </w:r>
      <w:r>
        <w:rPr>
          <w:rFonts w:eastAsia="Times New Roman"/>
          <w:color w:val="000000"/>
        </w:rPr>
        <w:t>qish huquqiga ega.</w:t>
      </w:r>
    </w:p>
    <w:p w14:paraId="45FFDB2E" w14:textId="77777777" w:rsidR="00000000" w:rsidRDefault="00D21CEE">
      <w:pPr>
        <w:shd w:val="clear" w:color="auto" w:fill="FFFFFF"/>
        <w:ind w:firstLine="851"/>
        <w:jc w:val="both"/>
        <w:divId w:val="1574076152"/>
        <w:rPr>
          <w:rFonts w:eastAsia="Times New Roman"/>
          <w:b/>
          <w:bCs/>
          <w:color w:val="000080"/>
        </w:rPr>
      </w:pPr>
      <w:r>
        <w:rPr>
          <w:rFonts w:eastAsia="Times New Roman"/>
          <w:b/>
          <w:bCs/>
          <w:color w:val="000080"/>
        </w:rPr>
        <w:t>90-modda.</w:t>
      </w:r>
    </w:p>
    <w:p w14:paraId="03885A24"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O‘zbekiston Respublikasi bilan Qoraqalpog‘iston Respublikasining o‘zaro munosabatlari O‘zbekiston Respublikasi va Qoraqalpog‘iston Respublikasi o‘rtasida O‘zbekiston Respublikasi Konstitutsiyasi doirasida tuzilgan shartnomalar </w:t>
      </w:r>
      <w:r>
        <w:rPr>
          <w:rFonts w:eastAsia="Times New Roman"/>
          <w:color w:val="000000"/>
        </w:rPr>
        <w:t>hamda bitimlar bilan tartibga solinadi.</w:t>
      </w:r>
    </w:p>
    <w:p w14:paraId="20F6D62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va Qoraqalpog‘iston Respublikasi o‘rtasidagi nizolar murosaga keltiruvchi vositalar yordamida hal etiladi.</w:t>
      </w:r>
    </w:p>
    <w:p w14:paraId="38830737" w14:textId="77777777" w:rsidR="00000000" w:rsidRDefault="00D21CEE">
      <w:pPr>
        <w:shd w:val="clear" w:color="auto" w:fill="FFFFFF"/>
        <w:jc w:val="center"/>
        <w:divId w:val="361130875"/>
        <w:rPr>
          <w:rFonts w:eastAsia="Times New Roman"/>
          <w:b/>
          <w:bCs/>
          <w:color w:val="000080"/>
        </w:rPr>
      </w:pPr>
      <w:r>
        <w:rPr>
          <w:rFonts w:eastAsia="Times New Roman"/>
          <w:b/>
          <w:bCs/>
          <w:color w:val="000080"/>
        </w:rPr>
        <w:t>BESHINCHI BO‘LIM. DAVLAT HOKIMIYATINING TASHKIL ETILISHI</w:t>
      </w:r>
    </w:p>
    <w:p w14:paraId="15B8896C" w14:textId="77777777" w:rsidR="00000000" w:rsidRDefault="00D21CEE">
      <w:pPr>
        <w:shd w:val="clear" w:color="auto" w:fill="FFFFFF"/>
        <w:jc w:val="center"/>
        <w:divId w:val="2120945946"/>
        <w:rPr>
          <w:rFonts w:eastAsia="Times New Roman"/>
          <w:b/>
          <w:bCs/>
          <w:color w:val="000080"/>
        </w:rPr>
      </w:pPr>
      <w:r>
        <w:rPr>
          <w:rFonts w:eastAsia="Times New Roman"/>
          <w:b/>
          <w:bCs/>
          <w:color w:val="000080"/>
        </w:rPr>
        <w:t>XVIII bob. O‘zbekiston Resp</w:t>
      </w:r>
      <w:r>
        <w:rPr>
          <w:rFonts w:eastAsia="Times New Roman"/>
          <w:b/>
          <w:bCs/>
          <w:color w:val="000080"/>
        </w:rPr>
        <w:t>ublikasi Oliy Majlisi</w:t>
      </w:r>
    </w:p>
    <w:p w14:paraId="637CAFCD" w14:textId="77777777" w:rsidR="00000000" w:rsidRDefault="00D21CEE">
      <w:pPr>
        <w:shd w:val="clear" w:color="auto" w:fill="FFFFFF"/>
        <w:ind w:firstLine="851"/>
        <w:jc w:val="both"/>
        <w:divId w:val="425922802"/>
        <w:rPr>
          <w:rFonts w:eastAsia="Times New Roman"/>
          <w:b/>
          <w:bCs/>
          <w:color w:val="000080"/>
        </w:rPr>
      </w:pPr>
      <w:r>
        <w:rPr>
          <w:rFonts w:eastAsia="Times New Roman"/>
          <w:b/>
          <w:bCs/>
          <w:color w:val="000080"/>
        </w:rPr>
        <w:t>91-modda.</w:t>
      </w:r>
    </w:p>
    <w:p w14:paraId="417134D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Respublikasining Oliy Majlisi oliy davlat vakillik organi bo‘lib, qonun chiqaruvchi hokimiyatni amalga oshiradi.</w:t>
      </w:r>
    </w:p>
    <w:p w14:paraId="2F0444F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 ikki palatadan — Qonunchilik palatasi (quyi palata) va Senatdan (yuqori palata) iborat.</w:t>
      </w:r>
    </w:p>
    <w:p w14:paraId="51D6880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w:t>
      </w:r>
      <w:r>
        <w:rPr>
          <w:rFonts w:eastAsia="Times New Roman"/>
          <w:color w:val="000000"/>
        </w:rPr>
        <w:t>kiston Respublikasi Oliy Majlisining Qonunchilik palatasi va Senati vakolat muddati — besh yil.</w:t>
      </w:r>
    </w:p>
    <w:p w14:paraId="2E2E5023" w14:textId="77777777" w:rsidR="00000000" w:rsidRDefault="00D21CEE">
      <w:pPr>
        <w:shd w:val="clear" w:color="auto" w:fill="FFFFFF"/>
        <w:ind w:firstLine="851"/>
        <w:jc w:val="both"/>
        <w:divId w:val="495149066"/>
        <w:rPr>
          <w:rFonts w:eastAsia="Times New Roman"/>
          <w:b/>
          <w:bCs/>
          <w:color w:val="000080"/>
        </w:rPr>
      </w:pPr>
      <w:r>
        <w:rPr>
          <w:rFonts w:eastAsia="Times New Roman"/>
          <w:b/>
          <w:bCs/>
          <w:color w:val="000080"/>
        </w:rPr>
        <w:t>92-modda.</w:t>
      </w:r>
    </w:p>
    <w:p w14:paraId="41C51A6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lastRenderedPageBreak/>
        <w:t>O‘zbekiston Respublikasi Oliy Majlisining Qonunchilik palatasi qonunga muvofiq saylanadigan bir yuz ellik deputatdan iborat.</w:t>
      </w:r>
    </w:p>
    <w:p w14:paraId="419259B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O‘zbekiston Respublikasi </w:t>
      </w:r>
      <w:r>
        <w:rPr>
          <w:rFonts w:eastAsia="Times New Roman"/>
          <w:color w:val="000000"/>
        </w:rPr>
        <w:t>Oliy Majlisining Senati hududiy vakillik palatasi bo‘lib, Senat a’zolaridan (senatorlardan) iborat.</w:t>
      </w:r>
    </w:p>
    <w:p w14:paraId="26880D0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Senati a’zolari Qoraqalpog‘iston Respublikasi Jo‘qorg‘i Kengesi, viloyatlar, tumanlar va shaharlar davlat hokimiya</w:t>
      </w:r>
      <w:r>
        <w:rPr>
          <w:rFonts w:eastAsia="Times New Roman"/>
          <w:color w:val="000000"/>
        </w:rPr>
        <w:t>ti vakillik organlari deputatlarining tegishli qo‘shma majlislarida mazkur deputatlar orasidan yashirin ovoz berish yo‘li bilan Qoraqalpog‘iston Respublikasi, viloyatlar va Toshkent shahridan teng miqdorda — to‘rt kishidan saylanadi. O‘zbekiston Respublika</w:t>
      </w:r>
      <w:r>
        <w:rPr>
          <w:rFonts w:eastAsia="Times New Roman"/>
          <w:color w:val="000000"/>
        </w:rPr>
        <w:t>si Oliy Majlisi Senatining to‘qqiz nafar a’zosi fan, san’at, adabiyot, ishlab chiqarish sohasida hamda davlat va jamiyat faoliyatining boshqa tarmoqlarida katta amaliy tajribaga ega bo‘lgan hamda alohida xizmat ko‘rsatgan eng obro‘li fuqarolar orasidan O‘z</w:t>
      </w:r>
      <w:r>
        <w:rPr>
          <w:rFonts w:eastAsia="Times New Roman"/>
          <w:color w:val="000000"/>
        </w:rPr>
        <w:t>bekiston Respublikasi Prezidenti tomonidan tayinlanadi.</w:t>
      </w:r>
    </w:p>
    <w:p w14:paraId="4C68C00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Saylov kuni yigirma besh yoshga to‘lgan hamda kamida besh yil O‘zbekiston Respublikasi hududida muqim yashayotgan O‘zbekiston Respublikasi fuqarosi O‘zbekiston Respublikasi Oliy Majlisining Qonunchili</w:t>
      </w:r>
      <w:r>
        <w:rPr>
          <w:rFonts w:eastAsia="Times New Roman"/>
          <w:color w:val="000000"/>
        </w:rPr>
        <w:t>k palatasi deputati, shuningdek O‘zbekiston Respublikasi Oliy Majlisining Senati a’zosi bo‘lishi mumkin. Deputatlikka nomzodlarga qo‘yiladigan talablar qonun bilan belgilanadi.</w:t>
      </w:r>
    </w:p>
    <w:p w14:paraId="699C8BE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Ayni bir shaxs bir paytning o‘zida O‘zbekiston Respublikasi Oliy Majlisining Qo</w:t>
      </w:r>
      <w:r>
        <w:rPr>
          <w:rFonts w:eastAsia="Times New Roman"/>
          <w:color w:val="000000"/>
        </w:rPr>
        <w:t>nunchilik palatasi deputati va Senati a’zosi bo‘lishi mumkin emas.</w:t>
      </w:r>
    </w:p>
    <w:p w14:paraId="35AF632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 Qonunchilik palatasining deputati bir vaqtning o‘zida Qoraqalpog‘iston Respublikasi Jo‘qorg‘i Kengesining, viloyatlar, tumanlar, shaharlar davlat hokim</w:t>
      </w:r>
      <w:r>
        <w:rPr>
          <w:rFonts w:eastAsia="Times New Roman"/>
          <w:color w:val="000000"/>
        </w:rPr>
        <w:t>iyati vakillik organlarining deputati bo‘lishi mumkin emas.</w:t>
      </w:r>
    </w:p>
    <w:p w14:paraId="247B80EC" w14:textId="77777777" w:rsidR="00000000" w:rsidRDefault="00D21CEE">
      <w:pPr>
        <w:shd w:val="clear" w:color="auto" w:fill="FFFFFF"/>
        <w:ind w:firstLine="851"/>
        <w:jc w:val="both"/>
        <w:divId w:val="2008172933"/>
        <w:rPr>
          <w:rFonts w:eastAsia="Times New Roman"/>
          <w:b/>
          <w:bCs/>
          <w:color w:val="000080"/>
        </w:rPr>
      </w:pPr>
      <w:r>
        <w:rPr>
          <w:rFonts w:eastAsia="Times New Roman"/>
          <w:b/>
          <w:bCs/>
          <w:color w:val="000080"/>
        </w:rPr>
        <w:t>93-modda.</w:t>
      </w:r>
    </w:p>
    <w:p w14:paraId="310DA89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 Qonunchilik palatasi va Senatining birgalikdagi vakolatlari quyidagilardan iborat:</w:t>
      </w:r>
    </w:p>
    <w:p w14:paraId="74096DF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 O‘zbekiston Respublikasining Konstitutsiyasini qabul qilish, u</w:t>
      </w:r>
      <w:r>
        <w:rPr>
          <w:rFonts w:eastAsia="Times New Roman"/>
          <w:color w:val="000000"/>
        </w:rPr>
        <w:t>nga o‘zgartirish va qo‘shimchalar kiritish;</w:t>
      </w:r>
    </w:p>
    <w:p w14:paraId="28CB7C2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2) O‘zbekiston Respublikasining konstitutsiyaviy qonunlarini, qonunlarini qabul qilish, ularga o‘zgartirish va qo‘shimchalar kiritish;</w:t>
      </w:r>
    </w:p>
    <w:p w14:paraId="216700F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3) xalqaro shartnomalarni ratifikatsiya va denonsatsiya qilish;</w:t>
      </w:r>
    </w:p>
    <w:p w14:paraId="079DF0C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4) O‘zbekisto</w:t>
      </w:r>
      <w:r>
        <w:rPr>
          <w:rFonts w:eastAsia="Times New Roman"/>
          <w:color w:val="000000"/>
        </w:rPr>
        <w:t>n Respublikasining referendumini o‘tkazish to‘g‘risida va uni o‘tkazish sanasini tayinlash haqida qaror qabul qilish;</w:t>
      </w:r>
    </w:p>
    <w:p w14:paraId="512B00B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5) O‘zbekiston Respublikasi ichki va tashqi siyosatining asosiy yo‘nalishlarini belgilash hamda davlat strategik dasturlarini qabul qilish</w:t>
      </w:r>
      <w:r>
        <w:rPr>
          <w:rFonts w:eastAsia="Times New Roman"/>
          <w:color w:val="000000"/>
        </w:rPr>
        <w:t>;</w:t>
      </w:r>
    </w:p>
    <w:p w14:paraId="79C696E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6) O‘zbekiston Respublikasi qonun chiqaruvchi, ijro etuvchi hamda sud hokimiyati organlarining tizimini va vakolatlarini belgilash;</w:t>
      </w:r>
    </w:p>
    <w:p w14:paraId="5298583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7) O‘zbekiston Respublikasi tarkibiga yangi davlat tuzilmalarini qabul qilish va ularning O‘zbekiston Respublikasi tarkibi</w:t>
      </w:r>
      <w:r>
        <w:rPr>
          <w:rFonts w:eastAsia="Times New Roman"/>
          <w:color w:val="000000"/>
        </w:rPr>
        <w:t>dan chiqishi haqidagi qarorlarni tasdiqlash;</w:t>
      </w:r>
    </w:p>
    <w:p w14:paraId="397CFB4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8) bojxona, valyuta va kredit ishlarini qonun yo‘li bilan tartibga solish;</w:t>
      </w:r>
    </w:p>
    <w:p w14:paraId="0AC1206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9) O‘zbekiston Respublikasi Vazirlar Mahkamasining taqdimiga binoan O‘zbekiston Respublikasining Davlat budjetini qabul qilish, unga o‘z</w:t>
      </w:r>
      <w:r>
        <w:rPr>
          <w:rFonts w:eastAsia="Times New Roman"/>
          <w:color w:val="000000"/>
        </w:rPr>
        <w:t>gartirish va qo‘shimchalar kiritish;</w:t>
      </w:r>
    </w:p>
    <w:p w14:paraId="2E04ACB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10) O‘zbekiston Respublikasi davlat qarzining eng yuqori miqdorini belgilash;</w:t>
      </w:r>
    </w:p>
    <w:p w14:paraId="0462C32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11) soliqlar va boshqa majburiy to‘lovlarni joriy qilish;</w:t>
      </w:r>
    </w:p>
    <w:p w14:paraId="5BE5340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12) O‘zbekiston Respublikasining ma’muriy-hududiy tuzilishi masalalarini qonun yo‘l</w:t>
      </w:r>
      <w:r>
        <w:rPr>
          <w:rFonts w:eastAsia="Times New Roman"/>
          <w:color w:val="000000"/>
        </w:rPr>
        <w:t>i bilan tartibga solish, chegaralarini o‘zgartirish;</w:t>
      </w:r>
    </w:p>
    <w:p w14:paraId="030A360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13) tumanlar, shaharlar, viloyatlarni tashkil etish, tugatish, ularning nomini hamda chegaralarini o‘zgartirish;</w:t>
      </w:r>
    </w:p>
    <w:p w14:paraId="39C8896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14) davlat mukofotlari va unvonlarini ta’sis etish;</w:t>
      </w:r>
    </w:p>
    <w:p w14:paraId="5D4D32B4"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15) O‘zbekiston Respublikasi Markaziy </w:t>
      </w:r>
      <w:r>
        <w:rPr>
          <w:rFonts w:eastAsia="Times New Roman"/>
          <w:color w:val="000000"/>
        </w:rPr>
        <w:t>saylov komissiyasini tuzish;</w:t>
      </w:r>
    </w:p>
    <w:p w14:paraId="759F09E4"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16) O‘zbekiston Respublikasi Oliy Majlisining Inson huquqlari bo‘yicha vakilini va uning o‘rinbosarini saylash;</w:t>
      </w:r>
    </w:p>
    <w:p w14:paraId="714B5C3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lastRenderedPageBreak/>
        <w:t>17) O‘zbekiston Respublikasi Prezidentining O‘zbekiston Respublikasiga hujum qilinganda yoki tajovuzdan bir-birini mudofaa qilish yuzasidan tuzilgan shartnoma majburiyatlarini bajarish zaruriyati tug‘ilganda urush holati e’lon qilish to‘g‘risidagi farmonin</w:t>
      </w:r>
      <w:r>
        <w:rPr>
          <w:rFonts w:eastAsia="Times New Roman"/>
          <w:color w:val="000000"/>
        </w:rPr>
        <w:t>i tasdiqlash;</w:t>
      </w:r>
    </w:p>
    <w:p w14:paraId="731ED6C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18) O‘zbekiston Respublikasi Prezidentining umumiy yoki qisman safarbarlik e’lon qilish, favqulodda holat joriy etish, uning amal qilishini uzaytirish yoki tugatish to‘g‘risidagi farmonlarini tasdiqlash;</w:t>
      </w:r>
    </w:p>
    <w:p w14:paraId="012317F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19) O‘zbekiston Respublikasida korrups</w:t>
      </w:r>
      <w:r>
        <w:rPr>
          <w:rFonts w:eastAsia="Times New Roman"/>
          <w:color w:val="000000"/>
        </w:rPr>
        <w:t>iyaga qarshi kurashish to‘g‘risidagi har yilgi milliy ma’ruzani eshitish;</w:t>
      </w:r>
    </w:p>
    <w:p w14:paraId="3A5B401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20) parlament tekshiruvini o‘tkazish;</w:t>
      </w:r>
    </w:p>
    <w:p w14:paraId="59B57DC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21) ushbu Konstitutsiya va qonunlarda nazarda tutilgan boshqa vakolatlarni amalga oshirish.</w:t>
      </w:r>
    </w:p>
    <w:p w14:paraId="22A72A0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Palatalarning birgalikdagi vakolatlariga kiradigan m</w:t>
      </w:r>
      <w:r>
        <w:rPr>
          <w:rFonts w:eastAsia="Times New Roman"/>
          <w:color w:val="000000"/>
        </w:rPr>
        <w:t>asalalar, qoida tariqasida, avval O‘zbekiston Respublikasi Oliy Majlisining Qonunchilik palatasida, so‘ngra Senatida ko‘rib chiqiladi.</w:t>
      </w:r>
    </w:p>
    <w:p w14:paraId="020486F2" w14:textId="77777777" w:rsidR="00000000" w:rsidRDefault="00D21CEE">
      <w:pPr>
        <w:shd w:val="clear" w:color="auto" w:fill="FFFFFF"/>
        <w:ind w:firstLine="851"/>
        <w:jc w:val="both"/>
        <w:divId w:val="442922246"/>
        <w:rPr>
          <w:rFonts w:eastAsia="Times New Roman"/>
          <w:b/>
          <w:bCs/>
          <w:color w:val="000080"/>
        </w:rPr>
      </w:pPr>
      <w:r>
        <w:rPr>
          <w:rFonts w:eastAsia="Times New Roman"/>
          <w:b/>
          <w:bCs/>
          <w:color w:val="000080"/>
        </w:rPr>
        <w:t>94-modda.</w:t>
      </w:r>
    </w:p>
    <w:p w14:paraId="02B9A61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Qonunchilik palatasi mutlaq vakolatlari quyidagilardan iborat:</w:t>
      </w:r>
    </w:p>
    <w:p w14:paraId="27249DD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 O‘z</w:t>
      </w:r>
      <w:r>
        <w:rPr>
          <w:rFonts w:eastAsia="Times New Roman"/>
          <w:color w:val="000000"/>
        </w:rPr>
        <w:t>bekiston Respublikasi Davlat budjetining ijro etilishi ustidan nazoratni amalga oshirish;</w:t>
      </w:r>
    </w:p>
    <w:p w14:paraId="42C80C6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2) O‘zbekiston Respublikasi Hisob palatasining hisobotini ko‘rib chiqish;</w:t>
      </w:r>
    </w:p>
    <w:p w14:paraId="0F90B2A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3) O‘zbekiston Respublikasi Prezidentining taqdimiga binoan O‘zbekiston Respublikasi Bosh va</w:t>
      </w:r>
      <w:r>
        <w:rPr>
          <w:rFonts w:eastAsia="Times New Roman"/>
          <w:color w:val="000000"/>
        </w:rPr>
        <w:t>ziri nomzodini ko‘rib chiqish va ma’qullash;</w:t>
      </w:r>
    </w:p>
    <w:p w14:paraId="3D232F8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4) O‘zbekiston Respublikasi Bosh vazirining mamlakatni ijtimoiy-iqtisodiy jihatdan rivojlantirishning dolzarb masalalari yuzasidan, shuningdek Vazirlar Mahkamasi a’zolarining o‘z faoliyati masalalari yuzasidan h</w:t>
      </w:r>
      <w:r>
        <w:rPr>
          <w:rFonts w:eastAsia="Times New Roman"/>
          <w:color w:val="000000"/>
        </w:rPr>
        <w:t>isobotlarini eshitish;</w:t>
      </w:r>
    </w:p>
    <w:p w14:paraId="09E2122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5) O‘zbekiston Respublikasi Prezidentining taqdimiga binoan O‘zbekiston Respublikasi Vazirlar Mahkamasi a’zoligiga nomzodlarni ko‘rib chiqish va ma’qullash;</w:t>
      </w:r>
    </w:p>
    <w:p w14:paraId="40DE1A2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6) O‘zbekiston Respublikasi Vazirlar Mahkamasining mamlakat ijtimoiy-iqtisod</w:t>
      </w:r>
      <w:r>
        <w:rPr>
          <w:rFonts w:eastAsia="Times New Roman"/>
          <w:color w:val="000000"/>
        </w:rPr>
        <w:t>iy hayotining eng muhim masalalari bo‘yicha har yilgi ma’ruzasini eshitish;</w:t>
      </w:r>
    </w:p>
    <w:p w14:paraId="239F5EA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7) davlat organlarining mansabdor shaxslariga parlament so‘rovini yuborish va parlament nazoratining boshqa shakllarini amalga oshirish;</w:t>
      </w:r>
    </w:p>
    <w:p w14:paraId="33FE335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8) O‘zbekiston Respublikasi Oliy Majlisinin</w:t>
      </w:r>
      <w:r>
        <w:rPr>
          <w:rFonts w:eastAsia="Times New Roman"/>
          <w:color w:val="000000"/>
        </w:rPr>
        <w:t>g Qonunchilik palatasi Spikeri va uning o‘rinbosarlarini, qo‘mitalarning raislari va ularning o‘rinbosarlarini saylash;</w:t>
      </w:r>
    </w:p>
    <w:p w14:paraId="3A05275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9) O‘zbekiston Respublikasi Bosh prokurorining taqdimiga binoan O‘zbekiston Respublikasi Oliy Majlisining Qonunchilik palatasi deputatin</w:t>
      </w:r>
      <w:r>
        <w:rPr>
          <w:rFonts w:eastAsia="Times New Roman"/>
          <w:color w:val="000000"/>
        </w:rPr>
        <w:t>i daxlsizlik huquqidan mahrum etish to‘g‘risidagi masalalarni hal etish;</w:t>
      </w:r>
    </w:p>
    <w:p w14:paraId="72C3030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10) o‘z faoliyatini tashkil etish va palataning ichki tartib-qoidalari bilan bog‘liq masalalar yuzasidan qarorlar qabul qilish;</w:t>
      </w:r>
    </w:p>
    <w:p w14:paraId="3E5910B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11) siyosiy, ijtimoiy-iqtisodiy hayot sohasidagi u yoki</w:t>
      </w:r>
      <w:r>
        <w:rPr>
          <w:rFonts w:eastAsia="Times New Roman"/>
          <w:color w:val="000000"/>
        </w:rPr>
        <w:t xml:space="preserve"> bu masalalar yuzasidan, shuningdek davlatning ichki va tashqi siyosati masalalari yuzasidan qarorlar qabul qilish;</w:t>
      </w:r>
    </w:p>
    <w:p w14:paraId="79E42F2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12) ushbu Konstitutsiya va qonunlarda nazarda tutilgan boshqa vakolatlarni amalga oshirish.</w:t>
      </w:r>
    </w:p>
    <w:p w14:paraId="41F1B4B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Qonunc</w:t>
      </w:r>
      <w:r>
        <w:rPr>
          <w:rFonts w:eastAsia="Times New Roman"/>
          <w:color w:val="000000"/>
        </w:rPr>
        <w:t>hilik palatasi o‘zini o‘zi tarqatib yuborish to‘g‘risida deputatlar umumiy sonining kamida uchdan ikki qismidan iborat ko‘pchilik ovozi bilan qaror qabul qilishi mumkin.</w:t>
      </w:r>
    </w:p>
    <w:p w14:paraId="70AFEB9C" w14:textId="77777777" w:rsidR="00000000" w:rsidRDefault="00D21CEE">
      <w:pPr>
        <w:shd w:val="clear" w:color="auto" w:fill="FFFFFF"/>
        <w:ind w:firstLine="851"/>
        <w:jc w:val="both"/>
        <w:divId w:val="137963827"/>
        <w:rPr>
          <w:rFonts w:eastAsia="Times New Roman"/>
          <w:b/>
          <w:bCs/>
          <w:color w:val="000080"/>
        </w:rPr>
      </w:pPr>
      <w:r>
        <w:rPr>
          <w:rFonts w:eastAsia="Times New Roman"/>
          <w:b/>
          <w:bCs/>
          <w:color w:val="000080"/>
        </w:rPr>
        <w:t>95-modda.</w:t>
      </w:r>
    </w:p>
    <w:p w14:paraId="27EEB2E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Senati mutlaq vakolatlari quyidagi</w:t>
      </w:r>
      <w:r>
        <w:rPr>
          <w:rFonts w:eastAsia="Times New Roman"/>
          <w:color w:val="000000"/>
        </w:rPr>
        <w:t>lardan iborat:</w:t>
      </w:r>
    </w:p>
    <w:p w14:paraId="0B527C9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 O‘zbekiston Respublikasi Prezidentining taqdimiga binoan O‘zbekiston Respublikasi Konstitutsiyaviy sudini, Oliy sudini, Sudyalar oliy kengashini, respublika korrupsiyaga qarshi kurashish organining rahbarini va respublika monopoliyaga qar</w:t>
      </w:r>
      <w:r>
        <w:rPr>
          <w:rFonts w:eastAsia="Times New Roman"/>
          <w:color w:val="000000"/>
        </w:rPr>
        <w:t>shi organining rahbarini saylash;</w:t>
      </w:r>
    </w:p>
    <w:p w14:paraId="7681C46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2) O‘zbekiston Respublikasi Prezidentining taqdimiga binoan O‘zbekiston Respublikasi Bosh prokurori va O‘zbekiston Respublikasi Hisob palatasi raisi lavozimlariga nomzodlarni ko‘rib chiqish hamda ma’qullash;</w:t>
      </w:r>
    </w:p>
    <w:p w14:paraId="6B589BA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lastRenderedPageBreak/>
        <w:t>3) O‘zbekiston</w:t>
      </w:r>
      <w:r>
        <w:rPr>
          <w:rFonts w:eastAsia="Times New Roman"/>
          <w:color w:val="000000"/>
        </w:rPr>
        <w:t xml:space="preserve"> Respublikasi Prezidenti tomonidan taklif etilgan O‘zbekiston Respublikasi Davlat xavfsizlik xizmati raisi lavozimiga nomzod yuzasidan maslahatlashuvlar o‘tkazish;</w:t>
      </w:r>
    </w:p>
    <w:p w14:paraId="41592A3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4) O‘zbekiston Respublikasi Prezidentining taqdimiga binoan O‘zbekiston Respublikasining chet davlatlardagi va xalqaro tashkilotlar huzuridagi diplomatik hamda boshqa vakolatxonalari rahbarlarini tayinlash va ularni lavozimidan ozod etish;</w:t>
      </w:r>
    </w:p>
    <w:p w14:paraId="14B56F4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5) O‘zbekiston R</w:t>
      </w:r>
      <w:r>
        <w:rPr>
          <w:rFonts w:eastAsia="Times New Roman"/>
          <w:color w:val="000000"/>
        </w:rPr>
        <w:t>espublikasi Prezidentining taqdimiga binoan O‘zbekiston Respublikasi Markaziy banki boshqaruvining raisini tayinlash va uni lavozimidan ozod etish;</w:t>
      </w:r>
    </w:p>
    <w:p w14:paraId="0F79B9F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6) O‘zbekiston Respublikasi Prezidentining vazirliklarni va boshqa respublika ijro etuvchi hokimiyat organla</w:t>
      </w:r>
      <w:r>
        <w:rPr>
          <w:rFonts w:eastAsia="Times New Roman"/>
          <w:color w:val="000000"/>
        </w:rPr>
        <w:t>rini tuzish hamda tugatish to‘g‘risidagi farmonlarini tasdiqlash;</w:t>
      </w:r>
    </w:p>
    <w:p w14:paraId="4BE0697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7) O‘zbekiston Respublikasi Prezidentining taqdimiga binoan amnistiya to‘g‘risidagi hujjatlarni qabul qilish;</w:t>
      </w:r>
    </w:p>
    <w:p w14:paraId="7B3BA6B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8) O‘zbekiston Respublikasi Bosh prokurorining, O‘zbekiston Respublikasi Markazi</w:t>
      </w:r>
      <w:r>
        <w:rPr>
          <w:rFonts w:eastAsia="Times New Roman"/>
          <w:color w:val="000000"/>
        </w:rPr>
        <w:t>y banki boshqaruvi raisining hisobotlarini eshitish;</w:t>
      </w:r>
    </w:p>
    <w:p w14:paraId="3A76BCA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9) O‘zbekiston Respublikasining chet davlatlardagi va xalqaro tashkilotlar huzuridagi diplomatik hamda boshqa vakolatxonalari rahbarlarining o‘z faoliyati masalalari bo‘yicha hisobotlarini eshitish;</w:t>
      </w:r>
    </w:p>
    <w:p w14:paraId="783113B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10) </w:t>
      </w:r>
      <w:r>
        <w:rPr>
          <w:rFonts w:eastAsia="Times New Roman"/>
          <w:color w:val="000000"/>
        </w:rPr>
        <w:t>davlat organlarining mansabdor shaxslariga parlament so‘rovini yuborish va parlament nazoratining boshqa shakllarini amalga oshirish;</w:t>
      </w:r>
    </w:p>
    <w:p w14:paraId="0DCEF9C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11) mahalliy davlat hokimiyati vakillik organlariga o‘z faoliyatini amalga oshirishda ko‘maklashish;</w:t>
      </w:r>
    </w:p>
    <w:p w14:paraId="5851F38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12) mahalliy davlat h</w:t>
      </w:r>
      <w:r>
        <w:rPr>
          <w:rFonts w:eastAsia="Times New Roman"/>
          <w:color w:val="000000"/>
        </w:rPr>
        <w:t>okimiyati vakillik organlarining qarorlarini, ular qonunchilik normalariga muvofiq bo‘lmagan taqdirda, bekor qilish;</w:t>
      </w:r>
    </w:p>
    <w:p w14:paraId="5AF87BE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13) O‘zbekiston Respublikasi Oliy Majlisining Senati Raisini va uning o‘rinbosarlarini, qo‘mitalarning raislari va ularning o‘rinbosarlarin</w:t>
      </w:r>
      <w:r>
        <w:rPr>
          <w:rFonts w:eastAsia="Times New Roman"/>
          <w:color w:val="000000"/>
        </w:rPr>
        <w:t>i saylash;</w:t>
      </w:r>
    </w:p>
    <w:p w14:paraId="09B5278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14) O‘zbekiston Respublikasi Bosh prokurorining taqdimiga binoan O‘zbekiston Respublikasi Oliy Majlisining Senati a’zosini daxlsizlik huquqidan mahrum etish to‘g‘risidagi masalalarni hal etish;</w:t>
      </w:r>
    </w:p>
    <w:p w14:paraId="05BB2AA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15) o‘z faoliyatini tashkil etish va palataning ich</w:t>
      </w:r>
      <w:r>
        <w:rPr>
          <w:rFonts w:eastAsia="Times New Roman"/>
          <w:color w:val="000000"/>
        </w:rPr>
        <w:t>ki tartib-qoidalari bilan bog‘liq masalalar yuzasidan qarorlar qabul qilish;</w:t>
      </w:r>
    </w:p>
    <w:p w14:paraId="785F5D9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16) siyosiy, ijtimoiy-iqtisodiy hayot sohasidagi u yoki bu masalalar yuzasidan, shuningdek davlat ichki va tashqi siyosati masalalari yuzasidan qarorlar qabul qilish;</w:t>
      </w:r>
    </w:p>
    <w:p w14:paraId="7D967AC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17) Qonunchi</w:t>
      </w:r>
      <w:r>
        <w:rPr>
          <w:rFonts w:eastAsia="Times New Roman"/>
          <w:color w:val="000000"/>
        </w:rPr>
        <w:t>lik palatasi tarqatib yuborilgan davrda O‘zbekiston Respublikasi Oliy Majlisining qonunlarni qabul qilishga doir vakolatlarini bajarish, bundan Konstitutsiya va konstitutsiyaviy qonunlar mustasno;</w:t>
      </w:r>
    </w:p>
    <w:p w14:paraId="10F0966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18) ushbu Konstitutsiya va qonunlarda nazarda tutilgan bosh</w:t>
      </w:r>
      <w:r>
        <w:rPr>
          <w:rFonts w:eastAsia="Times New Roman"/>
          <w:color w:val="000000"/>
        </w:rPr>
        <w:t>qa vakolatlarni amalga oshirish.</w:t>
      </w:r>
    </w:p>
    <w:p w14:paraId="78C7E31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Senati o‘zini o‘zi tarqatib yuborish to‘g‘risida senatorlar umumiy sonining kamida uchdan ikki qismidan iborat ko‘pchilik ovozi bilan qaror qabul qilishi mumkin.</w:t>
      </w:r>
    </w:p>
    <w:p w14:paraId="275F96C4" w14:textId="77777777" w:rsidR="00000000" w:rsidRDefault="00D21CEE">
      <w:pPr>
        <w:shd w:val="clear" w:color="auto" w:fill="FFFFFF"/>
        <w:ind w:firstLine="851"/>
        <w:jc w:val="both"/>
        <w:divId w:val="260842356"/>
        <w:rPr>
          <w:rFonts w:eastAsia="Times New Roman"/>
          <w:b/>
          <w:bCs/>
          <w:color w:val="000080"/>
        </w:rPr>
      </w:pPr>
      <w:r>
        <w:rPr>
          <w:rFonts w:eastAsia="Times New Roman"/>
          <w:b/>
          <w:bCs/>
          <w:color w:val="000080"/>
        </w:rPr>
        <w:t>96-modda.</w:t>
      </w:r>
    </w:p>
    <w:p w14:paraId="192793A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Vakolat m</w:t>
      </w:r>
      <w:r>
        <w:rPr>
          <w:rFonts w:eastAsia="Times New Roman"/>
          <w:color w:val="000000"/>
        </w:rPr>
        <w:t>uddati tugagach, O‘zbekiston Respublikasi Oliy Majlisining Qonunchilik palatasi va Senati tegishincha yangi chaqiriq Qonunchilik palatasi va Senati ish boshlaguniga qadar o‘z faoliyatini davom ettirib turadi.</w:t>
      </w:r>
    </w:p>
    <w:p w14:paraId="1E592FB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 Qonunchil</w:t>
      </w:r>
      <w:r>
        <w:rPr>
          <w:rFonts w:eastAsia="Times New Roman"/>
          <w:color w:val="000000"/>
        </w:rPr>
        <w:t>ik palatasi va Senatining birinchi majlislari tegishincha Qonunchilik palatasiga saylovdan keyin ikki oydan kechiktirmay va Senat tarkib topganidan keyin bir oydan kechiktirmay Markaziy saylov komissiyasi tomonidan chaqiriladi.</w:t>
      </w:r>
    </w:p>
    <w:p w14:paraId="5E88271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w:t>
      </w:r>
      <w:r>
        <w:rPr>
          <w:rFonts w:eastAsia="Times New Roman"/>
          <w:color w:val="000000"/>
        </w:rPr>
        <w:t>y Majlisining Qonunchilik palatasi majlislari sessiyalar davrida o‘tkaziladi. Sessiyalar, qoida tariqasida, sentabrning birinchi ish kunidan boshlab kelgusi yilning iyun oyi oxirgi ish kuniga qadar o‘tkaziladi.</w:t>
      </w:r>
    </w:p>
    <w:p w14:paraId="2851871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Sen</w:t>
      </w:r>
      <w:r>
        <w:rPr>
          <w:rFonts w:eastAsia="Times New Roman"/>
          <w:color w:val="000000"/>
        </w:rPr>
        <w:t>ati majlislari zaruratga qarab, lekin yiliga kamida uch marta o‘tkaziladi.</w:t>
      </w:r>
    </w:p>
    <w:p w14:paraId="5AB9158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lastRenderedPageBreak/>
        <w:t>O‘zbekiston Respublikasi Oliy Majlisi palatalarining majlislari, agar ular ishida barcha deputatlar, senatorlar umumiy sonining yarmidan ko‘pi ishtirok etayotgan bo‘lsa, vakolatli h</w:t>
      </w:r>
      <w:r>
        <w:rPr>
          <w:rFonts w:eastAsia="Times New Roman"/>
          <w:color w:val="000000"/>
        </w:rPr>
        <w:t>isoblanadi.</w:t>
      </w:r>
    </w:p>
    <w:p w14:paraId="097B225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Konstitutsiyaviy qonunlarni qabul qilishda barcha deputatlar, senatorlar umumiy sonining kamida uchdan ikki qismi ishtirok etishi shart.</w:t>
      </w:r>
    </w:p>
    <w:p w14:paraId="53E18F6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O‘zbekiston Respublikasi Oliy Majlisining Qonunchilik palatasi va Senati majlislarida, shuningdek ularning </w:t>
      </w:r>
      <w:r>
        <w:rPr>
          <w:rFonts w:eastAsia="Times New Roman"/>
          <w:color w:val="000000"/>
        </w:rPr>
        <w:t>organlari majlislarida O‘zbekiston Respublikasi Prezidenti, Bosh vazir, Vazirlar Mahkamasining a’zolari, Konstitutsiyaviy sud, Oliy sud, Sudyalar oliy kengashi raislari, Bosh prokuror, Markaziy bank boshqaruvining raisi ishtirok etishlari mumkin. O‘zbekist</w:t>
      </w:r>
      <w:r>
        <w:rPr>
          <w:rFonts w:eastAsia="Times New Roman"/>
          <w:color w:val="000000"/>
        </w:rPr>
        <w:t>on Respublikasi Oliy Majlisining Qonunchilik palatasi va uning organlari majlislarida Senat Raisi, O‘zbekiston Respublikasi Oliy Majlisining Senati va uning organlari majlislarida Qonunchilik palatasi Spikeri ishtirok etishi mumkin.</w:t>
      </w:r>
    </w:p>
    <w:p w14:paraId="0F47C29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w:t>
      </w:r>
      <w:r>
        <w:rPr>
          <w:rFonts w:eastAsia="Times New Roman"/>
          <w:color w:val="000000"/>
        </w:rPr>
        <w:t>i Oliy Majlisining Qonunchilik palatasi va Senati alohida-alohida majlis o‘tkazadilar.</w:t>
      </w:r>
    </w:p>
    <w:p w14:paraId="4F0179C4"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 Qonunchilik palatasi va Senatining qo‘shma majlislari O‘zbekiston Respublikasi Prezidenti qasamyod qilganda, O‘zbekiston Respublika</w:t>
      </w:r>
      <w:r>
        <w:rPr>
          <w:rFonts w:eastAsia="Times New Roman"/>
          <w:color w:val="000000"/>
        </w:rPr>
        <w:t>si Prezidenti mamlakat ijtimoiy-iqtisodiy hayotining, ichki va tashqi siyosatining eng muhim masalalari yuzasidan nutq so‘zlaganda, chet davlatlarning rahbarlari nutq so‘zlaganda o‘tkaziladi. Palatalarning kelishuviga binoan qo‘shma majlislar boshqa masala</w:t>
      </w:r>
      <w:r>
        <w:rPr>
          <w:rFonts w:eastAsia="Times New Roman"/>
          <w:color w:val="000000"/>
        </w:rPr>
        <w:t>lar yuzasidan ham o‘tkazilishi mumkin.</w:t>
      </w:r>
    </w:p>
    <w:p w14:paraId="06A93CA8" w14:textId="77777777" w:rsidR="00000000" w:rsidRDefault="00D21CEE">
      <w:pPr>
        <w:shd w:val="clear" w:color="auto" w:fill="FFFFFF"/>
        <w:ind w:firstLine="851"/>
        <w:jc w:val="both"/>
        <w:divId w:val="909316782"/>
        <w:rPr>
          <w:rFonts w:eastAsia="Times New Roman"/>
          <w:b/>
          <w:bCs/>
          <w:color w:val="000080"/>
        </w:rPr>
      </w:pPr>
      <w:r>
        <w:rPr>
          <w:rFonts w:eastAsia="Times New Roman"/>
          <w:b/>
          <w:bCs/>
          <w:color w:val="000080"/>
        </w:rPr>
        <w:t>97-modda.</w:t>
      </w:r>
    </w:p>
    <w:p w14:paraId="2588B474"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Qonunchilik palatasi va Senati o‘z vakolatlariga kiritilgan masalalar yuzasidan qarorlar qabul qiladi.</w:t>
      </w:r>
    </w:p>
    <w:p w14:paraId="087F7B3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 Qonunchilik palatasi va Senatining qarorlari Qonunchilik palatasi deputat</w:t>
      </w:r>
      <w:r>
        <w:rPr>
          <w:rFonts w:eastAsia="Times New Roman"/>
          <w:color w:val="000000"/>
        </w:rPr>
        <w:t>lari yoki Senat a’zolari umumiy sonining ko‘pchilik ovozi bilan qabul qilinadi, ushbu Konstitutsiyada nazarda tutilgan hollar bundan mustasno.</w:t>
      </w:r>
    </w:p>
    <w:p w14:paraId="1DA5D15B" w14:textId="77777777" w:rsidR="00000000" w:rsidRDefault="00D21CEE">
      <w:pPr>
        <w:shd w:val="clear" w:color="auto" w:fill="FFFFFF"/>
        <w:ind w:firstLine="851"/>
        <w:jc w:val="both"/>
        <w:divId w:val="742604058"/>
        <w:rPr>
          <w:rFonts w:eastAsia="Times New Roman"/>
          <w:b/>
          <w:bCs/>
          <w:color w:val="000080"/>
        </w:rPr>
      </w:pPr>
      <w:r>
        <w:rPr>
          <w:rFonts w:eastAsia="Times New Roman"/>
          <w:b/>
          <w:bCs/>
          <w:color w:val="000080"/>
        </w:rPr>
        <w:t>98-modda.</w:t>
      </w:r>
    </w:p>
    <w:p w14:paraId="7D5D5FA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Qonunchilik tashabbusi huquqiga O‘zbekiston Respublikasi Prezidenti, davlat hokimiyatining oliy vakilli</w:t>
      </w:r>
      <w:r>
        <w:rPr>
          <w:rFonts w:eastAsia="Times New Roman"/>
          <w:color w:val="000000"/>
        </w:rPr>
        <w:t xml:space="preserve">k organi orqali Qoraqalpog‘iston Respublikasi, O‘zbekiston Respublikasi Oliy Majlisining Qonunchilik palatasi deputatlari, O‘zbekiston Respublikasi Vazirlar Mahkamasi ega. O‘zbekiston Respublikasining Konstitutsiyaviy sudi, Oliy sudi va Bosh prokurori ham </w:t>
      </w:r>
      <w:r>
        <w:rPr>
          <w:rFonts w:eastAsia="Times New Roman"/>
          <w:color w:val="000000"/>
        </w:rPr>
        <w:t>o‘z vakolatlari jumlasiga kiritilgan masalalar bo‘yicha qonunchilik tashabbusi huquqiga egadir.</w:t>
      </w:r>
    </w:p>
    <w:p w14:paraId="022A9FF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Qonunchilik tashabbusi huquqi qonun loyihasini qonunchilik tashabbusi huquqi subyektlari tomonidan O‘zbekiston Respublikasi Oliy Majlisining Qonunchilik palatas</w:t>
      </w:r>
      <w:r>
        <w:rPr>
          <w:rFonts w:eastAsia="Times New Roman"/>
          <w:color w:val="000000"/>
        </w:rPr>
        <w:t>iga kiritish orqali amalga oshiriladi.</w:t>
      </w:r>
    </w:p>
    <w:p w14:paraId="3846D584"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Respublikasining saylov huquqiga ega bo‘lgan, yuz ming nafardan kam bo‘lmagan fuqarolari, O‘zbekiston Respublikasi Oliy Majlisining Senati, O‘zbekiston Respublikasi Oliy Majlisining Inson huquqlari bo‘yich</w:t>
      </w:r>
      <w:r>
        <w:rPr>
          <w:rFonts w:eastAsia="Times New Roman"/>
          <w:color w:val="000000"/>
        </w:rPr>
        <w:t>a vakili (ombudsman), O‘zbekiston Respublikasi Markaziy saylov komissiyasi qonunchilik takliflarini qonunchilik tashabbusi tartibida O‘zbekiston Respublikasi Oliy Majlisining Qonunchilik palatasiga kiritishga haqli.</w:t>
      </w:r>
    </w:p>
    <w:p w14:paraId="1079F13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Qonun loyihalarini, qonunchilik taklifla</w:t>
      </w:r>
      <w:r>
        <w:rPr>
          <w:rFonts w:eastAsia="Times New Roman"/>
          <w:color w:val="000000"/>
        </w:rPr>
        <w:t>rini kiritish va ko‘rib chiqish tartibi qonun bilan belgilanadi.</w:t>
      </w:r>
    </w:p>
    <w:p w14:paraId="31268CD0" w14:textId="77777777" w:rsidR="00000000" w:rsidRDefault="00D21CEE">
      <w:pPr>
        <w:shd w:val="clear" w:color="auto" w:fill="FFFFFF"/>
        <w:ind w:firstLine="851"/>
        <w:jc w:val="both"/>
        <w:divId w:val="695351336"/>
        <w:rPr>
          <w:rFonts w:eastAsia="Times New Roman"/>
          <w:b/>
          <w:bCs/>
          <w:color w:val="000080"/>
        </w:rPr>
      </w:pPr>
      <w:r>
        <w:rPr>
          <w:rFonts w:eastAsia="Times New Roman"/>
          <w:b/>
          <w:bCs/>
          <w:color w:val="000080"/>
        </w:rPr>
        <w:t>99-modda.</w:t>
      </w:r>
    </w:p>
    <w:p w14:paraId="2EF4E14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Qonun Qonunchilik palatasi tomonidan qabul qilinib, Senat tomonidan ma’qullanib, O‘zbekiston Respublikasi Prezidenti tomonidan imzolangach va qonunda belgilangan tartibda rasmiy man</w:t>
      </w:r>
      <w:r>
        <w:rPr>
          <w:rFonts w:eastAsia="Times New Roman"/>
          <w:color w:val="000000"/>
        </w:rPr>
        <w:t>balarda e’lon qilingach, yuridik kuchga ega bo‘ladi.</w:t>
      </w:r>
    </w:p>
    <w:p w14:paraId="03723E5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Qonunchilik palatasi tomonidan qabul qilingan qonun qabul qilingan kundan e’tiboran o‘n kundan kechiktirmay O‘zbekiston Respublikasi Oliy Majlisining Senatiga yu</w:t>
      </w:r>
      <w:r>
        <w:rPr>
          <w:rFonts w:eastAsia="Times New Roman"/>
          <w:color w:val="000000"/>
        </w:rPr>
        <w:t>boriladi.</w:t>
      </w:r>
    </w:p>
    <w:p w14:paraId="50CEBDF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lastRenderedPageBreak/>
        <w:t>Qonun O‘zbekiston Respublikasi Oliy Majlisining Senati tomonidan oltmish kun ichida ko‘rib chiqiladi va ma’qullangan taqdirda, imzolanishi va e’lon qilinishi uchun O‘zbekiston Respublikasi Prezidentiga o‘n kundan kechiktirmay yuboriladi.</w:t>
      </w:r>
    </w:p>
    <w:p w14:paraId="265A7A3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Agar O‘z</w:t>
      </w:r>
      <w:r>
        <w:rPr>
          <w:rFonts w:eastAsia="Times New Roman"/>
          <w:color w:val="000000"/>
        </w:rPr>
        <w:t>bekiston Respublikasi Oliy Majlisining Senati qonunni ma’qullash yoki rad etish to‘g‘risida oltmish kun ichida qaror qabul qilmasa, Qonunchilik palatasi tomonidan qonun imzolanishi va e’lon qilinishi uchun O‘zbekiston Respublikasi Prezidentiga yuboriladi.</w:t>
      </w:r>
    </w:p>
    <w:p w14:paraId="780F160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Prezidenti qonunni oltmish kun ichida imzolaydi va e’lon qiladi.</w:t>
      </w:r>
    </w:p>
    <w:p w14:paraId="75CDBF8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Senati tomonidan rad etilgan qonun O‘zbekiston Respublikasi Oliy Majlisining Qonunchilik palatasiga qaytariladi.</w:t>
      </w:r>
    </w:p>
    <w:p w14:paraId="713A3AF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Agar O‘zbek</w:t>
      </w:r>
      <w:r>
        <w:rPr>
          <w:rFonts w:eastAsia="Times New Roman"/>
          <w:color w:val="000000"/>
        </w:rPr>
        <w:t xml:space="preserve">iston Respublikasi Oliy Majlisining Senati tomonidan rad etilgan qonunni qayta ko‘rib chiqishda Qonunchilik palatasi deputatlar umumiy sonining uchdan ikki qismidan iborat ko‘pchilik ovozi bilan qonunni yana ma’qullasa, qonun O‘zbekiston Respublikasi Oliy </w:t>
      </w:r>
      <w:r>
        <w:rPr>
          <w:rFonts w:eastAsia="Times New Roman"/>
          <w:color w:val="000000"/>
        </w:rPr>
        <w:t>Majlisi tomonidan qabul qilingan hisoblanadi hamda imzolanishi va e’lon qilinishi uchun O‘zbekiston Respublikasi Prezidentiga Qonunchilik palatasi tomonidan yuboriladi.</w:t>
      </w:r>
    </w:p>
    <w:p w14:paraId="61F61A1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O‘zbekiston Respublikasi Oliy Majlisining Senati tomonidan rad etilgan qonun yuzasidan </w:t>
      </w:r>
      <w:r>
        <w:rPr>
          <w:rFonts w:eastAsia="Times New Roman"/>
          <w:color w:val="000000"/>
        </w:rPr>
        <w:t>Qonunchilik palatasi va Senat yuzaga kelgan kelishmovchiliklarni bartaraf etish uchun Qonunchilik palatasi deputatlari va Senat a’zolari orasidan tenglik asosida kelishuv komissiyasini tuzishi mumkin. Palatalar kelishuv komissiyasi takliflarini qabul qilga</w:t>
      </w:r>
      <w:r>
        <w:rPr>
          <w:rFonts w:eastAsia="Times New Roman"/>
          <w:color w:val="000000"/>
        </w:rPr>
        <w:t>nda qonun odatdagi tartibda ko‘rib chiqilishi kerak.</w:t>
      </w:r>
    </w:p>
    <w:p w14:paraId="3953828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Prezidenti qonunni o‘z e’tirozlari bilan O‘zbekiston Respublikasi Oliy Majlisiga qaytarishga haqli.</w:t>
      </w:r>
    </w:p>
    <w:p w14:paraId="53C43CC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Agar qonun avvalgi qabul qilingan tahririda tegishincha O‘zbekiston Respublika</w:t>
      </w:r>
      <w:r>
        <w:rPr>
          <w:rFonts w:eastAsia="Times New Roman"/>
          <w:color w:val="000000"/>
        </w:rPr>
        <w:t>si Oliy Majlisining Qonunchilik palatasi deputatlari va Senati a’zolari umumiy sonining kamida uchdan ikki qismidan iborat ko‘pchilik ovozi bilan ma’qullansa, qonun O‘zbekiston Respublikasi Prezidenti tomonidan o‘n to‘rt kun ichida imzolanishi va e’lon qil</w:t>
      </w:r>
      <w:r>
        <w:rPr>
          <w:rFonts w:eastAsia="Times New Roman"/>
          <w:color w:val="000000"/>
        </w:rPr>
        <w:t>inishi kerak.</w:t>
      </w:r>
    </w:p>
    <w:p w14:paraId="2A5C8B2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Qonunlarning va boshqa normativ-huquqiy hujjatlarning e’lon qilinishi ular qo‘llanilishining majburiy shartidir.</w:t>
      </w:r>
    </w:p>
    <w:p w14:paraId="3B53A12D" w14:textId="77777777" w:rsidR="00000000" w:rsidRDefault="00D21CEE">
      <w:pPr>
        <w:shd w:val="clear" w:color="auto" w:fill="FFFFFF"/>
        <w:ind w:firstLine="851"/>
        <w:jc w:val="both"/>
        <w:divId w:val="1657800077"/>
        <w:rPr>
          <w:rFonts w:eastAsia="Times New Roman"/>
          <w:b/>
          <w:bCs/>
          <w:color w:val="000080"/>
        </w:rPr>
      </w:pPr>
      <w:r>
        <w:rPr>
          <w:rFonts w:eastAsia="Times New Roman"/>
          <w:b/>
          <w:bCs/>
          <w:color w:val="000080"/>
        </w:rPr>
        <w:t>100-modda.</w:t>
      </w:r>
    </w:p>
    <w:p w14:paraId="125B09C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Qonunchilik palatasi o‘z tarkibidan Qonunchilik palatasining Spikeri va unin</w:t>
      </w:r>
      <w:r>
        <w:rPr>
          <w:rFonts w:eastAsia="Times New Roman"/>
          <w:color w:val="000000"/>
        </w:rPr>
        <w:t>g o‘rinbosarlarini saylaydi.</w:t>
      </w:r>
    </w:p>
    <w:p w14:paraId="4993B7C4"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Qonunchilik palatasi Spikeri va uning o‘rinbosarlari yashirin ovoz berish orqali deputatlar umumiy sonining ko‘pchilik ovozi bilan Qonunchilik palatasining vakolati muddatiga saylanadi.</w:t>
      </w:r>
    </w:p>
    <w:p w14:paraId="42FDC02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Ayni bir shaxs surunkasiga ikki muddatdan ortiq O‘zbekiston Respublikasi Oliy Majlisi Qonunchilik palatasining Spikeri bo‘lishi mumkin emas.</w:t>
      </w:r>
    </w:p>
    <w:p w14:paraId="1BC286B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Qonunchilik palatasi Spikeri va uning o‘rinbosarlari yashirin ovoz beris</w:t>
      </w:r>
      <w:r>
        <w:rPr>
          <w:rFonts w:eastAsia="Times New Roman"/>
          <w:color w:val="000000"/>
        </w:rPr>
        <w:t>h orqali Qonunchilik palatasi deputatlari umumiy sonining uchdan ikki qismidan ko‘prog‘ining ovozi bilan qabul qilingan Qonunchilik palatasi qaroriga binoan muddatidan ilgari chaqirib olinishi mumkin.</w:t>
      </w:r>
    </w:p>
    <w:p w14:paraId="10B70AC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Qonunchilik p</w:t>
      </w:r>
      <w:r>
        <w:rPr>
          <w:rFonts w:eastAsia="Times New Roman"/>
          <w:color w:val="000000"/>
        </w:rPr>
        <w:t>alatasi Spikeri:</w:t>
      </w:r>
    </w:p>
    <w:p w14:paraId="592618A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 Qonunchilik palatasining majlislarini chaqiradi, ularda raislik qiladi;</w:t>
      </w:r>
    </w:p>
    <w:p w14:paraId="258D027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2) Qonunchilik palatasi muhokamasiga kiritiladigan masalalarni tayyorlashga umumiy rahbarlik qiladi;</w:t>
      </w:r>
    </w:p>
    <w:p w14:paraId="2DA40E0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3) Qonunchilik palatasi qo‘mitalari va komissiyalarining faoliyatini muvofiqlashtirib boradi;</w:t>
      </w:r>
    </w:p>
    <w:p w14:paraId="09BB265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4) O‘zbekiston Respublikasi qonunlarining va Qonunchilik palatasi qarorlarining ijrosi ustidan nazoratni tashkil etadi;</w:t>
      </w:r>
    </w:p>
    <w:p w14:paraId="6BBAC4D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5) parlamentlararo aloqalarni amalga oshir</w:t>
      </w:r>
      <w:r>
        <w:rPr>
          <w:rFonts w:eastAsia="Times New Roman"/>
          <w:color w:val="000000"/>
        </w:rPr>
        <w:t>ish ishlariga hamda xalqaro parlament tashkilotlari ishi bilan bog‘liq Qonunchilik palatasi guruhlarining faoliyatiga rahbarlik qiladi;</w:t>
      </w:r>
    </w:p>
    <w:p w14:paraId="771EB29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6) O‘zbekiston Respublikasi Oliy Majlisining Senati, boshqa davlat organlari, chet davlatlar, xalqaro va boshqa tashkilo</w:t>
      </w:r>
      <w:r>
        <w:rPr>
          <w:rFonts w:eastAsia="Times New Roman"/>
          <w:color w:val="000000"/>
        </w:rPr>
        <w:t>tlar bilan o‘zaro munosabatlarda Qonunchilik palatasi nomidan ish ko‘radi;</w:t>
      </w:r>
    </w:p>
    <w:p w14:paraId="6FB62B2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7) Qonunchilik palatasi qarorlarini imzolaydi;</w:t>
      </w:r>
    </w:p>
    <w:p w14:paraId="3AA1C74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lastRenderedPageBreak/>
        <w:t>8) ushbu Konstitutsiya va qonun hujjatlarida nazarda tutilgan boshqa vakolatlarni amalga oshiradi.</w:t>
      </w:r>
    </w:p>
    <w:p w14:paraId="6B67392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w:t>
      </w:r>
      <w:r>
        <w:rPr>
          <w:rFonts w:eastAsia="Times New Roman"/>
          <w:color w:val="000000"/>
        </w:rPr>
        <w:t>sining Qonunchilik palatasi Spikeri farmoyishlar chiqaradi.</w:t>
      </w:r>
    </w:p>
    <w:p w14:paraId="72093E46" w14:textId="77777777" w:rsidR="00000000" w:rsidRDefault="00D21CEE">
      <w:pPr>
        <w:shd w:val="clear" w:color="auto" w:fill="FFFFFF"/>
        <w:ind w:firstLine="851"/>
        <w:jc w:val="both"/>
        <w:divId w:val="103161398"/>
        <w:rPr>
          <w:rFonts w:eastAsia="Times New Roman"/>
          <w:b/>
          <w:bCs/>
          <w:color w:val="000080"/>
        </w:rPr>
      </w:pPr>
      <w:r>
        <w:rPr>
          <w:rFonts w:eastAsia="Times New Roman"/>
          <w:b/>
          <w:bCs/>
          <w:color w:val="000080"/>
        </w:rPr>
        <w:t>101-modda.</w:t>
      </w:r>
    </w:p>
    <w:p w14:paraId="67A6F5D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Senati o‘z tarkibidan Senat Raisi va uning o‘rinbosarlarini saylaydi. Senat Raisi O‘zbekiston Respublikasi Prezidentining taqdimiga binoan sayl</w:t>
      </w:r>
      <w:r>
        <w:rPr>
          <w:rFonts w:eastAsia="Times New Roman"/>
          <w:color w:val="000000"/>
        </w:rPr>
        <w:t>anadi.</w:t>
      </w:r>
    </w:p>
    <w:p w14:paraId="0B32476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Senati Raisi o‘rinbosarlaridan biri Qoraqalpog‘iston Respublikasining vakili bo‘ladi.</w:t>
      </w:r>
    </w:p>
    <w:p w14:paraId="22E9C50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Senati Raisi va uning o‘rinbosarlari yashirin ovoz berish orqali senatorlar umu</w:t>
      </w:r>
      <w:r>
        <w:rPr>
          <w:rFonts w:eastAsia="Times New Roman"/>
          <w:color w:val="000000"/>
        </w:rPr>
        <w:t>miy sonining ko‘pchilik ovozi bilan Senat vakolati muddatiga saylanadi.</w:t>
      </w:r>
    </w:p>
    <w:p w14:paraId="7D39A25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Ayni bir shaxs surunkasiga ikki muddatdan ortiq O‘zbekiston Respublikasi Oliy Majlisi Senatining Raisi bo‘lishi mumkin emas.</w:t>
      </w:r>
    </w:p>
    <w:p w14:paraId="2715F844"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Senati Raisi va u</w:t>
      </w:r>
      <w:r>
        <w:rPr>
          <w:rFonts w:eastAsia="Times New Roman"/>
          <w:color w:val="000000"/>
        </w:rPr>
        <w:t>ning o‘rinbosarlari yashirin ovoz berish orqali senatorlar umumiy sonining uchdan ikki qismidan ko‘prog‘ining ovozi bilan qabul qilingan Senat qaroriga binoan muddatidan ilgari chaqirib olinishi mumkin.</w:t>
      </w:r>
    </w:p>
    <w:p w14:paraId="10E20A9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Senati Rais</w:t>
      </w:r>
      <w:r>
        <w:rPr>
          <w:rFonts w:eastAsia="Times New Roman"/>
          <w:color w:val="000000"/>
        </w:rPr>
        <w:t>i:</w:t>
      </w:r>
    </w:p>
    <w:p w14:paraId="4ABC298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 Senat majlislarini chaqiradi, ularda raislik qiladi;</w:t>
      </w:r>
    </w:p>
    <w:p w14:paraId="2F92EE0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2) Senat muhokamasiga kiritiladigan masalalarni tayyorlashga umumiy rahbarlik qiladi;</w:t>
      </w:r>
    </w:p>
    <w:p w14:paraId="32C13F6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3) Senat qo‘mitalari va komissiyalarining faoliyatini muvofiqlashtirib boradi;</w:t>
      </w:r>
    </w:p>
    <w:p w14:paraId="3AAB391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4) O‘zbekiston Respublikasi qonu</w:t>
      </w:r>
      <w:r>
        <w:rPr>
          <w:rFonts w:eastAsia="Times New Roman"/>
          <w:color w:val="000000"/>
        </w:rPr>
        <w:t>nlarining va Senat qarorlarining ijrosi ustidan nazoratni tashkil etadi;</w:t>
      </w:r>
    </w:p>
    <w:p w14:paraId="55BA61A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5) parlamentlararo aloqalarni amalga oshirish ishlariga hamda xalqaro parlament tashkilotlari ishi bilan bog‘liq Senat guruhlarining faoliyatiga rahbarlik qiladi;</w:t>
      </w:r>
    </w:p>
    <w:p w14:paraId="6A402664"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6) O‘zbekiston Respu</w:t>
      </w:r>
      <w:r>
        <w:rPr>
          <w:rFonts w:eastAsia="Times New Roman"/>
          <w:color w:val="000000"/>
        </w:rPr>
        <w:t>blikasi Oliy Majlisining Qonunchilik palatasi, boshqa davlat organlari, chet davlatlar, xalqaro va boshqa tashkilotlar bilan o‘zaro munosabatlarda Senat nomidan ish ko‘radi;</w:t>
      </w:r>
    </w:p>
    <w:p w14:paraId="3A0DC06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7) Senat qarorlarini imzolaydi;</w:t>
      </w:r>
    </w:p>
    <w:p w14:paraId="3C9B868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8) ushbu Konstitutsiya va qonun hujjatlarida nazar</w:t>
      </w:r>
      <w:r>
        <w:rPr>
          <w:rFonts w:eastAsia="Times New Roman"/>
          <w:color w:val="000000"/>
        </w:rPr>
        <w:t>da tutilgan boshqa vakolatlarni amalga oshiradi.</w:t>
      </w:r>
    </w:p>
    <w:p w14:paraId="3585226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Senati Raisi farmoyishlar chiqaradi.</w:t>
      </w:r>
    </w:p>
    <w:p w14:paraId="4F8624E2" w14:textId="77777777" w:rsidR="00000000" w:rsidRDefault="00D21CEE">
      <w:pPr>
        <w:shd w:val="clear" w:color="auto" w:fill="FFFFFF"/>
        <w:ind w:firstLine="851"/>
        <w:jc w:val="both"/>
        <w:divId w:val="325477055"/>
        <w:rPr>
          <w:rFonts w:eastAsia="Times New Roman"/>
          <w:b/>
          <w:bCs/>
          <w:color w:val="000080"/>
        </w:rPr>
      </w:pPr>
      <w:r>
        <w:rPr>
          <w:rFonts w:eastAsia="Times New Roman"/>
          <w:b/>
          <w:bCs/>
          <w:color w:val="000080"/>
        </w:rPr>
        <w:t>102-modda.</w:t>
      </w:r>
    </w:p>
    <w:p w14:paraId="6841CCE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Qonunchilik palatasi qonun loyihalarini tayyorlash ishini olib borish, Qonu</w:t>
      </w:r>
      <w:r>
        <w:rPr>
          <w:rFonts w:eastAsia="Times New Roman"/>
          <w:color w:val="000000"/>
        </w:rPr>
        <w:t>nchilik palatasi muhokamasiga kiritiladigan masalalarni dastlabki tarzda ko‘rib chiqish va tayyorlash, O‘zbekiston Respublikasi qonunlari hamda Qonunchilik palatasi tomonidan qabul qilinadigan qarorlarning ijrosini nazorat qilish uchun o‘z vakolatlari mudd</w:t>
      </w:r>
      <w:r>
        <w:rPr>
          <w:rFonts w:eastAsia="Times New Roman"/>
          <w:color w:val="000000"/>
        </w:rPr>
        <w:t>atiga Qonunchilik palatasi deputatlari orasidan qo‘mitalarni saylaydi.</w:t>
      </w:r>
    </w:p>
    <w:p w14:paraId="3F5F0C8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Senati Senat muhokamasiga kiritiladigan masalalarni dastlabki tarzda ko‘rib chiqish va tayyorlash, O‘zbekiston Respublikasi qonunlari hamda Sen</w:t>
      </w:r>
      <w:r>
        <w:rPr>
          <w:rFonts w:eastAsia="Times New Roman"/>
          <w:color w:val="000000"/>
        </w:rPr>
        <w:t>at tomonidan qabul qilinadigan qarorlarning ijrosini nazorat qilish uchun o‘z vakolatlari muddatiga senatorlar orasidan qo‘mitalarni saylaydi.</w:t>
      </w:r>
    </w:p>
    <w:p w14:paraId="3C70FAA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Qonunchilik palatasi va Senati, zarurat bo‘lgan taqdirda, muayyan vazif</w:t>
      </w:r>
      <w:r>
        <w:rPr>
          <w:rFonts w:eastAsia="Times New Roman"/>
          <w:color w:val="000000"/>
        </w:rPr>
        <w:t>alarni bajarish uchun deputatlar, senatorlar orasidan komissiyalar tuzadi.</w:t>
      </w:r>
    </w:p>
    <w:p w14:paraId="554D91F1" w14:textId="77777777" w:rsidR="00000000" w:rsidRDefault="00D21CEE">
      <w:pPr>
        <w:shd w:val="clear" w:color="auto" w:fill="FFFFFF"/>
        <w:ind w:firstLine="851"/>
        <w:jc w:val="both"/>
        <w:divId w:val="1604454111"/>
        <w:rPr>
          <w:rFonts w:eastAsia="Times New Roman"/>
          <w:b/>
          <w:bCs/>
          <w:color w:val="000080"/>
        </w:rPr>
      </w:pPr>
      <w:r>
        <w:rPr>
          <w:rFonts w:eastAsia="Times New Roman"/>
          <w:b/>
          <w:bCs/>
          <w:color w:val="000080"/>
        </w:rPr>
        <w:t>103-modda.</w:t>
      </w:r>
    </w:p>
    <w:p w14:paraId="1BE4B54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Mamlakatning xavfsizligi, barqaror rivojlanishi asoslariga salbiy ta’sir ko‘rsatishi mumkin bo‘lgan, inson huquqlari va erkinliklariga, jamiyat va davlat manfaatlariga tahdid soladigan faktlar va voqealarni o‘rganish maqsadida O‘zbekiston Respublikasi Oliy</w:t>
      </w:r>
      <w:r>
        <w:rPr>
          <w:rFonts w:eastAsia="Times New Roman"/>
          <w:color w:val="000000"/>
        </w:rPr>
        <w:t xml:space="preserve"> Majlisi Qonunchilik palatasi va Senatining qo‘shma qarori bilan parlament tekshiruvi o‘tkazilishi mumkin.</w:t>
      </w:r>
    </w:p>
    <w:p w14:paraId="300A24E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lastRenderedPageBreak/>
        <w:t>Parlament tekshiruvini o‘tkazish uchun O‘zbekiston Respublikasi Oliy Majlisi Qonunchilik palatasi deputatlari va Senati a’zolari orasidan tenglik aso</w:t>
      </w:r>
      <w:r>
        <w:rPr>
          <w:rFonts w:eastAsia="Times New Roman"/>
          <w:color w:val="000000"/>
        </w:rPr>
        <w:t>sida maxsus komissiya tuzilib, u o‘z faoliyatini qonunga muvofiq amalga oshiradi.</w:t>
      </w:r>
    </w:p>
    <w:p w14:paraId="103684CB" w14:textId="77777777" w:rsidR="00000000" w:rsidRDefault="00D21CEE">
      <w:pPr>
        <w:shd w:val="clear" w:color="auto" w:fill="FFFFFF"/>
        <w:ind w:firstLine="851"/>
        <w:jc w:val="both"/>
        <w:divId w:val="556204494"/>
        <w:rPr>
          <w:rFonts w:eastAsia="Times New Roman"/>
          <w:b/>
          <w:bCs/>
          <w:color w:val="000080"/>
        </w:rPr>
      </w:pPr>
      <w:r>
        <w:rPr>
          <w:rFonts w:eastAsia="Times New Roman"/>
          <w:b/>
          <w:bCs/>
          <w:color w:val="000080"/>
        </w:rPr>
        <w:t>104-modda.</w:t>
      </w:r>
    </w:p>
    <w:p w14:paraId="16910F2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Qonunchilik palatasi deputatlariga va Senati a’zolariga ularning deputatlik yoki senatorlik faoliyati bilan bog‘liq xaraj</w:t>
      </w:r>
      <w:r>
        <w:rPr>
          <w:rFonts w:eastAsia="Times New Roman"/>
          <w:color w:val="000000"/>
        </w:rPr>
        <w:t>atlar belgilangan tartibda qoplanadi.</w:t>
      </w:r>
    </w:p>
    <w:p w14:paraId="56000A5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Qonunchilik palatasi deputatlari hamda Senatda doimiy asosda ishlovchi Senat a’zolari o‘z vakolatlari davrida ilmiy, ijodiy va pedagogik faoliyatdan tashqari haq to‘lanadigan boshqa turdagi faoliyat bilan shug‘ullanish</w:t>
      </w:r>
      <w:r>
        <w:rPr>
          <w:rFonts w:eastAsia="Times New Roman"/>
          <w:color w:val="000000"/>
        </w:rPr>
        <w:t>lari mumkin emas.</w:t>
      </w:r>
    </w:p>
    <w:p w14:paraId="5A9A638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Qonunchilik palatasi deputati va Senati a’zosi daxlsizlik huquqidan foydalanadilar. Ular tegishincha Qonunchilik palatasi yoki Senatning roziligisiz jinoiy javobgarlikka tortilishi, ushlab turilis</w:t>
      </w:r>
      <w:r>
        <w:rPr>
          <w:rFonts w:eastAsia="Times New Roman"/>
          <w:color w:val="000000"/>
        </w:rPr>
        <w:t>hi, qamoqqa olinishi yoki sud tartibida beriladigan ma’muriy jazo choralariga tortilishi mumkin emas.</w:t>
      </w:r>
    </w:p>
    <w:p w14:paraId="6FE938C3" w14:textId="77777777" w:rsidR="00000000" w:rsidRDefault="00D21CEE">
      <w:pPr>
        <w:shd w:val="clear" w:color="auto" w:fill="FFFFFF"/>
        <w:jc w:val="center"/>
        <w:divId w:val="968625992"/>
        <w:rPr>
          <w:rFonts w:eastAsia="Times New Roman"/>
          <w:b/>
          <w:bCs/>
          <w:color w:val="000080"/>
        </w:rPr>
      </w:pPr>
      <w:r>
        <w:rPr>
          <w:rFonts w:eastAsia="Times New Roman"/>
          <w:b/>
          <w:bCs/>
          <w:color w:val="000080"/>
        </w:rPr>
        <w:t>XIX bob. O‘zbekiston Respublikasining Prezidenti</w:t>
      </w:r>
    </w:p>
    <w:p w14:paraId="6133814E" w14:textId="77777777" w:rsidR="00000000" w:rsidRDefault="00D21CEE">
      <w:pPr>
        <w:shd w:val="clear" w:color="auto" w:fill="FFFFFF"/>
        <w:ind w:firstLine="851"/>
        <w:jc w:val="both"/>
        <w:divId w:val="1151025258"/>
        <w:rPr>
          <w:rFonts w:eastAsia="Times New Roman"/>
          <w:b/>
          <w:bCs/>
          <w:color w:val="000080"/>
        </w:rPr>
      </w:pPr>
      <w:r>
        <w:rPr>
          <w:rFonts w:eastAsia="Times New Roman"/>
          <w:b/>
          <w:bCs/>
          <w:color w:val="000080"/>
        </w:rPr>
        <w:t>105-modda.</w:t>
      </w:r>
    </w:p>
    <w:p w14:paraId="0FF47FE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Respublikasining Prezidenti davlat boshlig‘idir va davlat hokimiyati organlarining</w:t>
      </w:r>
      <w:r>
        <w:rPr>
          <w:rFonts w:eastAsia="Times New Roman"/>
          <w:color w:val="000000"/>
        </w:rPr>
        <w:t xml:space="preserve"> kelishilgan holda faoliyat yuritishini hamda hamkorligini ta’minlaydi.</w:t>
      </w:r>
    </w:p>
    <w:p w14:paraId="31DB9058" w14:textId="77777777" w:rsidR="00000000" w:rsidRDefault="00D21CEE">
      <w:pPr>
        <w:shd w:val="clear" w:color="auto" w:fill="FFFFFF"/>
        <w:ind w:firstLine="851"/>
        <w:jc w:val="both"/>
        <w:divId w:val="1148859414"/>
        <w:rPr>
          <w:rFonts w:eastAsia="Times New Roman"/>
          <w:b/>
          <w:bCs/>
          <w:color w:val="000080"/>
        </w:rPr>
      </w:pPr>
      <w:r>
        <w:rPr>
          <w:rFonts w:eastAsia="Times New Roman"/>
          <w:b/>
          <w:bCs/>
          <w:color w:val="000080"/>
        </w:rPr>
        <w:t>106-modda.</w:t>
      </w:r>
    </w:p>
    <w:p w14:paraId="4F3D482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O‘zbekiston Respublikasi Prezidenti lavozimiga o‘ttiz besh yoshdan kichik bo‘lmagan, davlat tilini yaxshi biladigan, bevosita saylovgacha kamida 10 yil O‘zbekiston hududida </w:t>
      </w:r>
      <w:r>
        <w:rPr>
          <w:rFonts w:eastAsia="Times New Roman"/>
          <w:color w:val="000000"/>
        </w:rPr>
        <w:t>muqim yashayotgan O‘zbekiston Respublikasi fuqarosi saylanishi mumkin. Ayni bir shaxs surunkasiga ikki muddatdan ortiq O‘zbekiston Respublikasining Prezidenti bo‘lishi mumkin emas.</w:t>
      </w:r>
    </w:p>
    <w:p w14:paraId="7D04CA6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Respublikasining Prezidenti O‘zbekiston Respublikasining fuqaro</w:t>
      </w:r>
      <w:r>
        <w:rPr>
          <w:rFonts w:eastAsia="Times New Roman"/>
          <w:color w:val="000000"/>
        </w:rPr>
        <w:t>lari tomonidan umumiy, teng va to‘g‘ridan-to‘g‘ri saylov huquqi asosida yashirin ovoz berish yo‘li bilan yetti yil muddatga saylanadi. O‘zbekiston Respublikasining Prezidentini saylash tartibi qonun bilan belgilanadi.</w:t>
      </w:r>
    </w:p>
    <w:p w14:paraId="3BD54535" w14:textId="77777777" w:rsidR="00000000" w:rsidRDefault="00D21CEE">
      <w:pPr>
        <w:shd w:val="clear" w:color="auto" w:fill="FFFFFF"/>
        <w:ind w:firstLine="851"/>
        <w:jc w:val="both"/>
        <w:divId w:val="1473408136"/>
        <w:rPr>
          <w:rFonts w:eastAsia="Times New Roman"/>
          <w:b/>
          <w:bCs/>
          <w:color w:val="000080"/>
        </w:rPr>
      </w:pPr>
      <w:r>
        <w:rPr>
          <w:rFonts w:eastAsia="Times New Roman"/>
          <w:b/>
          <w:bCs/>
          <w:color w:val="000080"/>
        </w:rPr>
        <w:t>107-modda.</w:t>
      </w:r>
    </w:p>
    <w:p w14:paraId="7FCCC4D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Pr</w:t>
      </w:r>
      <w:r>
        <w:rPr>
          <w:rFonts w:eastAsia="Times New Roman"/>
          <w:color w:val="000000"/>
        </w:rPr>
        <w:t>ezidenti o‘z vazifasini bajarib turgan davrda boshqa haq to‘lanadigan lavozimni egallashi, vakillik organining deputati bo‘lishi, tadbirkorlik faoliyati bilan shug‘ullanishi mumkin emas.</w:t>
      </w:r>
    </w:p>
    <w:p w14:paraId="6DA93E7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Prezidentining shaxsi daxlsizdir va qonun bi</w:t>
      </w:r>
      <w:r>
        <w:rPr>
          <w:rFonts w:eastAsia="Times New Roman"/>
          <w:color w:val="000000"/>
        </w:rPr>
        <w:t>lan muhofaza etiladi.</w:t>
      </w:r>
    </w:p>
    <w:p w14:paraId="10CED99D" w14:textId="77777777" w:rsidR="00000000" w:rsidRDefault="00D21CEE">
      <w:pPr>
        <w:shd w:val="clear" w:color="auto" w:fill="FFFFFF"/>
        <w:ind w:firstLine="851"/>
        <w:jc w:val="both"/>
        <w:divId w:val="1323046250"/>
        <w:rPr>
          <w:rFonts w:eastAsia="Times New Roman"/>
          <w:b/>
          <w:bCs/>
          <w:color w:val="000080"/>
        </w:rPr>
      </w:pPr>
      <w:r>
        <w:rPr>
          <w:rFonts w:eastAsia="Times New Roman"/>
          <w:b/>
          <w:bCs/>
          <w:color w:val="000080"/>
        </w:rPr>
        <w:t>108-modda.</w:t>
      </w:r>
    </w:p>
    <w:p w14:paraId="6A7F294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Prezidenti O‘zbekiston Respublikasi Oliy Majlisi yig‘ilishida quyidagi qasamyodni qabul qilgan paytdan boshlab o‘z lavozimiga kirishgan hisoblanadi:</w:t>
      </w:r>
    </w:p>
    <w:p w14:paraId="2B5FB9C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xalqiga sadoqat bilan xizmat qilishg</w:t>
      </w:r>
      <w:r>
        <w:rPr>
          <w:rFonts w:eastAsia="Times New Roman"/>
          <w:color w:val="000000"/>
        </w:rPr>
        <w:t xml:space="preserve">a, respublikaning Konstitutsiyasi va qonunlariga qat’iy rioya etishga, fuqarolarning huquqlari va erkinliklariga kafolat berishga, O‘zbekiston Respublikasi Prezidenti zimmasiga yuklatilgan vazifalarni vijdonan bajarishga tantanali qasamyod qilaman”. </w:t>
      </w:r>
    </w:p>
    <w:p w14:paraId="1266BC1F" w14:textId="77777777" w:rsidR="00000000" w:rsidRDefault="00D21CEE">
      <w:pPr>
        <w:shd w:val="clear" w:color="auto" w:fill="FFFFFF"/>
        <w:ind w:firstLine="851"/>
        <w:jc w:val="both"/>
        <w:divId w:val="49698580"/>
        <w:rPr>
          <w:rFonts w:eastAsia="Times New Roman"/>
          <w:b/>
          <w:bCs/>
          <w:color w:val="000080"/>
        </w:rPr>
      </w:pPr>
      <w:r>
        <w:rPr>
          <w:rFonts w:eastAsia="Times New Roman"/>
          <w:b/>
          <w:bCs/>
          <w:color w:val="000080"/>
        </w:rPr>
        <w:t>109-m</w:t>
      </w:r>
      <w:r>
        <w:rPr>
          <w:rFonts w:eastAsia="Times New Roman"/>
          <w:b/>
          <w:bCs/>
          <w:color w:val="000080"/>
        </w:rPr>
        <w:t>odda.</w:t>
      </w:r>
    </w:p>
    <w:p w14:paraId="0A4BA6E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Respublikasining Prezidenti:</w:t>
      </w:r>
    </w:p>
    <w:p w14:paraId="134F149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 fuqarolarning huquqlari va erkinliklariga, O‘zbekiston Respublikasining Konstitutsiyasi va qonunlariga rioya etilishining, O‘zbekiston Respublikasi suvereniteti, xavfsizligi va hududiy yaxlitligining kafili</w:t>
      </w:r>
      <w:r>
        <w:rPr>
          <w:rFonts w:eastAsia="Times New Roman"/>
          <w:color w:val="000000"/>
        </w:rPr>
        <w:t>dir, milliy-davlat tuzilishi masalalariga doir qarorlarni amalga oshirish yuzasidan zarur chora-tadbirlar ko‘radi;</w:t>
      </w:r>
    </w:p>
    <w:p w14:paraId="5BD56D1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2) mamlakat ichkarisida va xalqaro munosabatlarda O‘zbekiston Respublikasi nomidan ish ko‘radi;</w:t>
      </w:r>
    </w:p>
    <w:p w14:paraId="25C7312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lastRenderedPageBreak/>
        <w:t xml:space="preserve">3) muzokaralar olib boradi hamda O‘zbekiston </w:t>
      </w:r>
      <w:r>
        <w:rPr>
          <w:rFonts w:eastAsia="Times New Roman"/>
          <w:color w:val="000000"/>
        </w:rPr>
        <w:t>Respublikasining shartnoma va bitimlarini imzolaydi, respublika tomonidan tuzilgan shartnomalarga, bitimlarga va uning qabul qilingan majburiyatlariga rioya etilishini ta’minlaydi;</w:t>
      </w:r>
    </w:p>
    <w:p w14:paraId="65B63DB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4) o‘z huzurida akkreditatsiyadan o‘tgan diplomatik hamda boshqa vakillarni</w:t>
      </w:r>
      <w:r>
        <w:rPr>
          <w:rFonts w:eastAsia="Times New Roman"/>
          <w:color w:val="000000"/>
        </w:rPr>
        <w:t>ng ishonch va chaqiruv yorliqlarini qabul qiladi;</w:t>
      </w:r>
    </w:p>
    <w:p w14:paraId="1B69D844"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5) O‘zbekiston Respublikasining chet davlatlardagi va xalqaro tashkilotlar huzuridagi diplomatik hamda boshqa vakolatxonalarining rahbarlarini tayinlash uchun nomzodlarni O‘zbekiston Respublikasi Oliy Majli</w:t>
      </w:r>
      <w:r>
        <w:rPr>
          <w:rFonts w:eastAsia="Times New Roman"/>
          <w:color w:val="000000"/>
        </w:rPr>
        <w:t>sining Senatiga taqdim etadi;</w:t>
      </w:r>
    </w:p>
    <w:p w14:paraId="469A732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6) O‘zbekiston Respublikasi xalqiga hamda Oliy Majlisiga mamlakat ichki va tashqi siyosatini amalga oshirishning eng muhim masalalari yuzasidan murojaat qilish huquqiga ega;</w:t>
      </w:r>
    </w:p>
    <w:p w14:paraId="2E419AA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7) vazirliklarni va boshqa respublika ijro etuvchi hokimiyat organlarini tuzadi ha</w:t>
      </w:r>
      <w:r>
        <w:rPr>
          <w:rFonts w:eastAsia="Times New Roman"/>
          <w:color w:val="000000"/>
        </w:rPr>
        <w:t>mda tugatadi, shu masalalarga doir farmonlarni keyinchalik O‘zbekiston Respublikasi Oliy Majlisining Senati tasdig‘iga kiritadi;</w:t>
      </w:r>
    </w:p>
    <w:p w14:paraId="25D7DF6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8) Senat Raisi lavozimiga saylash uchun nomzodni O‘zbekiston Respublikasi Oliy Majlisining Senatiga taqdim etadi;</w:t>
      </w:r>
    </w:p>
    <w:p w14:paraId="65A326B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9) O‘zbekisto</w:t>
      </w:r>
      <w:r>
        <w:rPr>
          <w:rFonts w:eastAsia="Times New Roman"/>
          <w:color w:val="000000"/>
        </w:rPr>
        <w:t>n Respublikasi Bosh vazirini, O‘zbekiston Respublikasi Vazirlar Mahkamasi a’zolarini O‘zbekiston Respublikasi Oliy Majlisining Qonunchilik palatasi ma’qullaganidan keyin lavozimga tayinlaydi va ularni lavozimidan ozod etadi;</w:t>
      </w:r>
    </w:p>
    <w:p w14:paraId="3F12588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10) qo‘mitalar, agentliklar va </w:t>
      </w:r>
      <w:r>
        <w:rPr>
          <w:rFonts w:eastAsia="Times New Roman"/>
          <w:color w:val="000000"/>
        </w:rPr>
        <w:t>boshqa respublika davlat organlari rahbarlarini qonunchilikka muvofiq lavozimga tayinlaydi va lavozimidan ozod etadi;</w:t>
      </w:r>
    </w:p>
    <w:p w14:paraId="3DDB4FD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11) O‘zbekiston Respublikasi Bosh prokurorini, O‘zbekiston Respublikasi Hisob palatasi raisini O‘zbekiston Respublikasi Oliy Majlisining S</w:t>
      </w:r>
      <w:r>
        <w:rPr>
          <w:rFonts w:eastAsia="Times New Roman"/>
          <w:color w:val="000000"/>
        </w:rPr>
        <w:t>enati ma’qullaganidan keyin lavozimga tayinlaydi va ularni lavozimidan ozod etadi;</w:t>
      </w:r>
    </w:p>
    <w:p w14:paraId="2193D82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12) O‘zbekiston Respublikasi Oliy Majlisining Senati bilan maslahatlashuvlardan keyin O‘zbekiston Respublikasi Davlat xavfsizlik xizmati raisini lavozimga tayinlaydi va uni </w:t>
      </w:r>
      <w:r>
        <w:rPr>
          <w:rFonts w:eastAsia="Times New Roman"/>
          <w:color w:val="000000"/>
        </w:rPr>
        <w:t>lavozimidan ozod etadi;</w:t>
      </w:r>
    </w:p>
    <w:p w14:paraId="3FD84E9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13) O‘zbekiston Respublikasi Oliy Majlisining Senatiga O‘zbekiston Respublikasi Konstitutsiyaviy sudi, O‘zbekiston Respublikasi Oliy sudi, O‘zbekiston Respublikasi Sudyalar oliy kengashi tarkiblariga nomzodlarni, shuningdek O‘zbekis</w:t>
      </w:r>
      <w:r>
        <w:rPr>
          <w:rFonts w:eastAsia="Times New Roman"/>
          <w:color w:val="000000"/>
        </w:rPr>
        <w:t>ton Respublikasi Markaziy banki boshqaruvining raisi, respublika korrupsiyaga qarshi kurashish organining rahbari va respublika monopoliyaga qarshi organining rahbari lavozimlariga nomzodlarni taqdim etadi;</w:t>
      </w:r>
    </w:p>
    <w:p w14:paraId="684B214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14) O‘zbekiston Respublikasi Sudyalar oliy kengas</w:t>
      </w:r>
      <w:r>
        <w:rPr>
          <w:rFonts w:eastAsia="Times New Roman"/>
          <w:color w:val="000000"/>
        </w:rPr>
        <w:t>hining taqdimiga binoan viloyatlar va Toshkent shahar sudlari raislarini va rais o‘rinbosarlarini, O‘zbekiston Respublikasi Harbiy sudi raisini tayinlaydi va lavozimidan ozod etadi;</w:t>
      </w:r>
    </w:p>
    <w:p w14:paraId="2548DD1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15) viloyatlar hokimlarini va Toshkent shahar hokimini tayinlaydi hamda la</w:t>
      </w:r>
      <w:r>
        <w:rPr>
          <w:rFonts w:eastAsia="Times New Roman"/>
          <w:color w:val="000000"/>
        </w:rPr>
        <w:t>vozimidan ozod etadi. Konstitutsiyani, qonunlarni buzgan yoki hokim sha’ni va qadr-qimmatiga dog‘ tushiradigan xatti-harakat sodir etgan tuman va shahar hokimlarini O‘zbekiston Respublikasi Prezidenti o‘z qarori bilan lavozimidan ozod etishga haqli;</w:t>
      </w:r>
    </w:p>
    <w:p w14:paraId="7756809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16) re</w:t>
      </w:r>
      <w:r>
        <w:rPr>
          <w:rFonts w:eastAsia="Times New Roman"/>
          <w:color w:val="000000"/>
        </w:rPr>
        <w:t>spublika ijro etuvchi hokimiyat organlarining va hokimlarning hujjatlarini to‘xtatadi, bekor qiladi; O‘zbekiston Respublikasi Vazirlar Mahkamasi majlislarida raislik qilishga haqli;</w:t>
      </w:r>
    </w:p>
    <w:p w14:paraId="4C8FF46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17) O‘zbekiston Respublikasining qonunlarini imzolaydi va e’lon qiladi; qo</w:t>
      </w:r>
      <w:r>
        <w:rPr>
          <w:rFonts w:eastAsia="Times New Roman"/>
          <w:color w:val="000000"/>
        </w:rPr>
        <w:t>nunni o‘z e’tirozlari bilan takroran muhokama qilish va ovozga qo‘yish uchun O‘zbekiston Respublikasi Oliy Majlisiga qaytarishga haqli;</w:t>
      </w:r>
    </w:p>
    <w:p w14:paraId="499FDB4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18) O‘zbekiston Respublikasiga hujum qilinganda yoki tajovuzdan bir-birini mudofaa qilish yuzasidan tuzilgan shartnoma m</w:t>
      </w:r>
      <w:r>
        <w:rPr>
          <w:rFonts w:eastAsia="Times New Roman"/>
          <w:color w:val="000000"/>
        </w:rPr>
        <w:t>ajburiyatlarini bajarish zaruriyati tug‘ilganda urush holati, umumiy yoki qisman safarbarlik e’lon qiladi va qabul qilgan qarorini uch kun ichida O‘zbekiston Respublikasi Oliy Majlisi palatalarining tasdig‘iga kiritadi;</w:t>
      </w:r>
    </w:p>
    <w:p w14:paraId="14ABEDB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19) alohida hollarda (real tashqi xa</w:t>
      </w:r>
      <w:r>
        <w:rPr>
          <w:rFonts w:eastAsia="Times New Roman"/>
          <w:color w:val="000000"/>
        </w:rPr>
        <w:t>vf, ommaviy tartibsizliklar, yirik halokat, tabiiy ofat, epidemiyalar) fuqarolarning xavfsizligini ta’minlashni ko‘zlab, O‘zbekiston Respublikasining butun hududida yoki uning ayrim joylarida favqulodda holat joriy etadi va qabul qilgan qarorini uch kun ic</w:t>
      </w:r>
      <w:r>
        <w:rPr>
          <w:rFonts w:eastAsia="Times New Roman"/>
          <w:color w:val="000000"/>
        </w:rPr>
        <w:t>hida O‘zbekiston Respublikasi Oliy Majlisining palatalari tasdig‘iga kiritadi. Favqulodda holat joriy etish shartlari va tartibi qonun bilan belgilanadi;</w:t>
      </w:r>
    </w:p>
    <w:p w14:paraId="22CA49F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lastRenderedPageBreak/>
        <w:t>20) O‘zbekiston Respublikasi Qurolli Kuchlarining Oliy Bosh qo‘mondoni hisoblanadi, Qurolli Kuchlarnin</w:t>
      </w:r>
      <w:r>
        <w:rPr>
          <w:rFonts w:eastAsia="Times New Roman"/>
          <w:color w:val="000000"/>
        </w:rPr>
        <w:t>g oliy qo‘mondonlarini tayinlaydi va lavozimidan ozod etadi, oliy harbiy unvonlar beradi;</w:t>
      </w:r>
    </w:p>
    <w:p w14:paraId="45833D3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21) O‘zbekiston Respublikasining ordenlari, medallari va yorlig‘i bilan mukofotlaydi, O‘zbekiston Respublikasining malakaviy va faxriy unvonlarini beradi;</w:t>
      </w:r>
    </w:p>
    <w:p w14:paraId="56D0A70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22) O‘zbeki</w:t>
      </w:r>
      <w:r>
        <w:rPr>
          <w:rFonts w:eastAsia="Times New Roman"/>
          <w:color w:val="000000"/>
        </w:rPr>
        <w:t>ston Respublikasining fuqaroligiga va siyosiy boshpana berishga oid masalalarni hal etadi;</w:t>
      </w:r>
    </w:p>
    <w:p w14:paraId="1DA4599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23) amnistiya to‘g‘risidagi hujjatlarni qabul qilish haqida O‘zbekiston Respublikasi Oliy Majlisining Senatiga taqdimnomalar kiritadi va O‘zbekiston Respublikasining</w:t>
      </w:r>
      <w:r>
        <w:rPr>
          <w:rFonts w:eastAsia="Times New Roman"/>
          <w:color w:val="000000"/>
        </w:rPr>
        <w:t xml:space="preserve"> sudlari tomonidan hukm qilingan shaxslarni afv etadi;</w:t>
      </w:r>
    </w:p>
    <w:p w14:paraId="450CAE9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24) O‘zbekiston Respublikasi Prezidenti huzuridagi Xavfsizlik kengashini tuzadi va unga boshchilik qiladi, o‘z vakolatlari amalga oshirilishini ta’minlash maqsadida O‘zbekiston Respublikasi Prezidenti </w:t>
      </w:r>
      <w:r>
        <w:rPr>
          <w:rFonts w:eastAsia="Times New Roman"/>
          <w:color w:val="000000"/>
        </w:rPr>
        <w:t>Administratsiyasini, shuningdek O‘zbekiston Respublikasi Prezidenti huzuridagi maslahat-kengash organlarini va boshqa organlarni shakllantiradi;</w:t>
      </w:r>
    </w:p>
    <w:p w14:paraId="1293E44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25) ushbu Konstitutsiya va qonunlarda nazarda tutilgan boshqa vakolatlarni amalga oshiradi.</w:t>
      </w:r>
    </w:p>
    <w:p w14:paraId="4EA93B74"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w:t>
      </w:r>
      <w:r>
        <w:rPr>
          <w:rFonts w:eastAsia="Times New Roman"/>
          <w:color w:val="000000"/>
        </w:rPr>
        <w:t>ikasi Prezidenti o‘z vakolatlarini bajarishni davlat organlariga yoki mansabdor shaxslarga topshirishga haqli emas.</w:t>
      </w:r>
    </w:p>
    <w:p w14:paraId="4D5AABCE" w14:textId="77777777" w:rsidR="00000000" w:rsidRDefault="00D21CEE">
      <w:pPr>
        <w:shd w:val="clear" w:color="auto" w:fill="FFFFFF"/>
        <w:ind w:firstLine="851"/>
        <w:jc w:val="both"/>
        <w:divId w:val="1213269212"/>
        <w:rPr>
          <w:rFonts w:eastAsia="Times New Roman"/>
          <w:b/>
          <w:bCs/>
          <w:color w:val="000080"/>
        </w:rPr>
      </w:pPr>
      <w:r>
        <w:rPr>
          <w:rFonts w:eastAsia="Times New Roman"/>
          <w:b/>
          <w:bCs/>
          <w:color w:val="000080"/>
        </w:rPr>
        <w:t>110-modda.</w:t>
      </w:r>
    </w:p>
    <w:p w14:paraId="2A7DCF6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O‘zbekiston Respublikasining Prezidenti Konstitutsiyaga va qonunlarga asoslanib hamda ularni ijro etish yuzasidan respublikaning </w:t>
      </w:r>
      <w:r>
        <w:rPr>
          <w:rFonts w:eastAsia="Times New Roman"/>
          <w:color w:val="000000"/>
        </w:rPr>
        <w:t>butun hududida majburiy kuchga ega bo‘lgan farmonlar, qarorlar va farmoyishlar chiqaradi.</w:t>
      </w:r>
    </w:p>
    <w:p w14:paraId="378BA7BF" w14:textId="77777777" w:rsidR="00000000" w:rsidRDefault="00D21CEE">
      <w:pPr>
        <w:shd w:val="clear" w:color="auto" w:fill="FFFFFF"/>
        <w:ind w:firstLine="851"/>
        <w:jc w:val="both"/>
        <w:divId w:val="1762214230"/>
        <w:rPr>
          <w:rFonts w:eastAsia="Times New Roman"/>
          <w:b/>
          <w:bCs/>
          <w:color w:val="000080"/>
        </w:rPr>
      </w:pPr>
      <w:r>
        <w:rPr>
          <w:rFonts w:eastAsia="Times New Roman"/>
          <w:b/>
          <w:bCs/>
          <w:color w:val="000080"/>
        </w:rPr>
        <w:t>111-modda.</w:t>
      </w:r>
    </w:p>
    <w:p w14:paraId="03AF1CB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Qonunchilik palatasi yoki Senat tarkibida ularning normal faoliyatiga tahdid soluvchi hal qilib bo‘lmaydigan ixtiloflar yuz berganda yoxud ular bir necha m</w:t>
      </w:r>
      <w:r>
        <w:rPr>
          <w:rFonts w:eastAsia="Times New Roman"/>
          <w:color w:val="000000"/>
        </w:rPr>
        <w:t>arta O‘zbekiston Respublikasining Konstitutsiyasiga zid qarorlar qabul qilgan taqdirda, shuningdek Qonunchilik palatasi bilan Senat o‘rtasida O‘zbekiston Respublikasi Oliy Majlisining normal faoliyatiga tahdid soluvchi hal qilib bo‘lmaydigan ixtiloflar yuz</w:t>
      </w:r>
      <w:r>
        <w:rPr>
          <w:rFonts w:eastAsia="Times New Roman"/>
          <w:color w:val="000000"/>
        </w:rPr>
        <w:t xml:space="preserve"> berganda O‘zbekiston Respublikasi Prezidentining O‘zbekiston Respublikasi Konstitutsiyaviy sudi bilan bamaslahat qabul qilgan qarori asosida O‘zbekiston Respublikasi Oliy Majlisining Qonunchilik palatasi, Senati tarqatib yuborilishi mumkin.</w:t>
      </w:r>
    </w:p>
    <w:p w14:paraId="6FEE23A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w:t>
      </w:r>
      <w:r>
        <w:rPr>
          <w:rFonts w:eastAsia="Times New Roman"/>
          <w:color w:val="000000"/>
        </w:rPr>
        <w:t>spublikasi Oliy Majlisining Qonunchilik palatasi, Senati tarqatib yuborilgan taqdirda yangi saylov uch oy mobaynida o‘tkaziladi.</w:t>
      </w:r>
    </w:p>
    <w:p w14:paraId="1DDB735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Qonunchilik palatasi va Senati favqulodda holat amal qilishi davrida tarqatib yuboril</w:t>
      </w:r>
      <w:r>
        <w:rPr>
          <w:rFonts w:eastAsia="Times New Roman"/>
          <w:color w:val="000000"/>
        </w:rPr>
        <w:t>ishi mumkin emas.</w:t>
      </w:r>
    </w:p>
    <w:p w14:paraId="06E4EC89" w14:textId="77777777" w:rsidR="00000000" w:rsidRDefault="00D21CEE">
      <w:pPr>
        <w:shd w:val="clear" w:color="auto" w:fill="FFFFFF"/>
        <w:ind w:firstLine="851"/>
        <w:jc w:val="both"/>
        <w:divId w:val="355348673"/>
        <w:rPr>
          <w:rFonts w:eastAsia="Times New Roman"/>
          <w:b/>
          <w:bCs/>
          <w:color w:val="000080"/>
        </w:rPr>
      </w:pPr>
      <w:r>
        <w:rPr>
          <w:rFonts w:eastAsia="Times New Roman"/>
          <w:b/>
          <w:bCs/>
          <w:color w:val="000080"/>
        </w:rPr>
        <w:t>112-modda.</w:t>
      </w:r>
    </w:p>
    <w:p w14:paraId="1752F70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Respublikasining amaldagi Prezidenti o‘z vazifalarini bajara olmaydigan holatlarda uning vazifa va vakolatlari vaqtincha O‘zbekiston Respublikasi Oliy Majlisi Senati Raisining zimmasiga yuklatiladi, bunda uch oy muddat ichida qonunga to‘liq muv</w:t>
      </w:r>
      <w:r>
        <w:rPr>
          <w:rFonts w:eastAsia="Times New Roman"/>
          <w:color w:val="000000"/>
        </w:rPr>
        <w:t>ofiq holda O‘zbekiston Respublikasi Prezidenti saylovi o‘tkaziladi.</w:t>
      </w:r>
    </w:p>
    <w:p w14:paraId="64DB5DF2" w14:textId="77777777" w:rsidR="00000000" w:rsidRDefault="00D21CEE">
      <w:pPr>
        <w:shd w:val="clear" w:color="auto" w:fill="FFFFFF"/>
        <w:ind w:firstLine="851"/>
        <w:jc w:val="both"/>
        <w:divId w:val="1887252288"/>
        <w:rPr>
          <w:rFonts w:eastAsia="Times New Roman"/>
          <w:b/>
          <w:bCs/>
          <w:color w:val="000080"/>
        </w:rPr>
      </w:pPr>
      <w:r>
        <w:rPr>
          <w:rFonts w:eastAsia="Times New Roman"/>
          <w:b/>
          <w:bCs/>
          <w:color w:val="000080"/>
        </w:rPr>
        <w:t>113-modda.</w:t>
      </w:r>
    </w:p>
    <w:p w14:paraId="4EAFF2A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Vakolati tugashi munosabati bilan iste’foga chiqqan O‘zbekiston Respublikasi Prezidenti umrbod O‘zbekiston Respublikasi Oliy Majlisi Senati a’zosi lavozimini egallaydi.</w:t>
      </w:r>
    </w:p>
    <w:p w14:paraId="4EFD5739" w14:textId="77777777" w:rsidR="00000000" w:rsidRDefault="00D21CEE">
      <w:pPr>
        <w:shd w:val="clear" w:color="auto" w:fill="FFFFFF"/>
        <w:jc w:val="center"/>
        <w:divId w:val="1165049140"/>
        <w:rPr>
          <w:rFonts w:eastAsia="Times New Roman"/>
          <w:b/>
          <w:bCs/>
          <w:color w:val="000080"/>
        </w:rPr>
      </w:pPr>
      <w:r>
        <w:rPr>
          <w:rFonts w:eastAsia="Times New Roman"/>
          <w:b/>
          <w:bCs/>
          <w:color w:val="000080"/>
        </w:rPr>
        <w:t xml:space="preserve">XX bob. </w:t>
      </w:r>
      <w:r>
        <w:rPr>
          <w:rFonts w:eastAsia="Times New Roman"/>
          <w:b/>
          <w:bCs/>
          <w:color w:val="000080"/>
        </w:rPr>
        <w:t>O‘zbekiston Respublikasi Vazirlar Mahkamasi</w:t>
      </w:r>
    </w:p>
    <w:p w14:paraId="6807FC06" w14:textId="77777777" w:rsidR="00000000" w:rsidRDefault="00D21CEE">
      <w:pPr>
        <w:shd w:val="clear" w:color="auto" w:fill="FFFFFF"/>
        <w:ind w:firstLine="851"/>
        <w:jc w:val="both"/>
        <w:divId w:val="213853616"/>
        <w:rPr>
          <w:rFonts w:eastAsia="Times New Roman"/>
          <w:b/>
          <w:bCs/>
          <w:color w:val="000080"/>
        </w:rPr>
      </w:pPr>
      <w:r>
        <w:rPr>
          <w:rFonts w:eastAsia="Times New Roman"/>
          <w:b/>
          <w:bCs/>
          <w:color w:val="000080"/>
        </w:rPr>
        <w:t>114-modda.</w:t>
      </w:r>
    </w:p>
    <w:p w14:paraId="155C559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Vazirlar Mahkamasi ijro etuvchi hokimiyatni amalga oshiradi. O‘zbekiston Respublikasi Vazirlar Mahkamasi O‘zbekiston Respublikasi Bosh vaziri, uning o‘rinbosarlari va vazirlard</w:t>
      </w:r>
      <w:r>
        <w:rPr>
          <w:rFonts w:eastAsia="Times New Roman"/>
          <w:color w:val="000000"/>
        </w:rPr>
        <w:t>an iborat. Qoraqalpog‘iston Respublikasi hukumatining boshlig‘i Vazirlar Mahkamasi tarkibiga o‘z lavozimi bo‘yicha kiradi.</w:t>
      </w:r>
    </w:p>
    <w:p w14:paraId="124D1CF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Vazirlar Mahkamasi o‘z faoliyatini ijro etuvchi hokimiyat faoliyatining O‘zbekiston Respublikasi Prezidenti tomonidan belgilanadigan </w:t>
      </w:r>
      <w:r>
        <w:rPr>
          <w:rFonts w:eastAsia="Times New Roman"/>
          <w:color w:val="000000"/>
        </w:rPr>
        <w:t>asosiy yo‘nalishlari doirasida amalga oshiradi.</w:t>
      </w:r>
    </w:p>
    <w:p w14:paraId="335BDFCE" w14:textId="77777777" w:rsidR="00000000" w:rsidRDefault="00D21CEE">
      <w:pPr>
        <w:shd w:val="clear" w:color="auto" w:fill="FFFFFF"/>
        <w:ind w:firstLine="851"/>
        <w:jc w:val="both"/>
        <w:divId w:val="1609699759"/>
        <w:rPr>
          <w:rFonts w:eastAsia="Times New Roman"/>
          <w:b/>
          <w:bCs/>
          <w:color w:val="000080"/>
        </w:rPr>
      </w:pPr>
      <w:r>
        <w:rPr>
          <w:rFonts w:eastAsia="Times New Roman"/>
          <w:b/>
          <w:bCs/>
          <w:color w:val="000080"/>
        </w:rPr>
        <w:lastRenderedPageBreak/>
        <w:t>115-modda.</w:t>
      </w:r>
    </w:p>
    <w:p w14:paraId="66A5B9A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Vazirlar Mahkamasi:</w:t>
      </w:r>
    </w:p>
    <w:p w14:paraId="7ED0110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 samarali iqtisodiy, ijtimoiy, soliq va budjet siyosati amalga oshirilishi, ilm-fan, madaniyat, ta’lim, sog‘liqni saqlashni hamda iqtisodiyotning va i</w:t>
      </w:r>
      <w:r>
        <w:rPr>
          <w:rFonts w:eastAsia="Times New Roman"/>
          <w:color w:val="000000"/>
        </w:rPr>
        <w:t>jtimoiy sohaning boshqa tarmoqlarini rivojlantirishga doir dasturlarning ishlab chiqilishi hamda bajarilishi uchun javobgar bo‘ladi;</w:t>
      </w:r>
    </w:p>
    <w:p w14:paraId="0F2975A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2) barqaror iqtisodiy o‘sishni, makroiqtisodiy barqarorlikni ta’minlash, kambag‘allikni qisqartirish, aholi uchun munosib t</w:t>
      </w:r>
      <w:r>
        <w:rPr>
          <w:rFonts w:eastAsia="Times New Roman"/>
          <w:color w:val="000000"/>
        </w:rPr>
        <w:t xml:space="preserve">urmush sharoitlarini yaratish, oziq-ovqat xavfsizligini ta’minlash, qulay investitsiyaviy muhitni yaratish, hududlarni kompleks va barqaror rivojlantirish bo‘yicha choralar ko‘radi; </w:t>
      </w:r>
    </w:p>
    <w:p w14:paraId="449398A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3) aholini, shu jumladan nogironligi bo‘lgan shaxslarni ijtimoiy himoya q</w:t>
      </w:r>
      <w:r>
        <w:rPr>
          <w:rFonts w:eastAsia="Times New Roman"/>
          <w:color w:val="000000"/>
        </w:rPr>
        <w:t>ilish tizimining samarali faoliyat ko‘rsatishini ta’minlaydi;</w:t>
      </w:r>
    </w:p>
    <w:p w14:paraId="6D542AB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4) atrof-muhitni muhofaza qilish, tabiiy boyliklarni va biologik xilma-xillikni saqlash, iqlim o‘zgarishiga, epidemiyalarga, pandemiyalarga qarshi kurashish hamda ularning oqibatlarini yumshatis</w:t>
      </w:r>
      <w:r>
        <w:rPr>
          <w:rFonts w:eastAsia="Times New Roman"/>
          <w:color w:val="000000"/>
        </w:rPr>
        <w:t>h sohalarida yagona davlat siyosati amalga oshirilishini ta’minlaydi;</w:t>
      </w:r>
    </w:p>
    <w:p w14:paraId="50F7857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5) yoshlarga oid davlat siyosatining amalga oshirilishini ta’minlaydi, oilani qo‘llab-quvvatlash, mustahkamlash va himoya qilish, an’anaviy oilaviy qadriyatlarni saqlash bo‘yicha chorala</w:t>
      </w:r>
      <w:r>
        <w:rPr>
          <w:rFonts w:eastAsia="Times New Roman"/>
          <w:color w:val="000000"/>
        </w:rPr>
        <w:t>r ko‘radi;</w:t>
      </w:r>
    </w:p>
    <w:p w14:paraId="42C8487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6) fuqarolik jamiyati institutlarini qo‘llab-quvvatlash chora-tadbirlarini amalga oshiradi, ijtimoiy-iqtisodiy rivojlantirish hamda ijtimoiy sheriklik dasturlarini ishlab chiqish va amalga oshirishda ularning ishtirok etishini ta’minlaydi;</w:t>
      </w:r>
    </w:p>
    <w:p w14:paraId="1890474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7) fu</w:t>
      </w:r>
      <w:r>
        <w:rPr>
          <w:rFonts w:eastAsia="Times New Roman"/>
          <w:color w:val="000000"/>
        </w:rPr>
        <w:t>qarolarning iqtisodiy, ijtimoiy hamda boshqa huquqlari va qonuniy manfaatlarini himoya qilish bo‘yicha chora-tadbirlarni amalga oshiradi;</w:t>
      </w:r>
    </w:p>
    <w:p w14:paraId="720B776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8) O‘zbekiston Respublikasi Konstitutsiyasi va qonunlari, Oliy Majlis palatalari qarorlari, O‘zbekiston Respublikasi P</w:t>
      </w:r>
      <w:r>
        <w:rPr>
          <w:rFonts w:eastAsia="Times New Roman"/>
          <w:color w:val="000000"/>
        </w:rPr>
        <w:t>rezidenti farmonlari, qarorlari va farmoyishlari ijrosini ta’minlaydi;</w:t>
      </w:r>
    </w:p>
    <w:p w14:paraId="3CEFEFD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9) ijro etuvchi hokimiyat organlari ishini muvofiqlashtiradi va yo‘naltiradi, ularning faoliyati ustidan qonunda belgilangan tartibda nazoratni amalga oshiradi;</w:t>
      </w:r>
    </w:p>
    <w:p w14:paraId="5BD049F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10) ijro etuvchi hokimiy</w:t>
      </w:r>
      <w:r>
        <w:rPr>
          <w:rFonts w:eastAsia="Times New Roman"/>
          <w:color w:val="000000"/>
        </w:rPr>
        <w:t>at organlarining ishida ochiqlik va shaffoflikni, qonuniylik va samaradorlikni ta’minlash, ularning faoliyatida korrupsiya holatlariga qarshi kurashish, davlat xizmatlarining sifatini oshirish va ulardan foydalanish imkoniyatini kengaytirish bo‘yicha chora</w:t>
      </w:r>
      <w:r>
        <w:rPr>
          <w:rFonts w:eastAsia="Times New Roman"/>
          <w:color w:val="000000"/>
        </w:rPr>
        <w:t>lar ko‘radi;</w:t>
      </w:r>
    </w:p>
    <w:p w14:paraId="60B3750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11) O‘zbekiston Respublikasi Oliy Majlisi Qonunchilik palatasiga mamlakat ijtimoiy-iqtisodiy hayotining eng muhim masalalari yuzasidan har yilgi ma’ruzalarni taqdim etadi;</w:t>
      </w:r>
    </w:p>
    <w:p w14:paraId="5F9D92F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12) ushbu Konstitutsiya va qonunlarda nazarda tutilgan boshqa vakolatla</w:t>
      </w:r>
      <w:r>
        <w:rPr>
          <w:rFonts w:eastAsia="Times New Roman"/>
          <w:color w:val="000000"/>
        </w:rPr>
        <w:t>rni amalga oshiradi.</w:t>
      </w:r>
    </w:p>
    <w:p w14:paraId="3B1CE102" w14:textId="77777777" w:rsidR="00000000" w:rsidRDefault="00D21CEE">
      <w:pPr>
        <w:shd w:val="clear" w:color="auto" w:fill="FFFFFF"/>
        <w:ind w:firstLine="851"/>
        <w:jc w:val="both"/>
        <w:divId w:val="1666011021"/>
        <w:rPr>
          <w:rFonts w:eastAsia="Times New Roman"/>
          <w:b/>
          <w:bCs/>
          <w:color w:val="000080"/>
        </w:rPr>
      </w:pPr>
      <w:r>
        <w:rPr>
          <w:rFonts w:eastAsia="Times New Roman"/>
          <w:b/>
          <w:bCs/>
          <w:color w:val="000080"/>
        </w:rPr>
        <w:t>116-modda.</w:t>
      </w:r>
    </w:p>
    <w:p w14:paraId="5DF0CF2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Vazirlar Mahkamasi konstitutsiyaviy normalar doirasida va qonunchilikka muvofiq O‘zbekiston Respublikasining butun hududidagi barcha organlar, korxonalar, muassasalar, tashkilotlar, mansabdor shaxslar va fuqarolar tomonidan </w:t>
      </w:r>
      <w:r>
        <w:rPr>
          <w:rFonts w:eastAsia="Times New Roman"/>
          <w:color w:val="000000"/>
        </w:rPr>
        <w:t>bajarilishi majburiy bo‘lgan qarorlar va farmoyishlar chiqaradi.</w:t>
      </w:r>
    </w:p>
    <w:p w14:paraId="7A49268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Vazirlar Mahkamasi o‘z faoliyatida O‘zbekiston Respublikasi Oliy Majlisi va O‘zbekiston Respublikasi Prezidenti oldida javobgardir.</w:t>
      </w:r>
    </w:p>
    <w:p w14:paraId="6357C47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Amaldagi Vazirlar Mahkamasi yangi saylangan O‘zbekiston Res</w:t>
      </w:r>
      <w:r>
        <w:rPr>
          <w:rFonts w:eastAsia="Times New Roman"/>
          <w:color w:val="000000"/>
        </w:rPr>
        <w:t xml:space="preserve">publikasi Oliy Majlisi oldida o‘z vakolatlarini zimmasidan soqit qiladi, biroq Vazirlar Mahkamasining yangi tarkibi shakllantirilguniga qadar O‘zbekiston Respublikasi Prezidentining qaroriga muvofiq o‘z faoliyatini davom ettirib turadi. </w:t>
      </w:r>
    </w:p>
    <w:p w14:paraId="3918BE5B" w14:textId="77777777" w:rsidR="00000000" w:rsidRDefault="00D21CEE">
      <w:pPr>
        <w:shd w:val="clear" w:color="auto" w:fill="FFFFFF"/>
        <w:ind w:firstLine="851"/>
        <w:jc w:val="both"/>
        <w:divId w:val="6560700"/>
        <w:rPr>
          <w:rFonts w:eastAsia="Times New Roman"/>
          <w:b/>
          <w:bCs/>
          <w:color w:val="000080"/>
        </w:rPr>
      </w:pPr>
      <w:r>
        <w:rPr>
          <w:rFonts w:eastAsia="Times New Roman"/>
          <w:b/>
          <w:bCs/>
          <w:color w:val="000080"/>
        </w:rPr>
        <w:t>117-modda.</w:t>
      </w:r>
    </w:p>
    <w:p w14:paraId="054B7A9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Bosh vaziri:</w:t>
      </w:r>
    </w:p>
    <w:p w14:paraId="3BAA719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 Vazirlar Mahkamasi faoliyatini tashkil etadi va unga rahbarlik qiladi, uning samarali ishlashi uchun shaxsan javobgar bo‘ladi;</w:t>
      </w:r>
    </w:p>
    <w:p w14:paraId="14D4379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2) Vazirlar Mahkamasining majlislarida raislik qiladi, uning qarorlarini imzo</w:t>
      </w:r>
      <w:r>
        <w:rPr>
          <w:rFonts w:eastAsia="Times New Roman"/>
          <w:color w:val="000000"/>
        </w:rPr>
        <w:t>laydi;</w:t>
      </w:r>
    </w:p>
    <w:p w14:paraId="2C65B39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lastRenderedPageBreak/>
        <w:t>3) xalqaro munosabatlarda O‘zbekiston Respublikasi Vazirlar Mahkamasi nomidan ish ko‘radi;</w:t>
      </w:r>
    </w:p>
    <w:p w14:paraId="54A7548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4) O‘zbekiston Respublikasi qonunlarida nazarda tutilgan boshqa vazifalarni bajaradi.</w:t>
      </w:r>
    </w:p>
    <w:p w14:paraId="32620952" w14:textId="77777777" w:rsidR="00000000" w:rsidRDefault="00D21CEE">
      <w:pPr>
        <w:shd w:val="clear" w:color="auto" w:fill="FFFFFF"/>
        <w:ind w:firstLine="851"/>
        <w:jc w:val="both"/>
        <w:divId w:val="442769226"/>
        <w:rPr>
          <w:rFonts w:eastAsia="Times New Roman"/>
          <w:b/>
          <w:bCs/>
          <w:color w:val="000080"/>
        </w:rPr>
      </w:pPr>
      <w:r>
        <w:rPr>
          <w:rFonts w:eastAsia="Times New Roman"/>
          <w:b/>
          <w:bCs/>
          <w:color w:val="000080"/>
        </w:rPr>
        <w:t>118-modda.</w:t>
      </w:r>
    </w:p>
    <w:p w14:paraId="760C5F8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Bosh vaziri nomzodi O‘zbekiston Resp</w:t>
      </w:r>
      <w:r>
        <w:rPr>
          <w:rFonts w:eastAsia="Times New Roman"/>
          <w:color w:val="000000"/>
        </w:rPr>
        <w:t>ublikasi Oliy Majlisi palatalarining mansabdor shaxslari saylangandan va organlari shakllangandan so‘ng bir oy ichida yoki Bosh vazir lavozimidan ozod etilganidan keyin yoxud Bosh vazir, Vazirlar Mahkamasining amaldagi tarkibi iste’foga chiqqanidan keyin b</w:t>
      </w:r>
      <w:r>
        <w:rPr>
          <w:rFonts w:eastAsia="Times New Roman"/>
          <w:color w:val="000000"/>
        </w:rPr>
        <w:t>ir oy ichida Qonunchilik palatasi ko‘rib chiqishi va ma’qullashi uchun O‘zbekiston Respublikasi Prezidenti tomonidan barcha siyosiy partiyalar fraksiyalari bilan maslahatlashuvlar o‘tkazilganidan so‘ng taqdim etiladi.</w:t>
      </w:r>
    </w:p>
    <w:p w14:paraId="53BAE9C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w:t>
      </w:r>
      <w:r>
        <w:rPr>
          <w:rFonts w:eastAsia="Times New Roman"/>
          <w:color w:val="000000"/>
        </w:rPr>
        <w:t>ing Qonunchilik palatasi O‘zbekiston Respublikasi Prezidenti tomonidan taqdim etilgan O‘zbekiston Respublikasi Bosh vaziri nomzodini taqdimnoma kiritilgan kundan e’tiboran o‘n kun ichida ko‘rib chiqadi.</w:t>
      </w:r>
    </w:p>
    <w:p w14:paraId="44A8839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Bosh vazir lavozimiga nomzod O‘zbekiston Respublikasi</w:t>
      </w:r>
      <w:r>
        <w:rPr>
          <w:rFonts w:eastAsia="Times New Roman"/>
          <w:color w:val="000000"/>
        </w:rPr>
        <w:t xml:space="preserve"> Oliy Majlisining Qonunchilik palatasida uning nomzodi ko‘rib chiqilayotganda Vazirlar Mahkamasining yaqin muddatga va uzoq istiqbolga mo‘ljallangan harakat dasturini taqdim etadi.</w:t>
      </w:r>
    </w:p>
    <w:p w14:paraId="0FCD061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Bosh vazir nomzodi uning uchun O‘zbekiston Respublikasi Oliy Majlisining Qo</w:t>
      </w:r>
      <w:r>
        <w:rPr>
          <w:rFonts w:eastAsia="Times New Roman"/>
          <w:color w:val="000000"/>
        </w:rPr>
        <w:t>nunchilik palatasi deputatlari umumiy sonining yarmidan ko‘pi tomonidan ovoz berilgan taqdirda ma’qullangan hisoblanadi.</w:t>
      </w:r>
    </w:p>
    <w:p w14:paraId="476F1F6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Bosh vazir lavozimiga taqdim etilgan nomzod uch marta rad etilgan taqdirda, O‘zbekiston Respublikasi Prezidenti Bosh vazirni tayinlaydi</w:t>
      </w:r>
      <w:r>
        <w:rPr>
          <w:rFonts w:eastAsia="Times New Roman"/>
          <w:color w:val="000000"/>
        </w:rPr>
        <w:t xml:space="preserve"> va O‘zbekiston Respublikasi Oliy Majlisining Qonunchilik palatasini tarqatib yuborishga haqli.</w:t>
      </w:r>
    </w:p>
    <w:p w14:paraId="0D13BE9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Vazirlar Mahkamasining a’zolari ularning nomzodlari O‘zbekiston Respublikasi Oliy Majlisining Qonunchilik palatasi tomonidan ma’qullang</w:t>
      </w:r>
      <w:r>
        <w:rPr>
          <w:rFonts w:eastAsia="Times New Roman"/>
          <w:color w:val="000000"/>
        </w:rPr>
        <w:t>anidan keyin O‘zbekiston Respublikasi Prezidenti tomonidan lavozimga tayinlanadi.</w:t>
      </w:r>
    </w:p>
    <w:p w14:paraId="498314A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Prezidenti Bosh vazirni, O‘zbekiston Respublikasi Vazirlar Mahkamasining amaldagi tarkibini yoki a’zosini iste’foga chiqarishga haqli.</w:t>
      </w:r>
    </w:p>
    <w:p w14:paraId="44BBF8D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w:t>
      </w:r>
      <w:r>
        <w:rPr>
          <w:rFonts w:eastAsia="Times New Roman"/>
          <w:color w:val="000000"/>
        </w:rPr>
        <w:t>spublikasi Oliy Majlisining Qonunchilik palatasi O‘zbekiston Respublikasi Vazirlar Mahkamasi a’zosining o‘z faoliyatiga oid masalalar yuzasidan hisobotini eshitishga haqli. Vazirlar Mahkamasi a’zosining hisobotini eshitish yakunlariga ko‘ra Qonunchilik pal</w:t>
      </w:r>
      <w:r>
        <w:rPr>
          <w:rFonts w:eastAsia="Times New Roman"/>
          <w:color w:val="000000"/>
        </w:rPr>
        <w:t>atasi uni iste’foga chiqarish to‘g‘risidagi taklifni O‘zbekiston Respublikasi Prezidentiga ko‘rib chiqish uchun kiritishga haqli.</w:t>
      </w:r>
    </w:p>
    <w:p w14:paraId="7A458C4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Vazirlar Mahkamasi a’zolari parlament so‘rovlariga va Qonunchilik palatasi deputatining, Senat a’zosi</w:t>
      </w:r>
      <w:r>
        <w:rPr>
          <w:rFonts w:eastAsia="Times New Roman"/>
          <w:color w:val="000000"/>
        </w:rPr>
        <w:t>ning so‘rovlariga qonunda belgilangan tartibda javob berishi shart.</w:t>
      </w:r>
    </w:p>
    <w:p w14:paraId="59240AB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Vazirlar Mahkamasining faoliyatini tashkil etish tartibi va vakolat doirasi qonun bilan belgilanadi.</w:t>
      </w:r>
    </w:p>
    <w:p w14:paraId="56BADC13" w14:textId="77777777" w:rsidR="00000000" w:rsidRDefault="00D21CEE">
      <w:pPr>
        <w:shd w:val="clear" w:color="auto" w:fill="FFFFFF"/>
        <w:ind w:firstLine="851"/>
        <w:jc w:val="both"/>
        <w:divId w:val="1979845643"/>
        <w:rPr>
          <w:rFonts w:eastAsia="Times New Roman"/>
          <w:b/>
          <w:bCs/>
          <w:color w:val="000080"/>
        </w:rPr>
      </w:pPr>
      <w:r>
        <w:rPr>
          <w:rFonts w:eastAsia="Times New Roman"/>
          <w:b/>
          <w:bCs/>
          <w:color w:val="000080"/>
        </w:rPr>
        <w:t>119-modda.</w:t>
      </w:r>
    </w:p>
    <w:p w14:paraId="5999B27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Bosh vaziri va O‘zbekiston Respublikasi Oliy Majlis</w:t>
      </w:r>
      <w:r>
        <w:rPr>
          <w:rFonts w:eastAsia="Times New Roman"/>
          <w:color w:val="000000"/>
        </w:rPr>
        <w:t>ining Qonunchilik palatasi o‘rtasida ziddiyatlar doimiy tus olgan holda Qonunchilik palatasi deputatlari umumiy sonining kamida uchdan bir qismi tomonidan O‘zbekiston Respublikasi Prezidenti nomiga rasman kiritilgan taklif bo‘yicha O‘zbekiston Respublikasi</w:t>
      </w:r>
      <w:r>
        <w:rPr>
          <w:rFonts w:eastAsia="Times New Roman"/>
          <w:color w:val="000000"/>
        </w:rPr>
        <w:t xml:space="preserve"> Oliy Majlisi Qonunchilik palatasining muhokamasiga Bosh vazirga nisbatan ishonchsizlik votumi bildirish haqidagi masala kiritiladi.</w:t>
      </w:r>
    </w:p>
    <w:p w14:paraId="785FAEA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Bosh vazirga nisbatan ishonchsizlik votumi, agar O‘zbekiston Respublikasi Oliy Majlisining Qonunchilik palatasi deputatlari</w:t>
      </w:r>
      <w:r>
        <w:rPr>
          <w:rFonts w:eastAsia="Times New Roman"/>
          <w:color w:val="000000"/>
        </w:rPr>
        <w:t xml:space="preserve"> umumiy sonining kamida uchdan ikki qismi ovoz bersa, qabul qilingan hisoblanadi. Bunday holatda O‘zbekiston Respublikasi Prezidenti Bosh vazirni lavozimidan ozod etish to‘g‘risida qaror qabul qiladi. Bunda O‘zbekiston Respublikasi Vazirlar Mahkamasining b</w:t>
      </w:r>
      <w:r>
        <w:rPr>
          <w:rFonts w:eastAsia="Times New Roman"/>
          <w:color w:val="000000"/>
        </w:rPr>
        <w:t>utun tarkibi Bosh vazir bilan birga iste’foga chiqadi.</w:t>
      </w:r>
    </w:p>
    <w:p w14:paraId="09BD3F4D" w14:textId="77777777" w:rsidR="00000000" w:rsidRDefault="00D21CEE">
      <w:pPr>
        <w:shd w:val="clear" w:color="auto" w:fill="FFFFFF"/>
        <w:jc w:val="center"/>
        <w:divId w:val="38674865"/>
        <w:rPr>
          <w:rFonts w:eastAsia="Times New Roman"/>
          <w:b/>
          <w:bCs/>
          <w:color w:val="000080"/>
        </w:rPr>
      </w:pPr>
      <w:r>
        <w:rPr>
          <w:rFonts w:eastAsia="Times New Roman"/>
          <w:b/>
          <w:bCs/>
          <w:color w:val="000080"/>
        </w:rPr>
        <w:t>XXI bob. Mahalliy davlat hokimiyati asoslari. Fuqarolarning o‘zini o‘zi boshqarish organlari</w:t>
      </w:r>
    </w:p>
    <w:p w14:paraId="3C322AA4" w14:textId="77777777" w:rsidR="00000000" w:rsidRDefault="00D21CEE">
      <w:pPr>
        <w:shd w:val="clear" w:color="auto" w:fill="FFFFFF"/>
        <w:ind w:firstLine="851"/>
        <w:jc w:val="both"/>
        <w:divId w:val="189610103"/>
        <w:rPr>
          <w:rFonts w:eastAsia="Times New Roman"/>
          <w:b/>
          <w:bCs/>
          <w:color w:val="000080"/>
        </w:rPr>
      </w:pPr>
      <w:r>
        <w:rPr>
          <w:rFonts w:eastAsia="Times New Roman"/>
          <w:b/>
          <w:bCs/>
          <w:color w:val="000080"/>
        </w:rPr>
        <w:t>120-modda.</w:t>
      </w:r>
    </w:p>
    <w:p w14:paraId="6B9A9BD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lastRenderedPageBreak/>
        <w:t>Viloyatlar, tumanlar va shaharlarda (tumanga bo‘ysunadigan shaharlardan tashqari) xalq deputatlari Kengashlari davlat hokimiyati vakillik organlaridir.</w:t>
      </w:r>
    </w:p>
    <w:p w14:paraId="255A2F4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Xalq deputatlari Kengashiga uning deputatlari orasidan qonunga muvofiq saylanadigan rais boshchilik qila</w:t>
      </w:r>
      <w:r>
        <w:rPr>
          <w:rFonts w:eastAsia="Times New Roman"/>
          <w:color w:val="000000"/>
        </w:rPr>
        <w:t>di.</w:t>
      </w:r>
    </w:p>
    <w:p w14:paraId="0FD5518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Viloyat, tuman, shahar hokimi lavozimini egallab turgan shaxs bir vaqtning o‘zida xalq deputatlari Kengashining raisi lavozimini egallashi mumkin emas.</w:t>
      </w:r>
    </w:p>
    <w:p w14:paraId="05A45BA4"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Xalq deputatlari Kengashlarining vakolatlari muddati — besh yil. Ayni bir shaxs surunkasiga ikki mud</w:t>
      </w:r>
      <w:r>
        <w:rPr>
          <w:rFonts w:eastAsia="Times New Roman"/>
          <w:color w:val="000000"/>
        </w:rPr>
        <w:t>datdan ortiq ayni bir viloyat, tuman, shahar xalq deputatlari Kengashining raisi etib saylanishi mumkin emas.</w:t>
      </w:r>
    </w:p>
    <w:p w14:paraId="0D5C68A4"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Xalq deputatlari Kengashlari deputatlari saylovi va xalq deputatlari Kengashlarining faoliyatini tashkil etish tartibi qonun bilan belgilanadi.</w:t>
      </w:r>
    </w:p>
    <w:p w14:paraId="2D2708B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Yangidan tashkil etilgan ma’muriy-hududiy birliklarda xalq deputatlari Kengashlariga saylov xalq deputatlari Ken</w:t>
      </w:r>
      <w:r>
        <w:rPr>
          <w:rFonts w:eastAsia="Times New Roman"/>
          <w:color w:val="000000"/>
        </w:rPr>
        <w:t>gashlariga navbatdagi umumiy saylovlarga qadar qolgan davrdan oshmaydigan muddatga o‘tkaziladi.</w:t>
      </w:r>
    </w:p>
    <w:p w14:paraId="4D8508C0" w14:textId="77777777" w:rsidR="00000000" w:rsidRDefault="00D21CEE">
      <w:pPr>
        <w:shd w:val="clear" w:color="auto" w:fill="FFFFFF"/>
        <w:ind w:firstLine="851"/>
        <w:jc w:val="both"/>
        <w:divId w:val="1349213856"/>
        <w:rPr>
          <w:rFonts w:eastAsia="Times New Roman"/>
          <w:b/>
          <w:bCs/>
          <w:color w:val="000080"/>
        </w:rPr>
      </w:pPr>
      <w:r>
        <w:rPr>
          <w:rFonts w:eastAsia="Times New Roman"/>
          <w:b/>
          <w:bCs/>
          <w:color w:val="000080"/>
        </w:rPr>
        <w:t>121-modda.</w:t>
      </w:r>
    </w:p>
    <w:p w14:paraId="03AD8C2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Tegishli hududdagi ijro etuvchi hokimiyatga viloyat, tuman va shahar hokimi boshchilik qiladi.</w:t>
      </w:r>
    </w:p>
    <w:p w14:paraId="33E6D5A4"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Hokimlarning vakolatlari muddati — besh yil. Ayni bir </w:t>
      </w:r>
      <w:r>
        <w:rPr>
          <w:rFonts w:eastAsia="Times New Roman"/>
          <w:color w:val="000000"/>
        </w:rPr>
        <w:t>shaxs surunkasiga ikki muddatdan ortiq ayni bir viloyat, tuman, shaharning hokimi etib tayinlanishi mumkin emas.</w:t>
      </w:r>
    </w:p>
    <w:p w14:paraId="399EB8C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Hokimlarning faoliyatini tashkil etish tartibi qonun bilan belgilanadi.</w:t>
      </w:r>
    </w:p>
    <w:p w14:paraId="1922F5EC" w14:textId="77777777" w:rsidR="00000000" w:rsidRDefault="00D21CEE">
      <w:pPr>
        <w:shd w:val="clear" w:color="auto" w:fill="FFFFFF"/>
        <w:ind w:firstLine="851"/>
        <w:jc w:val="both"/>
        <w:divId w:val="1036808098"/>
        <w:rPr>
          <w:rFonts w:eastAsia="Times New Roman"/>
          <w:b/>
          <w:bCs/>
          <w:color w:val="000080"/>
        </w:rPr>
      </w:pPr>
      <w:r>
        <w:rPr>
          <w:rFonts w:eastAsia="Times New Roman"/>
          <w:b/>
          <w:bCs/>
          <w:color w:val="000080"/>
        </w:rPr>
        <w:t>122-modda.</w:t>
      </w:r>
    </w:p>
    <w:p w14:paraId="6D41137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Xalq deputatlari Kengashlarining vakolatlari quyidagilardan </w:t>
      </w:r>
      <w:r>
        <w:rPr>
          <w:rFonts w:eastAsia="Times New Roman"/>
          <w:color w:val="000000"/>
        </w:rPr>
        <w:t>iborat:</w:t>
      </w:r>
    </w:p>
    <w:p w14:paraId="7495511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 tegishli mahalliy budjetlarni ko‘rib chiqish va qabul qilish, ularning ijro etilishi ustidan nazoratni amalga oshirish;</w:t>
      </w:r>
    </w:p>
    <w:p w14:paraId="1F54BF7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2) hududlarni ijtimoiy-iqtisodiy rivojlantirish va aholini ijtimoiy himoya qilish dasturlarini tasdiqlash;</w:t>
      </w:r>
    </w:p>
    <w:p w14:paraId="1142FA0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3) hokimni lavozim</w:t>
      </w:r>
      <w:r>
        <w:rPr>
          <w:rFonts w:eastAsia="Times New Roman"/>
          <w:color w:val="000000"/>
        </w:rPr>
        <w:t>ga tasdiqlash, uning faoliyati to‘g‘risidagi hisobotlarni eshitish;</w:t>
      </w:r>
    </w:p>
    <w:p w14:paraId="517F7DD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4) ushbu Konstitutsiya va qonunlarda nazarda tutilgan boshqa vakolatlarni amalga oshirish.</w:t>
      </w:r>
    </w:p>
    <w:p w14:paraId="230AA480" w14:textId="77777777" w:rsidR="00000000" w:rsidRDefault="00D21CEE">
      <w:pPr>
        <w:shd w:val="clear" w:color="auto" w:fill="FFFFFF"/>
        <w:ind w:firstLine="851"/>
        <w:jc w:val="both"/>
        <w:divId w:val="1337339567"/>
        <w:rPr>
          <w:rFonts w:eastAsia="Times New Roman"/>
          <w:b/>
          <w:bCs/>
          <w:color w:val="000080"/>
        </w:rPr>
      </w:pPr>
      <w:r>
        <w:rPr>
          <w:rFonts w:eastAsia="Times New Roman"/>
          <w:b/>
          <w:bCs/>
          <w:color w:val="000080"/>
        </w:rPr>
        <w:t>123-modda.</w:t>
      </w:r>
    </w:p>
    <w:p w14:paraId="6A5599B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Viloyatlar, tumanlar, shaharlar hokimlarining vakolatlari quyidagilardan iborat:</w:t>
      </w:r>
    </w:p>
    <w:p w14:paraId="70F6EBC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1) O‘</w:t>
      </w:r>
      <w:r>
        <w:rPr>
          <w:rFonts w:eastAsia="Times New Roman"/>
          <w:color w:val="000000"/>
        </w:rPr>
        <w:t>zbekiston Respublikasining Konstitutsiyasi va qonunlarini, Oliy Majlis palatalarining qarorlarini, O‘zbekiston Respublikasi Prezidentining farmonlari, qarorlari hamda farmoyishlarini, Vazirlar Mahkamasining, yuqori turuvchi hokimlarning va tegishli xalq de</w:t>
      </w:r>
      <w:r>
        <w:rPr>
          <w:rFonts w:eastAsia="Times New Roman"/>
          <w:color w:val="000000"/>
        </w:rPr>
        <w:t>putatlari Kengashlarining qarorlarini bajarish;</w:t>
      </w:r>
    </w:p>
    <w:p w14:paraId="4BC10E0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2) hududlarni iqtisodiy, ijtimoiy, madaniy va ekologik jihatdan rivojlantirishni ta’minlashga qaratilgan chora-tadbirlarni amalga oshirish;</w:t>
      </w:r>
    </w:p>
    <w:p w14:paraId="48434A5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3) mahalliy budjetni shakllantirish va ijro etish;</w:t>
      </w:r>
    </w:p>
    <w:p w14:paraId="5888408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4) ushbu Konstitu</w:t>
      </w:r>
      <w:r>
        <w:rPr>
          <w:rFonts w:eastAsia="Times New Roman"/>
          <w:color w:val="000000"/>
        </w:rPr>
        <w:t>tsiya va qonunlarda nazarda tutilgan boshqa vakolatlarni amalga oshirish.</w:t>
      </w:r>
    </w:p>
    <w:p w14:paraId="7E21439A" w14:textId="77777777" w:rsidR="00000000" w:rsidRDefault="00D21CEE">
      <w:pPr>
        <w:shd w:val="clear" w:color="auto" w:fill="FFFFFF"/>
        <w:ind w:firstLine="851"/>
        <w:jc w:val="both"/>
        <w:divId w:val="203756857"/>
        <w:rPr>
          <w:rFonts w:eastAsia="Times New Roman"/>
          <w:b/>
          <w:bCs/>
          <w:color w:val="000080"/>
        </w:rPr>
      </w:pPr>
      <w:r>
        <w:rPr>
          <w:rFonts w:eastAsia="Times New Roman"/>
          <w:b/>
          <w:bCs/>
          <w:color w:val="000080"/>
        </w:rPr>
        <w:t>124-modda.</w:t>
      </w:r>
    </w:p>
    <w:p w14:paraId="5D2B57B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Viloyat va Toshkent shahar hokimi O‘zbekiston Respublikasi Prezidenti tomonidan qonunga muvofiq tayinlanadi va lavozimidan ozod etiladi.</w:t>
      </w:r>
    </w:p>
    <w:p w14:paraId="62D1E3F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Tuman va shaharlarning hokimlari v</w:t>
      </w:r>
      <w:r>
        <w:rPr>
          <w:rFonts w:eastAsia="Times New Roman"/>
          <w:color w:val="000000"/>
        </w:rPr>
        <w:t>iloyat, Toshkent shahar hokimi tomonidan tayinlanadi va lavozimidan ozod etiladi hamda tegishli xalq deputatlari Kengashi tomonidan tasdiqlanadi.</w:t>
      </w:r>
    </w:p>
    <w:p w14:paraId="29239A0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Tumanga bo‘ysunadigan shaharlarning hokimlari tuman hokimi tomonidan tayinlanadi va lavozimidan ozod etiladi h</w:t>
      </w:r>
      <w:r>
        <w:rPr>
          <w:rFonts w:eastAsia="Times New Roman"/>
          <w:color w:val="000000"/>
        </w:rPr>
        <w:t>amda xalq deputatlari tuman Kengashi tomonidan tasdiqlanadi.</w:t>
      </w:r>
    </w:p>
    <w:p w14:paraId="55D8DED3" w14:textId="77777777" w:rsidR="00000000" w:rsidRDefault="00D21CEE">
      <w:pPr>
        <w:shd w:val="clear" w:color="auto" w:fill="FFFFFF"/>
        <w:ind w:firstLine="851"/>
        <w:jc w:val="both"/>
        <w:divId w:val="1176116799"/>
        <w:rPr>
          <w:rFonts w:eastAsia="Times New Roman"/>
          <w:b/>
          <w:bCs/>
          <w:color w:val="000080"/>
        </w:rPr>
      </w:pPr>
      <w:r>
        <w:rPr>
          <w:rFonts w:eastAsia="Times New Roman"/>
          <w:b/>
          <w:bCs/>
          <w:color w:val="000080"/>
        </w:rPr>
        <w:t>125-modda.</w:t>
      </w:r>
    </w:p>
    <w:p w14:paraId="7BE92E2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Viloyat, tuman va shahar hokimi o‘z vakolatlarini yakkaboshchilik asosida amalga oshiradi hamda o‘zi rahbarlik qilayotgan organlarning qarorlari va harakatlari uchun shaxsan javobgar b</w:t>
      </w:r>
      <w:r>
        <w:rPr>
          <w:rFonts w:eastAsia="Times New Roman"/>
          <w:color w:val="000000"/>
        </w:rPr>
        <w:t>o‘ladi.</w:t>
      </w:r>
    </w:p>
    <w:p w14:paraId="3B9C5E6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lastRenderedPageBreak/>
        <w:t>Viloyat, tuman va shahar hokimi tegishli xalq deputatlari Kengashiga viloyatni, tumanni, shaharni ijtimoiy-iqtisodiy rivojlantirishning eng muhim va dolzarb masalalari yuzasidan hisobotlar taqdim etadi, ushbu hisobotlar bo‘yicha xalq deputatlari Ke</w:t>
      </w:r>
      <w:r>
        <w:rPr>
          <w:rFonts w:eastAsia="Times New Roman"/>
          <w:color w:val="000000"/>
        </w:rPr>
        <w:t>ngashi tomonidan tegishli qarorlar qabul qilinadi.</w:t>
      </w:r>
    </w:p>
    <w:p w14:paraId="78DEF706" w14:textId="77777777" w:rsidR="00000000" w:rsidRDefault="00D21CEE">
      <w:pPr>
        <w:shd w:val="clear" w:color="auto" w:fill="FFFFFF"/>
        <w:ind w:firstLine="851"/>
        <w:jc w:val="both"/>
        <w:divId w:val="1787188089"/>
        <w:rPr>
          <w:rFonts w:eastAsia="Times New Roman"/>
          <w:b/>
          <w:bCs/>
          <w:color w:val="000080"/>
        </w:rPr>
      </w:pPr>
      <w:r>
        <w:rPr>
          <w:rFonts w:eastAsia="Times New Roman"/>
          <w:b/>
          <w:bCs/>
          <w:color w:val="000080"/>
        </w:rPr>
        <w:t>126-modda.</w:t>
      </w:r>
    </w:p>
    <w:p w14:paraId="1CB79E5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Xalq deputatlari Kengashi va hokim o‘z vakolatlari doirasida tegishli hududdagi barcha tashkilotlar, shuningdek mansabdor shaxslar va fuqarolar tomonidan bajarilishi majburiy bo‘lgan qarorlar qa</w:t>
      </w:r>
      <w:r>
        <w:rPr>
          <w:rFonts w:eastAsia="Times New Roman"/>
          <w:color w:val="000000"/>
        </w:rPr>
        <w:t>bul qiladi.</w:t>
      </w:r>
    </w:p>
    <w:p w14:paraId="4B4123BA" w14:textId="77777777" w:rsidR="00000000" w:rsidRDefault="00D21CEE">
      <w:pPr>
        <w:shd w:val="clear" w:color="auto" w:fill="FFFFFF"/>
        <w:ind w:firstLine="851"/>
        <w:jc w:val="both"/>
        <w:divId w:val="1780028268"/>
        <w:rPr>
          <w:rFonts w:eastAsia="Times New Roman"/>
          <w:b/>
          <w:bCs/>
          <w:color w:val="000080"/>
        </w:rPr>
      </w:pPr>
      <w:r>
        <w:rPr>
          <w:rFonts w:eastAsia="Times New Roman"/>
          <w:b/>
          <w:bCs/>
          <w:color w:val="000080"/>
        </w:rPr>
        <w:t>127-modda.</w:t>
      </w:r>
    </w:p>
    <w:p w14:paraId="1D04670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Shaharchalar, qishloqlar va ovullarda, shuningdek shaharlar, shaharchalar, qishloqlar va ovullardagi mahallalarda fuqarolarning yig‘inlari o‘zini o‘zi boshqarish organlari bo‘lib, ular raisni saylaydi.</w:t>
      </w:r>
    </w:p>
    <w:p w14:paraId="4CF1EDF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Fuqarolarning o‘zini o‘zi boshqarish organlari davlat </w:t>
      </w:r>
      <w:r>
        <w:rPr>
          <w:rFonts w:eastAsia="Times New Roman"/>
          <w:color w:val="000000"/>
        </w:rPr>
        <w:t>hokimiyati organlari tizimiga kirmaydi hamda mahalliy ahamiyatga molik masalalarni fuqarolarning manfaatlaridan, rivojlanishning tarixiy o‘ziga xos xususiyatlaridan, shuningdek milliy qadriyatlardan, mahalliy urf-odatlar va an’analardan kelib chiqqan holda</w:t>
      </w:r>
      <w:r>
        <w:rPr>
          <w:rFonts w:eastAsia="Times New Roman"/>
          <w:color w:val="000000"/>
        </w:rPr>
        <w:t>, qonunga muvofiq mustaqil ravishda hal etishga haqli.</w:t>
      </w:r>
    </w:p>
    <w:p w14:paraId="78439FF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fuqarolarning o‘zini o‘zi boshqarish organlari faoliyatini amalga oshirishi uchun zarur shart-sharoitlar yaratadi, ularga qonunda belgilangan vakolatlarini amalga oshirishida ko‘maklashadi.</w:t>
      </w:r>
    </w:p>
    <w:p w14:paraId="555D4C4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Fuqa</w:t>
      </w:r>
      <w:r>
        <w:rPr>
          <w:rFonts w:eastAsia="Times New Roman"/>
          <w:color w:val="000000"/>
        </w:rPr>
        <w:t>rolarning o‘zini o‘zi boshqarish organlari saylovi tartibi, ularning faoliyatini tashkil etish va vakolatlari qonun bilan belgilanadi.</w:t>
      </w:r>
    </w:p>
    <w:p w14:paraId="77452A5E" w14:textId="77777777" w:rsidR="00000000" w:rsidRDefault="00D21CEE">
      <w:pPr>
        <w:shd w:val="clear" w:color="auto" w:fill="FFFFFF"/>
        <w:jc w:val="center"/>
        <w:divId w:val="295138421"/>
        <w:rPr>
          <w:rFonts w:eastAsia="Times New Roman"/>
          <w:b/>
          <w:bCs/>
          <w:color w:val="000080"/>
        </w:rPr>
      </w:pPr>
      <w:r>
        <w:rPr>
          <w:rFonts w:eastAsia="Times New Roman"/>
          <w:b/>
          <w:bCs/>
          <w:color w:val="000080"/>
        </w:rPr>
        <w:t>XXII bob. Saylov tizimi</w:t>
      </w:r>
    </w:p>
    <w:p w14:paraId="337756C7" w14:textId="77777777" w:rsidR="00000000" w:rsidRDefault="00D21CEE">
      <w:pPr>
        <w:shd w:val="clear" w:color="auto" w:fill="FFFFFF"/>
        <w:ind w:firstLine="851"/>
        <w:jc w:val="both"/>
        <w:divId w:val="1486312365"/>
        <w:rPr>
          <w:rFonts w:eastAsia="Times New Roman"/>
          <w:b/>
          <w:bCs/>
          <w:color w:val="000080"/>
        </w:rPr>
      </w:pPr>
      <w:r>
        <w:rPr>
          <w:rFonts w:eastAsia="Times New Roman"/>
          <w:b/>
          <w:bCs/>
          <w:color w:val="000080"/>
        </w:rPr>
        <w:t>128-modda.</w:t>
      </w:r>
    </w:p>
    <w:p w14:paraId="0448E93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Respublikasining fuqarolari davlat hokimiyati vakillik organlariga saylash</w:t>
      </w:r>
      <w:r>
        <w:rPr>
          <w:rFonts w:eastAsia="Times New Roman"/>
          <w:color w:val="000000"/>
        </w:rPr>
        <w:t xml:space="preserve"> va saylanish huquqiga egadirlar. Har bir saylovchi bir ovozga ega. Ovoz berish huquqi, o‘z xohish-irodasini bildirish tengligi va erkinligi qonun bilan kafolatlanadi.</w:t>
      </w:r>
    </w:p>
    <w:p w14:paraId="7C286D9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Prezidenti saylovi, O‘zbekiston Respublikasi Oliy Majlisining Q</w:t>
      </w:r>
      <w:r>
        <w:rPr>
          <w:rFonts w:eastAsia="Times New Roman"/>
          <w:color w:val="000000"/>
        </w:rPr>
        <w:t>onunchilik palatasiga hamda Qoraqalpog‘iston Respublikasi Jo‘qorg‘i Kengesiga, viloyatlar, tumanlar, shaharlar davlat hokimiyati vakillik organlariga saylov tegishincha ularning konstitutsiyaviy vakolat muddati tugaydigan yilda — oktabr oyi uchinchi o‘n ku</w:t>
      </w:r>
      <w:r>
        <w:rPr>
          <w:rFonts w:eastAsia="Times New Roman"/>
          <w:color w:val="000000"/>
        </w:rPr>
        <w:t>nligining birinchi yakshanbasida o‘tkaziladi, bundan ushbu Konstitutsiyada nazarda tutilgan muddatidan ilgari saylov o‘tkazish hollari mustasno. Saylovlar umumiy, teng va to‘g‘ridan-to‘g‘ri saylov huquqi asosida yashirin ovoz berish yo‘li bilan o‘tkaziladi</w:t>
      </w:r>
      <w:r>
        <w:rPr>
          <w:rFonts w:eastAsia="Times New Roman"/>
          <w:color w:val="000000"/>
        </w:rPr>
        <w:t>. O‘zbekiston Respublikasining o‘n sakkiz yoshga to‘lgan fuqarolari saylash huquqiga ega.</w:t>
      </w:r>
    </w:p>
    <w:p w14:paraId="360084E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Prezidenti muddatidan ilgari O‘zbekiston Respublikasi Prezidenti saylovini tayinlashga haqli.</w:t>
      </w:r>
    </w:p>
    <w:p w14:paraId="4CF69BE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Majlisining Senat</w:t>
      </w:r>
      <w:r>
        <w:rPr>
          <w:rFonts w:eastAsia="Times New Roman"/>
          <w:color w:val="000000"/>
        </w:rPr>
        <w:t>i a’zolari Qoraqalpog‘iston Respublikasi Jo‘qorg‘i Kengesi, viloyatlar, tumanlar va shaharlar davlat hokimiyati vakillik organlari deputatlarining tegishli qo‘shma majlislarida mazkur deputatlar saylanganidan so‘ng bir oy ichida ular orasidan yashirin ovoz</w:t>
      </w:r>
      <w:r>
        <w:rPr>
          <w:rFonts w:eastAsia="Times New Roman"/>
          <w:color w:val="000000"/>
        </w:rPr>
        <w:t xml:space="preserve"> berish yo‘li bilan saylanadilar.</w:t>
      </w:r>
    </w:p>
    <w:p w14:paraId="2BC7E9E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Sud tomonidan muomalaga layoqatsiz deb topilgan fuqarolar, shuningdek sud hukmi bilan ozodlikdan mahrum etish joylarida saqlanayotgan shaxslar saylanishi mumkin emas.</w:t>
      </w:r>
    </w:p>
    <w:p w14:paraId="2F64F57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Sud tomonidan muomalaga layoqatsiz deb topilgan fuqarol</w:t>
      </w:r>
      <w:r>
        <w:rPr>
          <w:rFonts w:eastAsia="Times New Roman"/>
          <w:color w:val="000000"/>
        </w:rPr>
        <w:t>ar, shuningdek og‘ir va o‘ta og‘ir jinoyatlar sodir etganlik uchun sudning hukmiga ko‘ra ozodlikdan mahrum etish joylarida saqlanayotgan shaxslar saylovda ishtirok etish huquqidan faqat qonunga muvofiq hamda sudning qarori asosida mahrum etilishi mumkin. B</w:t>
      </w:r>
      <w:r>
        <w:rPr>
          <w:rFonts w:eastAsia="Times New Roman"/>
          <w:color w:val="000000"/>
        </w:rPr>
        <w:t>oshqa har qanday hollarda fuqarolarning saylov huquqlarini to‘g‘ridan-to‘g‘ri yoki bilvosita cheklashga yo‘l qo‘yilmaydi.</w:t>
      </w:r>
    </w:p>
    <w:p w14:paraId="4F2AD3E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fuqarosi bir vaqtning o‘zida ikkidan ortiq davlat hokimiyati vakillik organining deputati bo‘lishi mumkin ema</w:t>
      </w:r>
      <w:r>
        <w:rPr>
          <w:rFonts w:eastAsia="Times New Roman"/>
          <w:color w:val="000000"/>
        </w:rPr>
        <w:t>s.</w:t>
      </w:r>
    </w:p>
    <w:p w14:paraId="39109C7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Saylov o‘tkazish tartibi qonun bilan belgilanadi.</w:t>
      </w:r>
    </w:p>
    <w:p w14:paraId="4D503124" w14:textId="77777777" w:rsidR="00000000" w:rsidRDefault="00D21CEE">
      <w:pPr>
        <w:shd w:val="clear" w:color="auto" w:fill="FFFFFF"/>
        <w:ind w:firstLine="851"/>
        <w:jc w:val="both"/>
        <w:divId w:val="1104032605"/>
        <w:rPr>
          <w:rFonts w:eastAsia="Times New Roman"/>
          <w:b/>
          <w:bCs/>
          <w:color w:val="000080"/>
        </w:rPr>
      </w:pPr>
      <w:r>
        <w:rPr>
          <w:rFonts w:eastAsia="Times New Roman"/>
          <w:b/>
          <w:bCs/>
          <w:color w:val="000080"/>
        </w:rPr>
        <w:lastRenderedPageBreak/>
        <w:t>129-modda.</w:t>
      </w:r>
    </w:p>
    <w:p w14:paraId="187A01B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Prezidenti saylovini, O‘zbekiston Respublikasi Oliy Majlisiga, viloyatlar, tumanlar, shaharlar davlat hokimiyati vakillik organlariga saylovlarni, shuningdek O‘zbekist</w:t>
      </w:r>
      <w:r>
        <w:rPr>
          <w:rFonts w:eastAsia="Times New Roman"/>
          <w:color w:val="000000"/>
        </w:rPr>
        <w:t xml:space="preserve">on Respublikasining referendumini tashkil etish va o‘tkazish uchun O‘zbekiston Respublikasi Oliy Majlisi tomonidan faoliyatining asosiy prinsiplari mustaqillik, qonuniylik, kollegiallik, oshkoralik va adolatlilikdan iborat bo‘lgan O‘zbekiston Respublikasi </w:t>
      </w:r>
      <w:r>
        <w:rPr>
          <w:rFonts w:eastAsia="Times New Roman"/>
          <w:color w:val="000000"/>
        </w:rPr>
        <w:t>Markaziy saylov komissiyasi tuziladi.</w:t>
      </w:r>
    </w:p>
    <w:p w14:paraId="1BA119A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Markaziy saylov komissiyasi saylov komissiyalari tizimiga boshchilik qiladi, o‘z faoliyatini doimiy asosda amalga oshiradi hamda o‘z faoliyatida O‘zbekiston Respublikasining Konstitutsiyasiga v</w:t>
      </w:r>
      <w:r>
        <w:rPr>
          <w:rFonts w:eastAsia="Times New Roman"/>
          <w:color w:val="000000"/>
        </w:rPr>
        <w:t>a qonunlariga amal qiladi.</w:t>
      </w:r>
    </w:p>
    <w:p w14:paraId="0E61264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Markaziy saylov komissiyasining a’zolari Qoraqalpog‘iston Respublikasi Jo‘qorg‘i Kengesining, xalq deputatlari viloyatlar va Toshkent shahar Kengashlarining tavsiyasi bo‘yicha O‘zbekiston Respublikasi Oli</w:t>
      </w:r>
      <w:r>
        <w:rPr>
          <w:rFonts w:eastAsia="Times New Roman"/>
          <w:color w:val="000000"/>
        </w:rPr>
        <w:t>y Majlisining Qonunchilik palatasi va Senati tomonidan saylanadi.</w:t>
      </w:r>
    </w:p>
    <w:p w14:paraId="4005739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Markaziy saylov komissiyasining raisi O‘zbekiston Respublikasi Prezidentining taqdimiga binoan komissiya a’zolari orasidan besh yillik muddatga komissiya majlisida s</w:t>
      </w:r>
      <w:r>
        <w:rPr>
          <w:rFonts w:eastAsia="Times New Roman"/>
          <w:color w:val="000000"/>
        </w:rPr>
        <w:t>aylanadi. Ayni bir shaxs surunkasiga ikki muddatdan ortiq O‘zbekiston Respublikasi Markaziy saylov komissiyasining raisi etib saylanishi mumkin emas.</w:t>
      </w:r>
    </w:p>
    <w:p w14:paraId="2C312C5F" w14:textId="77777777" w:rsidR="00000000" w:rsidRDefault="00D21CEE">
      <w:pPr>
        <w:shd w:val="clear" w:color="auto" w:fill="FFFFFF"/>
        <w:jc w:val="center"/>
        <w:divId w:val="67122335"/>
        <w:rPr>
          <w:rFonts w:eastAsia="Times New Roman"/>
          <w:b/>
          <w:bCs/>
          <w:color w:val="000080"/>
        </w:rPr>
      </w:pPr>
      <w:r>
        <w:rPr>
          <w:rFonts w:eastAsia="Times New Roman"/>
          <w:b/>
          <w:bCs/>
          <w:color w:val="000080"/>
        </w:rPr>
        <w:t>XXIII bob. Sud hokimiyati</w:t>
      </w:r>
    </w:p>
    <w:p w14:paraId="75800649" w14:textId="77777777" w:rsidR="00000000" w:rsidRDefault="00D21CEE">
      <w:pPr>
        <w:shd w:val="clear" w:color="auto" w:fill="FFFFFF"/>
        <w:ind w:firstLine="851"/>
        <w:jc w:val="both"/>
        <w:divId w:val="1564951069"/>
        <w:rPr>
          <w:rFonts w:eastAsia="Times New Roman"/>
          <w:b/>
          <w:bCs/>
          <w:color w:val="000080"/>
        </w:rPr>
      </w:pPr>
      <w:r>
        <w:rPr>
          <w:rFonts w:eastAsia="Times New Roman"/>
          <w:b/>
          <w:bCs/>
          <w:color w:val="000080"/>
        </w:rPr>
        <w:t>130-modda.</w:t>
      </w:r>
    </w:p>
    <w:p w14:paraId="4B7E0D3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Respublikasida odil sudlov faqat sud tomonidan amalga osh</w:t>
      </w:r>
      <w:r>
        <w:rPr>
          <w:rFonts w:eastAsia="Times New Roman"/>
          <w:color w:val="000000"/>
        </w:rPr>
        <w:t>iriladi.</w:t>
      </w:r>
    </w:p>
    <w:p w14:paraId="3DCCCF3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Respublikasida sud hokimiyati qonun chiqaruvchi va ijro etuvchi hokimiyatdan, siyosiy partiyalardan, fuqarolik jamiyatining boshqa institutlaridan mustaqil holda ish yuritadi.</w:t>
      </w:r>
    </w:p>
    <w:p w14:paraId="75365695" w14:textId="77777777" w:rsidR="00000000" w:rsidRDefault="00D21CEE">
      <w:pPr>
        <w:shd w:val="clear" w:color="auto" w:fill="FFFFFF"/>
        <w:ind w:firstLine="851"/>
        <w:jc w:val="both"/>
        <w:divId w:val="1629239872"/>
        <w:rPr>
          <w:rFonts w:eastAsia="Times New Roman"/>
          <w:b/>
          <w:bCs/>
          <w:color w:val="000080"/>
        </w:rPr>
      </w:pPr>
      <w:r>
        <w:rPr>
          <w:rFonts w:eastAsia="Times New Roman"/>
          <w:b/>
          <w:bCs/>
          <w:color w:val="000080"/>
        </w:rPr>
        <w:t>131-modda.</w:t>
      </w:r>
    </w:p>
    <w:p w14:paraId="40A477A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O‘zbekiston Respublikasida sud tizimi va sudlar </w:t>
      </w:r>
      <w:r>
        <w:rPr>
          <w:rFonts w:eastAsia="Times New Roman"/>
          <w:color w:val="000000"/>
        </w:rPr>
        <w:t>faoliyatining tartibi qonun bilan belgilanadi.</w:t>
      </w:r>
    </w:p>
    <w:p w14:paraId="008F46A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Favqulodda sudlar tuzishga yo‘l qo‘yilmaydi.</w:t>
      </w:r>
    </w:p>
    <w:p w14:paraId="1396D169" w14:textId="77777777" w:rsidR="00000000" w:rsidRDefault="00D21CEE">
      <w:pPr>
        <w:shd w:val="clear" w:color="auto" w:fill="FFFFFF"/>
        <w:ind w:firstLine="851"/>
        <w:jc w:val="both"/>
        <w:divId w:val="924606209"/>
        <w:rPr>
          <w:rFonts w:eastAsia="Times New Roman"/>
          <w:b/>
          <w:bCs/>
          <w:color w:val="000080"/>
        </w:rPr>
      </w:pPr>
      <w:r>
        <w:rPr>
          <w:rFonts w:eastAsia="Times New Roman"/>
          <w:b/>
          <w:bCs/>
          <w:color w:val="000080"/>
        </w:rPr>
        <w:t>132-modda.</w:t>
      </w:r>
    </w:p>
    <w:p w14:paraId="1BEC60F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Konstitutsiyaviy sudi qonun chiqaruvchi va ijro etuvchi hokimiyat hujjatlarining Konstitutsiyaga muvofiqligi to‘g‘risidagi ishlarni ko‘radi.</w:t>
      </w:r>
    </w:p>
    <w:p w14:paraId="5650D56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Konstitutsiyaviy sud O‘zbekiston Respublikasi Prezidentining taqdimiga binoan O‘zbekiston </w:t>
      </w:r>
      <w:r>
        <w:rPr>
          <w:rFonts w:eastAsia="Times New Roman"/>
          <w:color w:val="000000"/>
        </w:rPr>
        <w:t xml:space="preserve">Respublikasi Oliy Majlisining Senati tomonidan O‘zbekiston Respublikasi Sudyalar oliy kengashi tavsiya etgan siyosat va huquq sohasidagi mutaxassislar orasidan, Qoraqalpog‘iston Respublikasi vakilini qo‘shgan holda saylanadi. </w:t>
      </w:r>
    </w:p>
    <w:p w14:paraId="7618E28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Konstitutsiyaviy sudning sudy</w:t>
      </w:r>
      <w:r>
        <w:rPr>
          <w:rFonts w:eastAsia="Times New Roman"/>
          <w:color w:val="000000"/>
        </w:rPr>
        <w:t>alari qayta saylanish huquqisiz o‘n yillik muddatga saylanadi.</w:t>
      </w:r>
    </w:p>
    <w:p w14:paraId="33B6ECB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O‘zbekiston Respublikasi Konstitutsiyaviy sudi o‘z tarkibidan O‘zbekiston Respublikasi Konstitutsiyaviy sudining raisini va uning o‘rinbosarini besh yillik muddatga saylaydi. </w:t>
      </w:r>
    </w:p>
    <w:p w14:paraId="0BA437F9" w14:textId="77777777" w:rsidR="00000000" w:rsidRDefault="00D21CEE">
      <w:pPr>
        <w:shd w:val="clear" w:color="auto" w:fill="FFFFFF"/>
        <w:ind w:firstLine="851"/>
        <w:jc w:val="both"/>
        <w:divId w:val="1404568003"/>
        <w:rPr>
          <w:rFonts w:eastAsia="Times New Roman"/>
          <w:b/>
          <w:bCs/>
          <w:color w:val="000080"/>
        </w:rPr>
      </w:pPr>
      <w:r>
        <w:rPr>
          <w:rFonts w:eastAsia="Times New Roman"/>
          <w:b/>
          <w:bCs/>
          <w:color w:val="000080"/>
        </w:rPr>
        <w:t>133-modda.</w:t>
      </w:r>
    </w:p>
    <w:p w14:paraId="3603F8D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w:t>
      </w:r>
      <w:r>
        <w:rPr>
          <w:rFonts w:eastAsia="Times New Roman"/>
          <w:color w:val="000000"/>
        </w:rPr>
        <w:t>iston Respublikasi Konstitutsiyaviy sudi:</w:t>
      </w:r>
    </w:p>
    <w:p w14:paraId="516F12F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1) O‘zbekiston Respublikasi qonunlarining va O‘zbekiston Respublikasi Oliy Majlisi palatalari qarorlarining, O‘zbekiston Respublikasi Prezidenti farmonlari, qarorlari va farmoyishlarining, hukumat, mahalliy davlat </w:t>
      </w:r>
      <w:r>
        <w:rPr>
          <w:rFonts w:eastAsia="Times New Roman"/>
          <w:color w:val="000000"/>
        </w:rPr>
        <w:t>hokimiyati organlari qarorlarining, O‘zbekiston Respublikasi davlatlararo shartnomaviy va boshqa majburiyatlarining O‘zbekiston Respublikasining Konstitutsiyasiga muvofiqligini aniqlaydi;</w:t>
      </w:r>
    </w:p>
    <w:p w14:paraId="2D37A86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2) O‘zbekiston Respublikasining Prezidenti tomonidan imzolanguniga q</w:t>
      </w:r>
      <w:r>
        <w:rPr>
          <w:rFonts w:eastAsia="Times New Roman"/>
          <w:color w:val="000000"/>
        </w:rPr>
        <w:t xml:space="preserve">adar — O‘zbekiston Respublikasi konstitutsiyaviy qonunlarining, ratifikatsiya qilish to‘g‘risidagi O‘zbekiston Respublikasi qonunlari O‘zbekiston Respublikasining Prezidenti tomonidan imzolanguniga qadar — </w:t>
      </w:r>
      <w:r>
        <w:rPr>
          <w:rFonts w:eastAsia="Times New Roman"/>
          <w:color w:val="000000"/>
        </w:rPr>
        <w:lastRenderedPageBreak/>
        <w:t>O‘zbekiston Respublikasi xalqaro shartnomalarining</w:t>
      </w:r>
      <w:r>
        <w:rPr>
          <w:rFonts w:eastAsia="Times New Roman"/>
          <w:color w:val="000000"/>
        </w:rPr>
        <w:t xml:space="preserve"> O‘zbekiston Respublikasi Konstitutsiyasiga muvofiqligini aniqlaydi;</w:t>
      </w:r>
    </w:p>
    <w:p w14:paraId="4B438DD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3) referendumga chiqarilayotgan masalalarning O‘zbekiston Respublikasi Konstitutsiyasiga muvofiqligi to‘g‘risida xulosa beradi;</w:t>
      </w:r>
    </w:p>
    <w:p w14:paraId="79A573E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4) Qoraqalpog‘iston Respublikasi Konstitutsiyasining O‘zbek</w:t>
      </w:r>
      <w:r>
        <w:rPr>
          <w:rFonts w:eastAsia="Times New Roman"/>
          <w:color w:val="000000"/>
        </w:rPr>
        <w:t>iston Respublikasining Konstitutsiyasiga, Qoraqalpog‘iston Respublikasi qonunlarining O‘zbekiston Respublikasining qonunlariga muvofiqligi to‘g‘risida xulosa beradi;</w:t>
      </w:r>
    </w:p>
    <w:p w14:paraId="5B5D50D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5) O‘zbekiston Respublikasining Konstitutsiyasi va qonunlari normalariga sharh beradi;</w:t>
      </w:r>
    </w:p>
    <w:p w14:paraId="25F3512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6) </w:t>
      </w:r>
      <w:r>
        <w:rPr>
          <w:rFonts w:eastAsia="Times New Roman"/>
          <w:color w:val="000000"/>
        </w:rPr>
        <w:t>O‘zbekiston Respublikasi Oliy sudining muayyan ishda qo‘llanilishi lozim bo‘lgan normativ-huquqiy hujjatlarning O‘zbekiston Respublikasining Konstitutsiyasiga muvofiqligi to‘g‘risida sudlar tashabbusi bilan kiritilgan murojaatini ko‘rib chiqadi;</w:t>
      </w:r>
    </w:p>
    <w:p w14:paraId="027D011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7) konstit</w:t>
      </w:r>
      <w:r>
        <w:rPr>
          <w:rFonts w:eastAsia="Times New Roman"/>
          <w:color w:val="000000"/>
        </w:rPr>
        <w:t>utsiyaviy sudlov ishlarini yuritish amaliyotini umumlashtirish natijalari yuzasidan har yili O‘zbekiston Respublikasi Oliy Majlisi palatalariga va O‘zbekiston Respublikasi Prezidentiga mamlakatdagi konstitutsiyaviy qonuniylikning holati to‘g‘risida axborot</w:t>
      </w:r>
      <w:r>
        <w:rPr>
          <w:rFonts w:eastAsia="Times New Roman"/>
          <w:color w:val="000000"/>
        </w:rPr>
        <w:t xml:space="preserve"> taqdim etadi;</w:t>
      </w:r>
    </w:p>
    <w:p w14:paraId="10A0750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8) O‘zbekiston Respublikasining Konstitutsiyasi va qonunlari bilan berilgan vakolati doirasida boshqa ishlarni ko‘rib chiqadi.</w:t>
      </w:r>
    </w:p>
    <w:p w14:paraId="76B5551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Fuqarolar va yuridik shaxslar, agar sud orqali himoya qilishning boshqa barcha vositalaridan foydalanib bo‘lingan </w:t>
      </w:r>
      <w:r>
        <w:rPr>
          <w:rFonts w:eastAsia="Times New Roman"/>
          <w:color w:val="000000"/>
        </w:rPr>
        <w:t>bo‘lsa, sudda ko‘rib chiqilishi tugallangan muayyan ishda sud tomonidan o‘ziga nisbatan qo‘llanilgan qonunning Konstitutsiyaga muvofiqligi to‘g‘risidagi shikoyat bilan O‘zbekiston Respublikasi Konstitutsiyaviy sudiga murojaat qilishga haqli.</w:t>
      </w:r>
    </w:p>
    <w:p w14:paraId="258D7CB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Konstitutsiyav</w:t>
      </w:r>
      <w:r>
        <w:rPr>
          <w:rFonts w:eastAsia="Times New Roman"/>
          <w:color w:val="000000"/>
        </w:rPr>
        <w:t>iy sudning qarori rasmiy e’lon qilingan kundan e’tiboran kuchga kiradi.</w:t>
      </w:r>
    </w:p>
    <w:p w14:paraId="3FF7396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Konstitutsiyaviy sudning qarori qat’iy va uning ustidan shikoyat qilinishi mumkin emas.</w:t>
      </w:r>
    </w:p>
    <w:p w14:paraId="0A61D6A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Konstitutsiyaviy sudni tashkil etish va uning faoliyati tartibi qonun bilan belgilanadi.</w:t>
      </w:r>
    </w:p>
    <w:p w14:paraId="6673600F" w14:textId="77777777" w:rsidR="00000000" w:rsidRDefault="00D21CEE">
      <w:pPr>
        <w:shd w:val="clear" w:color="auto" w:fill="FFFFFF"/>
        <w:ind w:firstLine="851"/>
        <w:jc w:val="both"/>
        <w:divId w:val="189341342"/>
        <w:rPr>
          <w:rFonts w:eastAsia="Times New Roman"/>
          <w:b/>
          <w:bCs/>
          <w:color w:val="000080"/>
        </w:rPr>
      </w:pPr>
      <w:r>
        <w:rPr>
          <w:rFonts w:eastAsia="Times New Roman"/>
          <w:b/>
          <w:bCs/>
          <w:color w:val="000080"/>
        </w:rPr>
        <w:t>134-mod</w:t>
      </w:r>
      <w:r>
        <w:rPr>
          <w:rFonts w:eastAsia="Times New Roman"/>
          <w:b/>
          <w:bCs/>
          <w:color w:val="000080"/>
        </w:rPr>
        <w:t>da.</w:t>
      </w:r>
    </w:p>
    <w:p w14:paraId="7339188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sudi fuqarolik, jinoiy, iqtisodiy va ma’muriy sud ishlarini yuritish sohasida sud hokimiyatining oliy organi hisoblanadi.</w:t>
      </w:r>
    </w:p>
    <w:p w14:paraId="706F07A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sudi tomonidan qabul qilingan hujjatlar qat’iy hisoblanadi va O‘zbekis</w:t>
      </w:r>
      <w:r>
        <w:rPr>
          <w:rFonts w:eastAsia="Times New Roman"/>
          <w:color w:val="000000"/>
        </w:rPr>
        <w:t>ton Respublikasining butun hududida bajarilishi majburiydir.</w:t>
      </w:r>
    </w:p>
    <w:p w14:paraId="6E846674"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sudi quyi sudlarning sudlov faoliyati ustidan nazorat olib borish huquqiga ega.</w:t>
      </w:r>
    </w:p>
    <w:p w14:paraId="685B6E8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sudining raisi va uning o‘rinbosarlari O‘zbekiston Resp</w:t>
      </w:r>
      <w:r>
        <w:rPr>
          <w:rFonts w:eastAsia="Times New Roman"/>
          <w:color w:val="000000"/>
        </w:rPr>
        <w:t>ublikasi Prezidentining taqdimiga binoan O‘zbekiston Respublikasi Oliy Majlisining Senati tomonidan besh yillik muddatga saylanadi. Ayni bir shaxs surunkasiga ikki muddatdan ortiq O‘zbekiston Respublikasi Oliy sudining raisi, rais o‘rinbosari etib saylanis</w:t>
      </w:r>
      <w:r>
        <w:rPr>
          <w:rFonts w:eastAsia="Times New Roman"/>
          <w:color w:val="000000"/>
        </w:rPr>
        <w:t>hi mumkin emas.</w:t>
      </w:r>
    </w:p>
    <w:p w14:paraId="16ACB4D2" w14:textId="77777777" w:rsidR="00000000" w:rsidRDefault="00D21CEE">
      <w:pPr>
        <w:shd w:val="clear" w:color="auto" w:fill="FFFFFF"/>
        <w:ind w:firstLine="851"/>
        <w:jc w:val="both"/>
        <w:divId w:val="452941730"/>
        <w:rPr>
          <w:rFonts w:eastAsia="Times New Roman"/>
          <w:b/>
          <w:bCs/>
          <w:color w:val="000080"/>
        </w:rPr>
      </w:pPr>
      <w:r>
        <w:rPr>
          <w:rFonts w:eastAsia="Times New Roman"/>
          <w:b/>
          <w:bCs/>
          <w:color w:val="000080"/>
        </w:rPr>
        <w:t>135-modda.</w:t>
      </w:r>
    </w:p>
    <w:p w14:paraId="7AA1AC7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Sudyalar oliy kengashi sudyalar hamjamiyatining mustaqil organi bo‘lib, u sudyalar korpusining shakllantirilishini, sud hokimiyati mustaqilligining konstitutsiyaviy prinsipiga rioya etilishini ta’minlaydi</w:t>
      </w:r>
      <w:r>
        <w:rPr>
          <w:rFonts w:eastAsia="Times New Roman"/>
          <w:color w:val="000000"/>
        </w:rPr>
        <w:t>.</w:t>
      </w:r>
    </w:p>
    <w:p w14:paraId="2762125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Sudyalar oliy kengashi raisi va uning o‘rinbosari O‘zbekiston Respublikasi Prezidentining taqdimiga binoan O‘zbekiston Respublikasi Oliy Majlisining Senati tomonidan besh yillik muddatga saylanadi. Ayni bir shaxs surunkasiga ikki m</w:t>
      </w:r>
      <w:r>
        <w:rPr>
          <w:rFonts w:eastAsia="Times New Roman"/>
          <w:color w:val="000000"/>
        </w:rPr>
        <w:t>uddatdan ortiq O‘zbekiston Respublikasi Sudyalar oliy kengashining raisi, rais o‘rinbosari etib saylanishi mumkin emas.</w:t>
      </w:r>
    </w:p>
    <w:p w14:paraId="78668DF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Sudyalar oliy kengashini tashkil etish va uning faoliyati tartibi qonun bilan belgilanadi.</w:t>
      </w:r>
    </w:p>
    <w:p w14:paraId="116107F6" w14:textId="77777777" w:rsidR="00000000" w:rsidRDefault="00D21CEE">
      <w:pPr>
        <w:shd w:val="clear" w:color="auto" w:fill="FFFFFF"/>
        <w:ind w:firstLine="851"/>
        <w:jc w:val="both"/>
        <w:divId w:val="1975020283"/>
        <w:rPr>
          <w:rFonts w:eastAsia="Times New Roman"/>
          <w:b/>
          <w:bCs/>
          <w:color w:val="000080"/>
        </w:rPr>
      </w:pPr>
      <w:r>
        <w:rPr>
          <w:rFonts w:eastAsia="Times New Roman"/>
          <w:b/>
          <w:bCs/>
          <w:color w:val="000080"/>
        </w:rPr>
        <w:t>136-modda.</w:t>
      </w:r>
    </w:p>
    <w:p w14:paraId="527B29E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Sudyalar </w:t>
      </w:r>
      <w:r>
        <w:rPr>
          <w:rFonts w:eastAsia="Times New Roman"/>
          <w:color w:val="000000"/>
        </w:rPr>
        <w:t>mustaqildirlar, faqat Konstitutsiya va qonunga bo‘ysunadilar. Sudyalarning odil sudlovni amalga oshirishga doir faoliyatiga har qanday tarzda aralashishga yo‘l qo‘yilmaydi va bunday aralashish qonunga muvofiq javobgarlikka sabab bo‘ladi. Sudyalar muayyan i</w:t>
      </w:r>
      <w:r>
        <w:rPr>
          <w:rFonts w:eastAsia="Times New Roman"/>
          <w:color w:val="000000"/>
        </w:rPr>
        <w:t>shlar bo‘yicha hisobdor bo‘lmaydi.</w:t>
      </w:r>
    </w:p>
    <w:p w14:paraId="5A0466D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lastRenderedPageBreak/>
        <w:t>Sudyalar daxlsizdir.</w:t>
      </w:r>
    </w:p>
    <w:p w14:paraId="75E9A4E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Davlat sudyaning va uning oila a’zolarining xavfsizligini ta’minlaydi.</w:t>
      </w:r>
    </w:p>
    <w:p w14:paraId="1F686CF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Sudyani muayyan ishning muhokamasidan chetlashtirishga, uning vakolatlarini bekor qilishga yoki to‘xtatib turishga, boshqa lavozi</w:t>
      </w:r>
      <w:r>
        <w:rPr>
          <w:rFonts w:eastAsia="Times New Roman"/>
          <w:color w:val="000000"/>
        </w:rPr>
        <w:t>mga o‘tkazishga faqat qonunda belgilangan tartibda va asoslarga ko‘ra yo‘l qo‘yiladi. Sudning qayta tashkil etilishi yoki tugatilishi sudyani lavozimidan ozod etish uchun asos bo‘lib xizmat qilishi mumkin emas.</w:t>
      </w:r>
    </w:p>
    <w:p w14:paraId="04281B6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Sudyalar senator, davlat hokimiyati vakillik </w:t>
      </w:r>
      <w:r>
        <w:rPr>
          <w:rFonts w:eastAsia="Times New Roman"/>
          <w:color w:val="000000"/>
        </w:rPr>
        <w:t>organlarining deputati bo‘lishi mumkin emas.</w:t>
      </w:r>
    </w:p>
    <w:p w14:paraId="11B07E6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Sudyalar siyosiy partiyalarning a’zosi bo‘lishi, siyosiy harakatlarda ishtirok etishi, shuningdek ilmiy, ijodiy va pedagogik faoliyatdan tashqari haq to‘lanadigan boshqa faoliyat turlari bilan shug‘ullanishi mum</w:t>
      </w:r>
      <w:r>
        <w:rPr>
          <w:rFonts w:eastAsia="Times New Roman"/>
          <w:color w:val="000000"/>
        </w:rPr>
        <w:t>kin emas.</w:t>
      </w:r>
    </w:p>
    <w:p w14:paraId="3AED5D61" w14:textId="77777777" w:rsidR="00000000" w:rsidRDefault="00D21CEE">
      <w:pPr>
        <w:shd w:val="clear" w:color="auto" w:fill="FFFFFF"/>
        <w:ind w:firstLine="851"/>
        <w:jc w:val="both"/>
        <w:divId w:val="946274702"/>
        <w:rPr>
          <w:rFonts w:eastAsia="Times New Roman"/>
          <w:b/>
          <w:bCs/>
          <w:color w:val="000080"/>
        </w:rPr>
      </w:pPr>
      <w:r>
        <w:rPr>
          <w:rFonts w:eastAsia="Times New Roman"/>
          <w:b/>
          <w:bCs/>
          <w:color w:val="000080"/>
        </w:rPr>
        <w:t>137-modda.</w:t>
      </w:r>
    </w:p>
    <w:p w14:paraId="3F241BA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Hamma sudlarda ishlar ochiq ko‘riladi. Ishlarni yopiq majlisda tinglashga qonunda belgilangan hollardagina yo‘l qo‘yiladi.</w:t>
      </w:r>
    </w:p>
    <w:p w14:paraId="67464942" w14:textId="77777777" w:rsidR="00000000" w:rsidRDefault="00D21CEE">
      <w:pPr>
        <w:shd w:val="clear" w:color="auto" w:fill="FFFFFF"/>
        <w:ind w:firstLine="851"/>
        <w:jc w:val="both"/>
        <w:divId w:val="556935640"/>
        <w:rPr>
          <w:rFonts w:eastAsia="Times New Roman"/>
          <w:b/>
          <w:bCs/>
          <w:color w:val="000080"/>
        </w:rPr>
      </w:pPr>
      <w:r>
        <w:rPr>
          <w:rFonts w:eastAsia="Times New Roman"/>
          <w:b/>
          <w:bCs/>
          <w:color w:val="000080"/>
        </w:rPr>
        <w:t>138-modda.</w:t>
      </w:r>
    </w:p>
    <w:p w14:paraId="0E75568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Sud hokimiyatining hujjatlari barcha davlat organlari va boshqa tashkilotlar, mansabdor shaxslar hamd</w:t>
      </w:r>
      <w:r>
        <w:rPr>
          <w:rFonts w:eastAsia="Times New Roman"/>
          <w:color w:val="000000"/>
        </w:rPr>
        <w:t>a fuqarolar uchun majburiydir.</w:t>
      </w:r>
    </w:p>
    <w:p w14:paraId="46851B96" w14:textId="77777777" w:rsidR="00000000" w:rsidRDefault="00D21CEE">
      <w:pPr>
        <w:shd w:val="clear" w:color="auto" w:fill="FFFFFF"/>
        <w:ind w:firstLine="851"/>
        <w:jc w:val="both"/>
        <w:divId w:val="1609044247"/>
        <w:rPr>
          <w:rFonts w:eastAsia="Times New Roman"/>
          <w:b/>
          <w:bCs/>
          <w:color w:val="000080"/>
        </w:rPr>
      </w:pPr>
      <w:r>
        <w:rPr>
          <w:rFonts w:eastAsia="Times New Roman"/>
          <w:b/>
          <w:bCs/>
          <w:color w:val="000080"/>
        </w:rPr>
        <w:t>139-modda.</w:t>
      </w:r>
    </w:p>
    <w:p w14:paraId="7B80193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Respublikasida sud ishlarini yuritish o‘zbek tilida, qoraqalpoq tilida yoki muayyan joydagi ko‘pchilik aholi so‘zlashadigan tilda yoxud qonunga muvofiq boshqa tilda olib boriladi. Sud ishlari olib boril</w:t>
      </w:r>
      <w:r>
        <w:rPr>
          <w:rFonts w:eastAsia="Times New Roman"/>
          <w:color w:val="000000"/>
        </w:rPr>
        <w:t>ayotgan tilni bilmaydigan sudda qatnashuvchi shaxslarning tarjimon orqali ish materiallari bilan to‘la tanishish va sud ishlarida ishtirok etish huquqi hamda sudda ona tilida so‘zlash huquqi ta’minlanadi.</w:t>
      </w:r>
    </w:p>
    <w:p w14:paraId="7C543702" w14:textId="77777777" w:rsidR="00000000" w:rsidRDefault="00D21CEE">
      <w:pPr>
        <w:shd w:val="clear" w:color="auto" w:fill="FFFFFF"/>
        <w:ind w:firstLine="851"/>
        <w:jc w:val="both"/>
        <w:divId w:val="637763527"/>
        <w:rPr>
          <w:rFonts w:eastAsia="Times New Roman"/>
          <w:b/>
          <w:bCs/>
          <w:color w:val="000080"/>
        </w:rPr>
      </w:pPr>
      <w:r>
        <w:rPr>
          <w:rFonts w:eastAsia="Times New Roman"/>
          <w:b/>
          <w:bCs/>
          <w:color w:val="000080"/>
        </w:rPr>
        <w:t>140-modda.</w:t>
      </w:r>
    </w:p>
    <w:p w14:paraId="45CF347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Sudlarning faoliyatini moliyalashtirish </w:t>
      </w:r>
      <w:r>
        <w:rPr>
          <w:rFonts w:eastAsia="Times New Roman"/>
          <w:color w:val="000000"/>
        </w:rPr>
        <w:t>faqat O‘zbekiston Respublikasining Davlat budjetidan amalga oshiriladi hamda u odil sudlovni to‘liq va mustaqil amalga oshirish imkoniyatini ta’minlashi kerak.</w:t>
      </w:r>
    </w:p>
    <w:p w14:paraId="391BE8D5" w14:textId="77777777" w:rsidR="00000000" w:rsidRDefault="00D21CEE">
      <w:pPr>
        <w:shd w:val="clear" w:color="auto" w:fill="FFFFFF"/>
        <w:jc w:val="center"/>
        <w:divId w:val="792939082"/>
        <w:rPr>
          <w:rFonts w:eastAsia="Times New Roman"/>
          <w:b/>
          <w:bCs/>
          <w:color w:val="000080"/>
        </w:rPr>
      </w:pPr>
      <w:r>
        <w:rPr>
          <w:rFonts w:eastAsia="Times New Roman"/>
          <w:b/>
          <w:bCs/>
          <w:color w:val="000080"/>
        </w:rPr>
        <w:t>XXIV bob. Advokatura</w:t>
      </w:r>
    </w:p>
    <w:p w14:paraId="7EC01109" w14:textId="77777777" w:rsidR="00000000" w:rsidRDefault="00D21CEE">
      <w:pPr>
        <w:shd w:val="clear" w:color="auto" w:fill="FFFFFF"/>
        <w:ind w:firstLine="851"/>
        <w:jc w:val="both"/>
        <w:divId w:val="128671555"/>
        <w:rPr>
          <w:rFonts w:eastAsia="Times New Roman"/>
          <w:b/>
          <w:bCs/>
          <w:color w:val="000080"/>
        </w:rPr>
      </w:pPr>
      <w:r>
        <w:rPr>
          <w:rFonts w:eastAsia="Times New Roman"/>
          <w:b/>
          <w:bCs/>
          <w:color w:val="000080"/>
        </w:rPr>
        <w:t>141-modda.</w:t>
      </w:r>
    </w:p>
    <w:p w14:paraId="295A886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Jismoniy va yuridik shaxslarga malakali yuridik yordam ko‘rsatis</w:t>
      </w:r>
      <w:r>
        <w:rPr>
          <w:rFonts w:eastAsia="Times New Roman"/>
          <w:color w:val="000000"/>
        </w:rPr>
        <w:t xml:space="preserve">h uchun advokatura faoliyat ko‘rsatadi. </w:t>
      </w:r>
    </w:p>
    <w:p w14:paraId="11305E58"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Advokatura faoliyati qonuniylik, mustaqillik va o‘zini o‘zi boshqarish prinsiplariga asoslanadi.</w:t>
      </w:r>
    </w:p>
    <w:p w14:paraId="07A017E9"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Advokaturani tashkil etish va uning faoliyati tartibi qonun bilan belgilanadi.</w:t>
      </w:r>
    </w:p>
    <w:p w14:paraId="23C1F321" w14:textId="77777777" w:rsidR="00000000" w:rsidRDefault="00D21CEE">
      <w:pPr>
        <w:shd w:val="clear" w:color="auto" w:fill="FFFFFF"/>
        <w:ind w:firstLine="851"/>
        <w:jc w:val="both"/>
        <w:divId w:val="1150172688"/>
        <w:rPr>
          <w:rFonts w:eastAsia="Times New Roman"/>
          <w:b/>
          <w:bCs/>
          <w:color w:val="000080"/>
        </w:rPr>
      </w:pPr>
      <w:r>
        <w:rPr>
          <w:rFonts w:eastAsia="Times New Roman"/>
          <w:b/>
          <w:bCs/>
          <w:color w:val="000080"/>
        </w:rPr>
        <w:t>142-modda.</w:t>
      </w:r>
    </w:p>
    <w:p w14:paraId="6298F64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Advokat o‘z kasbiy vazifalar</w:t>
      </w:r>
      <w:r>
        <w:rPr>
          <w:rFonts w:eastAsia="Times New Roman"/>
          <w:color w:val="000000"/>
        </w:rPr>
        <w:t>ini amalga oshirayotganda uning faoliyatiga aralashishga yo‘l qo‘yilmaydi.</w:t>
      </w:r>
    </w:p>
    <w:p w14:paraId="212CF1F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Advokatga o‘z himoyasidagi shaxs bilan moneliksiz va xoli uchrashish, maslahatlar berish uchun shart-sharoitlar ta’minlanadi.</w:t>
      </w:r>
    </w:p>
    <w:p w14:paraId="544B40FC"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Advokat, uning sha’ni, qadr-qimmati va kasbiy faoliyati</w:t>
      </w:r>
      <w:r>
        <w:rPr>
          <w:rFonts w:eastAsia="Times New Roman"/>
          <w:color w:val="000000"/>
        </w:rPr>
        <w:t xml:space="preserve"> davlat himoyasida bo‘ladi va qonun bilan muhofaza qilinadi.</w:t>
      </w:r>
    </w:p>
    <w:p w14:paraId="6608DC7C" w14:textId="77777777" w:rsidR="00000000" w:rsidRDefault="00D21CEE">
      <w:pPr>
        <w:shd w:val="clear" w:color="auto" w:fill="FFFFFF"/>
        <w:jc w:val="center"/>
        <w:divId w:val="2126070000"/>
        <w:rPr>
          <w:rFonts w:eastAsia="Times New Roman"/>
          <w:b/>
          <w:bCs/>
          <w:color w:val="000080"/>
        </w:rPr>
      </w:pPr>
      <w:r>
        <w:rPr>
          <w:rFonts w:eastAsia="Times New Roman"/>
          <w:b/>
          <w:bCs/>
          <w:color w:val="000080"/>
        </w:rPr>
        <w:t>XXV bob. Prokuratura</w:t>
      </w:r>
    </w:p>
    <w:p w14:paraId="7CFF722F" w14:textId="77777777" w:rsidR="00000000" w:rsidRDefault="00D21CEE">
      <w:pPr>
        <w:shd w:val="clear" w:color="auto" w:fill="FFFFFF"/>
        <w:ind w:firstLine="851"/>
        <w:jc w:val="both"/>
        <w:divId w:val="1361588484"/>
        <w:rPr>
          <w:rFonts w:eastAsia="Times New Roman"/>
          <w:b/>
          <w:bCs/>
          <w:color w:val="000080"/>
        </w:rPr>
      </w:pPr>
      <w:r>
        <w:rPr>
          <w:rFonts w:eastAsia="Times New Roman"/>
          <w:b/>
          <w:bCs/>
          <w:color w:val="000080"/>
        </w:rPr>
        <w:t>143-modda.</w:t>
      </w:r>
    </w:p>
    <w:p w14:paraId="6ECC7FE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hududida qonunlarning aniq va bir xilda bajarilishi ustidan nazoratni O‘zbekiston Respublikasining Bosh prokurori va unga bo‘ysunuvchi prokurorlar amalga oshiradi.</w:t>
      </w:r>
    </w:p>
    <w:p w14:paraId="3654242D" w14:textId="77777777" w:rsidR="00000000" w:rsidRDefault="00D21CEE">
      <w:pPr>
        <w:shd w:val="clear" w:color="auto" w:fill="FFFFFF"/>
        <w:ind w:firstLine="851"/>
        <w:jc w:val="both"/>
        <w:divId w:val="1885943783"/>
        <w:rPr>
          <w:rFonts w:eastAsia="Times New Roman"/>
          <w:b/>
          <w:bCs/>
          <w:color w:val="000080"/>
        </w:rPr>
      </w:pPr>
      <w:r>
        <w:rPr>
          <w:rFonts w:eastAsia="Times New Roman"/>
          <w:b/>
          <w:bCs/>
          <w:color w:val="000080"/>
        </w:rPr>
        <w:t>144-modda.</w:t>
      </w:r>
    </w:p>
    <w:p w14:paraId="54FCA90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lastRenderedPageBreak/>
        <w:t>Prokuratura organlarining yagona markazlashtirilgan tizi</w:t>
      </w:r>
      <w:r>
        <w:rPr>
          <w:rFonts w:eastAsia="Times New Roman"/>
          <w:color w:val="000000"/>
        </w:rPr>
        <w:t>miga O‘zbekiston Respublikasining Bosh prokurori boshchilik qiladi.</w:t>
      </w:r>
    </w:p>
    <w:p w14:paraId="7BEDC48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Qoraqalpog‘iston Respublikasining prokurori O‘zbekiston Respublikasining Bosh prokurori bilan kelishilgan holda Qoraqalpog‘iston Respublikasining oliy vakillik organi tomonidan tayinlanadi</w:t>
      </w:r>
      <w:r>
        <w:rPr>
          <w:rFonts w:eastAsia="Times New Roman"/>
          <w:color w:val="000000"/>
        </w:rPr>
        <w:t>.</w:t>
      </w:r>
    </w:p>
    <w:p w14:paraId="6B99CF2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Viloyatlarning prokurorlari, tuman va shahar prokurorlari O‘zbekiston Respublikasining Bosh prokurori tomonidan tayinlanadi.</w:t>
      </w:r>
    </w:p>
    <w:p w14:paraId="06ACF01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Bosh prokurorining, Qoraqalpog‘iston Respublikasi prokurorining, viloyat, tuman va shahar prokurorlarini</w:t>
      </w:r>
      <w:r>
        <w:rPr>
          <w:rFonts w:eastAsia="Times New Roman"/>
          <w:color w:val="000000"/>
        </w:rPr>
        <w:t>ng vakolat muddati — besh yil.</w:t>
      </w:r>
    </w:p>
    <w:p w14:paraId="3383BC56"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Ayni bir shaxs surunkasiga ikki muddatdan ortiq O‘zbekiston Respublikasining Bosh prokurori lavozimini egallashi mumkin emas.</w:t>
      </w:r>
    </w:p>
    <w:p w14:paraId="5FDCED22" w14:textId="77777777" w:rsidR="00000000" w:rsidRDefault="00D21CEE">
      <w:pPr>
        <w:shd w:val="clear" w:color="auto" w:fill="FFFFFF"/>
        <w:ind w:firstLine="851"/>
        <w:jc w:val="both"/>
        <w:divId w:val="792746256"/>
        <w:rPr>
          <w:rFonts w:eastAsia="Times New Roman"/>
          <w:b/>
          <w:bCs/>
          <w:color w:val="000080"/>
        </w:rPr>
      </w:pPr>
      <w:r>
        <w:rPr>
          <w:rFonts w:eastAsia="Times New Roman"/>
          <w:b/>
          <w:bCs/>
          <w:color w:val="000080"/>
        </w:rPr>
        <w:t>145-modda.</w:t>
      </w:r>
    </w:p>
    <w:p w14:paraId="39820C8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Respublikasining prokuratura organlari o‘z vakolatlarini boshqa davlat organ</w:t>
      </w:r>
      <w:r>
        <w:rPr>
          <w:rFonts w:eastAsia="Times New Roman"/>
          <w:color w:val="000000"/>
        </w:rPr>
        <w:t>laridan, o‘zga tashkilotlardan, mansabdor shaxslardan mustaqil ravishda, faqat O‘zbekiston Respublikasining Konstitutsiyasiga va qonunlariga bo‘ysungan holda amalga oshiradi.</w:t>
      </w:r>
    </w:p>
    <w:p w14:paraId="4D27E62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Prokurorlar o‘z vakolatlari davrida siyosiy partiyalarga va siyosiy maqsadlarni k</w:t>
      </w:r>
      <w:r>
        <w:rPr>
          <w:rFonts w:eastAsia="Times New Roman"/>
          <w:color w:val="000000"/>
        </w:rPr>
        <w:t>o‘zlovchi boshqa jamoat birlashmalariga a’zolikni to‘xtatib turadilar.</w:t>
      </w:r>
    </w:p>
    <w:p w14:paraId="0EB4F56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Prokuratura organlarini tashkil etish, ularning vakolatlari va faoliyat ko‘rsatish tartibi qonun bilan belgilanadi.</w:t>
      </w:r>
    </w:p>
    <w:p w14:paraId="4F365F35" w14:textId="77777777" w:rsidR="00000000" w:rsidRDefault="00D21CEE">
      <w:pPr>
        <w:shd w:val="clear" w:color="auto" w:fill="FFFFFF"/>
        <w:ind w:firstLine="851"/>
        <w:jc w:val="both"/>
        <w:divId w:val="1264263077"/>
        <w:rPr>
          <w:rFonts w:eastAsia="Times New Roman"/>
          <w:b/>
          <w:bCs/>
          <w:color w:val="000080"/>
        </w:rPr>
      </w:pPr>
      <w:r>
        <w:rPr>
          <w:rFonts w:eastAsia="Times New Roman"/>
          <w:b/>
          <w:bCs/>
          <w:color w:val="000080"/>
        </w:rPr>
        <w:t>146-modda.</w:t>
      </w:r>
    </w:p>
    <w:p w14:paraId="73EF4D5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hududida jinoyatchilikka qarshi k</w:t>
      </w:r>
      <w:r>
        <w:rPr>
          <w:rFonts w:eastAsia="Times New Roman"/>
          <w:color w:val="000000"/>
        </w:rPr>
        <w:t>urash bo‘yicha tezkor-qidiruv, tergov va boshqa maxsus vazifalarni mustaqil ravishda bajaruvchi xususiy tashkilotlar, jamoat birlashmalari va ularning bo‘linmalarini tuzish hamda ularning faoliyat ko‘rsatishi taqiqlanadi.</w:t>
      </w:r>
    </w:p>
    <w:p w14:paraId="3E7701A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Qonuniylik va huquqiy tartibotni, </w:t>
      </w:r>
      <w:r>
        <w:rPr>
          <w:rFonts w:eastAsia="Times New Roman"/>
          <w:color w:val="000000"/>
        </w:rPr>
        <w:t>fuqarolarning huquqlari va erkinliklarini himoya qilishda huquqni muhofaza qiluvchi organlarga jamoat tashkilotlari va fuqarolar yordam ko‘rsatishlari mumkin.</w:t>
      </w:r>
    </w:p>
    <w:p w14:paraId="768872CF" w14:textId="77777777" w:rsidR="00000000" w:rsidRDefault="00D21CEE">
      <w:pPr>
        <w:shd w:val="clear" w:color="auto" w:fill="FFFFFF"/>
        <w:jc w:val="center"/>
        <w:divId w:val="232936798"/>
        <w:rPr>
          <w:rFonts w:eastAsia="Times New Roman"/>
          <w:b/>
          <w:bCs/>
          <w:color w:val="000080"/>
        </w:rPr>
      </w:pPr>
      <w:r>
        <w:rPr>
          <w:rFonts w:eastAsia="Times New Roman"/>
          <w:b/>
          <w:bCs/>
          <w:color w:val="000080"/>
        </w:rPr>
        <w:t>XXVI bob. Moliya, pul va bank tizimi</w:t>
      </w:r>
    </w:p>
    <w:p w14:paraId="6BA9600A" w14:textId="77777777" w:rsidR="00000000" w:rsidRDefault="00D21CEE">
      <w:pPr>
        <w:shd w:val="clear" w:color="auto" w:fill="FFFFFF"/>
        <w:ind w:firstLine="851"/>
        <w:jc w:val="both"/>
        <w:divId w:val="565536138"/>
        <w:rPr>
          <w:rFonts w:eastAsia="Times New Roman"/>
          <w:b/>
          <w:bCs/>
          <w:color w:val="000080"/>
        </w:rPr>
      </w:pPr>
      <w:r>
        <w:rPr>
          <w:rFonts w:eastAsia="Times New Roman"/>
          <w:b/>
          <w:bCs/>
          <w:color w:val="000080"/>
        </w:rPr>
        <w:t>147-modda.</w:t>
      </w:r>
    </w:p>
    <w:p w14:paraId="5BD64EC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O‘zbekiston Respublikasi o‘zining yagona moliya, </w:t>
      </w:r>
      <w:r>
        <w:rPr>
          <w:rFonts w:eastAsia="Times New Roman"/>
          <w:color w:val="000000"/>
        </w:rPr>
        <w:t>pul va bank tizimiga ega.</w:t>
      </w:r>
    </w:p>
    <w:p w14:paraId="479803FA" w14:textId="77777777" w:rsidR="00000000" w:rsidRDefault="00D21CEE">
      <w:pPr>
        <w:shd w:val="clear" w:color="auto" w:fill="FFFFFF"/>
        <w:ind w:firstLine="851"/>
        <w:jc w:val="both"/>
        <w:divId w:val="290982636"/>
        <w:rPr>
          <w:rFonts w:eastAsia="Times New Roman"/>
          <w:b/>
          <w:bCs/>
          <w:color w:val="000080"/>
        </w:rPr>
      </w:pPr>
      <w:r>
        <w:rPr>
          <w:rFonts w:eastAsia="Times New Roman"/>
          <w:b/>
          <w:bCs/>
          <w:color w:val="000080"/>
        </w:rPr>
        <w:t>148-modda.</w:t>
      </w:r>
    </w:p>
    <w:p w14:paraId="2DDD5AB3"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Respublikasining Davlat budjeti respublika budjetidan, Qoraqalpog‘iston Respublikasi budjetidan va mahalliy budjetlardan iboratdir.</w:t>
      </w:r>
    </w:p>
    <w:p w14:paraId="1FED4671"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Respublikasining Davlat budjetini shakllantirish hamda ijro eti</w:t>
      </w:r>
      <w:r>
        <w:rPr>
          <w:rFonts w:eastAsia="Times New Roman"/>
          <w:color w:val="000000"/>
        </w:rPr>
        <w:t>sh tartib-taomillari ochiqlik va shaffoflik prinsiplari asosida amalga oshiriladi.</w:t>
      </w:r>
    </w:p>
    <w:p w14:paraId="6CB4267A"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Fuqarolar va fuqarolik jamiyati institutlari O‘zbekiston Respublikasi Davlat budjetining shakllantirilishi hamda ijro etilishi ustidan jamoatchilik nazoratini amalga oshirad</w:t>
      </w:r>
      <w:r>
        <w:rPr>
          <w:rFonts w:eastAsia="Times New Roman"/>
          <w:color w:val="000000"/>
        </w:rPr>
        <w:t>i.</w:t>
      </w:r>
    </w:p>
    <w:p w14:paraId="563516D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Fuqarolarning hamda fuqarolik jamiyati institutlarining budjet jarayonida ishtirok etishi tartibi va shakllari qonun bilan belgilanadi.</w:t>
      </w:r>
    </w:p>
    <w:p w14:paraId="4DB963E9" w14:textId="77777777" w:rsidR="00000000" w:rsidRDefault="00D21CEE">
      <w:pPr>
        <w:shd w:val="clear" w:color="auto" w:fill="FFFFFF"/>
        <w:ind w:firstLine="851"/>
        <w:jc w:val="both"/>
        <w:divId w:val="22246247"/>
        <w:rPr>
          <w:rFonts w:eastAsia="Times New Roman"/>
          <w:b/>
          <w:bCs/>
          <w:color w:val="000080"/>
        </w:rPr>
      </w:pPr>
      <w:r>
        <w:rPr>
          <w:rFonts w:eastAsia="Times New Roman"/>
          <w:b/>
          <w:bCs/>
          <w:color w:val="000080"/>
        </w:rPr>
        <w:t>149-modda.</w:t>
      </w:r>
    </w:p>
    <w:p w14:paraId="5C3AB184"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hududida yagona soliq tizimi amal qiladi. Soliqlarni joriy qilish huquqi O‘zbekis</w:t>
      </w:r>
      <w:r>
        <w:rPr>
          <w:rFonts w:eastAsia="Times New Roman"/>
          <w:color w:val="000000"/>
        </w:rPr>
        <w:t>ton Respublikasining Oliy Majlisiga tegishlidir.</w:t>
      </w:r>
    </w:p>
    <w:p w14:paraId="52B906EB" w14:textId="77777777" w:rsidR="00000000" w:rsidRDefault="00D21CEE">
      <w:pPr>
        <w:shd w:val="clear" w:color="auto" w:fill="FFFFFF"/>
        <w:ind w:firstLine="851"/>
        <w:jc w:val="both"/>
        <w:divId w:val="1943680020"/>
        <w:rPr>
          <w:rFonts w:eastAsia="Times New Roman"/>
          <w:b/>
          <w:bCs/>
          <w:color w:val="000080"/>
        </w:rPr>
      </w:pPr>
      <w:r>
        <w:rPr>
          <w:rFonts w:eastAsia="Times New Roman"/>
          <w:b/>
          <w:bCs/>
          <w:color w:val="000080"/>
        </w:rPr>
        <w:t>150-modda.</w:t>
      </w:r>
    </w:p>
    <w:p w14:paraId="1F4B49C7"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Respublikasining pul birligi so‘mdir.</w:t>
      </w:r>
    </w:p>
    <w:p w14:paraId="265A1A0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So‘m O‘zbekiston Respublikasining butun hududida yagona cheklanmagan qonuniy to‘lov vositasidir.</w:t>
      </w:r>
    </w:p>
    <w:p w14:paraId="69A65ED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Markaziy banki O‘zbekiston Respublikasining hududida qonuniy to‘lov vositalari sifatida pul belgilarini muomalaga kiritishda va ularni</w:t>
      </w:r>
      <w:r>
        <w:rPr>
          <w:rFonts w:eastAsia="Times New Roman"/>
          <w:color w:val="000000"/>
        </w:rPr>
        <w:t xml:space="preserve"> muomaladan chiqarishda mutlaq huquqqa egadir.</w:t>
      </w:r>
    </w:p>
    <w:p w14:paraId="2E91D43F" w14:textId="77777777" w:rsidR="00000000" w:rsidRDefault="00D21CEE">
      <w:pPr>
        <w:shd w:val="clear" w:color="auto" w:fill="FFFFFF"/>
        <w:ind w:firstLine="851"/>
        <w:jc w:val="both"/>
        <w:divId w:val="100690815"/>
        <w:rPr>
          <w:rFonts w:eastAsia="Times New Roman"/>
          <w:b/>
          <w:bCs/>
          <w:color w:val="000080"/>
        </w:rPr>
      </w:pPr>
      <w:r>
        <w:rPr>
          <w:rFonts w:eastAsia="Times New Roman"/>
          <w:b/>
          <w:bCs/>
          <w:color w:val="000080"/>
        </w:rPr>
        <w:lastRenderedPageBreak/>
        <w:t>151-modda.</w:t>
      </w:r>
    </w:p>
    <w:p w14:paraId="2B8842D0"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Respublikasining bank tizimi O‘zbekiston Respublikasi Markaziy bankidan va banklardan iboratdir.</w:t>
      </w:r>
    </w:p>
    <w:p w14:paraId="2577FBC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Markaziy banki pul-kredit va valyuta siyosatini ishlab chiqadi h</w:t>
      </w:r>
      <w:r>
        <w:rPr>
          <w:rFonts w:eastAsia="Times New Roman"/>
          <w:color w:val="000000"/>
        </w:rPr>
        <w:t>amda amalga oshiradi.</w:t>
      </w:r>
    </w:p>
    <w:p w14:paraId="0703EA4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Markaziy banki mamlakatda banklar faoliyatini tartibga solishni amalga oshiradi, bank va to‘lov tizimlarining barqaror faoliyat ko‘rsatishini ta’minlaydi.</w:t>
      </w:r>
    </w:p>
    <w:p w14:paraId="3C4044F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Markaziy banki o‘z vazifalari</w:t>
      </w:r>
      <w:r>
        <w:rPr>
          <w:rFonts w:eastAsia="Times New Roman"/>
          <w:color w:val="000000"/>
        </w:rPr>
        <w:t>ni bajarishda mustaqildir.</w:t>
      </w:r>
    </w:p>
    <w:p w14:paraId="08A3A6E2"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Markaziy bankining faoliyatini tashkil etish tartibi qonun bilan belgilanadi.</w:t>
      </w:r>
    </w:p>
    <w:p w14:paraId="0945E114" w14:textId="77777777" w:rsidR="00000000" w:rsidRDefault="00D21CEE">
      <w:pPr>
        <w:shd w:val="clear" w:color="auto" w:fill="FFFFFF"/>
        <w:jc w:val="center"/>
        <w:divId w:val="217127784"/>
        <w:rPr>
          <w:rFonts w:eastAsia="Times New Roman"/>
          <w:b/>
          <w:bCs/>
          <w:color w:val="000080"/>
        </w:rPr>
      </w:pPr>
      <w:r>
        <w:rPr>
          <w:rFonts w:eastAsia="Times New Roman"/>
          <w:b/>
          <w:bCs/>
          <w:color w:val="000080"/>
        </w:rPr>
        <w:t>XXVII bob. Mudofaa va xavfsizlik</w:t>
      </w:r>
    </w:p>
    <w:p w14:paraId="58D87FDA" w14:textId="77777777" w:rsidR="00000000" w:rsidRDefault="00D21CEE">
      <w:pPr>
        <w:shd w:val="clear" w:color="auto" w:fill="FFFFFF"/>
        <w:ind w:firstLine="851"/>
        <w:jc w:val="both"/>
        <w:divId w:val="1914193391"/>
        <w:rPr>
          <w:rFonts w:eastAsia="Times New Roman"/>
          <w:b/>
          <w:bCs/>
          <w:color w:val="000080"/>
        </w:rPr>
      </w:pPr>
      <w:r>
        <w:rPr>
          <w:rFonts w:eastAsia="Times New Roman"/>
          <w:b/>
          <w:bCs/>
          <w:color w:val="000080"/>
        </w:rPr>
        <w:t>152-modda.</w:t>
      </w:r>
    </w:p>
    <w:p w14:paraId="04ADA1E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Qurolli Kuchlari O‘zbekiston Respublikasining davlat suve</w:t>
      </w:r>
      <w:r>
        <w:rPr>
          <w:rFonts w:eastAsia="Times New Roman"/>
          <w:color w:val="000000"/>
        </w:rPr>
        <w:t>renitetini va hududiy yaxlitligini, aholining tinch hayoti va xavfsizligini himoya qilish uchun tuziladi.</w:t>
      </w:r>
    </w:p>
    <w:p w14:paraId="14287D8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Qurolli Kuchlarning tuzilishi va ularni tashkil etish qonun bilan belgilanadi.</w:t>
      </w:r>
    </w:p>
    <w:p w14:paraId="706535E7" w14:textId="77777777" w:rsidR="00000000" w:rsidRDefault="00D21CEE">
      <w:pPr>
        <w:shd w:val="clear" w:color="auto" w:fill="FFFFFF"/>
        <w:ind w:firstLine="851"/>
        <w:jc w:val="both"/>
        <w:divId w:val="112526611"/>
        <w:rPr>
          <w:rFonts w:eastAsia="Times New Roman"/>
          <w:b/>
          <w:bCs/>
          <w:color w:val="000080"/>
        </w:rPr>
      </w:pPr>
      <w:r>
        <w:rPr>
          <w:rFonts w:eastAsia="Times New Roman"/>
          <w:b/>
          <w:bCs/>
          <w:color w:val="000080"/>
        </w:rPr>
        <w:t>153-modda.</w:t>
      </w:r>
    </w:p>
    <w:p w14:paraId="75D1DB25"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O‘zbekiston Respublikasi o‘z xavfsizligini ta’minlash uchun </w:t>
      </w:r>
      <w:r>
        <w:rPr>
          <w:rFonts w:eastAsia="Times New Roman"/>
          <w:color w:val="000000"/>
        </w:rPr>
        <w:t>yetarli darajada Qurolli Kuchlariga ega.</w:t>
      </w:r>
    </w:p>
    <w:p w14:paraId="0ED120F1" w14:textId="77777777" w:rsidR="00000000" w:rsidRDefault="00D21CEE">
      <w:pPr>
        <w:shd w:val="clear" w:color="auto" w:fill="FFFFFF"/>
        <w:jc w:val="center"/>
        <w:divId w:val="1002859170"/>
        <w:rPr>
          <w:rFonts w:eastAsia="Times New Roman"/>
          <w:b/>
          <w:bCs/>
          <w:color w:val="000080"/>
        </w:rPr>
      </w:pPr>
      <w:r>
        <w:rPr>
          <w:rFonts w:eastAsia="Times New Roman"/>
          <w:b/>
          <w:bCs/>
          <w:color w:val="000080"/>
        </w:rPr>
        <w:t>OLTINCHI BO‘LIM. KONSTITUTSIYANI O‘ZGARTIRISH TARTIBI</w:t>
      </w:r>
    </w:p>
    <w:p w14:paraId="07E972D4" w14:textId="77777777" w:rsidR="00000000" w:rsidRDefault="00D21CEE">
      <w:pPr>
        <w:shd w:val="clear" w:color="auto" w:fill="FFFFFF"/>
        <w:ind w:firstLine="851"/>
        <w:jc w:val="both"/>
        <w:divId w:val="64648352"/>
        <w:rPr>
          <w:rFonts w:eastAsia="Times New Roman"/>
          <w:b/>
          <w:bCs/>
          <w:color w:val="000080"/>
        </w:rPr>
      </w:pPr>
      <w:r>
        <w:rPr>
          <w:rFonts w:eastAsia="Times New Roman"/>
          <w:b/>
          <w:bCs/>
          <w:color w:val="000080"/>
        </w:rPr>
        <w:t>154-modda.</w:t>
      </w:r>
    </w:p>
    <w:p w14:paraId="21E6E81D"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Respublikasining Konstitutsiyasiga o‘zgartirish va qo‘shimchalar tegishincha O‘zbekiston Respublikasi Oliy Majlisining Qonunchilik palatas</w:t>
      </w:r>
      <w:r>
        <w:rPr>
          <w:rFonts w:eastAsia="Times New Roman"/>
          <w:color w:val="000000"/>
        </w:rPr>
        <w:t>i deputatlari va Senati a’zolari umumiy sonining kamida uchdan ikki qismidan iborat ko‘pchiligi tomonidan qabul qilingan konstitutsiyaviy qonun yoki O‘zbekiston Respublikasining referendumi bilan kiritiladi.</w:t>
      </w:r>
    </w:p>
    <w:p w14:paraId="326363BF"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 xml:space="preserve">Ushbu Konstitutsiya </w:t>
      </w:r>
      <w:hyperlink r:id="rId6" w:history="1">
        <w:r>
          <w:rPr>
            <w:rFonts w:eastAsia="Times New Roman"/>
            <w:color w:val="008080"/>
          </w:rPr>
          <w:t xml:space="preserve">1-moddasining </w:t>
        </w:r>
      </w:hyperlink>
      <w:r>
        <w:rPr>
          <w:rFonts w:eastAsia="Times New Roman"/>
          <w:color w:val="000000"/>
        </w:rPr>
        <w:t xml:space="preserve">va ushbu modda </w:t>
      </w:r>
      <w:hyperlink r:id="rId7" w:history="1">
        <w:r>
          <w:rPr>
            <w:rFonts w:eastAsia="Times New Roman"/>
            <w:color w:val="008080"/>
          </w:rPr>
          <w:t>ikkinchi qismining</w:t>
        </w:r>
      </w:hyperlink>
      <w:r>
        <w:rPr>
          <w:rFonts w:eastAsia="Times New Roman"/>
          <w:color w:val="000000"/>
        </w:rPr>
        <w:t xml:space="preserve"> qoidalari qayta ko‘rib chiqilishi mumkin emas.</w:t>
      </w:r>
    </w:p>
    <w:p w14:paraId="29F66D9B"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Respublikasining Konstitutsiyasiga o‘zgartirish va qo‘shimchalar kiritish to‘g‘ri</w:t>
      </w:r>
      <w:r>
        <w:rPr>
          <w:rFonts w:eastAsia="Times New Roman"/>
          <w:color w:val="000000"/>
        </w:rPr>
        <w:t>sidagi konstitutsiyaviy qonunda uning normalarini, shuningdek Konstitutsiyaning normalarini qo‘llashning o‘ziga xos xususiyatlari nazarda tutilishi mumkin.</w:t>
      </w:r>
    </w:p>
    <w:p w14:paraId="6DD79744" w14:textId="77777777" w:rsidR="00000000" w:rsidRDefault="00D21CEE">
      <w:pPr>
        <w:shd w:val="clear" w:color="auto" w:fill="FFFFFF"/>
        <w:ind w:firstLine="851"/>
        <w:jc w:val="both"/>
        <w:divId w:val="1535382279"/>
        <w:rPr>
          <w:rFonts w:eastAsia="Times New Roman"/>
          <w:b/>
          <w:bCs/>
          <w:color w:val="000080"/>
        </w:rPr>
      </w:pPr>
      <w:r>
        <w:rPr>
          <w:rFonts w:eastAsia="Times New Roman"/>
          <w:b/>
          <w:bCs/>
          <w:color w:val="000080"/>
        </w:rPr>
        <w:t>155-modda.</w:t>
      </w:r>
    </w:p>
    <w:p w14:paraId="02D3023E" w14:textId="77777777" w:rsidR="00000000" w:rsidRDefault="00D21CEE">
      <w:pPr>
        <w:shd w:val="clear" w:color="auto" w:fill="FFFFFF"/>
        <w:ind w:firstLine="851"/>
        <w:jc w:val="both"/>
        <w:divId w:val="651327117"/>
        <w:rPr>
          <w:rFonts w:eastAsia="Times New Roman"/>
          <w:color w:val="000000"/>
        </w:rPr>
      </w:pPr>
      <w:r>
        <w:rPr>
          <w:rFonts w:eastAsia="Times New Roman"/>
          <w:color w:val="000000"/>
        </w:rPr>
        <w:t>O‘zbekiston Respublikasi Oliy Majlisi tegishli taklif kiritilgandan keyin olti oy mobayni</w:t>
      </w:r>
      <w:r>
        <w:rPr>
          <w:rFonts w:eastAsia="Times New Roman"/>
          <w:color w:val="000000"/>
        </w:rPr>
        <w:t>da Konstitutsiyaga o‘zgartirish va qo‘shimchalar kiritish to‘g‘risida keng va har taraflama muhokamani hisobga olgan holda konstitutsiyaviy qonun qabul qilishi mumkin. Agar O‘zbekiston Respublikasi Oliy Majlisi Konstitutsiyani o‘zgartirish to‘g‘risidagi ta</w:t>
      </w:r>
      <w:r>
        <w:rPr>
          <w:rFonts w:eastAsia="Times New Roman"/>
          <w:color w:val="000000"/>
        </w:rPr>
        <w:t>klifni rad etsa, taklif bir yil o‘tgandan keyingina qayta kiritilishi mumkin.</w:t>
      </w:r>
    </w:p>
    <w:p w14:paraId="7409C5C8" w14:textId="77777777" w:rsidR="00000000" w:rsidRDefault="00D21CEE">
      <w:pPr>
        <w:shd w:val="clear" w:color="auto" w:fill="FFFFFF"/>
        <w:divId w:val="651327117"/>
        <w:rPr>
          <w:rFonts w:eastAsia="Times New Roman"/>
        </w:rPr>
      </w:pPr>
    </w:p>
    <w:p w14:paraId="35F591E1" w14:textId="77777777" w:rsidR="00D21CEE" w:rsidRDefault="00D21CEE">
      <w:pPr>
        <w:shd w:val="clear" w:color="auto" w:fill="FFFFFF"/>
        <w:jc w:val="center"/>
        <w:divId w:val="182135321"/>
        <w:rPr>
          <w:rFonts w:eastAsia="Times New Roman"/>
          <w:i/>
          <w:iCs/>
          <w:color w:val="800000"/>
          <w:sz w:val="22"/>
          <w:szCs w:val="22"/>
        </w:rPr>
      </w:pPr>
      <w:r>
        <w:rPr>
          <w:rFonts w:eastAsia="Times New Roman"/>
          <w:i/>
          <w:iCs/>
          <w:color w:val="800000"/>
          <w:sz w:val="22"/>
          <w:szCs w:val="22"/>
        </w:rPr>
        <w:t>(Qonunchilik ma’lumotlari milliy bazasi, 01.05.2023-y., 03/23/837/0241-son)</w:t>
      </w:r>
    </w:p>
    <w:sectPr w:rsidR="00D21CEE">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2AEF" w:usb1="4000207B" w:usb2="00000000" w:usb3="00000000" w:csb0="000001FF" w:csb1="00000000"/>
  </w:font>
  <w:font w:name="Calibri">
    <w:panose1 w:val="020F0502020204030204"/>
    <w:charset w:val="CC"/>
    <w:family w:val="swiss"/>
    <w:pitch w:val="variable"/>
    <w:sig w:usb0="E0002AFF" w:usb1="4000ACFF" w:usb2="00000001"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3F2E"/>
    <w:rsid w:val="005E316B"/>
    <w:rsid w:val="00D21CEE"/>
    <w:rsid w:val="00F83F2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6CD114"/>
  <w15:chartTrackingRefBased/>
  <w15:docId w15:val="{89AE46AD-AA32-4DC0-AE74-1F28D66C6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1327117">
      <w:marLeft w:val="0"/>
      <w:marRight w:val="0"/>
      <w:marTop w:val="100"/>
      <w:marBottom w:val="100"/>
      <w:divBdr>
        <w:top w:val="none" w:sz="0" w:space="0" w:color="auto"/>
        <w:left w:val="none" w:sz="0" w:space="0" w:color="auto"/>
        <w:bottom w:val="none" w:sz="0" w:space="0" w:color="auto"/>
        <w:right w:val="none" w:sz="0" w:space="0" w:color="auto"/>
      </w:divBdr>
      <w:divsChild>
        <w:div w:id="184056026">
          <w:marLeft w:val="0"/>
          <w:marRight w:val="0"/>
          <w:marTop w:val="240"/>
          <w:marBottom w:val="120"/>
          <w:divBdr>
            <w:top w:val="none" w:sz="0" w:space="0" w:color="auto"/>
            <w:left w:val="none" w:sz="0" w:space="0" w:color="auto"/>
            <w:bottom w:val="none" w:sz="0" w:space="0" w:color="auto"/>
            <w:right w:val="none" w:sz="0" w:space="0" w:color="auto"/>
          </w:divBdr>
        </w:div>
        <w:div w:id="2135784044">
          <w:marLeft w:val="0"/>
          <w:marRight w:val="0"/>
          <w:marTop w:val="0"/>
          <w:marBottom w:val="60"/>
          <w:divBdr>
            <w:top w:val="none" w:sz="0" w:space="0" w:color="auto"/>
            <w:left w:val="none" w:sz="0" w:space="0" w:color="auto"/>
            <w:bottom w:val="none" w:sz="0" w:space="0" w:color="auto"/>
            <w:right w:val="none" w:sz="0" w:space="0" w:color="auto"/>
          </w:divBdr>
        </w:div>
        <w:div w:id="618226019">
          <w:marLeft w:val="0"/>
          <w:marRight w:val="0"/>
          <w:marTop w:val="120"/>
          <w:marBottom w:val="60"/>
          <w:divBdr>
            <w:top w:val="none" w:sz="0" w:space="0" w:color="auto"/>
            <w:left w:val="none" w:sz="0" w:space="0" w:color="auto"/>
            <w:bottom w:val="none" w:sz="0" w:space="0" w:color="auto"/>
            <w:right w:val="none" w:sz="0" w:space="0" w:color="auto"/>
          </w:divBdr>
        </w:div>
        <w:div w:id="1051415585">
          <w:marLeft w:val="0"/>
          <w:marRight w:val="0"/>
          <w:marTop w:val="120"/>
          <w:marBottom w:val="60"/>
          <w:divBdr>
            <w:top w:val="none" w:sz="0" w:space="0" w:color="auto"/>
            <w:left w:val="none" w:sz="0" w:space="0" w:color="auto"/>
            <w:bottom w:val="none" w:sz="0" w:space="0" w:color="auto"/>
            <w:right w:val="none" w:sz="0" w:space="0" w:color="auto"/>
          </w:divBdr>
        </w:div>
        <w:div w:id="425462787">
          <w:marLeft w:val="0"/>
          <w:marRight w:val="0"/>
          <w:marTop w:val="120"/>
          <w:marBottom w:val="60"/>
          <w:divBdr>
            <w:top w:val="none" w:sz="0" w:space="0" w:color="auto"/>
            <w:left w:val="none" w:sz="0" w:space="0" w:color="auto"/>
            <w:bottom w:val="none" w:sz="0" w:space="0" w:color="auto"/>
            <w:right w:val="none" w:sz="0" w:space="0" w:color="auto"/>
          </w:divBdr>
        </w:div>
        <w:div w:id="1480686238">
          <w:marLeft w:val="0"/>
          <w:marRight w:val="0"/>
          <w:marTop w:val="120"/>
          <w:marBottom w:val="60"/>
          <w:divBdr>
            <w:top w:val="none" w:sz="0" w:space="0" w:color="auto"/>
            <w:left w:val="none" w:sz="0" w:space="0" w:color="auto"/>
            <w:bottom w:val="none" w:sz="0" w:space="0" w:color="auto"/>
            <w:right w:val="none" w:sz="0" w:space="0" w:color="auto"/>
          </w:divBdr>
        </w:div>
        <w:div w:id="1044060079">
          <w:marLeft w:val="0"/>
          <w:marRight w:val="0"/>
          <w:marTop w:val="120"/>
          <w:marBottom w:val="60"/>
          <w:divBdr>
            <w:top w:val="none" w:sz="0" w:space="0" w:color="auto"/>
            <w:left w:val="none" w:sz="0" w:space="0" w:color="auto"/>
            <w:bottom w:val="none" w:sz="0" w:space="0" w:color="auto"/>
            <w:right w:val="none" w:sz="0" w:space="0" w:color="auto"/>
          </w:divBdr>
        </w:div>
        <w:div w:id="617301006">
          <w:marLeft w:val="0"/>
          <w:marRight w:val="0"/>
          <w:marTop w:val="120"/>
          <w:marBottom w:val="60"/>
          <w:divBdr>
            <w:top w:val="none" w:sz="0" w:space="0" w:color="auto"/>
            <w:left w:val="none" w:sz="0" w:space="0" w:color="auto"/>
            <w:bottom w:val="none" w:sz="0" w:space="0" w:color="auto"/>
            <w:right w:val="none" w:sz="0" w:space="0" w:color="auto"/>
          </w:divBdr>
        </w:div>
        <w:div w:id="1789935994">
          <w:marLeft w:val="0"/>
          <w:marRight w:val="0"/>
          <w:marTop w:val="120"/>
          <w:marBottom w:val="60"/>
          <w:divBdr>
            <w:top w:val="none" w:sz="0" w:space="0" w:color="auto"/>
            <w:left w:val="none" w:sz="0" w:space="0" w:color="auto"/>
            <w:bottom w:val="none" w:sz="0" w:space="0" w:color="auto"/>
            <w:right w:val="none" w:sz="0" w:space="0" w:color="auto"/>
          </w:divBdr>
        </w:div>
        <w:div w:id="219630778">
          <w:marLeft w:val="0"/>
          <w:marRight w:val="0"/>
          <w:marTop w:val="120"/>
          <w:marBottom w:val="60"/>
          <w:divBdr>
            <w:top w:val="none" w:sz="0" w:space="0" w:color="auto"/>
            <w:left w:val="none" w:sz="0" w:space="0" w:color="auto"/>
            <w:bottom w:val="none" w:sz="0" w:space="0" w:color="auto"/>
            <w:right w:val="none" w:sz="0" w:space="0" w:color="auto"/>
          </w:divBdr>
        </w:div>
        <w:div w:id="452093042">
          <w:marLeft w:val="0"/>
          <w:marRight w:val="0"/>
          <w:marTop w:val="120"/>
          <w:marBottom w:val="60"/>
          <w:divBdr>
            <w:top w:val="none" w:sz="0" w:space="0" w:color="auto"/>
            <w:left w:val="none" w:sz="0" w:space="0" w:color="auto"/>
            <w:bottom w:val="none" w:sz="0" w:space="0" w:color="auto"/>
            <w:right w:val="none" w:sz="0" w:space="0" w:color="auto"/>
          </w:divBdr>
        </w:div>
        <w:div w:id="354579461">
          <w:marLeft w:val="0"/>
          <w:marRight w:val="0"/>
          <w:marTop w:val="120"/>
          <w:marBottom w:val="60"/>
          <w:divBdr>
            <w:top w:val="none" w:sz="0" w:space="0" w:color="auto"/>
            <w:left w:val="none" w:sz="0" w:space="0" w:color="auto"/>
            <w:bottom w:val="none" w:sz="0" w:space="0" w:color="auto"/>
            <w:right w:val="none" w:sz="0" w:space="0" w:color="auto"/>
          </w:divBdr>
        </w:div>
        <w:div w:id="298462293">
          <w:marLeft w:val="0"/>
          <w:marRight w:val="0"/>
          <w:marTop w:val="120"/>
          <w:marBottom w:val="60"/>
          <w:divBdr>
            <w:top w:val="none" w:sz="0" w:space="0" w:color="auto"/>
            <w:left w:val="none" w:sz="0" w:space="0" w:color="auto"/>
            <w:bottom w:val="none" w:sz="0" w:space="0" w:color="auto"/>
            <w:right w:val="none" w:sz="0" w:space="0" w:color="auto"/>
          </w:divBdr>
        </w:div>
        <w:div w:id="1006787756">
          <w:marLeft w:val="0"/>
          <w:marRight w:val="0"/>
          <w:marTop w:val="120"/>
          <w:marBottom w:val="60"/>
          <w:divBdr>
            <w:top w:val="none" w:sz="0" w:space="0" w:color="auto"/>
            <w:left w:val="none" w:sz="0" w:space="0" w:color="auto"/>
            <w:bottom w:val="none" w:sz="0" w:space="0" w:color="auto"/>
            <w:right w:val="none" w:sz="0" w:space="0" w:color="auto"/>
          </w:divBdr>
        </w:div>
        <w:div w:id="1553884157">
          <w:marLeft w:val="0"/>
          <w:marRight w:val="0"/>
          <w:marTop w:val="120"/>
          <w:marBottom w:val="60"/>
          <w:divBdr>
            <w:top w:val="none" w:sz="0" w:space="0" w:color="auto"/>
            <w:left w:val="none" w:sz="0" w:space="0" w:color="auto"/>
            <w:bottom w:val="none" w:sz="0" w:space="0" w:color="auto"/>
            <w:right w:val="none" w:sz="0" w:space="0" w:color="auto"/>
          </w:divBdr>
        </w:div>
        <w:div w:id="1938825631">
          <w:marLeft w:val="0"/>
          <w:marRight w:val="0"/>
          <w:marTop w:val="120"/>
          <w:marBottom w:val="60"/>
          <w:divBdr>
            <w:top w:val="none" w:sz="0" w:space="0" w:color="auto"/>
            <w:left w:val="none" w:sz="0" w:space="0" w:color="auto"/>
            <w:bottom w:val="none" w:sz="0" w:space="0" w:color="auto"/>
            <w:right w:val="none" w:sz="0" w:space="0" w:color="auto"/>
          </w:divBdr>
        </w:div>
        <w:div w:id="1603807242">
          <w:marLeft w:val="0"/>
          <w:marRight w:val="0"/>
          <w:marTop w:val="120"/>
          <w:marBottom w:val="60"/>
          <w:divBdr>
            <w:top w:val="none" w:sz="0" w:space="0" w:color="auto"/>
            <w:left w:val="none" w:sz="0" w:space="0" w:color="auto"/>
            <w:bottom w:val="none" w:sz="0" w:space="0" w:color="auto"/>
            <w:right w:val="none" w:sz="0" w:space="0" w:color="auto"/>
          </w:divBdr>
        </w:div>
        <w:div w:id="757023424">
          <w:marLeft w:val="0"/>
          <w:marRight w:val="0"/>
          <w:marTop w:val="120"/>
          <w:marBottom w:val="60"/>
          <w:divBdr>
            <w:top w:val="none" w:sz="0" w:space="0" w:color="auto"/>
            <w:left w:val="none" w:sz="0" w:space="0" w:color="auto"/>
            <w:bottom w:val="none" w:sz="0" w:space="0" w:color="auto"/>
            <w:right w:val="none" w:sz="0" w:space="0" w:color="auto"/>
          </w:divBdr>
        </w:div>
        <w:div w:id="1773671533">
          <w:marLeft w:val="0"/>
          <w:marRight w:val="0"/>
          <w:marTop w:val="120"/>
          <w:marBottom w:val="60"/>
          <w:divBdr>
            <w:top w:val="none" w:sz="0" w:space="0" w:color="auto"/>
            <w:left w:val="none" w:sz="0" w:space="0" w:color="auto"/>
            <w:bottom w:val="none" w:sz="0" w:space="0" w:color="auto"/>
            <w:right w:val="none" w:sz="0" w:space="0" w:color="auto"/>
          </w:divBdr>
        </w:div>
        <w:div w:id="457602104">
          <w:marLeft w:val="0"/>
          <w:marRight w:val="0"/>
          <w:marTop w:val="120"/>
          <w:marBottom w:val="60"/>
          <w:divBdr>
            <w:top w:val="none" w:sz="0" w:space="0" w:color="auto"/>
            <w:left w:val="none" w:sz="0" w:space="0" w:color="auto"/>
            <w:bottom w:val="none" w:sz="0" w:space="0" w:color="auto"/>
            <w:right w:val="none" w:sz="0" w:space="0" w:color="auto"/>
          </w:divBdr>
        </w:div>
        <w:div w:id="661618388">
          <w:marLeft w:val="0"/>
          <w:marRight w:val="0"/>
          <w:marTop w:val="120"/>
          <w:marBottom w:val="60"/>
          <w:divBdr>
            <w:top w:val="none" w:sz="0" w:space="0" w:color="auto"/>
            <w:left w:val="none" w:sz="0" w:space="0" w:color="auto"/>
            <w:bottom w:val="none" w:sz="0" w:space="0" w:color="auto"/>
            <w:right w:val="none" w:sz="0" w:space="0" w:color="auto"/>
          </w:divBdr>
        </w:div>
        <w:div w:id="1072235199">
          <w:marLeft w:val="0"/>
          <w:marRight w:val="0"/>
          <w:marTop w:val="120"/>
          <w:marBottom w:val="60"/>
          <w:divBdr>
            <w:top w:val="none" w:sz="0" w:space="0" w:color="auto"/>
            <w:left w:val="none" w:sz="0" w:space="0" w:color="auto"/>
            <w:bottom w:val="none" w:sz="0" w:space="0" w:color="auto"/>
            <w:right w:val="none" w:sz="0" w:space="0" w:color="auto"/>
          </w:divBdr>
        </w:div>
        <w:div w:id="1394086502">
          <w:marLeft w:val="0"/>
          <w:marRight w:val="0"/>
          <w:marTop w:val="120"/>
          <w:marBottom w:val="60"/>
          <w:divBdr>
            <w:top w:val="none" w:sz="0" w:space="0" w:color="auto"/>
            <w:left w:val="none" w:sz="0" w:space="0" w:color="auto"/>
            <w:bottom w:val="none" w:sz="0" w:space="0" w:color="auto"/>
            <w:right w:val="none" w:sz="0" w:space="0" w:color="auto"/>
          </w:divBdr>
        </w:div>
        <w:div w:id="1738547351">
          <w:marLeft w:val="0"/>
          <w:marRight w:val="0"/>
          <w:marTop w:val="120"/>
          <w:marBottom w:val="60"/>
          <w:divBdr>
            <w:top w:val="none" w:sz="0" w:space="0" w:color="auto"/>
            <w:left w:val="none" w:sz="0" w:space="0" w:color="auto"/>
            <w:bottom w:val="none" w:sz="0" w:space="0" w:color="auto"/>
            <w:right w:val="none" w:sz="0" w:space="0" w:color="auto"/>
          </w:divBdr>
        </w:div>
        <w:div w:id="1272123834">
          <w:marLeft w:val="0"/>
          <w:marRight w:val="0"/>
          <w:marTop w:val="120"/>
          <w:marBottom w:val="60"/>
          <w:divBdr>
            <w:top w:val="none" w:sz="0" w:space="0" w:color="auto"/>
            <w:left w:val="none" w:sz="0" w:space="0" w:color="auto"/>
            <w:bottom w:val="none" w:sz="0" w:space="0" w:color="auto"/>
            <w:right w:val="none" w:sz="0" w:space="0" w:color="auto"/>
          </w:divBdr>
        </w:div>
        <w:div w:id="124009904">
          <w:marLeft w:val="0"/>
          <w:marRight w:val="0"/>
          <w:marTop w:val="120"/>
          <w:marBottom w:val="60"/>
          <w:divBdr>
            <w:top w:val="none" w:sz="0" w:space="0" w:color="auto"/>
            <w:left w:val="none" w:sz="0" w:space="0" w:color="auto"/>
            <w:bottom w:val="none" w:sz="0" w:space="0" w:color="auto"/>
            <w:right w:val="none" w:sz="0" w:space="0" w:color="auto"/>
          </w:divBdr>
        </w:div>
        <w:div w:id="649796683">
          <w:marLeft w:val="0"/>
          <w:marRight w:val="0"/>
          <w:marTop w:val="120"/>
          <w:marBottom w:val="60"/>
          <w:divBdr>
            <w:top w:val="none" w:sz="0" w:space="0" w:color="auto"/>
            <w:left w:val="none" w:sz="0" w:space="0" w:color="auto"/>
            <w:bottom w:val="none" w:sz="0" w:space="0" w:color="auto"/>
            <w:right w:val="none" w:sz="0" w:space="0" w:color="auto"/>
          </w:divBdr>
        </w:div>
        <w:div w:id="185139539">
          <w:marLeft w:val="0"/>
          <w:marRight w:val="0"/>
          <w:marTop w:val="120"/>
          <w:marBottom w:val="60"/>
          <w:divBdr>
            <w:top w:val="none" w:sz="0" w:space="0" w:color="auto"/>
            <w:left w:val="none" w:sz="0" w:space="0" w:color="auto"/>
            <w:bottom w:val="none" w:sz="0" w:space="0" w:color="auto"/>
            <w:right w:val="none" w:sz="0" w:space="0" w:color="auto"/>
          </w:divBdr>
        </w:div>
        <w:div w:id="1517113169">
          <w:marLeft w:val="0"/>
          <w:marRight w:val="0"/>
          <w:marTop w:val="120"/>
          <w:marBottom w:val="60"/>
          <w:divBdr>
            <w:top w:val="none" w:sz="0" w:space="0" w:color="auto"/>
            <w:left w:val="none" w:sz="0" w:space="0" w:color="auto"/>
            <w:bottom w:val="none" w:sz="0" w:space="0" w:color="auto"/>
            <w:right w:val="none" w:sz="0" w:space="0" w:color="auto"/>
          </w:divBdr>
        </w:div>
        <w:div w:id="1864321108">
          <w:marLeft w:val="0"/>
          <w:marRight w:val="0"/>
          <w:marTop w:val="120"/>
          <w:marBottom w:val="60"/>
          <w:divBdr>
            <w:top w:val="none" w:sz="0" w:space="0" w:color="auto"/>
            <w:left w:val="none" w:sz="0" w:space="0" w:color="auto"/>
            <w:bottom w:val="none" w:sz="0" w:space="0" w:color="auto"/>
            <w:right w:val="none" w:sz="0" w:space="0" w:color="auto"/>
          </w:divBdr>
        </w:div>
        <w:div w:id="1745759282">
          <w:marLeft w:val="0"/>
          <w:marRight w:val="0"/>
          <w:marTop w:val="120"/>
          <w:marBottom w:val="60"/>
          <w:divBdr>
            <w:top w:val="none" w:sz="0" w:space="0" w:color="auto"/>
            <w:left w:val="none" w:sz="0" w:space="0" w:color="auto"/>
            <w:bottom w:val="none" w:sz="0" w:space="0" w:color="auto"/>
            <w:right w:val="none" w:sz="0" w:space="0" w:color="auto"/>
          </w:divBdr>
        </w:div>
        <w:div w:id="184756973">
          <w:marLeft w:val="0"/>
          <w:marRight w:val="0"/>
          <w:marTop w:val="120"/>
          <w:marBottom w:val="60"/>
          <w:divBdr>
            <w:top w:val="none" w:sz="0" w:space="0" w:color="auto"/>
            <w:left w:val="none" w:sz="0" w:space="0" w:color="auto"/>
            <w:bottom w:val="none" w:sz="0" w:space="0" w:color="auto"/>
            <w:right w:val="none" w:sz="0" w:space="0" w:color="auto"/>
          </w:divBdr>
        </w:div>
        <w:div w:id="1837383135">
          <w:marLeft w:val="0"/>
          <w:marRight w:val="0"/>
          <w:marTop w:val="120"/>
          <w:marBottom w:val="60"/>
          <w:divBdr>
            <w:top w:val="none" w:sz="0" w:space="0" w:color="auto"/>
            <w:left w:val="none" w:sz="0" w:space="0" w:color="auto"/>
            <w:bottom w:val="none" w:sz="0" w:space="0" w:color="auto"/>
            <w:right w:val="none" w:sz="0" w:space="0" w:color="auto"/>
          </w:divBdr>
        </w:div>
        <w:div w:id="563220630">
          <w:marLeft w:val="0"/>
          <w:marRight w:val="0"/>
          <w:marTop w:val="120"/>
          <w:marBottom w:val="60"/>
          <w:divBdr>
            <w:top w:val="none" w:sz="0" w:space="0" w:color="auto"/>
            <w:left w:val="none" w:sz="0" w:space="0" w:color="auto"/>
            <w:bottom w:val="none" w:sz="0" w:space="0" w:color="auto"/>
            <w:right w:val="none" w:sz="0" w:space="0" w:color="auto"/>
          </w:divBdr>
        </w:div>
        <w:div w:id="1152480796">
          <w:marLeft w:val="0"/>
          <w:marRight w:val="0"/>
          <w:marTop w:val="120"/>
          <w:marBottom w:val="60"/>
          <w:divBdr>
            <w:top w:val="none" w:sz="0" w:space="0" w:color="auto"/>
            <w:left w:val="none" w:sz="0" w:space="0" w:color="auto"/>
            <w:bottom w:val="none" w:sz="0" w:space="0" w:color="auto"/>
            <w:right w:val="none" w:sz="0" w:space="0" w:color="auto"/>
          </w:divBdr>
        </w:div>
        <w:div w:id="1053116823">
          <w:marLeft w:val="0"/>
          <w:marRight w:val="0"/>
          <w:marTop w:val="120"/>
          <w:marBottom w:val="60"/>
          <w:divBdr>
            <w:top w:val="none" w:sz="0" w:space="0" w:color="auto"/>
            <w:left w:val="none" w:sz="0" w:space="0" w:color="auto"/>
            <w:bottom w:val="none" w:sz="0" w:space="0" w:color="auto"/>
            <w:right w:val="none" w:sz="0" w:space="0" w:color="auto"/>
          </w:divBdr>
        </w:div>
        <w:div w:id="869538671">
          <w:marLeft w:val="0"/>
          <w:marRight w:val="0"/>
          <w:marTop w:val="120"/>
          <w:marBottom w:val="60"/>
          <w:divBdr>
            <w:top w:val="none" w:sz="0" w:space="0" w:color="auto"/>
            <w:left w:val="none" w:sz="0" w:space="0" w:color="auto"/>
            <w:bottom w:val="none" w:sz="0" w:space="0" w:color="auto"/>
            <w:right w:val="none" w:sz="0" w:space="0" w:color="auto"/>
          </w:divBdr>
        </w:div>
        <w:div w:id="2042394163">
          <w:marLeft w:val="0"/>
          <w:marRight w:val="0"/>
          <w:marTop w:val="120"/>
          <w:marBottom w:val="60"/>
          <w:divBdr>
            <w:top w:val="none" w:sz="0" w:space="0" w:color="auto"/>
            <w:left w:val="none" w:sz="0" w:space="0" w:color="auto"/>
            <w:bottom w:val="none" w:sz="0" w:space="0" w:color="auto"/>
            <w:right w:val="none" w:sz="0" w:space="0" w:color="auto"/>
          </w:divBdr>
        </w:div>
        <w:div w:id="1033381231">
          <w:marLeft w:val="0"/>
          <w:marRight w:val="0"/>
          <w:marTop w:val="120"/>
          <w:marBottom w:val="60"/>
          <w:divBdr>
            <w:top w:val="none" w:sz="0" w:space="0" w:color="auto"/>
            <w:left w:val="none" w:sz="0" w:space="0" w:color="auto"/>
            <w:bottom w:val="none" w:sz="0" w:space="0" w:color="auto"/>
            <w:right w:val="none" w:sz="0" w:space="0" w:color="auto"/>
          </w:divBdr>
        </w:div>
        <w:div w:id="892814281">
          <w:marLeft w:val="0"/>
          <w:marRight w:val="0"/>
          <w:marTop w:val="120"/>
          <w:marBottom w:val="60"/>
          <w:divBdr>
            <w:top w:val="none" w:sz="0" w:space="0" w:color="auto"/>
            <w:left w:val="none" w:sz="0" w:space="0" w:color="auto"/>
            <w:bottom w:val="none" w:sz="0" w:space="0" w:color="auto"/>
            <w:right w:val="none" w:sz="0" w:space="0" w:color="auto"/>
          </w:divBdr>
        </w:div>
        <w:div w:id="55707654">
          <w:marLeft w:val="0"/>
          <w:marRight w:val="0"/>
          <w:marTop w:val="120"/>
          <w:marBottom w:val="60"/>
          <w:divBdr>
            <w:top w:val="none" w:sz="0" w:space="0" w:color="auto"/>
            <w:left w:val="none" w:sz="0" w:space="0" w:color="auto"/>
            <w:bottom w:val="none" w:sz="0" w:space="0" w:color="auto"/>
            <w:right w:val="none" w:sz="0" w:space="0" w:color="auto"/>
          </w:divBdr>
        </w:div>
        <w:div w:id="1407146721">
          <w:marLeft w:val="0"/>
          <w:marRight w:val="0"/>
          <w:marTop w:val="120"/>
          <w:marBottom w:val="60"/>
          <w:divBdr>
            <w:top w:val="none" w:sz="0" w:space="0" w:color="auto"/>
            <w:left w:val="none" w:sz="0" w:space="0" w:color="auto"/>
            <w:bottom w:val="none" w:sz="0" w:space="0" w:color="auto"/>
            <w:right w:val="none" w:sz="0" w:space="0" w:color="auto"/>
          </w:divBdr>
        </w:div>
        <w:div w:id="86001552">
          <w:marLeft w:val="0"/>
          <w:marRight w:val="0"/>
          <w:marTop w:val="120"/>
          <w:marBottom w:val="60"/>
          <w:divBdr>
            <w:top w:val="none" w:sz="0" w:space="0" w:color="auto"/>
            <w:left w:val="none" w:sz="0" w:space="0" w:color="auto"/>
            <w:bottom w:val="none" w:sz="0" w:space="0" w:color="auto"/>
            <w:right w:val="none" w:sz="0" w:space="0" w:color="auto"/>
          </w:divBdr>
        </w:div>
        <w:div w:id="203062228">
          <w:marLeft w:val="0"/>
          <w:marRight w:val="0"/>
          <w:marTop w:val="120"/>
          <w:marBottom w:val="60"/>
          <w:divBdr>
            <w:top w:val="none" w:sz="0" w:space="0" w:color="auto"/>
            <w:left w:val="none" w:sz="0" w:space="0" w:color="auto"/>
            <w:bottom w:val="none" w:sz="0" w:space="0" w:color="auto"/>
            <w:right w:val="none" w:sz="0" w:space="0" w:color="auto"/>
          </w:divBdr>
        </w:div>
        <w:div w:id="386952182">
          <w:marLeft w:val="0"/>
          <w:marRight w:val="0"/>
          <w:marTop w:val="120"/>
          <w:marBottom w:val="60"/>
          <w:divBdr>
            <w:top w:val="none" w:sz="0" w:space="0" w:color="auto"/>
            <w:left w:val="none" w:sz="0" w:space="0" w:color="auto"/>
            <w:bottom w:val="none" w:sz="0" w:space="0" w:color="auto"/>
            <w:right w:val="none" w:sz="0" w:space="0" w:color="auto"/>
          </w:divBdr>
        </w:div>
        <w:div w:id="1644504854">
          <w:marLeft w:val="0"/>
          <w:marRight w:val="0"/>
          <w:marTop w:val="120"/>
          <w:marBottom w:val="60"/>
          <w:divBdr>
            <w:top w:val="none" w:sz="0" w:space="0" w:color="auto"/>
            <w:left w:val="none" w:sz="0" w:space="0" w:color="auto"/>
            <w:bottom w:val="none" w:sz="0" w:space="0" w:color="auto"/>
            <w:right w:val="none" w:sz="0" w:space="0" w:color="auto"/>
          </w:divBdr>
        </w:div>
        <w:div w:id="63184651">
          <w:marLeft w:val="0"/>
          <w:marRight w:val="0"/>
          <w:marTop w:val="120"/>
          <w:marBottom w:val="60"/>
          <w:divBdr>
            <w:top w:val="none" w:sz="0" w:space="0" w:color="auto"/>
            <w:left w:val="none" w:sz="0" w:space="0" w:color="auto"/>
            <w:bottom w:val="none" w:sz="0" w:space="0" w:color="auto"/>
            <w:right w:val="none" w:sz="0" w:space="0" w:color="auto"/>
          </w:divBdr>
        </w:div>
        <w:div w:id="1977449723">
          <w:marLeft w:val="0"/>
          <w:marRight w:val="0"/>
          <w:marTop w:val="120"/>
          <w:marBottom w:val="60"/>
          <w:divBdr>
            <w:top w:val="none" w:sz="0" w:space="0" w:color="auto"/>
            <w:left w:val="none" w:sz="0" w:space="0" w:color="auto"/>
            <w:bottom w:val="none" w:sz="0" w:space="0" w:color="auto"/>
            <w:right w:val="none" w:sz="0" w:space="0" w:color="auto"/>
          </w:divBdr>
        </w:div>
        <w:div w:id="1516964856">
          <w:marLeft w:val="0"/>
          <w:marRight w:val="0"/>
          <w:marTop w:val="120"/>
          <w:marBottom w:val="60"/>
          <w:divBdr>
            <w:top w:val="none" w:sz="0" w:space="0" w:color="auto"/>
            <w:left w:val="none" w:sz="0" w:space="0" w:color="auto"/>
            <w:bottom w:val="none" w:sz="0" w:space="0" w:color="auto"/>
            <w:right w:val="none" w:sz="0" w:space="0" w:color="auto"/>
          </w:divBdr>
        </w:div>
        <w:div w:id="985014246">
          <w:marLeft w:val="0"/>
          <w:marRight w:val="0"/>
          <w:marTop w:val="120"/>
          <w:marBottom w:val="60"/>
          <w:divBdr>
            <w:top w:val="none" w:sz="0" w:space="0" w:color="auto"/>
            <w:left w:val="none" w:sz="0" w:space="0" w:color="auto"/>
            <w:bottom w:val="none" w:sz="0" w:space="0" w:color="auto"/>
            <w:right w:val="none" w:sz="0" w:space="0" w:color="auto"/>
          </w:divBdr>
        </w:div>
        <w:div w:id="1117063590">
          <w:marLeft w:val="0"/>
          <w:marRight w:val="0"/>
          <w:marTop w:val="120"/>
          <w:marBottom w:val="60"/>
          <w:divBdr>
            <w:top w:val="none" w:sz="0" w:space="0" w:color="auto"/>
            <w:left w:val="none" w:sz="0" w:space="0" w:color="auto"/>
            <w:bottom w:val="none" w:sz="0" w:space="0" w:color="auto"/>
            <w:right w:val="none" w:sz="0" w:space="0" w:color="auto"/>
          </w:divBdr>
        </w:div>
        <w:div w:id="516122124">
          <w:marLeft w:val="0"/>
          <w:marRight w:val="0"/>
          <w:marTop w:val="120"/>
          <w:marBottom w:val="60"/>
          <w:divBdr>
            <w:top w:val="none" w:sz="0" w:space="0" w:color="auto"/>
            <w:left w:val="none" w:sz="0" w:space="0" w:color="auto"/>
            <w:bottom w:val="none" w:sz="0" w:space="0" w:color="auto"/>
            <w:right w:val="none" w:sz="0" w:space="0" w:color="auto"/>
          </w:divBdr>
        </w:div>
        <w:div w:id="22443313">
          <w:marLeft w:val="0"/>
          <w:marRight w:val="0"/>
          <w:marTop w:val="120"/>
          <w:marBottom w:val="60"/>
          <w:divBdr>
            <w:top w:val="none" w:sz="0" w:space="0" w:color="auto"/>
            <w:left w:val="none" w:sz="0" w:space="0" w:color="auto"/>
            <w:bottom w:val="none" w:sz="0" w:space="0" w:color="auto"/>
            <w:right w:val="none" w:sz="0" w:space="0" w:color="auto"/>
          </w:divBdr>
        </w:div>
        <w:div w:id="348917541">
          <w:marLeft w:val="0"/>
          <w:marRight w:val="0"/>
          <w:marTop w:val="120"/>
          <w:marBottom w:val="60"/>
          <w:divBdr>
            <w:top w:val="none" w:sz="0" w:space="0" w:color="auto"/>
            <w:left w:val="none" w:sz="0" w:space="0" w:color="auto"/>
            <w:bottom w:val="none" w:sz="0" w:space="0" w:color="auto"/>
            <w:right w:val="none" w:sz="0" w:space="0" w:color="auto"/>
          </w:divBdr>
        </w:div>
        <w:div w:id="356542700">
          <w:marLeft w:val="0"/>
          <w:marRight w:val="0"/>
          <w:marTop w:val="120"/>
          <w:marBottom w:val="60"/>
          <w:divBdr>
            <w:top w:val="none" w:sz="0" w:space="0" w:color="auto"/>
            <w:left w:val="none" w:sz="0" w:space="0" w:color="auto"/>
            <w:bottom w:val="none" w:sz="0" w:space="0" w:color="auto"/>
            <w:right w:val="none" w:sz="0" w:space="0" w:color="auto"/>
          </w:divBdr>
        </w:div>
        <w:div w:id="1213036742">
          <w:marLeft w:val="0"/>
          <w:marRight w:val="0"/>
          <w:marTop w:val="120"/>
          <w:marBottom w:val="60"/>
          <w:divBdr>
            <w:top w:val="none" w:sz="0" w:space="0" w:color="auto"/>
            <w:left w:val="none" w:sz="0" w:space="0" w:color="auto"/>
            <w:bottom w:val="none" w:sz="0" w:space="0" w:color="auto"/>
            <w:right w:val="none" w:sz="0" w:space="0" w:color="auto"/>
          </w:divBdr>
        </w:div>
        <w:div w:id="2046827773">
          <w:marLeft w:val="0"/>
          <w:marRight w:val="0"/>
          <w:marTop w:val="120"/>
          <w:marBottom w:val="60"/>
          <w:divBdr>
            <w:top w:val="none" w:sz="0" w:space="0" w:color="auto"/>
            <w:left w:val="none" w:sz="0" w:space="0" w:color="auto"/>
            <w:bottom w:val="none" w:sz="0" w:space="0" w:color="auto"/>
            <w:right w:val="none" w:sz="0" w:space="0" w:color="auto"/>
          </w:divBdr>
        </w:div>
        <w:div w:id="417333871">
          <w:marLeft w:val="0"/>
          <w:marRight w:val="0"/>
          <w:marTop w:val="120"/>
          <w:marBottom w:val="60"/>
          <w:divBdr>
            <w:top w:val="none" w:sz="0" w:space="0" w:color="auto"/>
            <w:left w:val="none" w:sz="0" w:space="0" w:color="auto"/>
            <w:bottom w:val="none" w:sz="0" w:space="0" w:color="auto"/>
            <w:right w:val="none" w:sz="0" w:space="0" w:color="auto"/>
          </w:divBdr>
        </w:div>
        <w:div w:id="1841775284">
          <w:marLeft w:val="0"/>
          <w:marRight w:val="0"/>
          <w:marTop w:val="120"/>
          <w:marBottom w:val="60"/>
          <w:divBdr>
            <w:top w:val="none" w:sz="0" w:space="0" w:color="auto"/>
            <w:left w:val="none" w:sz="0" w:space="0" w:color="auto"/>
            <w:bottom w:val="none" w:sz="0" w:space="0" w:color="auto"/>
            <w:right w:val="none" w:sz="0" w:space="0" w:color="auto"/>
          </w:divBdr>
        </w:div>
        <w:div w:id="511140077">
          <w:marLeft w:val="0"/>
          <w:marRight w:val="0"/>
          <w:marTop w:val="120"/>
          <w:marBottom w:val="60"/>
          <w:divBdr>
            <w:top w:val="none" w:sz="0" w:space="0" w:color="auto"/>
            <w:left w:val="none" w:sz="0" w:space="0" w:color="auto"/>
            <w:bottom w:val="none" w:sz="0" w:space="0" w:color="auto"/>
            <w:right w:val="none" w:sz="0" w:space="0" w:color="auto"/>
          </w:divBdr>
        </w:div>
        <w:div w:id="50813554">
          <w:marLeft w:val="0"/>
          <w:marRight w:val="0"/>
          <w:marTop w:val="120"/>
          <w:marBottom w:val="60"/>
          <w:divBdr>
            <w:top w:val="none" w:sz="0" w:space="0" w:color="auto"/>
            <w:left w:val="none" w:sz="0" w:space="0" w:color="auto"/>
            <w:bottom w:val="none" w:sz="0" w:space="0" w:color="auto"/>
            <w:right w:val="none" w:sz="0" w:space="0" w:color="auto"/>
          </w:divBdr>
        </w:div>
        <w:div w:id="1778329765">
          <w:marLeft w:val="0"/>
          <w:marRight w:val="0"/>
          <w:marTop w:val="120"/>
          <w:marBottom w:val="60"/>
          <w:divBdr>
            <w:top w:val="none" w:sz="0" w:space="0" w:color="auto"/>
            <w:left w:val="none" w:sz="0" w:space="0" w:color="auto"/>
            <w:bottom w:val="none" w:sz="0" w:space="0" w:color="auto"/>
            <w:right w:val="none" w:sz="0" w:space="0" w:color="auto"/>
          </w:divBdr>
        </w:div>
        <w:div w:id="1712071550">
          <w:marLeft w:val="0"/>
          <w:marRight w:val="0"/>
          <w:marTop w:val="120"/>
          <w:marBottom w:val="60"/>
          <w:divBdr>
            <w:top w:val="none" w:sz="0" w:space="0" w:color="auto"/>
            <w:left w:val="none" w:sz="0" w:space="0" w:color="auto"/>
            <w:bottom w:val="none" w:sz="0" w:space="0" w:color="auto"/>
            <w:right w:val="none" w:sz="0" w:space="0" w:color="auto"/>
          </w:divBdr>
        </w:div>
        <w:div w:id="906450621">
          <w:marLeft w:val="0"/>
          <w:marRight w:val="0"/>
          <w:marTop w:val="120"/>
          <w:marBottom w:val="60"/>
          <w:divBdr>
            <w:top w:val="none" w:sz="0" w:space="0" w:color="auto"/>
            <w:left w:val="none" w:sz="0" w:space="0" w:color="auto"/>
            <w:bottom w:val="none" w:sz="0" w:space="0" w:color="auto"/>
            <w:right w:val="none" w:sz="0" w:space="0" w:color="auto"/>
          </w:divBdr>
        </w:div>
        <w:div w:id="1058431224">
          <w:marLeft w:val="0"/>
          <w:marRight w:val="0"/>
          <w:marTop w:val="120"/>
          <w:marBottom w:val="60"/>
          <w:divBdr>
            <w:top w:val="none" w:sz="0" w:space="0" w:color="auto"/>
            <w:left w:val="none" w:sz="0" w:space="0" w:color="auto"/>
            <w:bottom w:val="none" w:sz="0" w:space="0" w:color="auto"/>
            <w:right w:val="none" w:sz="0" w:space="0" w:color="auto"/>
          </w:divBdr>
        </w:div>
        <w:div w:id="957565324">
          <w:marLeft w:val="0"/>
          <w:marRight w:val="0"/>
          <w:marTop w:val="120"/>
          <w:marBottom w:val="60"/>
          <w:divBdr>
            <w:top w:val="none" w:sz="0" w:space="0" w:color="auto"/>
            <w:left w:val="none" w:sz="0" w:space="0" w:color="auto"/>
            <w:bottom w:val="none" w:sz="0" w:space="0" w:color="auto"/>
            <w:right w:val="none" w:sz="0" w:space="0" w:color="auto"/>
          </w:divBdr>
        </w:div>
        <w:div w:id="286283800">
          <w:marLeft w:val="0"/>
          <w:marRight w:val="0"/>
          <w:marTop w:val="120"/>
          <w:marBottom w:val="60"/>
          <w:divBdr>
            <w:top w:val="none" w:sz="0" w:space="0" w:color="auto"/>
            <w:left w:val="none" w:sz="0" w:space="0" w:color="auto"/>
            <w:bottom w:val="none" w:sz="0" w:space="0" w:color="auto"/>
            <w:right w:val="none" w:sz="0" w:space="0" w:color="auto"/>
          </w:divBdr>
        </w:div>
        <w:div w:id="941570006">
          <w:marLeft w:val="0"/>
          <w:marRight w:val="0"/>
          <w:marTop w:val="120"/>
          <w:marBottom w:val="60"/>
          <w:divBdr>
            <w:top w:val="none" w:sz="0" w:space="0" w:color="auto"/>
            <w:left w:val="none" w:sz="0" w:space="0" w:color="auto"/>
            <w:bottom w:val="none" w:sz="0" w:space="0" w:color="auto"/>
            <w:right w:val="none" w:sz="0" w:space="0" w:color="auto"/>
          </w:divBdr>
        </w:div>
        <w:div w:id="488981751">
          <w:marLeft w:val="0"/>
          <w:marRight w:val="0"/>
          <w:marTop w:val="120"/>
          <w:marBottom w:val="60"/>
          <w:divBdr>
            <w:top w:val="none" w:sz="0" w:space="0" w:color="auto"/>
            <w:left w:val="none" w:sz="0" w:space="0" w:color="auto"/>
            <w:bottom w:val="none" w:sz="0" w:space="0" w:color="auto"/>
            <w:right w:val="none" w:sz="0" w:space="0" w:color="auto"/>
          </w:divBdr>
        </w:div>
        <w:div w:id="1121798086">
          <w:marLeft w:val="0"/>
          <w:marRight w:val="0"/>
          <w:marTop w:val="120"/>
          <w:marBottom w:val="60"/>
          <w:divBdr>
            <w:top w:val="none" w:sz="0" w:space="0" w:color="auto"/>
            <w:left w:val="none" w:sz="0" w:space="0" w:color="auto"/>
            <w:bottom w:val="none" w:sz="0" w:space="0" w:color="auto"/>
            <w:right w:val="none" w:sz="0" w:space="0" w:color="auto"/>
          </w:divBdr>
        </w:div>
        <w:div w:id="140313017">
          <w:marLeft w:val="0"/>
          <w:marRight w:val="0"/>
          <w:marTop w:val="120"/>
          <w:marBottom w:val="60"/>
          <w:divBdr>
            <w:top w:val="none" w:sz="0" w:space="0" w:color="auto"/>
            <w:left w:val="none" w:sz="0" w:space="0" w:color="auto"/>
            <w:bottom w:val="none" w:sz="0" w:space="0" w:color="auto"/>
            <w:right w:val="none" w:sz="0" w:space="0" w:color="auto"/>
          </w:divBdr>
        </w:div>
        <w:div w:id="645281734">
          <w:marLeft w:val="0"/>
          <w:marRight w:val="0"/>
          <w:marTop w:val="120"/>
          <w:marBottom w:val="60"/>
          <w:divBdr>
            <w:top w:val="none" w:sz="0" w:space="0" w:color="auto"/>
            <w:left w:val="none" w:sz="0" w:space="0" w:color="auto"/>
            <w:bottom w:val="none" w:sz="0" w:space="0" w:color="auto"/>
            <w:right w:val="none" w:sz="0" w:space="0" w:color="auto"/>
          </w:divBdr>
        </w:div>
        <w:div w:id="1078475218">
          <w:marLeft w:val="0"/>
          <w:marRight w:val="0"/>
          <w:marTop w:val="120"/>
          <w:marBottom w:val="60"/>
          <w:divBdr>
            <w:top w:val="none" w:sz="0" w:space="0" w:color="auto"/>
            <w:left w:val="none" w:sz="0" w:space="0" w:color="auto"/>
            <w:bottom w:val="none" w:sz="0" w:space="0" w:color="auto"/>
            <w:right w:val="none" w:sz="0" w:space="0" w:color="auto"/>
          </w:divBdr>
        </w:div>
        <w:div w:id="1209411794">
          <w:marLeft w:val="0"/>
          <w:marRight w:val="0"/>
          <w:marTop w:val="120"/>
          <w:marBottom w:val="60"/>
          <w:divBdr>
            <w:top w:val="none" w:sz="0" w:space="0" w:color="auto"/>
            <w:left w:val="none" w:sz="0" w:space="0" w:color="auto"/>
            <w:bottom w:val="none" w:sz="0" w:space="0" w:color="auto"/>
            <w:right w:val="none" w:sz="0" w:space="0" w:color="auto"/>
          </w:divBdr>
        </w:div>
        <w:div w:id="389695220">
          <w:marLeft w:val="0"/>
          <w:marRight w:val="0"/>
          <w:marTop w:val="120"/>
          <w:marBottom w:val="60"/>
          <w:divBdr>
            <w:top w:val="none" w:sz="0" w:space="0" w:color="auto"/>
            <w:left w:val="none" w:sz="0" w:space="0" w:color="auto"/>
            <w:bottom w:val="none" w:sz="0" w:space="0" w:color="auto"/>
            <w:right w:val="none" w:sz="0" w:space="0" w:color="auto"/>
          </w:divBdr>
        </w:div>
        <w:div w:id="208227847">
          <w:marLeft w:val="0"/>
          <w:marRight w:val="0"/>
          <w:marTop w:val="120"/>
          <w:marBottom w:val="60"/>
          <w:divBdr>
            <w:top w:val="none" w:sz="0" w:space="0" w:color="auto"/>
            <w:left w:val="none" w:sz="0" w:space="0" w:color="auto"/>
            <w:bottom w:val="none" w:sz="0" w:space="0" w:color="auto"/>
            <w:right w:val="none" w:sz="0" w:space="0" w:color="auto"/>
          </w:divBdr>
        </w:div>
        <w:div w:id="306974752">
          <w:marLeft w:val="0"/>
          <w:marRight w:val="0"/>
          <w:marTop w:val="120"/>
          <w:marBottom w:val="60"/>
          <w:divBdr>
            <w:top w:val="none" w:sz="0" w:space="0" w:color="auto"/>
            <w:left w:val="none" w:sz="0" w:space="0" w:color="auto"/>
            <w:bottom w:val="none" w:sz="0" w:space="0" w:color="auto"/>
            <w:right w:val="none" w:sz="0" w:space="0" w:color="auto"/>
          </w:divBdr>
        </w:div>
        <w:div w:id="918447656">
          <w:marLeft w:val="0"/>
          <w:marRight w:val="0"/>
          <w:marTop w:val="120"/>
          <w:marBottom w:val="60"/>
          <w:divBdr>
            <w:top w:val="none" w:sz="0" w:space="0" w:color="auto"/>
            <w:left w:val="none" w:sz="0" w:space="0" w:color="auto"/>
            <w:bottom w:val="none" w:sz="0" w:space="0" w:color="auto"/>
            <w:right w:val="none" w:sz="0" w:space="0" w:color="auto"/>
          </w:divBdr>
        </w:div>
        <w:div w:id="778448060">
          <w:marLeft w:val="0"/>
          <w:marRight w:val="0"/>
          <w:marTop w:val="120"/>
          <w:marBottom w:val="60"/>
          <w:divBdr>
            <w:top w:val="none" w:sz="0" w:space="0" w:color="auto"/>
            <w:left w:val="none" w:sz="0" w:space="0" w:color="auto"/>
            <w:bottom w:val="none" w:sz="0" w:space="0" w:color="auto"/>
            <w:right w:val="none" w:sz="0" w:space="0" w:color="auto"/>
          </w:divBdr>
        </w:div>
        <w:div w:id="1073818687">
          <w:marLeft w:val="0"/>
          <w:marRight w:val="0"/>
          <w:marTop w:val="120"/>
          <w:marBottom w:val="60"/>
          <w:divBdr>
            <w:top w:val="none" w:sz="0" w:space="0" w:color="auto"/>
            <w:left w:val="none" w:sz="0" w:space="0" w:color="auto"/>
            <w:bottom w:val="none" w:sz="0" w:space="0" w:color="auto"/>
            <w:right w:val="none" w:sz="0" w:space="0" w:color="auto"/>
          </w:divBdr>
        </w:div>
        <w:div w:id="60952976">
          <w:marLeft w:val="0"/>
          <w:marRight w:val="0"/>
          <w:marTop w:val="120"/>
          <w:marBottom w:val="60"/>
          <w:divBdr>
            <w:top w:val="none" w:sz="0" w:space="0" w:color="auto"/>
            <w:left w:val="none" w:sz="0" w:space="0" w:color="auto"/>
            <w:bottom w:val="none" w:sz="0" w:space="0" w:color="auto"/>
            <w:right w:val="none" w:sz="0" w:space="0" w:color="auto"/>
          </w:divBdr>
        </w:div>
        <w:div w:id="1581869291">
          <w:marLeft w:val="0"/>
          <w:marRight w:val="0"/>
          <w:marTop w:val="120"/>
          <w:marBottom w:val="60"/>
          <w:divBdr>
            <w:top w:val="none" w:sz="0" w:space="0" w:color="auto"/>
            <w:left w:val="none" w:sz="0" w:space="0" w:color="auto"/>
            <w:bottom w:val="none" w:sz="0" w:space="0" w:color="auto"/>
            <w:right w:val="none" w:sz="0" w:space="0" w:color="auto"/>
          </w:divBdr>
        </w:div>
        <w:div w:id="561060860">
          <w:marLeft w:val="0"/>
          <w:marRight w:val="0"/>
          <w:marTop w:val="120"/>
          <w:marBottom w:val="60"/>
          <w:divBdr>
            <w:top w:val="none" w:sz="0" w:space="0" w:color="auto"/>
            <w:left w:val="none" w:sz="0" w:space="0" w:color="auto"/>
            <w:bottom w:val="none" w:sz="0" w:space="0" w:color="auto"/>
            <w:right w:val="none" w:sz="0" w:space="0" w:color="auto"/>
          </w:divBdr>
        </w:div>
        <w:div w:id="803428221">
          <w:marLeft w:val="0"/>
          <w:marRight w:val="0"/>
          <w:marTop w:val="120"/>
          <w:marBottom w:val="60"/>
          <w:divBdr>
            <w:top w:val="none" w:sz="0" w:space="0" w:color="auto"/>
            <w:left w:val="none" w:sz="0" w:space="0" w:color="auto"/>
            <w:bottom w:val="none" w:sz="0" w:space="0" w:color="auto"/>
            <w:right w:val="none" w:sz="0" w:space="0" w:color="auto"/>
          </w:divBdr>
        </w:div>
        <w:div w:id="2074808289">
          <w:marLeft w:val="0"/>
          <w:marRight w:val="0"/>
          <w:marTop w:val="120"/>
          <w:marBottom w:val="60"/>
          <w:divBdr>
            <w:top w:val="none" w:sz="0" w:space="0" w:color="auto"/>
            <w:left w:val="none" w:sz="0" w:space="0" w:color="auto"/>
            <w:bottom w:val="none" w:sz="0" w:space="0" w:color="auto"/>
            <w:right w:val="none" w:sz="0" w:space="0" w:color="auto"/>
          </w:divBdr>
        </w:div>
        <w:div w:id="778719388">
          <w:marLeft w:val="0"/>
          <w:marRight w:val="0"/>
          <w:marTop w:val="120"/>
          <w:marBottom w:val="60"/>
          <w:divBdr>
            <w:top w:val="none" w:sz="0" w:space="0" w:color="auto"/>
            <w:left w:val="none" w:sz="0" w:space="0" w:color="auto"/>
            <w:bottom w:val="none" w:sz="0" w:space="0" w:color="auto"/>
            <w:right w:val="none" w:sz="0" w:space="0" w:color="auto"/>
          </w:divBdr>
        </w:div>
        <w:div w:id="2126462361">
          <w:marLeft w:val="0"/>
          <w:marRight w:val="0"/>
          <w:marTop w:val="120"/>
          <w:marBottom w:val="60"/>
          <w:divBdr>
            <w:top w:val="none" w:sz="0" w:space="0" w:color="auto"/>
            <w:left w:val="none" w:sz="0" w:space="0" w:color="auto"/>
            <w:bottom w:val="none" w:sz="0" w:space="0" w:color="auto"/>
            <w:right w:val="none" w:sz="0" w:space="0" w:color="auto"/>
          </w:divBdr>
        </w:div>
        <w:div w:id="1069235049">
          <w:marLeft w:val="0"/>
          <w:marRight w:val="0"/>
          <w:marTop w:val="120"/>
          <w:marBottom w:val="60"/>
          <w:divBdr>
            <w:top w:val="none" w:sz="0" w:space="0" w:color="auto"/>
            <w:left w:val="none" w:sz="0" w:space="0" w:color="auto"/>
            <w:bottom w:val="none" w:sz="0" w:space="0" w:color="auto"/>
            <w:right w:val="none" w:sz="0" w:space="0" w:color="auto"/>
          </w:divBdr>
        </w:div>
        <w:div w:id="857305696">
          <w:marLeft w:val="0"/>
          <w:marRight w:val="0"/>
          <w:marTop w:val="120"/>
          <w:marBottom w:val="60"/>
          <w:divBdr>
            <w:top w:val="none" w:sz="0" w:space="0" w:color="auto"/>
            <w:left w:val="none" w:sz="0" w:space="0" w:color="auto"/>
            <w:bottom w:val="none" w:sz="0" w:space="0" w:color="auto"/>
            <w:right w:val="none" w:sz="0" w:space="0" w:color="auto"/>
          </w:divBdr>
        </w:div>
        <w:div w:id="2051295409">
          <w:marLeft w:val="0"/>
          <w:marRight w:val="0"/>
          <w:marTop w:val="120"/>
          <w:marBottom w:val="60"/>
          <w:divBdr>
            <w:top w:val="none" w:sz="0" w:space="0" w:color="auto"/>
            <w:left w:val="none" w:sz="0" w:space="0" w:color="auto"/>
            <w:bottom w:val="none" w:sz="0" w:space="0" w:color="auto"/>
            <w:right w:val="none" w:sz="0" w:space="0" w:color="auto"/>
          </w:divBdr>
        </w:div>
        <w:div w:id="1316446916">
          <w:marLeft w:val="0"/>
          <w:marRight w:val="0"/>
          <w:marTop w:val="120"/>
          <w:marBottom w:val="60"/>
          <w:divBdr>
            <w:top w:val="none" w:sz="0" w:space="0" w:color="auto"/>
            <w:left w:val="none" w:sz="0" w:space="0" w:color="auto"/>
            <w:bottom w:val="none" w:sz="0" w:space="0" w:color="auto"/>
            <w:right w:val="none" w:sz="0" w:space="0" w:color="auto"/>
          </w:divBdr>
        </w:div>
        <w:div w:id="342048647">
          <w:marLeft w:val="0"/>
          <w:marRight w:val="0"/>
          <w:marTop w:val="120"/>
          <w:marBottom w:val="60"/>
          <w:divBdr>
            <w:top w:val="none" w:sz="0" w:space="0" w:color="auto"/>
            <w:left w:val="none" w:sz="0" w:space="0" w:color="auto"/>
            <w:bottom w:val="none" w:sz="0" w:space="0" w:color="auto"/>
            <w:right w:val="none" w:sz="0" w:space="0" w:color="auto"/>
          </w:divBdr>
        </w:div>
        <w:div w:id="1090467645">
          <w:marLeft w:val="0"/>
          <w:marRight w:val="0"/>
          <w:marTop w:val="120"/>
          <w:marBottom w:val="60"/>
          <w:divBdr>
            <w:top w:val="none" w:sz="0" w:space="0" w:color="auto"/>
            <w:left w:val="none" w:sz="0" w:space="0" w:color="auto"/>
            <w:bottom w:val="none" w:sz="0" w:space="0" w:color="auto"/>
            <w:right w:val="none" w:sz="0" w:space="0" w:color="auto"/>
          </w:divBdr>
        </w:div>
        <w:div w:id="805976271">
          <w:marLeft w:val="0"/>
          <w:marRight w:val="0"/>
          <w:marTop w:val="120"/>
          <w:marBottom w:val="60"/>
          <w:divBdr>
            <w:top w:val="none" w:sz="0" w:space="0" w:color="auto"/>
            <w:left w:val="none" w:sz="0" w:space="0" w:color="auto"/>
            <w:bottom w:val="none" w:sz="0" w:space="0" w:color="auto"/>
            <w:right w:val="none" w:sz="0" w:space="0" w:color="auto"/>
          </w:divBdr>
        </w:div>
        <w:div w:id="49811589">
          <w:marLeft w:val="0"/>
          <w:marRight w:val="0"/>
          <w:marTop w:val="120"/>
          <w:marBottom w:val="60"/>
          <w:divBdr>
            <w:top w:val="none" w:sz="0" w:space="0" w:color="auto"/>
            <w:left w:val="none" w:sz="0" w:space="0" w:color="auto"/>
            <w:bottom w:val="none" w:sz="0" w:space="0" w:color="auto"/>
            <w:right w:val="none" w:sz="0" w:space="0" w:color="auto"/>
          </w:divBdr>
        </w:div>
        <w:div w:id="1306206271">
          <w:marLeft w:val="0"/>
          <w:marRight w:val="0"/>
          <w:marTop w:val="120"/>
          <w:marBottom w:val="60"/>
          <w:divBdr>
            <w:top w:val="none" w:sz="0" w:space="0" w:color="auto"/>
            <w:left w:val="none" w:sz="0" w:space="0" w:color="auto"/>
            <w:bottom w:val="none" w:sz="0" w:space="0" w:color="auto"/>
            <w:right w:val="none" w:sz="0" w:space="0" w:color="auto"/>
          </w:divBdr>
        </w:div>
        <w:div w:id="301352610">
          <w:marLeft w:val="0"/>
          <w:marRight w:val="0"/>
          <w:marTop w:val="120"/>
          <w:marBottom w:val="60"/>
          <w:divBdr>
            <w:top w:val="none" w:sz="0" w:space="0" w:color="auto"/>
            <w:left w:val="none" w:sz="0" w:space="0" w:color="auto"/>
            <w:bottom w:val="none" w:sz="0" w:space="0" w:color="auto"/>
            <w:right w:val="none" w:sz="0" w:space="0" w:color="auto"/>
          </w:divBdr>
        </w:div>
        <w:div w:id="1091046718">
          <w:marLeft w:val="0"/>
          <w:marRight w:val="0"/>
          <w:marTop w:val="120"/>
          <w:marBottom w:val="60"/>
          <w:divBdr>
            <w:top w:val="none" w:sz="0" w:space="0" w:color="auto"/>
            <w:left w:val="none" w:sz="0" w:space="0" w:color="auto"/>
            <w:bottom w:val="none" w:sz="0" w:space="0" w:color="auto"/>
            <w:right w:val="none" w:sz="0" w:space="0" w:color="auto"/>
          </w:divBdr>
        </w:div>
        <w:div w:id="68618944">
          <w:marLeft w:val="0"/>
          <w:marRight w:val="0"/>
          <w:marTop w:val="120"/>
          <w:marBottom w:val="60"/>
          <w:divBdr>
            <w:top w:val="none" w:sz="0" w:space="0" w:color="auto"/>
            <w:left w:val="none" w:sz="0" w:space="0" w:color="auto"/>
            <w:bottom w:val="none" w:sz="0" w:space="0" w:color="auto"/>
            <w:right w:val="none" w:sz="0" w:space="0" w:color="auto"/>
          </w:divBdr>
        </w:div>
        <w:div w:id="1914966451">
          <w:marLeft w:val="0"/>
          <w:marRight w:val="0"/>
          <w:marTop w:val="120"/>
          <w:marBottom w:val="60"/>
          <w:divBdr>
            <w:top w:val="none" w:sz="0" w:space="0" w:color="auto"/>
            <w:left w:val="none" w:sz="0" w:space="0" w:color="auto"/>
            <w:bottom w:val="none" w:sz="0" w:space="0" w:color="auto"/>
            <w:right w:val="none" w:sz="0" w:space="0" w:color="auto"/>
          </w:divBdr>
        </w:div>
        <w:div w:id="504176580">
          <w:marLeft w:val="0"/>
          <w:marRight w:val="0"/>
          <w:marTop w:val="120"/>
          <w:marBottom w:val="60"/>
          <w:divBdr>
            <w:top w:val="none" w:sz="0" w:space="0" w:color="auto"/>
            <w:left w:val="none" w:sz="0" w:space="0" w:color="auto"/>
            <w:bottom w:val="none" w:sz="0" w:space="0" w:color="auto"/>
            <w:right w:val="none" w:sz="0" w:space="0" w:color="auto"/>
          </w:divBdr>
        </w:div>
        <w:div w:id="803161690">
          <w:marLeft w:val="0"/>
          <w:marRight w:val="0"/>
          <w:marTop w:val="120"/>
          <w:marBottom w:val="60"/>
          <w:divBdr>
            <w:top w:val="none" w:sz="0" w:space="0" w:color="auto"/>
            <w:left w:val="none" w:sz="0" w:space="0" w:color="auto"/>
            <w:bottom w:val="none" w:sz="0" w:space="0" w:color="auto"/>
            <w:right w:val="none" w:sz="0" w:space="0" w:color="auto"/>
          </w:divBdr>
        </w:div>
        <w:div w:id="151289676">
          <w:marLeft w:val="0"/>
          <w:marRight w:val="0"/>
          <w:marTop w:val="120"/>
          <w:marBottom w:val="60"/>
          <w:divBdr>
            <w:top w:val="none" w:sz="0" w:space="0" w:color="auto"/>
            <w:left w:val="none" w:sz="0" w:space="0" w:color="auto"/>
            <w:bottom w:val="none" w:sz="0" w:space="0" w:color="auto"/>
            <w:right w:val="none" w:sz="0" w:space="0" w:color="auto"/>
          </w:divBdr>
        </w:div>
        <w:div w:id="1011377789">
          <w:marLeft w:val="0"/>
          <w:marRight w:val="0"/>
          <w:marTop w:val="120"/>
          <w:marBottom w:val="60"/>
          <w:divBdr>
            <w:top w:val="none" w:sz="0" w:space="0" w:color="auto"/>
            <w:left w:val="none" w:sz="0" w:space="0" w:color="auto"/>
            <w:bottom w:val="none" w:sz="0" w:space="0" w:color="auto"/>
            <w:right w:val="none" w:sz="0" w:space="0" w:color="auto"/>
          </w:divBdr>
        </w:div>
        <w:div w:id="1883520793">
          <w:marLeft w:val="0"/>
          <w:marRight w:val="0"/>
          <w:marTop w:val="120"/>
          <w:marBottom w:val="60"/>
          <w:divBdr>
            <w:top w:val="none" w:sz="0" w:space="0" w:color="auto"/>
            <w:left w:val="none" w:sz="0" w:space="0" w:color="auto"/>
            <w:bottom w:val="none" w:sz="0" w:space="0" w:color="auto"/>
            <w:right w:val="none" w:sz="0" w:space="0" w:color="auto"/>
          </w:divBdr>
        </w:div>
        <w:div w:id="703949198">
          <w:marLeft w:val="0"/>
          <w:marRight w:val="0"/>
          <w:marTop w:val="120"/>
          <w:marBottom w:val="60"/>
          <w:divBdr>
            <w:top w:val="none" w:sz="0" w:space="0" w:color="auto"/>
            <w:left w:val="none" w:sz="0" w:space="0" w:color="auto"/>
            <w:bottom w:val="none" w:sz="0" w:space="0" w:color="auto"/>
            <w:right w:val="none" w:sz="0" w:space="0" w:color="auto"/>
          </w:divBdr>
        </w:div>
        <w:div w:id="611937961">
          <w:marLeft w:val="0"/>
          <w:marRight w:val="0"/>
          <w:marTop w:val="120"/>
          <w:marBottom w:val="60"/>
          <w:divBdr>
            <w:top w:val="none" w:sz="0" w:space="0" w:color="auto"/>
            <w:left w:val="none" w:sz="0" w:space="0" w:color="auto"/>
            <w:bottom w:val="none" w:sz="0" w:space="0" w:color="auto"/>
            <w:right w:val="none" w:sz="0" w:space="0" w:color="auto"/>
          </w:divBdr>
        </w:div>
        <w:div w:id="1834024979">
          <w:marLeft w:val="0"/>
          <w:marRight w:val="0"/>
          <w:marTop w:val="120"/>
          <w:marBottom w:val="60"/>
          <w:divBdr>
            <w:top w:val="none" w:sz="0" w:space="0" w:color="auto"/>
            <w:left w:val="none" w:sz="0" w:space="0" w:color="auto"/>
            <w:bottom w:val="none" w:sz="0" w:space="0" w:color="auto"/>
            <w:right w:val="none" w:sz="0" w:space="0" w:color="auto"/>
          </w:divBdr>
        </w:div>
        <w:div w:id="1334801617">
          <w:marLeft w:val="0"/>
          <w:marRight w:val="0"/>
          <w:marTop w:val="120"/>
          <w:marBottom w:val="60"/>
          <w:divBdr>
            <w:top w:val="none" w:sz="0" w:space="0" w:color="auto"/>
            <w:left w:val="none" w:sz="0" w:space="0" w:color="auto"/>
            <w:bottom w:val="none" w:sz="0" w:space="0" w:color="auto"/>
            <w:right w:val="none" w:sz="0" w:space="0" w:color="auto"/>
          </w:divBdr>
        </w:div>
        <w:div w:id="384567031">
          <w:marLeft w:val="0"/>
          <w:marRight w:val="0"/>
          <w:marTop w:val="120"/>
          <w:marBottom w:val="60"/>
          <w:divBdr>
            <w:top w:val="none" w:sz="0" w:space="0" w:color="auto"/>
            <w:left w:val="none" w:sz="0" w:space="0" w:color="auto"/>
            <w:bottom w:val="none" w:sz="0" w:space="0" w:color="auto"/>
            <w:right w:val="none" w:sz="0" w:space="0" w:color="auto"/>
          </w:divBdr>
        </w:div>
        <w:div w:id="1236862577">
          <w:marLeft w:val="0"/>
          <w:marRight w:val="0"/>
          <w:marTop w:val="120"/>
          <w:marBottom w:val="60"/>
          <w:divBdr>
            <w:top w:val="none" w:sz="0" w:space="0" w:color="auto"/>
            <w:left w:val="none" w:sz="0" w:space="0" w:color="auto"/>
            <w:bottom w:val="none" w:sz="0" w:space="0" w:color="auto"/>
            <w:right w:val="none" w:sz="0" w:space="0" w:color="auto"/>
          </w:divBdr>
        </w:div>
        <w:div w:id="400253811">
          <w:marLeft w:val="0"/>
          <w:marRight w:val="0"/>
          <w:marTop w:val="120"/>
          <w:marBottom w:val="60"/>
          <w:divBdr>
            <w:top w:val="none" w:sz="0" w:space="0" w:color="auto"/>
            <w:left w:val="none" w:sz="0" w:space="0" w:color="auto"/>
            <w:bottom w:val="none" w:sz="0" w:space="0" w:color="auto"/>
            <w:right w:val="none" w:sz="0" w:space="0" w:color="auto"/>
          </w:divBdr>
        </w:div>
        <w:div w:id="1515917796">
          <w:marLeft w:val="0"/>
          <w:marRight w:val="0"/>
          <w:marTop w:val="120"/>
          <w:marBottom w:val="60"/>
          <w:divBdr>
            <w:top w:val="none" w:sz="0" w:space="0" w:color="auto"/>
            <w:left w:val="none" w:sz="0" w:space="0" w:color="auto"/>
            <w:bottom w:val="none" w:sz="0" w:space="0" w:color="auto"/>
            <w:right w:val="none" w:sz="0" w:space="0" w:color="auto"/>
          </w:divBdr>
        </w:div>
        <w:div w:id="1574076152">
          <w:marLeft w:val="0"/>
          <w:marRight w:val="0"/>
          <w:marTop w:val="120"/>
          <w:marBottom w:val="60"/>
          <w:divBdr>
            <w:top w:val="none" w:sz="0" w:space="0" w:color="auto"/>
            <w:left w:val="none" w:sz="0" w:space="0" w:color="auto"/>
            <w:bottom w:val="none" w:sz="0" w:space="0" w:color="auto"/>
            <w:right w:val="none" w:sz="0" w:space="0" w:color="auto"/>
          </w:divBdr>
        </w:div>
        <w:div w:id="361130875">
          <w:marLeft w:val="0"/>
          <w:marRight w:val="0"/>
          <w:marTop w:val="120"/>
          <w:marBottom w:val="60"/>
          <w:divBdr>
            <w:top w:val="none" w:sz="0" w:space="0" w:color="auto"/>
            <w:left w:val="none" w:sz="0" w:space="0" w:color="auto"/>
            <w:bottom w:val="none" w:sz="0" w:space="0" w:color="auto"/>
            <w:right w:val="none" w:sz="0" w:space="0" w:color="auto"/>
          </w:divBdr>
        </w:div>
        <w:div w:id="2120945946">
          <w:marLeft w:val="0"/>
          <w:marRight w:val="0"/>
          <w:marTop w:val="120"/>
          <w:marBottom w:val="60"/>
          <w:divBdr>
            <w:top w:val="none" w:sz="0" w:space="0" w:color="auto"/>
            <w:left w:val="none" w:sz="0" w:space="0" w:color="auto"/>
            <w:bottom w:val="none" w:sz="0" w:space="0" w:color="auto"/>
            <w:right w:val="none" w:sz="0" w:space="0" w:color="auto"/>
          </w:divBdr>
        </w:div>
        <w:div w:id="425922802">
          <w:marLeft w:val="0"/>
          <w:marRight w:val="0"/>
          <w:marTop w:val="120"/>
          <w:marBottom w:val="60"/>
          <w:divBdr>
            <w:top w:val="none" w:sz="0" w:space="0" w:color="auto"/>
            <w:left w:val="none" w:sz="0" w:space="0" w:color="auto"/>
            <w:bottom w:val="none" w:sz="0" w:space="0" w:color="auto"/>
            <w:right w:val="none" w:sz="0" w:space="0" w:color="auto"/>
          </w:divBdr>
        </w:div>
        <w:div w:id="495149066">
          <w:marLeft w:val="0"/>
          <w:marRight w:val="0"/>
          <w:marTop w:val="120"/>
          <w:marBottom w:val="60"/>
          <w:divBdr>
            <w:top w:val="none" w:sz="0" w:space="0" w:color="auto"/>
            <w:left w:val="none" w:sz="0" w:space="0" w:color="auto"/>
            <w:bottom w:val="none" w:sz="0" w:space="0" w:color="auto"/>
            <w:right w:val="none" w:sz="0" w:space="0" w:color="auto"/>
          </w:divBdr>
        </w:div>
        <w:div w:id="2008172933">
          <w:marLeft w:val="0"/>
          <w:marRight w:val="0"/>
          <w:marTop w:val="120"/>
          <w:marBottom w:val="60"/>
          <w:divBdr>
            <w:top w:val="none" w:sz="0" w:space="0" w:color="auto"/>
            <w:left w:val="none" w:sz="0" w:space="0" w:color="auto"/>
            <w:bottom w:val="none" w:sz="0" w:space="0" w:color="auto"/>
            <w:right w:val="none" w:sz="0" w:space="0" w:color="auto"/>
          </w:divBdr>
        </w:div>
        <w:div w:id="442922246">
          <w:marLeft w:val="0"/>
          <w:marRight w:val="0"/>
          <w:marTop w:val="120"/>
          <w:marBottom w:val="60"/>
          <w:divBdr>
            <w:top w:val="none" w:sz="0" w:space="0" w:color="auto"/>
            <w:left w:val="none" w:sz="0" w:space="0" w:color="auto"/>
            <w:bottom w:val="none" w:sz="0" w:space="0" w:color="auto"/>
            <w:right w:val="none" w:sz="0" w:space="0" w:color="auto"/>
          </w:divBdr>
        </w:div>
        <w:div w:id="137963827">
          <w:marLeft w:val="0"/>
          <w:marRight w:val="0"/>
          <w:marTop w:val="120"/>
          <w:marBottom w:val="60"/>
          <w:divBdr>
            <w:top w:val="none" w:sz="0" w:space="0" w:color="auto"/>
            <w:left w:val="none" w:sz="0" w:space="0" w:color="auto"/>
            <w:bottom w:val="none" w:sz="0" w:space="0" w:color="auto"/>
            <w:right w:val="none" w:sz="0" w:space="0" w:color="auto"/>
          </w:divBdr>
        </w:div>
        <w:div w:id="260842356">
          <w:marLeft w:val="0"/>
          <w:marRight w:val="0"/>
          <w:marTop w:val="120"/>
          <w:marBottom w:val="60"/>
          <w:divBdr>
            <w:top w:val="none" w:sz="0" w:space="0" w:color="auto"/>
            <w:left w:val="none" w:sz="0" w:space="0" w:color="auto"/>
            <w:bottom w:val="none" w:sz="0" w:space="0" w:color="auto"/>
            <w:right w:val="none" w:sz="0" w:space="0" w:color="auto"/>
          </w:divBdr>
        </w:div>
        <w:div w:id="909316782">
          <w:marLeft w:val="0"/>
          <w:marRight w:val="0"/>
          <w:marTop w:val="120"/>
          <w:marBottom w:val="60"/>
          <w:divBdr>
            <w:top w:val="none" w:sz="0" w:space="0" w:color="auto"/>
            <w:left w:val="none" w:sz="0" w:space="0" w:color="auto"/>
            <w:bottom w:val="none" w:sz="0" w:space="0" w:color="auto"/>
            <w:right w:val="none" w:sz="0" w:space="0" w:color="auto"/>
          </w:divBdr>
        </w:div>
        <w:div w:id="742604058">
          <w:marLeft w:val="0"/>
          <w:marRight w:val="0"/>
          <w:marTop w:val="120"/>
          <w:marBottom w:val="60"/>
          <w:divBdr>
            <w:top w:val="none" w:sz="0" w:space="0" w:color="auto"/>
            <w:left w:val="none" w:sz="0" w:space="0" w:color="auto"/>
            <w:bottom w:val="none" w:sz="0" w:space="0" w:color="auto"/>
            <w:right w:val="none" w:sz="0" w:space="0" w:color="auto"/>
          </w:divBdr>
        </w:div>
        <w:div w:id="695351336">
          <w:marLeft w:val="0"/>
          <w:marRight w:val="0"/>
          <w:marTop w:val="120"/>
          <w:marBottom w:val="60"/>
          <w:divBdr>
            <w:top w:val="none" w:sz="0" w:space="0" w:color="auto"/>
            <w:left w:val="none" w:sz="0" w:space="0" w:color="auto"/>
            <w:bottom w:val="none" w:sz="0" w:space="0" w:color="auto"/>
            <w:right w:val="none" w:sz="0" w:space="0" w:color="auto"/>
          </w:divBdr>
        </w:div>
        <w:div w:id="1657800077">
          <w:marLeft w:val="0"/>
          <w:marRight w:val="0"/>
          <w:marTop w:val="120"/>
          <w:marBottom w:val="60"/>
          <w:divBdr>
            <w:top w:val="none" w:sz="0" w:space="0" w:color="auto"/>
            <w:left w:val="none" w:sz="0" w:space="0" w:color="auto"/>
            <w:bottom w:val="none" w:sz="0" w:space="0" w:color="auto"/>
            <w:right w:val="none" w:sz="0" w:space="0" w:color="auto"/>
          </w:divBdr>
        </w:div>
        <w:div w:id="103161398">
          <w:marLeft w:val="0"/>
          <w:marRight w:val="0"/>
          <w:marTop w:val="120"/>
          <w:marBottom w:val="60"/>
          <w:divBdr>
            <w:top w:val="none" w:sz="0" w:space="0" w:color="auto"/>
            <w:left w:val="none" w:sz="0" w:space="0" w:color="auto"/>
            <w:bottom w:val="none" w:sz="0" w:space="0" w:color="auto"/>
            <w:right w:val="none" w:sz="0" w:space="0" w:color="auto"/>
          </w:divBdr>
        </w:div>
        <w:div w:id="325477055">
          <w:marLeft w:val="0"/>
          <w:marRight w:val="0"/>
          <w:marTop w:val="120"/>
          <w:marBottom w:val="60"/>
          <w:divBdr>
            <w:top w:val="none" w:sz="0" w:space="0" w:color="auto"/>
            <w:left w:val="none" w:sz="0" w:space="0" w:color="auto"/>
            <w:bottom w:val="none" w:sz="0" w:space="0" w:color="auto"/>
            <w:right w:val="none" w:sz="0" w:space="0" w:color="auto"/>
          </w:divBdr>
        </w:div>
        <w:div w:id="1604454111">
          <w:marLeft w:val="0"/>
          <w:marRight w:val="0"/>
          <w:marTop w:val="120"/>
          <w:marBottom w:val="60"/>
          <w:divBdr>
            <w:top w:val="none" w:sz="0" w:space="0" w:color="auto"/>
            <w:left w:val="none" w:sz="0" w:space="0" w:color="auto"/>
            <w:bottom w:val="none" w:sz="0" w:space="0" w:color="auto"/>
            <w:right w:val="none" w:sz="0" w:space="0" w:color="auto"/>
          </w:divBdr>
        </w:div>
        <w:div w:id="556204494">
          <w:marLeft w:val="0"/>
          <w:marRight w:val="0"/>
          <w:marTop w:val="120"/>
          <w:marBottom w:val="60"/>
          <w:divBdr>
            <w:top w:val="none" w:sz="0" w:space="0" w:color="auto"/>
            <w:left w:val="none" w:sz="0" w:space="0" w:color="auto"/>
            <w:bottom w:val="none" w:sz="0" w:space="0" w:color="auto"/>
            <w:right w:val="none" w:sz="0" w:space="0" w:color="auto"/>
          </w:divBdr>
        </w:div>
        <w:div w:id="968625992">
          <w:marLeft w:val="0"/>
          <w:marRight w:val="0"/>
          <w:marTop w:val="120"/>
          <w:marBottom w:val="60"/>
          <w:divBdr>
            <w:top w:val="none" w:sz="0" w:space="0" w:color="auto"/>
            <w:left w:val="none" w:sz="0" w:space="0" w:color="auto"/>
            <w:bottom w:val="none" w:sz="0" w:space="0" w:color="auto"/>
            <w:right w:val="none" w:sz="0" w:space="0" w:color="auto"/>
          </w:divBdr>
        </w:div>
        <w:div w:id="1151025258">
          <w:marLeft w:val="0"/>
          <w:marRight w:val="0"/>
          <w:marTop w:val="120"/>
          <w:marBottom w:val="60"/>
          <w:divBdr>
            <w:top w:val="none" w:sz="0" w:space="0" w:color="auto"/>
            <w:left w:val="none" w:sz="0" w:space="0" w:color="auto"/>
            <w:bottom w:val="none" w:sz="0" w:space="0" w:color="auto"/>
            <w:right w:val="none" w:sz="0" w:space="0" w:color="auto"/>
          </w:divBdr>
        </w:div>
        <w:div w:id="1148859414">
          <w:marLeft w:val="0"/>
          <w:marRight w:val="0"/>
          <w:marTop w:val="120"/>
          <w:marBottom w:val="60"/>
          <w:divBdr>
            <w:top w:val="none" w:sz="0" w:space="0" w:color="auto"/>
            <w:left w:val="none" w:sz="0" w:space="0" w:color="auto"/>
            <w:bottom w:val="none" w:sz="0" w:space="0" w:color="auto"/>
            <w:right w:val="none" w:sz="0" w:space="0" w:color="auto"/>
          </w:divBdr>
        </w:div>
        <w:div w:id="1473408136">
          <w:marLeft w:val="0"/>
          <w:marRight w:val="0"/>
          <w:marTop w:val="120"/>
          <w:marBottom w:val="60"/>
          <w:divBdr>
            <w:top w:val="none" w:sz="0" w:space="0" w:color="auto"/>
            <w:left w:val="none" w:sz="0" w:space="0" w:color="auto"/>
            <w:bottom w:val="none" w:sz="0" w:space="0" w:color="auto"/>
            <w:right w:val="none" w:sz="0" w:space="0" w:color="auto"/>
          </w:divBdr>
        </w:div>
        <w:div w:id="1323046250">
          <w:marLeft w:val="0"/>
          <w:marRight w:val="0"/>
          <w:marTop w:val="120"/>
          <w:marBottom w:val="60"/>
          <w:divBdr>
            <w:top w:val="none" w:sz="0" w:space="0" w:color="auto"/>
            <w:left w:val="none" w:sz="0" w:space="0" w:color="auto"/>
            <w:bottom w:val="none" w:sz="0" w:space="0" w:color="auto"/>
            <w:right w:val="none" w:sz="0" w:space="0" w:color="auto"/>
          </w:divBdr>
        </w:div>
        <w:div w:id="49698580">
          <w:marLeft w:val="0"/>
          <w:marRight w:val="0"/>
          <w:marTop w:val="120"/>
          <w:marBottom w:val="60"/>
          <w:divBdr>
            <w:top w:val="none" w:sz="0" w:space="0" w:color="auto"/>
            <w:left w:val="none" w:sz="0" w:space="0" w:color="auto"/>
            <w:bottom w:val="none" w:sz="0" w:space="0" w:color="auto"/>
            <w:right w:val="none" w:sz="0" w:space="0" w:color="auto"/>
          </w:divBdr>
        </w:div>
        <w:div w:id="1213269212">
          <w:marLeft w:val="0"/>
          <w:marRight w:val="0"/>
          <w:marTop w:val="120"/>
          <w:marBottom w:val="60"/>
          <w:divBdr>
            <w:top w:val="none" w:sz="0" w:space="0" w:color="auto"/>
            <w:left w:val="none" w:sz="0" w:space="0" w:color="auto"/>
            <w:bottom w:val="none" w:sz="0" w:space="0" w:color="auto"/>
            <w:right w:val="none" w:sz="0" w:space="0" w:color="auto"/>
          </w:divBdr>
        </w:div>
        <w:div w:id="1762214230">
          <w:marLeft w:val="0"/>
          <w:marRight w:val="0"/>
          <w:marTop w:val="120"/>
          <w:marBottom w:val="60"/>
          <w:divBdr>
            <w:top w:val="none" w:sz="0" w:space="0" w:color="auto"/>
            <w:left w:val="none" w:sz="0" w:space="0" w:color="auto"/>
            <w:bottom w:val="none" w:sz="0" w:space="0" w:color="auto"/>
            <w:right w:val="none" w:sz="0" w:space="0" w:color="auto"/>
          </w:divBdr>
        </w:div>
        <w:div w:id="355348673">
          <w:marLeft w:val="0"/>
          <w:marRight w:val="0"/>
          <w:marTop w:val="120"/>
          <w:marBottom w:val="60"/>
          <w:divBdr>
            <w:top w:val="none" w:sz="0" w:space="0" w:color="auto"/>
            <w:left w:val="none" w:sz="0" w:space="0" w:color="auto"/>
            <w:bottom w:val="none" w:sz="0" w:space="0" w:color="auto"/>
            <w:right w:val="none" w:sz="0" w:space="0" w:color="auto"/>
          </w:divBdr>
        </w:div>
        <w:div w:id="1887252288">
          <w:marLeft w:val="0"/>
          <w:marRight w:val="0"/>
          <w:marTop w:val="120"/>
          <w:marBottom w:val="60"/>
          <w:divBdr>
            <w:top w:val="none" w:sz="0" w:space="0" w:color="auto"/>
            <w:left w:val="none" w:sz="0" w:space="0" w:color="auto"/>
            <w:bottom w:val="none" w:sz="0" w:space="0" w:color="auto"/>
            <w:right w:val="none" w:sz="0" w:space="0" w:color="auto"/>
          </w:divBdr>
        </w:div>
        <w:div w:id="1165049140">
          <w:marLeft w:val="0"/>
          <w:marRight w:val="0"/>
          <w:marTop w:val="120"/>
          <w:marBottom w:val="60"/>
          <w:divBdr>
            <w:top w:val="none" w:sz="0" w:space="0" w:color="auto"/>
            <w:left w:val="none" w:sz="0" w:space="0" w:color="auto"/>
            <w:bottom w:val="none" w:sz="0" w:space="0" w:color="auto"/>
            <w:right w:val="none" w:sz="0" w:space="0" w:color="auto"/>
          </w:divBdr>
        </w:div>
        <w:div w:id="213853616">
          <w:marLeft w:val="0"/>
          <w:marRight w:val="0"/>
          <w:marTop w:val="120"/>
          <w:marBottom w:val="60"/>
          <w:divBdr>
            <w:top w:val="none" w:sz="0" w:space="0" w:color="auto"/>
            <w:left w:val="none" w:sz="0" w:space="0" w:color="auto"/>
            <w:bottom w:val="none" w:sz="0" w:space="0" w:color="auto"/>
            <w:right w:val="none" w:sz="0" w:space="0" w:color="auto"/>
          </w:divBdr>
        </w:div>
        <w:div w:id="1609699759">
          <w:marLeft w:val="0"/>
          <w:marRight w:val="0"/>
          <w:marTop w:val="120"/>
          <w:marBottom w:val="60"/>
          <w:divBdr>
            <w:top w:val="none" w:sz="0" w:space="0" w:color="auto"/>
            <w:left w:val="none" w:sz="0" w:space="0" w:color="auto"/>
            <w:bottom w:val="none" w:sz="0" w:space="0" w:color="auto"/>
            <w:right w:val="none" w:sz="0" w:space="0" w:color="auto"/>
          </w:divBdr>
        </w:div>
        <w:div w:id="1666011021">
          <w:marLeft w:val="0"/>
          <w:marRight w:val="0"/>
          <w:marTop w:val="120"/>
          <w:marBottom w:val="60"/>
          <w:divBdr>
            <w:top w:val="none" w:sz="0" w:space="0" w:color="auto"/>
            <w:left w:val="none" w:sz="0" w:space="0" w:color="auto"/>
            <w:bottom w:val="none" w:sz="0" w:space="0" w:color="auto"/>
            <w:right w:val="none" w:sz="0" w:space="0" w:color="auto"/>
          </w:divBdr>
        </w:div>
        <w:div w:id="6560700">
          <w:marLeft w:val="0"/>
          <w:marRight w:val="0"/>
          <w:marTop w:val="120"/>
          <w:marBottom w:val="60"/>
          <w:divBdr>
            <w:top w:val="none" w:sz="0" w:space="0" w:color="auto"/>
            <w:left w:val="none" w:sz="0" w:space="0" w:color="auto"/>
            <w:bottom w:val="none" w:sz="0" w:space="0" w:color="auto"/>
            <w:right w:val="none" w:sz="0" w:space="0" w:color="auto"/>
          </w:divBdr>
        </w:div>
        <w:div w:id="442769226">
          <w:marLeft w:val="0"/>
          <w:marRight w:val="0"/>
          <w:marTop w:val="120"/>
          <w:marBottom w:val="60"/>
          <w:divBdr>
            <w:top w:val="none" w:sz="0" w:space="0" w:color="auto"/>
            <w:left w:val="none" w:sz="0" w:space="0" w:color="auto"/>
            <w:bottom w:val="none" w:sz="0" w:space="0" w:color="auto"/>
            <w:right w:val="none" w:sz="0" w:space="0" w:color="auto"/>
          </w:divBdr>
        </w:div>
        <w:div w:id="1979845643">
          <w:marLeft w:val="0"/>
          <w:marRight w:val="0"/>
          <w:marTop w:val="120"/>
          <w:marBottom w:val="60"/>
          <w:divBdr>
            <w:top w:val="none" w:sz="0" w:space="0" w:color="auto"/>
            <w:left w:val="none" w:sz="0" w:space="0" w:color="auto"/>
            <w:bottom w:val="none" w:sz="0" w:space="0" w:color="auto"/>
            <w:right w:val="none" w:sz="0" w:space="0" w:color="auto"/>
          </w:divBdr>
        </w:div>
        <w:div w:id="38674865">
          <w:marLeft w:val="0"/>
          <w:marRight w:val="0"/>
          <w:marTop w:val="120"/>
          <w:marBottom w:val="60"/>
          <w:divBdr>
            <w:top w:val="none" w:sz="0" w:space="0" w:color="auto"/>
            <w:left w:val="none" w:sz="0" w:space="0" w:color="auto"/>
            <w:bottom w:val="none" w:sz="0" w:space="0" w:color="auto"/>
            <w:right w:val="none" w:sz="0" w:space="0" w:color="auto"/>
          </w:divBdr>
        </w:div>
        <w:div w:id="189610103">
          <w:marLeft w:val="0"/>
          <w:marRight w:val="0"/>
          <w:marTop w:val="120"/>
          <w:marBottom w:val="60"/>
          <w:divBdr>
            <w:top w:val="none" w:sz="0" w:space="0" w:color="auto"/>
            <w:left w:val="none" w:sz="0" w:space="0" w:color="auto"/>
            <w:bottom w:val="none" w:sz="0" w:space="0" w:color="auto"/>
            <w:right w:val="none" w:sz="0" w:space="0" w:color="auto"/>
          </w:divBdr>
        </w:div>
        <w:div w:id="1349213856">
          <w:marLeft w:val="0"/>
          <w:marRight w:val="0"/>
          <w:marTop w:val="120"/>
          <w:marBottom w:val="60"/>
          <w:divBdr>
            <w:top w:val="none" w:sz="0" w:space="0" w:color="auto"/>
            <w:left w:val="none" w:sz="0" w:space="0" w:color="auto"/>
            <w:bottom w:val="none" w:sz="0" w:space="0" w:color="auto"/>
            <w:right w:val="none" w:sz="0" w:space="0" w:color="auto"/>
          </w:divBdr>
        </w:div>
        <w:div w:id="1036808098">
          <w:marLeft w:val="0"/>
          <w:marRight w:val="0"/>
          <w:marTop w:val="120"/>
          <w:marBottom w:val="60"/>
          <w:divBdr>
            <w:top w:val="none" w:sz="0" w:space="0" w:color="auto"/>
            <w:left w:val="none" w:sz="0" w:space="0" w:color="auto"/>
            <w:bottom w:val="none" w:sz="0" w:space="0" w:color="auto"/>
            <w:right w:val="none" w:sz="0" w:space="0" w:color="auto"/>
          </w:divBdr>
        </w:div>
        <w:div w:id="1337339567">
          <w:marLeft w:val="0"/>
          <w:marRight w:val="0"/>
          <w:marTop w:val="120"/>
          <w:marBottom w:val="60"/>
          <w:divBdr>
            <w:top w:val="none" w:sz="0" w:space="0" w:color="auto"/>
            <w:left w:val="none" w:sz="0" w:space="0" w:color="auto"/>
            <w:bottom w:val="none" w:sz="0" w:space="0" w:color="auto"/>
            <w:right w:val="none" w:sz="0" w:space="0" w:color="auto"/>
          </w:divBdr>
        </w:div>
        <w:div w:id="203756857">
          <w:marLeft w:val="0"/>
          <w:marRight w:val="0"/>
          <w:marTop w:val="120"/>
          <w:marBottom w:val="60"/>
          <w:divBdr>
            <w:top w:val="none" w:sz="0" w:space="0" w:color="auto"/>
            <w:left w:val="none" w:sz="0" w:space="0" w:color="auto"/>
            <w:bottom w:val="none" w:sz="0" w:space="0" w:color="auto"/>
            <w:right w:val="none" w:sz="0" w:space="0" w:color="auto"/>
          </w:divBdr>
        </w:div>
        <w:div w:id="1176116799">
          <w:marLeft w:val="0"/>
          <w:marRight w:val="0"/>
          <w:marTop w:val="120"/>
          <w:marBottom w:val="60"/>
          <w:divBdr>
            <w:top w:val="none" w:sz="0" w:space="0" w:color="auto"/>
            <w:left w:val="none" w:sz="0" w:space="0" w:color="auto"/>
            <w:bottom w:val="none" w:sz="0" w:space="0" w:color="auto"/>
            <w:right w:val="none" w:sz="0" w:space="0" w:color="auto"/>
          </w:divBdr>
        </w:div>
        <w:div w:id="1787188089">
          <w:marLeft w:val="0"/>
          <w:marRight w:val="0"/>
          <w:marTop w:val="120"/>
          <w:marBottom w:val="60"/>
          <w:divBdr>
            <w:top w:val="none" w:sz="0" w:space="0" w:color="auto"/>
            <w:left w:val="none" w:sz="0" w:space="0" w:color="auto"/>
            <w:bottom w:val="none" w:sz="0" w:space="0" w:color="auto"/>
            <w:right w:val="none" w:sz="0" w:space="0" w:color="auto"/>
          </w:divBdr>
        </w:div>
        <w:div w:id="1780028268">
          <w:marLeft w:val="0"/>
          <w:marRight w:val="0"/>
          <w:marTop w:val="120"/>
          <w:marBottom w:val="60"/>
          <w:divBdr>
            <w:top w:val="none" w:sz="0" w:space="0" w:color="auto"/>
            <w:left w:val="none" w:sz="0" w:space="0" w:color="auto"/>
            <w:bottom w:val="none" w:sz="0" w:space="0" w:color="auto"/>
            <w:right w:val="none" w:sz="0" w:space="0" w:color="auto"/>
          </w:divBdr>
        </w:div>
        <w:div w:id="295138421">
          <w:marLeft w:val="0"/>
          <w:marRight w:val="0"/>
          <w:marTop w:val="120"/>
          <w:marBottom w:val="60"/>
          <w:divBdr>
            <w:top w:val="none" w:sz="0" w:space="0" w:color="auto"/>
            <w:left w:val="none" w:sz="0" w:space="0" w:color="auto"/>
            <w:bottom w:val="none" w:sz="0" w:space="0" w:color="auto"/>
            <w:right w:val="none" w:sz="0" w:space="0" w:color="auto"/>
          </w:divBdr>
        </w:div>
        <w:div w:id="1486312365">
          <w:marLeft w:val="0"/>
          <w:marRight w:val="0"/>
          <w:marTop w:val="120"/>
          <w:marBottom w:val="60"/>
          <w:divBdr>
            <w:top w:val="none" w:sz="0" w:space="0" w:color="auto"/>
            <w:left w:val="none" w:sz="0" w:space="0" w:color="auto"/>
            <w:bottom w:val="none" w:sz="0" w:space="0" w:color="auto"/>
            <w:right w:val="none" w:sz="0" w:space="0" w:color="auto"/>
          </w:divBdr>
        </w:div>
        <w:div w:id="1104032605">
          <w:marLeft w:val="0"/>
          <w:marRight w:val="0"/>
          <w:marTop w:val="120"/>
          <w:marBottom w:val="60"/>
          <w:divBdr>
            <w:top w:val="none" w:sz="0" w:space="0" w:color="auto"/>
            <w:left w:val="none" w:sz="0" w:space="0" w:color="auto"/>
            <w:bottom w:val="none" w:sz="0" w:space="0" w:color="auto"/>
            <w:right w:val="none" w:sz="0" w:space="0" w:color="auto"/>
          </w:divBdr>
        </w:div>
        <w:div w:id="67122335">
          <w:marLeft w:val="0"/>
          <w:marRight w:val="0"/>
          <w:marTop w:val="120"/>
          <w:marBottom w:val="60"/>
          <w:divBdr>
            <w:top w:val="none" w:sz="0" w:space="0" w:color="auto"/>
            <w:left w:val="none" w:sz="0" w:space="0" w:color="auto"/>
            <w:bottom w:val="none" w:sz="0" w:space="0" w:color="auto"/>
            <w:right w:val="none" w:sz="0" w:space="0" w:color="auto"/>
          </w:divBdr>
        </w:div>
        <w:div w:id="1564951069">
          <w:marLeft w:val="0"/>
          <w:marRight w:val="0"/>
          <w:marTop w:val="120"/>
          <w:marBottom w:val="60"/>
          <w:divBdr>
            <w:top w:val="none" w:sz="0" w:space="0" w:color="auto"/>
            <w:left w:val="none" w:sz="0" w:space="0" w:color="auto"/>
            <w:bottom w:val="none" w:sz="0" w:space="0" w:color="auto"/>
            <w:right w:val="none" w:sz="0" w:space="0" w:color="auto"/>
          </w:divBdr>
        </w:div>
        <w:div w:id="1629239872">
          <w:marLeft w:val="0"/>
          <w:marRight w:val="0"/>
          <w:marTop w:val="120"/>
          <w:marBottom w:val="60"/>
          <w:divBdr>
            <w:top w:val="none" w:sz="0" w:space="0" w:color="auto"/>
            <w:left w:val="none" w:sz="0" w:space="0" w:color="auto"/>
            <w:bottom w:val="none" w:sz="0" w:space="0" w:color="auto"/>
            <w:right w:val="none" w:sz="0" w:space="0" w:color="auto"/>
          </w:divBdr>
        </w:div>
        <w:div w:id="924606209">
          <w:marLeft w:val="0"/>
          <w:marRight w:val="0"/>
          <w:marTop w:val="120"/>
          <w:marBottom w:val="60"/>
          <w:divBdr>
            <w:top w:val="none" w:sz="0" w:space="0" w:color="auto"/>
            <w:left w:val="none" w:sz="0" w:space="0" w:color="auto"/>
            <w:bottom w:val="none" w:sz="0" w:space="0" w:color="auto"/>
            <w:right w:val="none" w:sz="0" w:space="0" w:color="auto"/>
          </w:divBdr>
        </w:div>
        <w:div w:id="1404568003">
          <w:marLeft w:val="0"/>
          <w:marRight w:val="0"/>
          <w:marTop w:val="120"/>
          <w:marBottom w:val="60"/>
          <w:divBdr>
            <w:top w:val="none" w:sz="0" w:space="0" w:color="auto"/>
            <w:left w:val="none" w:sz="0" w:space="0" w:color="auto"/>
            <w:bottom w:val="none" w:sz="0" w:space="0" w:color="auto"/>
            <w:right w:val="none" w:sz="0" w:space="0" w:color="auto"/>
          </w:divBdr>
        </w:div>
        <w:div w:id="189341342">
          <w:marLeft w:val="0"/>
          <w:marRight w:val="0"/>
          <w:marTop w:val="120"/>
          <w:marBottom w:val="60"/>
          <w:divBdr>
            <w:top w:val="none" w:sz="0" w:space="0" w:color="auto"/>
            <w:left w:val="none" w:sz="0" w:space="0" w:color="auto"/>
            <w:bottom w:val="none" w:sz="0" w:space="0" w:color="auto"/>
            <w:right w:val="none" w:sz="0" w:space="0" w:color="auto"/>
          </w:divBdr>
        </w:div>
        <w:div w:id="452941730">
          <w:marLeft w:val="0"/>
          <w:marRight w:val="0"/>
          <w:marTop w:val="120"/>
          <w:marBottom w:val="60"/>
          <w:divBdr>
            <w:top w:val="none" w:sz="0" w:space="0" w:color="auto"/>
            <w:left w:val="none" w:sz="0" w:space="0" w:color="auto"/>
            <w:bottom w:val="none" w:sz="0" w:space="0" w:color="auto"/>
            <w:right w:val="none" w:sz="0" w:space="0" w:color="auto"/>
          </w:divBdr>
        </w:div>
        <w:div w:id="1975020283">
          <w:marLeft w:val="0"/>
          <w:marRight w:val="0"/>
          <w:marTop w:val="120"/>
          <w:marBottom w:val="60"/>
          <w:divBdr>
            <w:top w:val="none" w:sz="0" w:space="0" w:color="auto"/>
            <w:left w:val="none" w:sz="0" w:space="0" w:color="auto"/>
            <w:bottom w:val="none" w:sz="0" w:space="0" w:color="auto"/>
            <w:right w:val="none" w:sz="0" w:space="0" w:color="auto"/>
          </w:divBdr>
        </w:div>
        <w:div w:id="946274702">
          <w:marLeft w:val="0"/>
          <w:marRight w:val="0"/>
          <w:marTop w:val="120"/>
          <w:marBottom w:val="60"/>
          <w:divBdr>
            <w:top w:val="none" w:sz="0" w:space="0" w:color="auto"/>
            <w:left w:val="none" w:sz="0" w:space="0" w:color="auto"/>
            <w:bottom w:val="none" w:sz="0" w:space="0" w:color="auto"/>
            <w:right w:val="none" w:sz="0" w:space="0" w:color="auto"/>
          </w:divBdr>
        </w:div>
        <w:div w:id="556935640">
          <w:marLeft w:val="0"/>
          <w:marRight w:val="0"/>
          <w:marTop w:val="120"/>
          <w:marBottom w:val="60"/>
          <w:divBdr>
            <w:top w:val="none" w:sz="0" w:space="0" w:color="auto"/>
            <w:left w:val="none" w:sz="0" w:space="0" w:color="auto"/>
            <w:bottom w:val="none" w:sz="0" w:space="0" w:color="auto"/>
            <w:right w:val="none" w:sz="0" w:space="0" w:color="auto"/>
          </w:divBdr>
        </w:div>
        <w:div w:id="1609044247">
          <w:marLeft w:val="0"/>
          <w:marRight w:val="0"/>
          <w:marTop w:val="120"/>
          <w:marBottom w:val="60"/>
          <w:divBdr>
            <w:top w:val="none" w:sz="0" w:space="0" w:color="auto"/>
            <w:left w:val="none" w:sz="0" w:space="0" w:color="auto"/>
            <w:bottom w:val="none" w:sz="0" w:space="0" w:color="auto"/>
            <w:right w:val="none" w:sz="0" w:space="0" w:color="auto"/>
          </w:divBdr>
        </w:div>
        <w:div w:id="637763527">
          <w:marLeft w:val="0"/>
          <w:marRight w:val="0"/>
          <w:marTop w:val="120"/>
          <w:marBottom w:val="60"/>
          <w:divBdr>
            <w:top w:val="none" w:sz="0" w:space="0" w:color="auto"/>
            <w:left w:val="none" w:sz="0" w:space="0" w:color="auto"/>
            <w:bottom w:val="none" w:sz="0" w:space="0" w:color="auto"/>
            <w:right w:val="none" w:sz="0" w:space="0" w:color="auto"/>
          </w:divBdr>
        </w:div>
        <w:div w:id="792939082">
          <w:marLeft w:val="0"/>
          <w:marRight w:val="0"/>
          <w:marTop w:val="120"/>
          <w:marBottom w:val="60"/>
          <w:divBdr>
            <w:top w:val="none" w:sz="0" w:space="0" w:color="auto"/>
            <w:left w:val="none" w:sz="0" w:space="0" w:color="auto"/>
            <w:bottom w:val="none" w:sz="0" w:space="0" w:color="auto"/>
            <w:right w:val="none" w:sz="0" w:space="0" w:color="auto"/>
          </w:divBdr>
        </w:div>
        <w:div w:id="128671555">
          <w:marLeft w:val="0"/>
          <w:marRight w:val="0"/>
          <w:marTop w:val="120"/>
          <w:marBottom w:val="60"/>
          <w:divBdr>
            <w:top w:val="none" w:sz="0" w:space="0" w:color="auto"/>
            <w:left w:val="none" w:sz="0" w:space="0" w:color="auto"/>
            <w:bottom w:val="none" w:sz="0" w:space="0" w:color="auto"/>
            <w:right w:val="none" w:sz="0" w:space="0" w:color="auto"/>
          </w:divBdr>
        </w:div>
        <w:div w:id="1150172688">
          <w:marLeft w:val="0"/>
          <w:marRight w:val="0"/>
          <w:marTop w:val="120"/>
          <w:marBottom w:val="60"/>
          <w:divBdr>
            <w:top w:val="none" w:sz="0" w:space="0" w:color="auto"/>
            <w:left w:val="none" w:sz="0" w:space="0" w:color="auto"/>
            <w:bottom w:val="none" w:sz="0" w:space="0" w:color="auto"/>
            <w:right w:val="none" w:sz="0" w:space="0" w:color="auto"/>
          </w:divBdr>
        </w:div>
        <w:div w:id="2126070000">
          <w:marLeft w:val="0"/>
          <w:marRight w:val="0"/>
          <w:marTop w:val="120"/>
          <w:marBottom w:val="60"/>
          <w:divBdr>
            <w:top w:val="none" w:sz="0" w:space="0" w:color="auto"/>
            <w:left w:val="none" w:sz="0" w:space="0" w:color="auto"/>
            <w:bottom w:val="none" w:sz="0" w:space="0" w:color="auto"/>
            <w:right w:val="none" w:sz="0" w:space="0" w:color="auto"/>
          </w:divBdr>
        </w:div>
        <w:div w:id="1361588484">
          <w:marLeft w:val="0"/>
          <w:marRight w:val="0"/>
          <w:marTop w:val="120"/>
          <w:marBottom w:val="60"/>
          <w:divBdr>
            <w:top w:val="none" w:sz="0" w:space="0" w:color="auto"/>
            <w:left w:val="none" w:sz="0" w:space="0" w:color="auto"/>
            <w:bottom w:val="none" w:sz="0" w:space="0" w:color="auto"/>
            <w:right w:val="none" w:sz="0" w:space="0" w:color="auto"/>
          </w:divBdr>
        </w:div>
        <w:div w:id="1885943783">
          <w:marLeft w:val="0"/>
          <w:marRight w:val="0"/>
          <w:marTop w:val="120"/>
          <w:marBottom w:val="60"/>
          <w:divBdr>
            <w:top w:val="none" w:sz="0" w:space="0" w:color="auto"/>
            <w:left w:val="none" w:sz="0" w:space="0" w:color="auto"/>
            <w:bottom w:val="none" w:sz="0" w:space="0" w:color="auto"/>
            <w:right w:val="none" w:sz="0" w:space="0" w:color="auto"/>
          </w:divBdr>
        </w:div>
        <w:div w:id="792746256">
          <w:marLeft w:val="0"/>
          <w:marRight w:val="0"/>
          <w:marTop w:val="120"/>
          <w:marBottom w:val="60"/>
          <w:divBdr>
            <w:top w:val="none" w:sz="0" w:space="0" w:color="auto"/>
            <w:left w:val="none" w:sz="0" w:space="0" w:color="auto"/>
            <w:bottom w:val="none" w:sz="0" w:space="0" w:color="auto"/>
            <w:right w:val="none" w:sz="0" w:space="0" w:color="auto"/>
          </w:divBdr>
        </w:div>
        <w:div w:id="1264263077">
          <w:marLeft w:val="0"/>
          <w:marRight w:val="0"/>
          <w:marTop w:val="120"/>
          <w:marBottom w:val="60"/>
          <w:divBdr>
            <w:top w:val="none" w:sz="0" w:space="0" w:color="auto"/>
            <w:left w:val="none" w:sz="0" w:space="0" w:color="auto"/>
            <w:bottom w:val="none" w:sz="0" w:space="0" w:color="auto"/>
            <w:right w:val="none" w:sz="0" w:space="0" w:color="auto"/>
          </w:divBdr>
        </w:div>
        <w:div w:id="232936798">
          <w:marLeft w:val="0"/>
          <w:marRight w:val="0"/>
          <w:marTop w:val="120"/>
          <w:marBottom w:val="60"/>
          <w:divBdr>
            <w:top w:val="none" w:sz="0" w:space="0" w:color="auto"/>
            <w:left w:val="none" w:sz="0" w:space="0" w:color="auto"/>
            <w:bottom w:val="none" w:sz="0" w:space="0" w:color="auto"/>
            <w:right w:val="none" w:sz="0" w:space="0" w:color="auto"/>
          </w:divBdr>
        </w:div>
        <w:div w:id="565536138">
          <w:marLeft w:val="0"/>
          <w:marRight w:val="0"/>
          <w:marTop w:val="120"/>
          <w:marBottom w:val="60"/>
          <w:divBdr>
            <w:top w:val="none" w:sz="0" w:space="0" w:color="auto"/>
            <w:left w:val="none" w:sz="0" w:space="0" w:color="auto"/>
            <w:bottom w:val="none" w:sz="0" w:space="0" w:color="auto"/>
            <w:right w:val="none" w:sz="0" w:space="0" w:color="auto"/>
          </w:divBdr>
        </w:div>
        <w:div w:id="290982636">
          <w:marLeft w:val="0"/>
          <w:marRight w:val="0"/>
          <w:marTop w:val="120"/>
          <w:marBottom w:val="60"/>
          <w:divBdr>
            <w:top w:val="none" w:sz="0" w:space="0" w:color="auto"/>
            <w:left w:val="none" w:sz="0" w:space="0" w:color="auto"/>
            <w:bottom w:val="none" w:sz="0" w:space="0" w:color="auto"/>
            <w:right w:val="none" w:sz="0" w:space="0" w:color="auto"/>
          </w:divBdr>
        </w:div>
        <w:div w:id="22246247">
          <w:marLeft w:val="0"/>
          <w:marRight w:val="0"/>
          <w:marTop w:val="120"/>
          <w:marBottom w:val="60"/>
          <w:divBdr>
            <w:top w:val="none" w:sz="0" w:space="0" w:color="auto"/>
            <w:left w:val="none" w:sz="0" w:space="0" w:color="auto"/>
            <w:bottom w:val="none" w:sz="0" w:space="0" w:color="auto"/>
            <w:right w:val="none" w:sz="0" w:space="0" w:color="auto"/>
          </w:divBdr>
        </w:div>
        <w:div w:id="1943680020">
          <w:marLeft w:val="0"/>
          <w:marRight w:val="0"/>
          <w:marTop w:val="120"/>
          <w:marBottom w:val="60"/>
          <w:divBdr>
            <w:top w:val="none" w:sz="0" w:space="0" w:color="auto"/>
            <w:left w:val="none" w:sz="0" w:space="0" w:color="auto"/>
            <w:bottom w:val="none" w:sz="0" w:space="0" w:color="auto"/>
            <w:right w:val="none" w:sz="0" w:space="0" w:color="auto"/>
          </w:divBdr>
        </w:div>
        <w:div w:id="100690815">
          <w:marLeft w:val="0"/>
          <w:marRight w:val="0"/>
          <w:marTop w:val="120"/>
          <w:marBottom w:val="60"/>
          <w:divBdr>
            <w:top w:val="none" w:sz="0" w:space="0" w:color="auto"/>
            <w:left w:val="none" w:sz="0" w:space="0" w:color="auto"/>
            <w:bottom w:val="none" w:sz="0" w:space="0" w:color="auto"/>
            <w:right w:val="none" w:sz="0" w:space="0" w:color="auto"/>
          </w:divBdr>
        </w:div>
        <w:div w:id="217127784">
          <w:marLeft w:val="0"/>
          <w:marRight w:val="0"/>
          <w:marTop w:val="120"/>
          <w:marBottom w:val="60"/>
          <w:divBdr>
            <w:top w:val="none" w:sz="0" w:space="0" w:color="auto"/>
            <w:left w:val="none" w:sz="0" w:space="0" w:color="auto"/>
            <w:bottom w:val="none" w:sz="0" w:space="0" w:color="auto"/>
            <w:right w:val="none" w:sz="0" w:space="0" w:color="auto"/>
          </w:divBdr>
        </w:div>
        <w:div w:id="1914193391">
          <w:marLeft w:val="0"/>
          <w:marRight w:val="0"/>
          <w:marTop w:val="120"/>
          <w:marBottom w:val="60"/>
          <w:divBdr>
            <w:top w:val="none" w:sz="0" w:space="0" w:color="auto"/>
            <w:left w:val="none" w:sz="0" w:space="0" w:color="auto"/>
            <w:bottom w:val="none" w:sz="0" w:space="0" w:color="auto"/>
            <w:right w:val="none" w:sz="0" w:space="0" w:color="auto"/>
          </w:divBdr>
        </w:div>
        <w:div w:id="112526611">
          <w:marLeft w:val="0"/>
          <w:marRight w:val="0"/>
          <w:marTop w:val="120"/>
          <w:marBottom w:val="60"/>
          <w:divBdr>
            <w:top w:val="none" w:sz="0" w:space="0" w:color="auto"/>
            <w:left w:val="none" w:sz="0" w:space="0" w:color="auto"/>
            <w:bottom w:val="none" w:sz="0" w:space="0" w:color="auto"/>
            <w:right w:val="none" w:sz="0" w:space="0" w:color="auto"/>
          </w:divBdr>
        </w:div>
        <w:div w:id="1002859170">
          <w:marLeft w:val="0"/>
          <w:marRight w:val="0"/>
          <w:marTop w:val="120"/>
          <w:marBottom w:val="60"/>
          <w:divBdr>
            <w:top w:val="none" w:sz="0" w:space="0" w:color="auto"/>
            <w:left w:val="none" w:sz="0" w:space="0" w:color="auto"/>
            <w:bottom w:val="none" w:sz="0" w:space="0" w:color="auto"/>
            <w:right w:val="none" w:sz="0" w:space="0" w:color="auto"/>
          </w:divBdr>
        </w:div>
        <w:div w:id="64648352">
          <w:marLeft w:val="0"/>
          <w:marRight w:val="0"/>
          <w:marTop w:val="120"/>
          <w:marBottom w:val="60"/>
          <w:divBdr>
            <w:top w:val="none" w:sz="0" w:space="0" w:color="auto"/>
            <w:left w:val="none" w:sz="0" w:space="0" w:color="auto"/>
            <w:bottom w:val="none" w:sz="0" w:space="0" w:color="auto"/>
            <w:right w:val="none" w:sz="0" w:space="0" w:color="auto"/>
          </w:divBdr>
        </w:div>
        <w:div w:id="1535382279">
          <w:marLeft w:val="0"/>
          <w:marRight w:val="0"/>
          <w:marTop w:val="120"/>
          <w:marBottom w:val="60"/>
          <w:divBdr>
            <w:top w:val="none" w:sz="0" w:space="0" w:color="auto"/>
            <w:left w:val="none" w:sz="0" w:space="0" w:color="auto"/>
            <w:bottom w:val="none" w:sz="0" w:space="0" w:color="auto"/>
            <w:right w:val="none" w:sz="0" w:space="0" w:color="auto"/>
          </w:divBdr>
        </w:div>
        <w:div w:id="182135321">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javascript:scrollText(-6446214)"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javascript:scrollText(-6445171)" TargetMode="External"/><Relationship Id="rId5" Type="http://schemas.openxmlformats.org/officeDocument/2006/relationships/hyperlink" Target="http://lex.uz/docs/644903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77E6B-6D7A-4D0C-B626-70B51AAD3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14817</Words>
  <Characters>84458</Characters>
  <Application>Microsoft Office Word</Application>
  <DocSecurity>0</DocSecurity>
  <Lines>703</Lines>
  <Paragraphs>198</Paragraphs>
  <ScaleCrop>false</ScaleCrop>
  <Company/>
  <LinksUpToDate>false</LinksUpToDate>
  <CharactersWithSpaces>99077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30.04.2023</dc:title>
  <dc:subject/>
  <dc:creator>user</dc:creator>
  <cp:keywords/>
  <dc:description/>
  <cp:lastModifiedBy>user</cp:lastModifiedBy>
  <cp:revision>2</cp:revision>
  <dcterms:created xsi:type="dcterms:W3CDTF">2025-08-19T03:29:00Z</dcterms:created>
  <dcterms:modified xsi:type="dcterms:W3CDTF">2025-08-19T03:29:00Z</dcterms:modified>
</cp:coreProperties>
</file>