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  <w:proofErr w:type="spellEnd"/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proofErr w:type="spellStart"/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  <w:proofErr w:type="spellEnd"/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  <w:proofErr w:type="spellEnd"/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proofErr w:type="spellStart"/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  <w:proofErr w:type="spellEnd"/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4650A19A" w:rsidR="002C795A" w:rsidRPr="00A81DD9" w:rsidRDefault="005C429C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497BFA">
        <w:rPr>
          <w:rFonts w:ascii="Times New Roman" w:hAnsi="Times New Roman"/>
          <w:b/>
          <w:sz w:val="24"/>
          <w:szCs w:val="24"/>
          <w:lang w:val="uz-Cyrl-UZ"/>
        </w:rPr>
        <w:t>3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497BFA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0141F7" w:rsidRPr="000141F7">
        <w:rPr>
          <w:rFonts w:ascii="Times New Roman" w:hAnsi="Times New Roman"/>
          <w:b/>
          <w:sz w:val="24"/>
          <w:szCs w:val="24"/>
          <w:lang w:val="uz-Cyrl-UZ"/>
        </w:rPr>
        <w:t>6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444721FA" w:rsidR="002C795A" w:rsidRPr="000141F7" w:rsidRDefault="002C795A" w:rsidP="002C795A">
      <w:pPr>
        <w:widowControl w:val="0"/>
        <w:ind w:firstLine="708"/>
        <w:rPr>
          <w:b/>
          <w:sz w:val="24"/>
          <w:szCs w:val="24"/>
          <w:lang w:val="en-US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0141F7" w:rsidRPr="000141F7">
        <w:rPr>
          <w:rFonts w:ascii="Times New Roman" w:hAnsi="Times New Roman"/>
          <w:b/>
          <w:sz w:val="24"/>
          <w:szCs w:val="24"/>
          <w:lang w:val="uz-Cyrl-UZ"/>
        </w:rPr>
        <w:t>Pythonda GUI paketidan foydalanib chat dasturini tuzishni yakunlash</w:t>
      </w:r>
      <w:r w:rsidR="000141F7">
        <w:rPr>
          <w:rFonts w:ascii="Times New Roman" w:hAnsi="Times New Roman"/>
          <w:b/>
          <w:sz w:val="24"/>
          <w:szCs w:val="24"/>
          <w:lang w:val="en-US"/>
        </w:rPr>
        <w:t>.</w:t>
      </w:r>
    </w:p>
    <w:p w14:paraId="0BA3C26B" w14:textId="37DB9060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DF2477" w:rsidRPr="00DF2477">
        <w:rPr>
          <w:rFonts w:ascii="Times New Roman" w:hAnsi="Times New Roman"/>
          <w:bCs/>
          <w:sz w:val="24"/>
          <w:szCs w:val="24"/>
          <w:lang w:val="uz-Cyrl-UZ"/>
        </w:rPr>
        <w:t>Kursantlarda yaratilgan chat ilovasini yakuniy bosqichda funksional qismlarini (ulanish, yuborish/qabul qilish, reconnect, xatolarni ko‘rsatish) to‘liq integratsiya qilish, GUI elementlarini so‘nggi dizayn va holat boshqaruvi bilan bog‘lash, testlash va optimallashtirish ko‘nikmalarini mustahkamlash. Dars davomida loglash, konfiguratsiya (IP/port/profil), paketlash (exe) hamda minimal hujjatlashtirishni qo‘llab, barqaror va foydalanuvchiga qulay yakuniy ilovani taqdim etish malakasini rivojlantirish.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lari</w:t>
      </w:r>
      <w:proofErr w:type="spellEnd"/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 xml:space="preserve">quv </w:t>
      </w:r>
      <w:proofErr w:type="spellStart"/>
      <w:r w:rsidRPr="00C87383">
        <w:rPr>
          <w:rFonts w:ascii="Times New Roman" w:hAnsi="Times New Roman"/>
          <w:sz w:val="24"/>
          <w:szCs w:val="24"/>
          <w:lang w:val="en-US"/>
        </w:rPr>
        <w:t>sinfi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proofErr w:type="spellStart"/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proofErr w:type="spellEnd"/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dyumli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monoblok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3A141B">
        <w:rPr>
          <w:rFonts w:ascii="Times New Roman" w:hAnsi="Times New Roman"/>
          <w:sz w:val="24"/>
          <w:szCs w:val="24"/>
          <w:lang w:val="en-US"/>
        </w:rPr>
        <w:t>kompyuter</w:t>
      </w:r>
      <w:proofErr w:type="spellEnd"/>
      <w:r w:rsidRPr="003A141B">
        <w:rPr>
          <w:rFonts w:ascii="Times New Roman" w:hAnsi="Times New Roman"/>
          <w:sz w:val="24"/>
          <w:szCs w:val="24"/>
          <w:lang w:val="en-US"/>
        </w:rPr>
        <w:t>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proofErr w:type="spellEnd"/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T.A.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Xo‘jaqulov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, N.T.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Malikova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.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Sun’iy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intellekt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(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O‘quv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qo‘llanma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). - Т.: “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Innovatsion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rivojlanish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nashriyot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-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matbaa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Pr="00A65851">
        <w:rPr>
          <w:rFonts w:ascii="Times New Roman" w:hAnsi="Times New Roman"/>
          <w:bCs/>
          <w:sz w:val="24"/>
          <w:szCs w:val="24"/>
          <w:lang w:val="en-US"/>
        </w:rPr>
        <w:t>uyi</w:t>
      </w:r>
      <w:proofErr w:type="spellEnd"/>
      <w:r w:rsidRPr="00A65851">
        <w:rPr>
          <w:rFonts w:ascii="Times New Roman" w:hAnsi="Times New Roman"/>
          <w:bCs/>
          <w:sz w:val="24"/>
          <w:szCs w:val="24"/>
          <w:lang w:val="en-US"/>
        </w:rPr>
        <w:t>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B.K.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Yusupov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A.A.Abidov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Darslik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>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“Python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dasturlash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tili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asoslari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O‘quv</w:t>
      </w:r>
      <w:proofErr w:type="spellEnd"/>
      <w:r w:rsidRPr="001E100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E100E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Sh.R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Sapayev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“PyQt5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paketi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va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QtDesigner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dasturida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grafik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ilovalar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tuzish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”.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O‘quv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951758">
        <w:rPr>
          <w:rFonts w:ascii="Times New Roman" w:hAnsi="Times New Roman"/>
          <w:sz w:val="24"/>
          <w:szCs w:val="24"/>
          <w:lang w:val="en-US"/>
        </w:rPr>
        <w:t>qo‘llanma</w:t>
      </w:r>
      <w:proofErr w:type="spellEnd"/>
      <w:r w:rsidRPr="00951758">
        <w:rPr>
          <w:rFonts w:ascii="Times New Roman" w:hAnsi="Times New Roman"/>
          <w:sz w:val="24"/>
          <w:szCs w:val="24"/>
          <w:lang w:val="en-US"/>
        </w:rPr>
        <w:t xml:space="preserve">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0141F7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min</w:t>
            </w:r>
            <w:proofErr w:type="spellEnd"/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0141F7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O‘quv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savollari</w:t>
            </w:r>
            <w:proofErr w:type="spellEnd"/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:</w:t>
            </w:r>
          </w:p>
          <w:p w14:paraId="194E5F75" w14:textId="77777777" w:rsidR="004C743C" w:rsidRPr="004C743C" w:rsidRDefault="004C743C" w:rsidP="004C743C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/>
              </w:rPr>
            </w:pPr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1. TCP client–server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dasturini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GUI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ko‘rinishda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ishlab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chiqish</w:t>
            </w:r>
            <w:proofErr w:type="spellEnd"/>
          </w:p>
          <w:p w14:paraId="6EB0D010" w14:textId="77777777" w:rsidR="004C743C" w:rsidRPr="004C743C" w:rsidRDefault="004C743C" w:rsidP="004C743C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C743C">
              <w:rPr>
                <w:sz w:val="22"/>
                <w:szCs w:val="22"/>
              </w:rPr>
              <w:t xml:space="preserve">GUI uchun </w:t>
            </w:r>
            <w:r w:rsidRPr="004C743C">
              <w:rPr>
                <w:rStyle w:val="a7"/>
                <w:sz w:val="22"/>
                <w:szCs w:val="22"/>
              </w:rPr>
              <w:t>QMainWindow</w:t>
            </w:r>
            <w:r w:rsidRPr="004C743C">
              <w:rPr>
                <w:sz w:val="22"/>
                <w:szCs w:val="22"/>
              </w:rPr>
              <w:t xml:space="preserve"> asosida tuzilma yarating: yuqorida </w:t>
            </w:r>
            <w:r w:rsidRPr="004C743C">
              <w:rPr>
                <w:rStyle w:val="a7"/>
                <w:sz w:val="22"/>
                <w:szCs w:val="22"/>
              </w:rPr>
              <w:t>menyu/toolbar</w:t>
            </w:r>
            <w:r w:rsidRPr="004C743C">
              <w:rPr>
                <w:sz w:val="22"/>
                <w:szCs w:val="22"/>
              </w:rPr>
              <w:t>, markazda xabarlar oynasi (</w:t>
            </w:r>
            <w:r w:rsidRPr="004C743C">
              <w:rPr>
                <w:rStyle w:val="a7"/>
                <w:sz w:val="22"/>
                <w:szCs w:val="22"/>
              </w:rPr>
              <w:t>QListWidget</w:t>
            </w:r>
            <w:r w:rsidRPr="004C743C">
              <w:rPr>
                <w:sz w:val="22"/>
                <w:szCs w:val="22"/>
              </w:rPr>
              <w:t xml:space="preserve"> yoki </w:t>
            </w:r>
            <w:r w:rsidRPr="004C743C">
              <w:rPr>
                <w:rStyle w:val="a7"/>
                <w:sz w:val="22"/>
                <w:szCs w:val="22"/>
              </w:rPr>
              <w:lastRenderedPageBreak/>
              <w:t>QTextEdit</w:t>
            </w:r>
            <w:r w:rsidRPr="004C743C">
              <w:rPr>
                <w:sz w:val="22"/>
                <w:szCs w:val="22"/>
              </w:rPr>
              <w:t xml:space="preserve"> – faqat o‘qish), pastda kiritish qatori (</w:t>
            </w:r>
            <w:r w:rsidRPr="004C743C">
              <w:rPr>
                <w:rStyle w:val="a7"/>
                <w:sz w:val="22"/>
                <w:szCs w:val="22"/>
              </w:rPr>
              <w:t>QLineEdit</w:t>
            </w:r>
            <w:r w:rsidRPr="004C743C">
              <w:rPr>
                <w:sz w:val="22"/>
                <w:szCs w:val="22"/>
              </w:rPr>
              <w:t xml:space="preserve">) va </w:t>
            </w:r>
            <w:r w:rsidRPr="004C743C">
              <w:rPr>
                <w:rStyle w:val="a7"/>
                <w:sz w:val="22"/>
                <w:szCs w:val="22"/>
              </w:rPr>
              <w:t>Send</w:t>
            </w:r>
            <w:r w:rsidRPr="004C743C">
              <w:rPr>
                <w:sz w:val="22"/>
                <w:szCs w:val="22"/>
              </w:rPr>
              <w:t xml:space="preserve"> tugmasi. Yon panelda server sozlamalari (IP, port, </w:t>
            </w:r>
            <w:r w:rsidRPr="004C743C">
              <w:rPr>
                <w:rStyle w:val="a7"/>
                <w:sz w:val="22"/>
                <w:szCs w:val="22"/>
              </w:rPr>
              <w:t>Connect/Disconnect</w:t>
            </w:r>
            <w:r w:rsidRPr="004C743C">
              <w:rPr>
                <w:sz w:val="22"/>
                <w:szCs w:val="22"/>
              </w:rPr>
              <w:t xml:space="preserve"> tugmalari) va profil/nik tanlovi bo‘lishi maqsadga muvofiq. Tarmoq ishlarini GUI’dan ajratish uchun </w:t>
            </w:r>
            <w:r w:rsidRPr="004C743C">
              <w:rPr>
                <w:rStyle w:val="a7"/>
                <w:sz w:val="22"/>
                <w:szCs w:val="22"/>
              </w:rPr>
              <w:t>QThread</w:t>
            </w:r>
            <w:r w:rsidRPr="004C743C">
              <w:rPr>
                <w:sz w:val="22"/>
                <w:szCs w:val="22"/>
              </w:rPr>
              <w:t xml:space="preserve"> (yoki asyncio + bridge) dan foydalaning, shunda oynalar “muzlab” qolmaydi. Barcha tugma va menyularni </w:t>
            </w:r>
            <w:r w:rsidRPr="004C743C">
              <w:rPr>
                <w:rStyle w:val="a7"/>
                <w:sz w:val="22"/>
                <w:szCs w:val="22"/>
              </w:rPr>
              <w:t>signal–slot</w:t>
            </w:r>
            <w:r w:rsidRPr="004C743C">
              <w:rPr>
                <w:sz w:val="22"/>
                <w:szCs w:val="22"/>
              </w:rPr>
              <w:t xml:space="preserve"> orqali funksiyalarga ulang; xabar qo‘shilganda ro‘yxatni pastga scroll qiling. Holat ko‘rsatkichlari uchun </w:t>
            </w:r>
            <w:r w:rsidRPr="004C743C">
              <w:rPr>
                <w:rStyle w:val="a7"/>
                <w:sz w:val="22"/>
                <w:szCs w:val="22"/>
              </w:rPr>
              <w:t>QStatusBar</w:t>
            </w:r>
            <w:r w:rsidRPr="004C743C">
              <w:rPr>
                <w:sz w:val="22"/>
                <w:szCs w:val="22"/>
              </w:rPr>
              <w:t xml:space="preserve"> (Connected/Disconnected, ping, xato xabari) va rangli indikatorlardan foydalaning. Dizaynni </w:t>
            </w:r>
            <w:r w:rsidRPr="004C743C">
              <w:rPr>
                <w:rStyle w:val="HTML"/>
                <w:sz w:val="18"/>
                <w:szCs w:val="18"/>
              </w:rPr>
              <w:t>setStyleSheet()</w:t>
            </w:r>
            <w:r w:rsidRPr="004C743C">
              <w:rPr>
                <w:sz w:val="22"/>
                <w:szCs w:val="22"/>
              </w:rPr>
              <w:t xml:space="preserve"> bilan yengil bezab, fokusni doim kiritish qatorida saqlang.</w:t>
            </w:r>
          </w:p>
          <w:p w14:paraId="56951E2B" w14:textId="77777777" w:rsidR="004C743C" w:rsidRPr="004C743C" w:rsidRDefault="004C743C" w:rsidP="004C743C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Xabar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almashish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oqimini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(connect/send/receive)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tekshirish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va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sinovdan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o‘tkazish</w:t>
            </w:r>
            <w:proofErr w:type="spellEnd"/>
          </w:p>
          <w:p w14:paraId="31B33C7A" w14:textId="77777777" w:rsidR="004C743C" w:rsidRPr="004C743C" w:rsidRDefault="004C743C" w:rsidP="004C743C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</w:rPr>
            </w:pPr>
            <w:r w:rsidRPr="004C743C">
              <w:rPr>
                <w:sz w:val="22"/>
                <w:szCs w:val="22"/>
              </w:rPr>
              <w:t xml:space="preserve">Ulanish jarayonini bosqichma-bosqich tekshiring: IP/port validatsiyasi → </w:t>
            </w:r>
            <w:r w:rsidRPr="004C743C">
              <w:rPr>
                <w:rStyle w:val="HTML"/>
                <w:sz w:val="18"/>
                <w:szCs w:val="18"/>
              </w:rPr>
              <w:t>connect()</w:t>
            </w:r>
            <w:r w:rsidRPr="004C743C">
              <w:rPr>
                <w:sz w:val="22"/>
                <w:szCs w:val="22"/>
              </w:rPr>
              <w:t xml:space="preserve"> → server javobi → </w:t>
            </w:r>
            <w:r w:rsidRPr="004C743C">
              <w:rPr>
                <w:rStyle w:val="HTML"/>
                <w:sz w:val="18"/>
                <w:szCs w:val="18"/>
              </w:rPr>
              <w:t>send()/recv()</w:t>
            </w:r>
            <w:r w:rsidRPr="004C743C">
              <w:rPr>
                <w:sz w:val="22"/>
                <w:szCs w:val="22"/>
              </w:rPr>
              <w:t xml:space="preserve"> sikli. Test ssenariylari tuzing: qisqa matn, uzun matn, UTF-8 emodji, bo‘sh xabar, ketma-ket tez yuborish, server vaqtincha o‘chirilgan holat. Paketlash protokolini aniqlashtiring: </w:t>
            </w:r>
            <w:r w:rsidRPr="004C743C">
              <w:rPr>
                <w:rStyle w:val="HTML"/>
                <w:sz w:val="18"/>
                <w:szCs w:val="18"/>
              </w:rPr>
              <w:t>\n</w:t>
            </w:r>
            <w:r w:rsidRPr="004C743C">
              <w:rPr>
                <w:sz w:val="22"/>
                <w:szCs w:val="22"/>
              </w:rPr>
              <w:t xml:space="preserve"> bilan ajratish yoki </w:t>
            </w:r>
            <w:r w:rsidRPr="004C743C">
              <w:rPr>
                <w:rStyle w:val="a7"/>
                <w:sz w:val="22"/>
                <w:szCs w:val="22"/>
              </w:rPr>
              <w:t>length-prefixed</w:t>
            </w:r>
            <w:r w:rsidRPr="004C743C">
              <w:rPr>
                <w:sz w:val="22"/>
                <w:szCs w:val="22"/>
              </w:rPr>
              <w:t xml:space="preserve">; </w:t>
            </w:r>
            <w:r w:rsidRPr="004C743C">
              <w:rPr>
                <w:rStyle w:val="HTML"/>
                <w:sz w:val="18"/>
                <w:szCs w:val="18"/>
              </w:rPr>
              <w:t>recv()</w:t>
            </w:r>
            <w:r w:rsidRPr="004C743C">
              <w:rPr>
                <w:sz w:val="22"/>
                <w:szCs w:val="22"/>
              </w:rPr>
              <w:t xml:space="preserve"> da buferlash va to‘liq xabar yig‘ilishini sinang. UI autoscroll, vaqt tamg‘asi, “sending…”/“delivered” belgilari va offline’da jo‘natishni bloklash ishlayotganini tekshiring. Kichik “echo server” bilan lokal sinov, so‘ng LAN/Wi-Fi sharoitida kechikish/yo‘qotish holatlarini kuzating. Natijalarni logga yozing (level: INFO/ERROR) va status panelda qisqa xulosa ko‘rsating.</w:t>
            </w:r>
          </w:p>
          <w:p w14:paraId="2E834E73" w14:textId="77777777" w:rsidR="004C743C" w:rsidRPr="004C743C" w:rsidRDefault="004C743C" w:rsidP="004C743C">
            <w:pPr>
              <w:pStyle w:val="3"/>
              <w:spacing w:before="0" w:beforeAutospacing="0" w:after="0" w:afterAutospacing="0"/>
              <w:jc w:val="both"/>
              <w:rPr>
                <w:sz w:val="24"/>
                <w:szCs w:val="24"/>
                <w:lang w:val="en-US"/>
              </w:rPr>
            </w:pPr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Xatoliklarni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qayta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ishlash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holatlarni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(status/reconnect)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GUI’da</w:t>
            </w:r>
            <w:proofErr w:type="spellEnd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C743C">
              <w:rPr>
                <w:rStyle w:val="a7"/>
                <w:b/>
                <w:bCs/>
                <w:sz w:val="24"/>
                <w:szCs w:val="24"/>
                <w:lang w:val="en-US"/>
              </w:rPr>
              <w:t>boshqarish</w:t>
            </w:r>
            <w:proofErr w:type="spellEnd"/>
          </w:p>
          <w:p w14:paraId="35DA89F3" w14:textId="14A1D547" w:rsidR="002C795A" w:rsidRPr="00664F4E" w:rsidRDefault="004C743C" w:rsidP="004C743C">
            <w:pPr>
              <w:pStyle w:val="a5"/>
              <w:spacing w:before="0" w:beforeAutospacing="0" w:after="0" w:afterAutospacing="0"/>
              <w:jc w:val="both"/>
            </w:pPr>
            <w:r w:rsidRPr="004C743C">
              <w:rPr>
                <w:sz w:val="22"/>
                <w:szCs w:val="22"/>
              </w:rPr>
              <w:t xml:space="preserve">Tarmoq xatolarini </w:t>
            </w:r>
            <w:r w:rsidRPr="004C743C">
              <w:rPr>
                <w:rStyle w:val="HTML"/>
                <w:sz w:val="18"/>
                <w:szCs w:val="18"/>
              </w:rPr>
              <w:t>try/except</w:t>
            </w:r>
            <w:r w:rsidRPr="004C743C">
              <w:rPr>
                <w:sz w:val="22"/>
                <w:szCs w:val="22"/>
              </w:rPr>
              <w:t xml:space="preserve"> bilan ushlab, foydalanuvchiga ma’noli xabar bering: </w:t>
            </w:r>
            <w:r w:rsidRPr="004C743C">
              <w:rPr>
                <w:rStyle w:val="a8"/>
                <w:sz w:val="22"/>
                <w:szCs w:val="22"/>
              </w:rPr>
              <w:t>“Ulanib bo‘lmadi (timeout)”</w:t>
            </w:r>
            <w:r w:rsidRPr="004C743C">
              <w:rPr>
                <w:sz w:val="22"/>
                <w:szCs w:val="22"/>
              </w:rPr>
              <w:t xml:space="preserve">, </w:t>
            </w:r>
            <w:r w:rsidRPr="004C743C">
              <w:rPr>
                <w:rStyle w:val="a8"/>
                <w:sz w:val="22"/>
                <w:szCs w:val="22"/>
              </w:rPr>
              <w:t>“Server band”</w:t>
            </w:r>
            <w:r w:rsidRPr="004C743C">
              <w:rPr>
                <w:sz w:val="22"/>
                <w:szCs w:val="22"/>
              </w:rPr>
              <w:t xml:space="preserve"> va h.k.; texnik tafsilotlarni logda saqlang. Ulanish holatini markazlashgan </w:t>
            </w:r>
            <w:r w:rsidRPr="004C743C">
              <w:rPr>
                <w:rStyle w:val="a7"/>
                <w:sz w:val="22"/>
                <w:szCs w:val="22"/>
              </w:rPr>
              <w:t>state machine</w:t>
            </w:r>
            <w:r w:rsidRPr="004C743C">
              <w:rPr>
                <w:sz w:val="22"/>
                <w:szCs w:val="22"/>
              </w:rPr>
              <w:t xml:space="preserve"> sifatida yuriting: </w:t>
            </w:r>
            <w:r w:rsidRPr="004C743C">
              <w:rPr>
                <w:rStyle w:val="HTML"/>
                <w:sz w:val="18"/>
                <w:szCs w:val="18"/>
              </w:rPr>
              <w:t>DISCONNECTED → CONNECTING → CONNECTED → RETRYING</w:t>
            </w:r>
            <w:r w:rsidRPr="004C743C">
              <w:rPr>
                <w:sz w:val="22"/>
                <w:szCs w:val="22"/>
              </w:rPr>
              <w:t xml:space="preserve">; har bir o‘zgarishda tugma holatlari va indikatorlarni yangilang. </w:t>
            </w:r>
            <w:r w:rsidRPr="004C743C">
              <w:rPr>
                <w:rStyle w:val="a7"/>
                <w:sz w:val="22"/>
                <w:szCs w:val="22"/>
              </w:rPr>
              <w:t>Reconnect</w:t>
            </w:r>
            <w:r w:rsidRPr="004C743C">
              <w:rPr>
                <w:sz w:val="22"/>
                <w:szCs w:val="22"/>
              </w:rPr>
              <w:t xml:space="preserve"> strategiyasini qo‘ying (exponential backoff: 1s, 2s, 4s…), foydalanuvchiga “Reconnecting…” degan holatni statusbarda ko‘rsating va bekor qilish tugmasini taqdim eting. </w:t>
            </w:r>
            <w:r w:rsidRPr="004C743C">
              <w:rPr>
                <w:rStyle w:val="HTML"/>
                <w:sz w:val="18"/>
                <w:szCs w:val="18"/>
              </w:rPr>
              <w:t>settimeout()</w:t>
            </w:r>
            <w:r w:rsidRPr="004C743C">
              <w:rPr>
                <w:sz w:val="22"/>
                <w:szCs w:val="22"/>
              </w:rPr>
              <w:t xml:space="preserve"> yoki non-blocking </w:t>
            </w:r>
            <w:r w:rsidRPr="004C743C">
              <w:rPr>
                <w:rStyle w:val="HTML"/>
                <w:sz w:val="18"/>
                <w:szCs w:val="18"/>
              </w:rPr>
              <w:t>recv()</w:t>
            </w:r>
            <w:r w:rsidRPr="004C743C">
              <w:rPr>
                <w:sz w:val="22"/>
                <w:szCs w:val="22"/>
              </w:rPr>
              <w:t xml:space="preserve"> bilan worker oqimini boshqaring; UI bloklovchi chaqiriqlardan saqlaning. Xatarli holatlar (bo‘sh xabar, uzilgan soketga </w:t>
            </w:r>
            <w:r w:rsidRPr="004C743C">
              <w:rPr>
                <w:rStyle w:val="HTML"/>
                <w:sz w:val="18"/>
                <w:szCs w:val="18"/>
              </w:rPr>
              <w:t>send()</w:t>
            </w:r>
            <w:r w:rsidRPr="004C743C">
              <w:rPr>
                <w:sz w:val="22"/>
                <w:szCs w:val="22"/>
              </w:rPr>
              <w:t>, kodlash xatolari) oldini olish uchun kirishni validatsiya qiling va xatolarga qarshi test yozing. Chiqishda toza yopilish (</w:t>
            </w:r>
            <w:r w:rsidRPr="004C743C">
              <w:rPr>
                <w:rStyle w:val="HTML"/>
                <w:sz w:val="18"/>
                <w:szCs w:val="18"/>
              </w:rPr>
              <w:t>shutdown()</w:t>
            </w:r>
            <w:r w:rsidRPr="004C743C">
              <w:rPr>
                <w:sz w:val="22"/>
                <w:szCs w:val="22"/>
              </w:rPr>
              <w:t xml:space="preserve">, </w:t>
            </w:r>
            <w:r w:rsidRPr="004C743C">
              <w:rPr>
                <w:rStyle w:val="HTML"/>
                <w:sz w:val="18"/>
                <w:szCs w:val="18"/>
              </w:rPr>
              <w:t>close()</w:t>
            </w:r>
            <w:r w:rsidRPr="004C743C">
              <w:rPr>
                <w:sz w:val="22"/>
                <w:szCs w:val="22"/>
              </w:rPr>
              <w:t>), eventlar uzilishi va oqimlarni join qilishni ta’minlang.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95F74B0" w14:textId="77777777" w:rsidR="00AA639F" w:rsidRPr="007C2FD5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3367997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21288BC7" w:rsidR="002C795A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2C795A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73783F7B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6418FB2" w14:textId="4BD2B405" w:rsidR="001D622F" w:rsidRDefault="001D622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D51109C" w14:textId="59F726FB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99F6431" w14:textId="72D3930D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9BD3F40" w14:textId="2C3058E3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5CEBFC0" w14:textId="54E2306F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468E473" w14:textId="77777777" w:rsidR="004C743C" w:rsidRDefault="004C743C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4750146" w14:textId="77777777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79AB9EBF" w:rsidR="002C795A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D622F"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57BEBD55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B725D17" w14:textId="7D6A14D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9AD917B" w14:textId="42B309C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98A046E" w14:textId="6ED8EF90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36B4DF8" w14:textId="169AD0E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C4BFA8A" w14:textId="19D75FD2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683AD0A" w14:textId="349249DA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B27F55A" w14:textId="779F06EF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AD9E507" w14:textId="04340E18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5C0D6C4F" w14:textId="0A00F861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6245675F" w14:textId="1B9B81F4" w:rsidR="0020163F" w:rsidRDefault="0020163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D79E944" w14:textId="58F6BDA1" w:rsidR="00664F4E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bookmarkStart w:id="1" w:name="_GoBack"/>
            <w:bookmarkEnd w:id="1"/>
          </w:p>
          <w:p w14:paraId="0CD5A0DC" w14:textId="6BBF276F" w:rsidR="00664F4E" w:rsidRPr="007C2FD5" w:rsidRDefault="00664F4E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  <w:r>
              <w:rPr>
                <w:rFonts w:ascii="Times New Roman" w:hAnsi="Times New Roman"/>
                <w:sz w:val="24"/>
                <w:szCs w:val="24"/>
                <w:lang w:val="uz-Latn-UZ"/>
              </w:rPr>
              <w:t>20</w:t>
            </w:r>
          </w:p>
          <w:p w14:paraId="1CB6291A" w14:textId="77777777" w:rsidR="002C795A" w:rsidRPr="007C2FD5" w:rsidRDefault="002C795A" w:rsidP="0054652C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yoki</w:t>
            </w:r>
            <w:proofErr w:type="spellEnd"/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</w:t>
            </w:r>
            <w:proofErr w:type="spellStart"/>
            <w:r w:rsidRPr="00872F8B">
              <w:rPr>
                <w:lang w:val="en-US"/>
              </w:rPr>
              <w:t>elektron</w:t>
            </w:r>
            <w:proofErr w:type="spellEnd"/>
            <w:r w:rsidRPr="00872F8B">
              <w:rPr>
                <w:lang w:val="en-US"/>
              </w:rPr>
              <w:t xml:space="preserve">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proofErr w:type="spellEnd"/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759B2EF2" w14:textId="389ADA21" w:rsidR="00B25841" w:rsidRPr="0020163F" w:rsidRDefault="00842589" w:rsidP="0020163F">
      <w:pPr>
        <w:jc w:val="center"/>
        <w:rPr>
          <w:rFonts w:ascii="Times New Roman" w:hAnsi="Times New Roman"/>
          <w:sz w:val="24"/>
          <w:szCs w:val="28"/>
          <w:lang w:val="en-US"/>
        </w:rPr>
      </w:pPr>
      <w:proofErr w:type="spellStart"/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proofErr w:type="spellEnd"/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sectPr w:rsidR="00B25841" w:rsidRPr="0020163F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C5825"/>
    <w:multiLevelType w:val="multilevel"/>
    <w:tmpl w:val="95FC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0141F7"/>
    <w:rsid w:val="00117FB7"/>
    <w:rsid w:val="001D622F"/>
    <w:rsid w:val="0020163F"/>
    <w:rsid w:val="00247837"/>
    <w:rsid w:val="002966A5"/>
    <w:rsid w:val="002C795A"/>
    <w:rsid w:val="003873CD"/>
    <w:rsid w:val="00497BFA"/>
    <w:rsid w:val="004C743C"/>
    <w:rsid w:val="0054652C"/>
    <w:rsid w:val="005C429C"/>
    <w:rsid w:val="00602DF9"/>
    <w:rsid w:val="006402EF"/>
    <w:rsid w:val="00664F4E"/>
    <w:rsid w:val="00670475"/>
    <w:rsid w:val="0068755F"/>
    <w:rsid w:val="007A3E10"/>
    <w:rsid w:val="00814E5F"/>
    <w:rsid w:val="00831815"/>
    <w:rsid w:val="00836390"/>
    <w:rsid w:val="00842589"/>
    <w:rsid w:val="008A0D54"/>
    <w:rsid w:val="00A14EF9"/>
    <w:rsid w:val="00AA639F"/>
    <w:rsid w:val="00B25841"/>
    <w:rsid w:val="00C21D6B"/>
    <w:rsid w:val="00C55BD7"/>
    <w:rsid w:val="00C8550A"/>
    <w:rsid w:val="00D426F9"/>
    <w:rsid w:val="00DD703E"/>
    <w:rsid w:val="00DF2477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4C743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7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0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739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2025-10-23T13:08:00Z</dcterms:created>
  <dcterms:modified xsi:type="dcterms:W3CDTF">2025-10-27T10:19:00Z</dcterms:modified>
</cp:coreProperties>
</file>