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1AAF7" w14:textId="77777777" w:rsidR="00C85C94" w:rsidRPr="00C85C94" w:rsidRDefault="00C85C94" w:rsidP="00C57F05">
      <w:pPr>
        <w:pStyle w:val="a3"/>
        <w:spacing w:after="0" w:afterAutospacing="0"/>
        <w:jc w:val="center"/>
        <w:rPr>
          <w:color w:val="1F1F1F"/>
          <w:sz w:val="28"/>
          <w:szCs w:val="28"/>
          <w:lang w:val="en-US"/>
        </w:rPr>
      </w:pPr>
      <w:r w:rsidRPr="00C85C9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 muhandisligi (Feature Engineering) nima?</w:t>
      </w:r>
    </w:p>
    <w:p w14:paraId="60443B9A" w14:textId="2D75E8F7" w:rsidR="00C85C94" w:rsidRPr="00C85C94" w:rsidRDefault="00C85C94" w:rsidP="00C57F05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C85C94">
        <w:rPr>
          <w:rStyle w:val="citation-42"/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 muhandisligi (Feature Engineering)</w:t>
      </w:r>
      <w:r w:rsidRPr="00C85C94">
        <w:rPr>
          <w:rStyle w:val="citation-42"/>
          <w:color w:val="1F1F1F"/>
          <w:sz w:val="28"/>
          <w:szCs w:val="28"/>
          <w:bdr w:val="none" w:sz="0" w:space="0" w:color="auto" w:frame="1"/>
          <w:lang w:val="en-US"/>
        </w:rPr>
        <w:t xml:space="preserve"> — bu mashinali o‘qitish modellariga ma’lumotlardagi qonuniyatlarni (patterns) samaraliroq o‘rganishga yordam berish maqsadida xususiyatlarni (kiruvchi o‘zgaruvchilarni) tanlash, yaratish yoki o‘zgartirish jarayonidir.</w:t>
      </w:r>
    </w:p>
    <w:p w14:paraId="34AF6E8B" w14:textId="6F29B0F0" w:rsidR="00C85C94" w:rsidRPr="00C85C94" w:rsidRDefault="00C85C94" w:rsidP="00C57F05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C85C94">
        <w:rPr>
          <w:rStyle w:val="citation-41"/>
          <w:color w:val="1F1F1F"/>
          <w:sz w:val="28"/>
          <w:szCs w:val="28"/>
          <w:bdr w:val="none" w:sz="0" w:space="0" w:color="auto" w:frame="1"/>
          <w:lang w:val="en-US"/>
        </w:rPr>
        <w:t>Bu jarayon xom ma’lumotlarni modelning aniqligi va ishlash samaradorligini oshiradigan mazmunli va tushunarli ma’lumotlarga aylantirishni o‘z ichiga oladi.</w:t>
      </w:r>
    </w:p>
    <w:p w14:paraId="6D66914A" w14:textId="58AA38E7" w:rsidR="006E7A67" w:rsidRDefault="00C85C94" w:rsidP="005243E7">
      <w:pPr>
        <w:spacing w:before="240" w:line="276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D74C30" wp14:editId="169B2369">
            <wp:extent cx="6125156" cy="3062578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266" cy="30716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8008AD" w14:textId="77777777" w:rsidR="00C85C94" w:rsidRPr="00C85C94" w:rsidRDefault="00C85C94" w:rsidP="00C85C9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Ushbu rasmda ma’lumotlar tahlili yoki mashinali o‘qitish (Machine Learning) loyihasining </w:t>
      </w:r>
      <w:r w:rsidRPr="00C85C9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umumiy ishlash jarayoni (pipeline)</w:t>
      </w: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bosqichma-bosqich tasvirlangan.</w:t>
      </w:r>
    </w:p>
    <w:p w14:paraId="77D98613" w14:textId="77777777" w:rsidR="00C85C94" w:rsidRPr="00C85C94" w:rsidRDefault="00C85C94" w:rsidP="00C85C94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 chapdan o‘ngga qarab quyidagicha kechadi:</w:t>
      </w:r>
    </w:p>
    <w:p w14:paraId="6EF96DB4" w14:textId="77777777" w:rsidR="00C85C94" w:rsidRPr="00C85C94" w:rsidRDefault="00C85C94" w:rsidP="00C85C94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Ma’lumot manbalari (Sources 1, 2, ... n):</w:t>
      </w:r>
    </w:p>
    <w:p w14:paraId="71F27452" w14:textId="77777777" w:rsidR="00C85C94" w:rsidRPr="00C85C94" w:rsidRDefault="00C85C94" w:rsidP="00C85C94">
      <w:pPr>
        <w:spacing w:before="120" w:after="0" w:line="276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 ma’lumotlarni turli manbalardan (masalan, bazalar, fayllar, APIlar) yig‘ish bilan boshlanadi.</w:t>
      </w:r>
    </w:p>
    <w:p w14:paraId="7D655736" w14:textId="77777777" w:rsidR="00C85C94" w:rsidRPr="00C85C94" w:rsidRDefault="00C85C94" w:rsidP="00C85C94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Tanlash va Birlashtirish (Select &amp; Merge):</w:t>
      </w:r>
    </w:p>
    <w:p w14:paraId="33CFA256" w14:textId="77777777" w:rsidR="00C85C94" w:rsidRPr="00C85C94" w:rsidRDefault="00C85C94" w:rsidP="00C85C94">
      <w:pPr>
        <w:spacing w:before="120" w:after="0" w:line="276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 manbalardan olingan ma’lumotlar tanlab olinadi va yagona to‘plamga birlashtiriladi.</w:t>
      </w:r>
    </w:p>
    <w:p w14:paraId="3F93907D" w14:textId="77777777" w:rsidR="00C85C94" w:rsidRPr="00C85C94" w:rsidRDefault="00C85C94" w:rsidP="00C85C94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Xom ma’lumotlar (Raw Data):</w:t>
      </w:r>
    </w:p>
    <w:p w14:paraId="1B1ADDAF" w14:textId="77777777" w:rsidR="00C85C94" w:rsidRPr="00C85C94" w:rsidRDefault="00C85C94" w:rsidP="00C85C94">
      <w:pPr>
        <w:spacing w:before="120" w:after="0" w:line="276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 yig‘ilgan, lekin hali qayta ishlanmagan, ichida xatoliklar yoki keraksiz qismlar bo‘lishi mumkin bo‘lgan boshlang‘ich ma’lumotlardir.</w:t>
      </w:r>
    </w:p>
    <w:p w14:paraId="70B746FB" w14:textId="77777777" w:rsidR="00C85C94" w:rsidRPr="00C85C94" w:rsidRDefault="00C85C94" w:rsidP="00C85C94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 va O‘zgartirish (Clean and Transform):</w:t>
      </w:r>
    </w:p>
    <w:p w14:paraId="422B052B" w14:textId="60EA4299" w:rsidR="00C85C94" w:rsidRPr="00C85C94" w:rsidRDefault="00C85C94" w:rsidP="00C85C94">
      <w:pPr>
        <w:spacing w:before="120" w:after="0" w:line="276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Bu rasmning eng muhim qismlaridan biri. Xom ma’lumotlar tozalanadi (masalan, bo‘sh kataklar to‘ldiriladi) va model tushunadigan shaklga o‘zgartiriladi (transformatsiya qilinadi). Bu bosqich aynan Feature Engineering jarayonini o‘z ichiga oladi.</w:t>
      </w:r>
    </w:p>
    <w:p w14:paraId="07721160" w14:textId="77777777" w:rsidR="00C85C94" w:rsidRPr="00C85C94" w:rsidRDefault="00C85C94" w:rsidP="00C85C94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Xususiyatlar (Features):</w:t>
      </w:r>
    </w:p>
    <w:p w14:paraId="3E113FAE" w14:textId="77777777" w:rsidR="00C85C94" w:rsidRPr="00C85C94" w:rsidRDefault="00C85C94" w:rsidP="00C85C94">
      <w:pPr>
        <w:spacing w:before="120" w:after="0" w:line="276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Tozalash va o‘zgartirishdan so‘ng hosil bo‘lgan, modellashtirish uchun tayyor va sifatli ma’lumotlar (atributlar).</w:t>
      </w:r>
    </w:p>
    <w:p w14:paraId="36C4CBB4" w14:textId="77777777" w:rsidR="00C85C94" w:rsidRPr="00C85C94" w:rsidRDefault="00C85C94" w:rsidP="00C85C94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Modellashtirish (Modeling):</w:t>
      </w:r>
    </w:p>
    <w:p w14:paraId="36C79BE5" w14:textId="77777777" w:rsidR="00C85C94" w:rsidRPr="00C85C94" w:rsidRDefault="00C85C94" w:rsidP="00C85C94">
      <w:pPr>
        <w:spacing w:before="120" w:after="0" w:line="276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Tayyor xususiyatlar asosida mashinali o‘qitish algoritmlari (tishli g‘ildiraklar ramzi shuni bildiradi) ishga tushiriladi va o‘qitiladi.</w:t>
      </w:r>
    </w:p>
    <w:p w14:paraId="22B4826D" w14:textId="77777777" w:rsidR="00C85C94" w:rsidRPr="00C85C94" w:rsidRDefault="00C85C94" w:rsidP="00C85C94">
      <w:pPr>
        <w:numPr>
          <w:ilvl w:val="0"/>
          <w:numId w:val="1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Xulosalar (Insights):</w:t>
      </w:r>
    </w:p>
    <w:p w14:paraId="01FC4819" w14:textId="77777777" w:rsidR="00C85C94" w:rsidRPr="00C85C94" w:rsidRDefault="00C85C94" w:rsidP="00C85C94">
      <w:pPr>
        <w:spacing w:before="120" w:after="0" w:line="276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Jarayonning yakuniy natijasi. Model bergan bashoratlar asosida olinadigan foydali ma’lumotlar yoki qaror qabul qilish uchun kerakli xulosalar.</w:t>
      </w:r>
    </w:p>
    <w:p w14:paraId="466698E9" w14:textId="77777777" w:rsidR="00C85C94" w:rsidRPr="00C85C94" w:rsidRDefault="00C85C94" w:rsidP="00CB45D9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C85C94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Qisqacha mazmuni:</w:t>
      </w:r>
      <w:r w:rsidRPr="00C85C94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chizma xom ma’lumotlarni qanday qilib foydali biznes xulosalariga (insights) aylantirish yo‘lini ko‘rsatib beradi.</w:t>
      </w:r>
    </w:p>
    <w:p w14:paraId="1555D3E2" w14:textId="05DEF161" w:rsidR="00C85C94" w:rsidRDefault="001E2E61">
      <w:pPr>
        <w:rPr>
          <w:lang w:val="en-US"/>
        </w:rPr>
      </w:pPr>
      <w:r w:rsidRPr="00821D22">
        <w:rPr>
          <w:noProof/>
          <w:lang w:val="en-US"/>
        </w:rPr>
        <mc:AlternateContent>
          <mc:Choice Requires="wps">
            <w:drawing>
              <wp:inline distT="0" distB="0" distL="0" distR="0" wp14:anchorId="4052B2AD" wp14:editId="3AA92436">
                <wp:extent cx="6202017" cy="0"/>
                <wp:effectExtent l="0" t="0" r="0" b="0"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0201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w14:anchorId="26450668" id="Прямая соединительная линия 3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88.3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7yG4gEAANkDAAAOAAAAZHJzL2Uyb0RvYy54bWysU82O0zAQviPxDpbvNGlXWlDUdA+7gguC&#10;ip8H8Dp2Y+E/2aZJb8AZqY/AK3AAaaUFnsF5I8ZumkXLCiHExZnxzDcz3+fJ8qxXEm2Z88LoGs9n&#10;JUZMU9MIvanx61ePHzzCyAeiGyKNZjXeMY/PVvfvLTtbsYVpjWyYQ1BE+6qzNW5DsFVReNoyRfzM&#10;WKYhyI1TJIDrNkXjSAfVlSwWZXladMY11hnKvIfbi0MQr3J9zhkNzzn3LCBZY5gt5NPl8zKdxWpJ&#10;qo0jthV0HIP8wxSKCA1Np1IXJBD01onfSilBnfGGhxk1qjCcC8oyB2AzL2+xedkSyzIXEMfbSSb/&#10;/8rSZ9u1Q6Kp8QlGmih4ovhpeDfs47f4edij4X38Eb/GL/Eqfo9Xwwewr4ePYKdgvB6v9+gkKdlZ&#10;X0HBc712o+ft2iVZeu5U+gJh1Gf1d5P6rA+IwuXpogQNHmJEj7HiBmidD0+YUSgZNZZCJ2FIRbZP&#10;fYBmkHpMAScNcmidrbCTLCVL/YJxIAvN5hmd14ydS4e2BBakeTNPNKBWzkwQLqScQOWfQWNugrG8&#10;en8LnLJzR6PDBFRCG3dX19AfR+WH/CPrA9dE+9I0u/wQWQ7Yn8xs3PW0oL/6GX7zR65+AgAA//8D&#10;AFBLAwQUAAYACAAAACEA1T6NQdgAAAACAQAADwAAAGRycy9kb3ducmV2LnhtbEyPwU7DMBBE70j9&#10;B2srcaNOe0ghxKmqShXigmgKdzfeOgF7HdlOGv4elwu9jDSa1czbcjNZw0b0oXMkYLnIgCE1TnWk&#10;BXwc9w+PwEKUpKRxhAJ+MMCmmt2VslDuQgcc66hZKqFQSAFtjH3BeWhatDIsXI+UsrPzVsZkvebK&#10;y0sqt4avsiznVnaUFlrZ467F5rserADz6sdPvdPbMLwc8vrr/bx6O45C3M+n7TOwiFP8P4YrfkKH&#10;KjGd3EAqMCMgPRL/NGVP63wN7HS1vCr5LXr1CwAA//8DAFBLAQItABQABgAIAAAAIQC2gziS/gAA&#10;AOEBAAATAAAAAAAAAAAAAAAAAAAAAABbQ29udGVudF9UeXBlc10ueG1sUEsBAi0AFAAGAAgAAAAh&#10;ADj9If/WAAAAlAEAAAsAAAAAAAAAAAAAAAAALwEAAF9yZWxzLy5yZWxzUEsBAi0AFAAGAAgAAAAh&#10;AK5zvIbiAQAA2QMAAA4AAAAAAAAAAAAAAAAALgIAAGRycy9lMm9Eb2MueG1sUEsBAi0AFAAGAAgA&#10;AAAhANU+jUHYAAAAAgEAAA8AAAAAAAAAAAAAAAAAPAQAAGRycy9kb3ducmV2LnhtbFBLBQYAAAAA&#10;BAAEAPMAAABBBQAAAAA=&#10;" strokecolor="black [3200]" strokeweight=".5pt">
                <v:stroke joinstyle="miter"/>
                <w10:anchorlock/>
              </v:line>
            </w:pict>
          </mc:Fallback>
        </mc:AlternateContent>
      </w:r>
    </w:p>
    <w:p w14:paraId="1E16CBD3" w14:textId="77777777" w:rsidR="003A6864" w:rsidRPr="003A6864" w:rsidRDefault="003A6864" w:rsidP="003A686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3A6864">
        <w:rPr>
          <w:color w:val="1F1F1F"/>
          <w:sz w:val="28"/>
          <w:szCs w:val="28"/>
          <w:lang w:val="en-US"/>
        </w:rPr>
        <w:t>Bu bosqich tushirib qoldirilgan qiymatlar (missing values) bilan ishlash, toifalarni kodlash (encoding categories), raqamlarni masshtablash, shuningdek, yangi xususiyatlarni yaratish yoki mavjudlarini birlashtirish kabi amallarni o‘z ichiga oladi.</w:t>
      </w:r>
    </w:p>
    <w:p w14:paraId="6B960FA1" w14:textId="77777777" w:rsidR="003A6864" w:rsidRPr="003A6864" w:rsidRDefault="003A6864" w:rsidP="003A686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3A6864">
        <w:rPr>
          <w:color w:val="1F1F1F"/>
          <w:sz w:val="28"/>
          <w:szCs w:val="28"/>
          <w:lang w:val="en-US"/>
        </w:rPr>
        <w:t>U real hayotdagi tartibsiz ma’lumotlarni modellar tushuna oladigan va aniqroq bashorat qilish uchun foydalana oladigan qulay shaklga aylantirib beradi.</w:t>
      </w:r>
    </w:p>
    <w:p w14:paraId="76E2733E" w14:textId="77777777" w:rsidR="003A6864" w:rsidRPr="003A6864" w:rsidRDefault="003A6864" w:rsidP="003A686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3A6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 muhandisligining ahamiyati</w:t>
      </w:r>
    </w:p>
    <w:p w14:paraId="686C171E" w14:textId="77777777" w:rsidR="003A6864" w:rsidRPr="003A6864" w:rsidRDefault="003A6864" w:rsidP="003A6864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r w:rsidRPr="003A6864">
        <w:rPr>
          <w:color w:val="1F1F1F"/>
          <w:sz w:val="28"/>
          <w:szCs w:val="28"/>
          <w:lang w:val="en-US"/>
        </w:rPr>
        <w:t xml:space="preserve">Xususiyatlar muhandisligi modelning ishlash sifatiga sezilarli ta’sir ko‘rsatishi mumkin. </w:t>
      </w:r>
      <w:r w:rsidRPr="003A6864">
        <w:rPr>
          <w:color w:val="1F1F1F"/>
          <w:sz w:val="28"/>
          <w:szCs w:val="28"/>
        </w:rPr>
        <w:t>Xususiyatlarni takomillashtirish orqali biz quyidagi natijalarga erishamiz:</w:t>
      </w:r>
    </w:p>
    <w:p w14:paraId="15BFD502" w14:textId="77777777" w:rsidR="003A6864" w:rsidRPr="003A6864" w:rsidRDefault="003A6864" w:rsidP="003A6864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</w:rPr>
      </w:pPr>
      <w:r w:rsidRPr="003A6864">
        <w:rPr>
          <w:b/>
          <w:bCs/>
          <w:color w:val="1F1F1F"/>
          <w:sz w:val="28"/>
          <w:szCs w:val="28"/>
          <w:bdr w:val="none" w:sz="0" w:space="0" w:color="auto" w:frame="1"/>
        </w:rPr>
        <w:t>Aniqlikni oshirish (Improve accuracy):</w:t>
      </w:r>
      <w:r w:rsidRPr="003A6864">
        <w:rPr>
          <w:color w:val="1F1F1F"/>
          <w:sz w:val="28"/>
          <w:szCs w:val="28"/>
        </w:rPr>
        <w:t xml:space="preserve"> To‘g‘ri xususiyatlarni tanlash modelning yaxshiroq o‘rganishiga yordam beradi, bu esa o‘z navbatida aniqroq bashoratlarga olib keladi.</w:t>
      </w:r>
    </w:p>
    <w:p w14:paraId="7B5B71E8" w14:textId="77777777" w:rsidR="003A6864" w:rsidRPr="003A6864" w:rsidRDefault="003A6864" w:rsidP="003A6864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</w:rPr>
      </w:pPr>
      <w:r w:rsidRPr="003A6864">
        <w:rPr>
          <w:b/>
          <w:bCs/>
          <w:color w:val="1F1F1F"/>
          <w:sz w:val="28"/>
          <w:szCs w:val="28"/>
          <w:bdr w:val="none" w:sz="0" w:space="0" w:color="auto" w:frame="1"/>
        </w:rPr>
        <w:t>Overfittingni (haddan tashqari moslashishni) kamaytirish:</w:t>
      </w:r>
      <w:r w:rsidRPr="003A6864">
        <w:rPr>
          <w:color w:val="1F1F1F"/>
          <w:sz w:val="28"/>
          <w:szCs w:val="28"/>
        </w:rPr>
        <w:t xml:space="preserve"> Kamroq, lekin eng muhim xususiyatlardan foydalanish modelga ma’lumotlarni shunchaki yodlab olishdan saqlanishga va yangi ma’lumotlarda yaxshiroq natija ko‘rsatishga yordam beradi.</w:t>
      </w:r>
    </w:p>
    <w:p w14:paraId="7E2DDCB8" w14:textId="77777777" w:rsidR="003A6864" w:rsidRPr="003A6864" w:rsidRDefault="003A6864" w:rsidP="003A6864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3A6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Tushunarlilikni oshirish (Boost interpretability):</w:t>
      </w:r>
      <w:r w:rsidRPr="003A6864">
        <w:rPr>
          <w:color w:val="1F1F1F"/>
          <w:sz w:val="28"/>
          <w:szCs w:val="28"/>
          <w:lang w:val="en-US"/>
        </w:rPr>
        <w:t xml:space="preserve"> Yaxshi tanlangan xususiyatlar model qanday qilib bashorat qilayotganini tushunishni osonlashtiradi.</w:t>
      </w:r>
    </w:p>
    <w:p w14:paraId="40798065" w14:textId="77777777" w:rsidR="003A6864" w:rsidRPr="003A6864" w:rsidRDefault="003A6864" w:rsidP="003A6864">
      <w:pPr>
        <w:pStyle w:val="a3"/>
        <w:numPr>
          <w:ilvl w:val="0"/>
          <w:numId w:val="2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3A6864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Samaradorlikni kuchaytirish (Enhance efficiency):</w:t>
      </w:r>
      <w:r w:rsidRPr="003A6864">
        <w:rPr>
          <w:color w:val="1F1F1F"/>
          <w:sz w:val="28"/>
          <w:szCs w:val="28"/>
          <w:lang w:val="en-US"/>
        </w:rPr>
        <w:t xml:space="preserve"> Asosiy xususiyatlarga e’tibor qaratish modelni o‘qitish va bashorat qilish jarayonini tezlashtiradi, bu esa vaqt va resurslarni tejaydi.</w:t>
      </w:r>
    </w:p>
    <w:p w14:paraId="54DEDC38" w14:textId="4ACC5B25" w:rsidR="001E2E61" w:rsidRDefault="001E2E61">
      <w:pPr>
        <w:rPr>
          <w:lang w:val="en-US"/>
        </w:rPr>
      </w:pPr>
    </w:p>
    <w:p w14:paraId="1043B465" w14:textId="77777777" w:rsidR="005705A6" w:rsidRPr="005705A6" w:rsidRDefault="005705A6" w:rsidP="005705A6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705A6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 muhandisligi jarayonlari (Processes Involved in Feature Engineering)</w:t>
      </w:r>
    </w:p>
    <w:p w14:paraId="106C40B0" w14:textId="77777777" w:rsidR="005705A6" w:rsidRPr="005705A6" w:rsidRDefault="005705A6" w:rsidP="005705A6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5705A6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Keling, xususiyatlar muhandisligiga kiruvchi turli jarayonlarni ko‘rib chiqamiz:</w:t>
      </w:r>
    </w:p>
    <w:p w14:paraId="7B416A52" w14:textId="7AFB72ED" w:rsidR="00821D22" w:rsidRDefault="00821D22" w:rsidP="00185DE9">
      <w:pPr>
        <w:spacing w:line="276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85CE0D" wp14:editId="670F6DD1">
            <wp:extent cx="6182388" cy="308733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671" cy="30909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56E976" w14:textId="77777777" w:rsidR="00185DE9" w:rsidRPr="00185DE9" w:rsidRDefault="00185DE9" w:rsidP="002911B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185DE9">
        <w:rPr>
          <w:color w:val="1F1F1F"/>
          <w:sz w:val="28"/>
          <w:szCs w:val="28"/>
          <w:lang w:val="en-US"/>
        </w:rPr>
        <w:t>1. Xususiyatlarni yaratish (Feature Creation)</w:t>
      </w:r>
    </w:p>
    <w:p w14:paraId="5A4707DE" w14:textId="77777777" w:rsidR="00185DE9" w:rsidRPr="00185DE9" w:rsidRDefault="00185DE9" w:rsidP="002911B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</w:rPr>
      </w:pPr>
      <w:r w:rsidRPr="00185DE9">
        <w:rPr>
          <w:color w:val="1F1F1F"/>
          <w:sz w:val="28"/>
          <w:szCs w:val="28"/>
          <w:lang w:val="en-US"/>
        </w:rPr>
        <w:t xml:space="preserve">Xususiyatlarni yaratish — bu soha bilimlari (domain knowledge) asosida yoki ma’lumotlar ichidagi qonuniyatlarni kuzatish orqali yangi xususiyatlarni hosil qilish jarayonidir. </w:t>
      </w:r>
      <w:r w:rsidRPr="00185DE9">
        <w:rPr>
          <w:color w:val="1F1F1F"/>
          <w:sz w:val="28"/>
          <w:szCs w:val="28"/>
        </w:rPr>
        <w:t>U quyidagicha bo‘lishi mumkin:</w:t>
      </w:r>
    </w:p>
    <w:p w14:paraId="7205ABBC" w14:textId="77777777" w:rsidR="00185DE9" w:rsidRPr="00185DE9" w:rsidRDefault="00185DE9" w:rsidP="00185DE9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185DE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Sohaga xos (Domain-specific):</w:t>
      </w:r>
      <w:r w:rsidRPr="00185DE9">
        <w:rPr>
          <w:color w:val="1F1F1F"/>
          <w:sz w:val="28"/>
          <w:szCs w:val="28"/>
          <w:lang w:val="en-US"/>
        </w:rPr>
        <w:t xml:space="preserve"> Sanoat yoki biznes qoidalariga asoslangan bilimlar yordamida yaratiladi.</w:t>
      </w:r>
    </w:p>
    <w:p w14:paraId="5E9A2E33" w14:textId="77777777" w:rsidR="00185DE9" w:rsidRPr="00185DE9" w:rsidRDefault="00185DE9" w:rsidP="00185DE9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185DE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Ma’lumotlarga asoslangan (Data-driven):</w:t>
      </w:r>
      <w:r w:rsidRPr="00185DE9">
        <w:rPr>
          <w:color w:val="1F1F1F"/>
          <w:sz w:val="28"/>
          <w:szCs w:val="28"/>
          <w:lang w:val="en-US"/>
        </w:rPr>
        <w:t xml:space="preserve"> Ma’lumotlar ichidagi yashirin qonuniyatlarni aniqlash orqali hosil qilinadi.</w:t>
      </w:r>
    </w:p>
    <w:p w14:paraId="5BEB51BD" w14:textId="77777777" w:rsidR="00185DE9" w:rsidRPr="00185DE9" w:rsidRDefault="00185DE9" w:rsidP="00185DE9">
      <w:pPr>
        <w:pStyle w:val="a3"/>
        <w:numPr>
          <w:ilvl w:val="0"/>
          <w:numId w:val="3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185DE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Sintetik (Synthetic):</w:t>
      </w:r>
      <w:r w:rsidRPr="00185DE9">
        <w:rPr>
          <w:color w:val="1F1F1F"/>
          <w:sz w:val="28"/>
          <w:szCs w:val="28"/>
          <w:lang w:val="en-US"/>
        </w:rPr>
        <w:t xml:space="preserve"> Mavjud xususiyatlarni o‘zaro birlashtirish orqali shakllantiriladi.</w:t>
      </w:r>
    </w:p>
    <w:p w14:paraId="6DAB991F" w14:textId="77777777" w:rsidR="00185DE9" w:rsidRPr="00185DE9" w:rsidRDefault="00185DE9" w:rsidP="002911B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185DE9">
        <w:rPr>
          <w:color w:val="1F1F1F"/>
          <w:sz w:val="28"/>
          <w:szCs w:val="28"/>
          <w:lang w:val="en-US"/>
        </w:rPr>
        <w:t>2. Xususiyatlarni o‘zgartirish (Feature Transformation)</w:t>
      </w:r>
    </w:p>
    <w:p w14:paraId="6B1E35D1" w14:textId="77777777" w:rsidR="00185DE9" w:rsidRPr="00185DE9" w:rsidRDefault="00185DE9" w:rsidP="002911B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185DE9">
        <w:rPr>
          <w:color w:val="1F1F1F"/>
          <w:sz w:val="28"/>
          <w:szCs w:val="28"/>
          <w:lang w:val="en-US"/>
        </w:rPr>
        <w:t>Bu jarayon modelning o‘rganish qobiliyatini yaxshilash uchun xususiyatlarni moslashtiradi:</w:t>
      </w:r>
    </w:p>
    <w:p w14:paraId="01038100" w14:textId="77777777" w:rsidR="00185DE9" w:rsidRPr="00185DE9" w:rsidRDefault="00185DE9" w:rsidP="00185DE9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185DE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Normallashtirish va Masshtablash:</w:t>
      </w:r>
      <w:r w:rsidRPr="00185DE9">
        <w:rPr>
          <w:color w:val="1F1F1F"/>
          <w:sz w:val="28"/>
          <w:szCs w:val="28"/>
          <w:lang w:val="en-US"/>
        </w:rPr>
        <w:t xml:space="preserve"> Ma’lumotlar birxilligini ta’minlash uchun xususiyatlarning qiymat oralig‘ini (range) to‘g‘irlaydi.</w:t>
      </w:r>
    </w:p>
    <w:p w14:paraId="7E788A07" w14:textId="77777777" w:rsidR="00185DE9" w:rsidRPr="00185DE9" w:rsidRDefault="00185DE9" w:rsidP="00185DE9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185DE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Kodlash (Encoding):</w:t>
      </w:r>
      <w:r w:rsidRPr="00185DE9">
        <w:rPr>
          <w:color w:val="1F1F1F"/>
          <w:sz w:val="28"/>
          <w:szCs w:val="28"/>
          <w:lang w:val="en-US"/>
        </w:rPr>
        <w:t xml:space="preserve"> Toifali (kategoriyalangan) ma’lumotlarni raqamli shaklga o‘tkazadi (masalan, One-Hot Encoding).</w:t>
      </w:r>
    </w:p>
    <w:p w14:paraId="7154351D" w14:textId="77777777" w:rsidR="00185DE9" w:rsidRPr="00185DE9" w:rsidRDefault="00185DE9" w:rsidP="00185DE9">
      <w:pPr>
        <w:pStyle w:val="a3"/>
        <w:numPr>
          <w:ilvl w:val="0"/>
          <w:numId w:val="4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185DE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Matematik o‘zgartirishlar:</w:t>
      </w:r>
      <w:r w:rsidRPr="00185DE9">
        <w:rPr>
          <w:color w:val="1F1F1F"/>
          <w:sz w:val="28"/>
          <w:szCs w:val="28"/>
          <w:lang w:val="en-US"/>
        </w:rPr>
        <w:t xml:space="preserve"> Masalan, qiyshiq taqsimotli (skewed) ma’lumotlar uchun logarifmik o‘zgartirishlarni qo‘llash.</w:t>
      </w:r>
    </w:p>
    <w:p w14:paraId="4686879B" w14:textId="77777777" w:rsidR="00185DE9" w:rsidRPr="00185DE9" w:rsidRDefault="00185DE9" w:rsidP="002911B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185DE9">
        <w:rPr>
          <w:color w:val="1F1F1F"/>
          <w:sz w:val="28"/>
          <w:szCs w:val="28"/>
          <w:lang w:val="en-US"/>
        </w:rPr>
        <w:t>3. Xususiyatlarni ajratib olish (Feature Extraction)</w:t>
      </w:r>
    </w:p>
    <w:p w14:paraId="320D18B4" w14:textId="77777777" w:rsidR="00185DE9" w:rsidRPr="00185DE9" w:rsidRDefault="00185DE9" w:rsidP="002911B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185DE9">
        <w:rPr>
          <w:color w:val="1F1F1F"/>
          <w:sz w:val="28"/>
          <w:szCs w:val="28"/>
          <w:lang w:val="en-US"/>
        </w:rPr>
        <w:t>Mazmunli xususiyatlarni ajratib olish o‘lchamni qisqartirishga va model aniqligini oshirishga yordam beradi:</w:t>
      </w:r>
    </w:p>
    <w:p w14:paraId="3B799199" w14:textId="77777777" w:rsidR="00185DE9" w:rsidRPr="00185DE9" w:rsidRDefault="00185DE9" w:rsidP="00185DE9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185DE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O‘lchamni qisqartirish (Dimensionality reduction):</w:t>
      </w:r>
      <w:r w:rsidRPr="00185DE9">
        <w:rPr>
          <w:color w:val="1F1F1F"/>
          <w:sz w:val="28"/>
          <w:szCs w:val="28"/>
          <w:lang w:val="en-US"/>
        </w:rPr>
        <w:t xml:space="preserve"> PCA kabi texnikalar muhim ma’lumotlarni saqlagan holda xususiyatlar sonini kamaytiradi.</w:t>
      </w:r>
    </w:p>
    <w:p w14:paraId="41D37D1D" w14:textId="77777777" w:rsidR="00185DE9" w:rsidRPr="00185DE9" w:rsidRDefault="00185DE9" w:rsidP="00185DE9">
      <w:pPr>
        <w:pStyle w:val="a3"/>
        <w:numPr>
          <w:ilvl w:val="0"/>
          <w:numId w:val="5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185DE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Aggregatsiya va Birlashtirish:</w:t>
      </w:r>
      <w:r w:rsidRPr="00185DE9">
        <w:rPr>
          <w:color w:val="1F1F1F"/>
          <w:sz w:val="28"/>
          <w:szCs w:val="28"/>
          <w:lang w:val="en-US"/>
        </w:rPr>
        <w:t xml:space="preserve"> Modelni soddalashtirish uchun xususiyatlarni yig‘ish (summing) yoki o‘rtachasini olish (averaging).</w:t>
      </w:r>
    </w:p>
    <w:p w14:paraId="697395E7" w14:textId="77777777" w:rsidR="00185DE9" w:rsidRPr="00185DE9" w:rsidRDefault="00185DE9" w:rsidP="002911B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185DE9">
        <w:rPr>
          <w:color w:val="1F1F1F"/>
          <w:sz w:val="28"/>
          <w:szCs w:val="28"/>
          <w:lang w:val="en-US"/>
        </w:rPr>
        <w:t>4. Xususiyatlarni tanlash (Feature Selection)</w:t>
      </w:r>
    </w:p>
    <w:p w14:paraId="124AACFE" w14:textId="77777777" w:rsidR="00185DE9" w:rsidRPr="00185DE9" w:rsidRDefault="00185DE9" w:rsidP="002911B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185DE9">
        <w:rPr>
          <w:color w:val="1F1F1F"/>
          <w:sz w:val="28"/>
          <w:szCs w:val="28"/>
          <w:lang w:val="en-US"/>
        </w:rPr>
        <w:t>Bu jarayon foydalanish uchun eng kerakli (relevant) xususiyatlar to‘plamini tanlab olishni o‘z ichiga oladi:</w:t>
      </w:r>
    </w:p>
    <w:p w14:paraId="55DB393B" w14:textId="77777777" w:rsidR="00185DE9" w:rsidRPr="00185DE9" w:rsidRDefault="00185DE9" w:rsidP="00185DE9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185DE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Filtrlash usullari (Filter methods):</w:t>
      </w:r>
      <w:r w:rsidRPr="00185DE9">
        <w:rPr>
          <w:color w:val="1F1F1F"/>
          <w:sz w:val="28"/>
          <w:szCs w:val="28"/>
          <w:lang w:val="en-US"/>
        </w:rPr>
        <w:t xml:space="preserve"> Korrelyatsiya kabi statistik o‘lchovlarga asoslanadi.</w:t>
      </w:r>
    </w:p>
    <w:p w14:paraId="562F65AC" w14:textId="77777777" w:rsidR="00185DE9" w:rsidRPr="00185DE9" w:rsidRDefault="00185DE9" w:rsidP="00185DE9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185DE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O‘rab oluvchi usullar (Wrapper methods):</w:t>
      </w:r>
      <w:r w:rsidRPr="00185DE9">
        <w:rPr>
          <w:color w:val="1F1F1F"/>
          <w:sz w:val="28"/>
          <w:szCs w:val="28"/>
          <w:lang w:val="en-US"/>
        </w:rPr>
        <w:t xml:space="preserve"> Modelning ko‘rsatgan natijasiga qarab tanlanadi.</w:t>
      </w:r>
    </w:p>
    <w:p w14:paraId="735C5E22" w14:textId="77777777" w:rsidR="00185DE9" w:rsidRPr="00185DE9" w:rsidRDefault="00185DE9" w:rsidP="00185DE9">
      <w:pPr>
        <w:pStyle w:val="a3"/>
        <w:numPr>
          <w:ilvl w:val="0"/>
          <w:numId w:val="6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185DE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Ichki o‘rnatilgan usullar (Embedded methods):</w:t>
      </w:r>
      <w:r w:rsidRPr="00185DE9">
        <w:rPr>
          <w:color w:val="1F1F1F"/>
          <w:sz w:val="28"/>
          <w:szCs w:val="28"/>
          <w:lang w:val="en-US"/>
        </w:rPr>
        <w:t xml:space="preserve"> Xususiyatlarni tanlash jarayoni modelni o‘qitish jarayoni bilan birga amalga oshiriladi.</w:t>
      </w:r>
    </w:p>
    <w:p w14:paraId="399438B6" w14:textId="77777777" w:rsidR="00185DE9" w:rsidRPr="00185DE9" w:rsidRDefault="00185DE9" w:rsidP="002911B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185DE9">
        <w:rPr>
          <w:color w:val="1F1F1F"/>
          <w:sz w:val="28"/>
          <w:szCs w:val="28"/>
          <w:lang w:val="en-US"/>
        </w:rPr>
        <w:t>5. Xususiyatlarni masshtablash (Feature Scaling)</w:t>
      </w:r>
    </w:p>
    <w:p w14:paraId="0650696D" w14:textId="77777777" w:rsidR="00185DE9" w:rsidRPr="00185DE9" w:rsidRDefault="00185DE9" w:rsidP="002911B1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185DE9">
        <w:rPr>
          <w:color w:val="1F1F1F"/>
          <w:sz w:val="28"/>
          <w:szCs w:val="28"/>
          <w:lang w:val="en-US"/>
        </w:rPr>
        <w:t>Masshtablash barcha xususiyatlarning modelga teng hissa qo‘shishini ta’minlaydi:</w:t>
      </w:r>
    </w:p>
    <w:p w14:paraId="55E91CC4" w14:textId="77777777" w:rsidR="00185DE9" w:rsidRPr="00185DE9" w:rsidRDefault="00185DE9" w:rsidP="00185DE9">
      <w:pPr>
        <w:pStyle w:val="a3"/>
        <w:numPr>
          <w:ilvl w:val="0"/>
          <w:numId w:val="7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185DE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Min-Max masshtablash:</w:t>
      </w:r>
      <w:r w:rsidRPr="00185DE9">
        <w:rPr>
          <w:color w:val="1F1F1F"/>
          <w:sz w:val="28"/>
          <w:szCs w:val="28"/>
          <w:lang w:val="en-US"/>
        </w:rPr>
        <w:t xml:space="preserve"> Qiymatlarni aniq bir oraliqqa, masalan, 0 dan 1 gacha bo‘lgan oraliqqa o‘zgartiradi.</w:t>
      </w:r>
    </w:p>
    <w:p w14:paraId="6B015E72" w14:textId="77777777" w:rsidR="00185DE9" w:rsidRPr="00185DE9" w:rsidRDefault="00185DE9" w:rsidP="00185DE9">
      <w:pPr>
        <w:pStyle w:val="a3"/>
        <w:numPr>
          <w:ilvl w:val="0"/>
          <w:numId w:val="7"/>
        </w:numPr>
        <w:spacing w:before="120" w:beforeAutospacing="0" w:after="0" w:afterAutospacing="0" w:line="276" w:lineRule="auto"/>
        <w:jc w:val="both"/>
        <w:rPr>
          <w:color w:val="1F1F1F"/>
          <w:sz w:val="28"/>
          <w:szCs w:val="28"/>
          <w:lang w:val="en-US"/>
        </w:rPr>
      </w:pPr>
      <w:r w:rsidRPr="00185DE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Standart masshtablash (Standard scaling):</w:t>
      </w:r>
      <w:r w:rsidRPr="00185DE9">
        <w:rPr>
          <w:color w:val="1F1F1F"/>
          <w:sz w:val="28"/>
          <w:szCs w:val="28"/>
          <w:lang w:val="en-US"/>
        </w:rPr>
        <w:t xml:space="preserve"> Ma’lumotlarni o‘rtacha qiymati 0 va dispersiyasi (variatsiyasi) 1 bo‘ladigan qilib normallashtiradi.</w:t>
      </w:r>
    </w:p>
    <w:p w14:paraId="39090356" w14:textId="77777777" w:rsidR="006E7E0A" w:rsidRPr="006E7E0A" w:rsidRDefault="006E7E0A" w:rsidP="006E7E0A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E7E0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 muhandisligi bosqichlari (Steps in Feature Engineering)</w:t>
      </w:r>
    </w:p>
    <w:p w14:paraId="29D1C8B2" w14:textId="77777777" w:rsidR="006E7E0A" w:rsidRPr="006E7E0A" w:rsidRDefault="006E7E0A" w:rsidP="006E7E0A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E7E0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 muhandisligi hal qilinayotgan aniq masalaga qarab farq qilishi mumkin bo‘lsa-da, umumiy bosqichlar quyidagilardan iborat:</w:t>
      </w:r>
    </w:p>
    <w:p w14:paraId="700D0EF5" w14:textId="77777777" w:rsidR="006E7E0A" w:rsidRPr="006E7E0A" w:rsidRDefault="006E7E0A" w:rsidP="006E7E0A">
      <w:pPr>
        <w:numPr>
          <w:ilvl w:val="0"/>
          <w:numId w:val="8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E7E0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Ma’lumotlarni tozalash (Data Cleaning):</w:t>
      </w:r>
      <w:r w:rsidRPr="006E7E0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Ma’lumotlar sifati va ishonchliligini ta’minlash uchun ma’lumotlar to‘plamidagi xatoliklar yoki nomutanosibliklarni aniqlash va ularni tuzatish jarayoni.</w:t>
      </w:r>
    </w:p>
    <w:p w14:paraId="4003B2FB" w14:textId="77777777" w:rsidR="006E7E0A" w:rsidRPr="006E7E0A" w:rsidRDefault="006E7E0A" w:rsidP="006E7E0A">
      <w:pPr>
        <w:numPr>
          <w:ilvl w:val="0"/>
          <w:numId w:val="8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E7E0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Ma’lumotlarni o‘zgartirish (Data Transformation):</w:t>
      </w:r>
      <w:r w:rsidRPr="006E7E0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Xom ma’lumotlarni modellashtirish uchun mos formatga o‘tkazish. Bu o‘z ichiga masshtablash (scaling), normallashtirish va kodlash (encoding) kabi amallarni oladi.</w:t>
      </w:r>
    </w:p>
    <w:p w14:paraId="68F62943" w14:textId="77777777" w:rsidR="006E7E0A" w:rsidRPr="006E7E0A" w:rsidRDefault="006E7E0A" w:rsidP="006E7E0A">
      <w:pPr>
        <w:numPr>
          <w:ilvl w:val="0"/>
          <w:numId w:val="8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E7E0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Xususiyatlarni ajratib olish (Feature Extraction):</w:t>
      </w:r>
      <w:r w:rsidRPr="006E7E0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Modelga yanada mazmunli va foydali ma’lumotlarni taqdim etish uchun mavjud xususiyatlarni birlashtirish yoki ulardan mantiqiy hosila olish orqali yangi xususiyatlarni yaratish.</w:t>
      </w:r>
    </w:p>
    <w:p w14:paraId="4699E6A0" w14:textId="77777777" w:rsidR="006E7E0A" w:rsidRPr="006E7E0A" w:rsidRDefault="006E7E0A" w:rsidP="006E7E0A">
      <w:pPr>
        <w:numPr>
          <w:ilvl w:val="0"/>
          <w:numId w:val="8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E7E0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Xususiyatlarni tanlash (Feature Selection):</w:t>
      </w:r>
      <w:r w:rsidRPr="006E7E0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Korrelyatsiya tahlili, o‘zaro axborot (mutual information) va bosqichma-bosqich regressiya kabi usullardan foydalanib, model uchun eng kerakli (relevant) xususiyatlarni tanlab olish.</w:t>
      </w:r>
    </w:p>
    <w:p w14:paraId="1931688F" w14:textId="77777777" w:rsidR="006E7E0A" w:rsidRPr="006E7E0A" w:rsidRDefault="006E7E0A" w:rsidP="006E7E0A">
      <w:pPr>
        <w:numPr>
          <w:ilvl w:val="0"/>
          <w:numId w:val="8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E7E0A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Xususiyatlarni takomillashtirish (Feature Iteration):</w:t>
      </w:r>
      <w:r w:rsidRPr="006E7E0A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Modelning ko‘rsatgan natijalariga (performance) asoslanib, xususiyatlarni doimiy ravishda yaxshilab borish. Bu jarayonda natijani yaxshilash uchun yangi xususiyatlar qo‘shiladi, o‘zgartiriladi yoki keraksizlari olib tashlanadi.</w:t>
      </w:r>
    </w:p>
    <w:p w14:paraId="58B12D42" w14:textId="77777777" w:rsidR="00F53506" w:rsidRPr="004A7959" w:rsidRDefault="00F53506" w:rsidP="004A7959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4A79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Xususiyatlar muhandisligida keng tarqalgan usullar</w:t>
      </w:r>
    </w:p>
    <w:p w14:paraId="20222342" w14:textId="77777777" w:rsidR="00F53506" w:rsidRPr="004A7959" w:rsidRDefault="00F53506" w:rsidP="004A7959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4A795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1. One-Hot Encoding (Yagona issiq kodlash):</w:t>
      </w:r>
      <w:r w:rsidRPr="004A7959">
        <w:rPr>
          <w:color w:val="1F1F1F"/>
          <w:sz w:val="28"/>
          <w:szCs w:val="28"/>
          <w:lang w:val="en-US"/>
        </w:rPr>
        <w:t xml:space="preserve"> One-Hot Encoding toifali o‘zgaruvchilarni ikkilik (binary) indikatorlarga aylantiradi, bu esa ulardan mashinali o‘qitish modellarida foydalanish imkonini beradi.</w:t>
      </w:r>
    </w:p>
    <w:p w14:paraId="15738865" w14:textId="77777777" w:rsidR="00F53506" w:rsidRPr="00F53506" w:rsidRDefault="00F53506" w:rsidP="0082578F">
      <w:pPr>
        <w:shd w:val="clear" w:color="auto" w:fill="F5F5F5"/>
        <w:spacing w:before="24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5350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F5350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50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pandas</w:t>
      </w:r>
      <w:r w:rsidRPr="00F5350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50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F5350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50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pd</w:t>
      </w:r>
    </w:p>
    <w:p w14:paraId="0C4453D3" w14:textId="77777777" w:rsidR="00F53506" w:rsidRPr="00F53506" w:rsidRDefault="00F53506" w:rsidP="00835CAF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45083EB" w14:textId="77777777" w:rsidR="00F53506" w:rsidRPr="00F53506" w:rsidRDefault="00F53506" w:rsidP="00835CAF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5350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data</w:t>
      </w:r>
      <w:r w:rsidRPr="00F5350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5350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{'</w:t>
      </w:r>
      <w:r w:rsidRPr="00F5350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Color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':</w:t>
      </w:r>
      <w:r w:rsidRPr="00F5350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F5350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Red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F5350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F5350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Blue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F5350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F5350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Green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F5350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F5350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Blue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']}</w:t>
      </w:r>
    </w:p>
    <w:p w14:paraId="0FE1A60A" w14:textId="77777777" w:rsidR="00F53506" w:rsidRPr="00F53506" w:rsidRDefault="00F53506" w:rsidP="00835CAF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5350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F5350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5350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50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pd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5350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DataFrame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F5350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data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EAB950A" w14:textId="77777777" w:rsidR="00F53506" w:rsidRPr="00F53506" w:rsidRDefault="00F53506" w:rsidP="00835CAF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7817E71" w14:textId="77777777" w:rsidR="00F53506" w:rsidRPr="00F53506" w:rsidRDefault="00F53506" w:rsidP="00835CAF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5350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df_encoded</w:t>
      </w:r>
      <w:r w:rsidRPr="00F5350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5350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50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pd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5350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get_dummies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F5350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5350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50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columns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=['</w:t>
      </w:r>
      <w:r w:rsidRPr="00F5350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Color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'],</w:t>
      </w:r>
      <w:r w:rsidRPr="00F5350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5350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prefix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='</w:t>
      </w:r>
      <w:r w:rsidRPr="00F5350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Color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3DDC9EC6" w14:textId="77777777" w:rsidR="00F53506" w:rsidRPr="00F53506" w:rsidRDefault="00F53506" w:rsidP="00835CAF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3C3F728" w14:textId="77777777" w:rsidR="00F53506" w:rsidRPr="00F53506" w:rsidRDefault="00F53506" w:rsidP="00835CAF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F5350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print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r w:rsidRPr="00F5350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df_encoded</w:t>
      </w:r>
      <w:r w:rsidRPr="00F5350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</w:t>
      </w:r>
    </w:p>
    <w:p w14:paraId="49C347F1" w14:textId="473A6D08" w:rsidR="004A7959" w:rsidRPr="00835CAF" w:rsidRDefault="004A7959" w:rsidP="0082578F">
      <w:pPr>
        <w:spacing w:before="24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35CAF">
        <w:rPr>
          <w:rFonts w:ascii="Times New Roman" w:hAnsi="Times New Roman" w:cs="Times New Roman"/>
          <w:sz w:val="28"/>
          <w:szCs w:val="28"/>
          <w:lang w:val="en-US"/>
        </w:rPr>
        <w:t>Chiqish:</w:t>
      </w:r>
    </w:p>
    <w:p w14:paraId="006500E0" w14:textId="091A1C7B" w:rsidR="004A7959" w:rsidRDefault="004A7959" w:rsidP="00F53506">
      <w:pPr>
        <w:jc w:val="center"/>
        <w:rPr>
          <w:lang w:val="en-US"/>
        </w:rPr>
      </w:pPr>
      <w:r w:rsidRPr="004A7959">
        <w:rPr>
          <w:lang w:val="en-US"/>
        </w:rPr>
        <w:drawing>
          <wp:inline distT="0" distB="0" distL="0" distR="0" wp14:anchorId="6367103B" wp14:editId="03E6A10C">
            <wp:extent cx="4010585" cy="1324160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9BAD" w14:textId="77777777" w:rsidR="00F20014" w:rsidRPr="002E629B" w:rsidRDefault="00F20014" w:rsidP="002E629B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2E629B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2. Binning (Guruhlash):</w:t>
      </w:r>
      <w:r w:rsidRPr="002E629B">
        <w:rPr>
          <w:color w:val="1F1F1F"/>
          <w:sz w:val="28"/>
          <w:szCs w:val="28"/>
          <w:lang w:val="en-US"/>
        </w:rPr>
        <w:t xml:space="preserve"> Binning uzluksiz o‘zgaruvchilarni diskret "savatchalar"ga (bins) aylantiradi va tahlil qilishni osonlashtirish uchun ularni toifali (categorical) ko‘rinishga keltiradi.</w:t>
      </w:r>
    </w:p>
    <w:p w14:paraId="66A649D2" w14:textId="77777777" w:rsidR="00F20014" w:rsidRPr="00F20014" w:rsidRDefault="00F20014" w:rsidP="002E629B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2001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pandas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pd</w:t>
      </w:r>
    </w:p>
    <w:p w14:paraId="146AEE82" w14:textId="77777777" w:rsidR="00F20014" w:rsidRPr="00F20014" w:rsidRDefault="00F20014" w:rsidP="002E629B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54CB64F" w14:textId="77777777" w:rsidR="00F20014" w:rsidRPr="00F20014" w:rsidRDefault="00F20014" w:rsidP="002E629B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200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data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{'</w:t>
      </w:r>
      <w:r w:rsidRPr="00F2001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':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F200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23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45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18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34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67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50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21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]}</w:t>
      </w:r>
    </w:p>
    <w:p w14:paraId="4AFAE0AC" w14:textId="77777777" w:rsidR="00F20014" w:rsidRPr="00F20014" w:rsidRDefault="00F20014" w:rsidP="002E629B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200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lastRenderedPageBreak/>
        <w:t>df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pd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2001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DataFrame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F200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data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1589F683" w14:textId="77777777" w:rsidR="00F20014" w:rsidRPr="00F20014" w:rsidRDefault="00F20014" w:rsidP="002E629B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8C2B2C4" w14:textId="77777777" w:rsidR="00F20014" w:rsidRPr="00F20014" w:rsidRDefault="00F20014" w:rsidP="002E629B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200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bins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F200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0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20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40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60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100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1050E55E" w14:textId="77777777" w:rsidR="00F20014" w:rsidRPr="00F20014" w:rsidRDefault="00F20014" w:rsidP="002E629B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200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labels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F2001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0-20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F2001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21-40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F2001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41-60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F2001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61+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</w:t>
      </w:r>
    </w:p>
    <w:p w14:paraId="0A7C0AAA" w14:textId="77777777" w:rsidR="00F20014" w:rsidRPr="00F20014" w:rsidRDefault="00F20014" w:rsidP="002E629B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3B1C21F" w14:textId="77777777" w:rsidR="00F20014" w:rsidRPr="00F20014" w:rsidRDefault="00F20014" w:rsidP="002E629B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F200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F2001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Age_Group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pd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F2001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cut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F200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F2001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Age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'],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bins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200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bins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labels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200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labels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F2001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F2001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right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F20014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False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6570F919" w14:textId="77777777" w:rsidR="00F20014" w:rsidRPr="00F20014" w:rsidRDefault="00F20014" w:rsidP="002E629B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A112C1E" w14:textId="77777777" w:rsidR="00F20014" w:rsidRPr="00F20014" w:rsidRDefault="00F20014" w:rsidP="002E629B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F2001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print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r w:rsidRPr="00F20014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df</w:t>
      </w:r>
      <w:r w:rsidRPr="00F20014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</w:t>
      </w:r>
    </w:p>
    <w:p w14:paraId="2860FBE4" w14:textId="769B4C57" w:rsidR="004A7959" w:rsidRPr="00F20014" w:rsidRDefault="00F20014" w:rsidP="00F20014">
      <w:pPr>
        <w:spacing w:before="24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F20014">
        <w:rPr>
          <w:rFonts w:ascii="Times New Roman" w:hAnsi="Times New Roman" w:cs="Times New Roman"/>
          <w:sz w:val="28"/>
          <w:szCs w:val="28"/>
          <w:lang w:val="en-US"/>
        </w:rPr>
        <w:t>Chiqish:</w:t>
      </w:r>
    </w:p>
    <w:p w14:paraId="3ECC9938" w14:textId="6F32CD54" w:rsidR="00F20014" w:rsidRDefault="00F20014" w:rsidP="00F20014">
      <w:pPr>
        <w:jc w:val="center"/>
        <w:rPr>
          <w:lang w:val="en-US"/>
        </w:rPr>
      </w:pPr>
      <w:r w:rsidRPr="00F20014">
        <w:rPr>
          <w:lang w:val="en-US"/>
        </w:rPr>
        <w:drawing>
          <wp:inline distT="0" distB="0" distL="0" distR="0" wp14:anchorId="0AFBFC64" wp14:editId="000E38F6">
            <wp:extent cx="1943371" cy="2048161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7458" w14:textId="77777777" w:rsidR="00826594" w:rsidRPr="00FC231D" w:rsidRDefault="00826594" w:rsidP="00FC231D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FC231D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3. Matnli ma’lumotlarga oldindan ishlov berish (Text Data Preprocessing):</w:t>
      </w:r>
      <w:r w:rsidRPr="00FC231D">
        <w:rPr>
          <w:color w:val="1F1F1F"/>
          <w:sz w:val="28"/>
          <w:szCs w:val="28"/>
          <w:lang w:val="en-US"/>
        </w:rPr>
        <w:t xml:space="preserve"> Mashinali o‘qitish modellariga tayyorlash uchun matnli ma’lumotlardan to‘xtovchi so‘zlarni (stop-words) olib tashlash, so‘z o‘zagini topish (stemming) va ularni vektorlashni (vectorizing) o‘z ichiga oladi.</w:t>
      </w:r>
    </w:p>
    <w:p w14:paraId="37E89FCC" w14:textId="77777777" w:rsidR="00826594" w:rsidRPr="00826594" w:rsidRDefault="00826594" w:rsidP="008C34E4">
      <w:pPr>
        <w:shd w:val="clear" w:color="auto" w:fill="F5F5F5"/>
        <w:spacing w:before="24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nltk</w:t>
      </w:r>
    </w:p>
    <w:p w14:paraId="72472E0C" w14:textId="77777777" w:rsidR="00826594" w:rsidRPr="00826594" w:rsidRDefault="00826594" w:rsidP="00FC231D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nltk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download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82659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stopwords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</w:t>
      </w:r>
    </w:p>
    <w:p w14:paraId="07FF1C08" w14:textId="690FB0C4" w:rsidR="004A7959" w:rsidRDefault="00826594" w:rsidP="008C34E4">
      <w:pPr>
        <w:spacing w:before="240"/>
        <w:jc w:val="both"/>
        <w:rPr>
          <w:lang w:val="en-US"/>
        </w:rPr>
      </w:pPr>
      <w:r w:rsidRPr="00826594">
        <w:rPr>
          <w:lang w:val="en-US"/>
        </w:rPr>
        <w:drawing>
          <wp:inline distT="0" distB="0" distL="0" distR="0" wp14:anchorId="19FD4A3D" wp14:editId="5ABAEE24">
            <wp:extent cx="6120130" cy="11474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499D6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nltk</w:t>
      </w:r>
    </w:p>
    <w:p w14:paraId="020E64B6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from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nltk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corpus </w:t>
      </w:r>
      <w:r w:rsidRPr="0082659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stopwords</w:t>
      </w:r>
    </w:p>
    <w:p w14:paraId="7D3A55E8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from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nltk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stem </w:t>
      </w:r>
      <w:r w:rsidRPr="0082659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PorterStemmer</w:t>
      </w:r>
    </w:p>
    <w:p w14:paraId="41FEA38A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from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sklearn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2659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feature_extraction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2659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text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CountVectorizer</w:t>
      </w:r>
    </w:p>
    <w:p w14:paraId="60D4B215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AC0BE5F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texts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["</w:t>
      </w:r>
      <w:r w:rsidRPr="0082659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This is a sample sentence.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82659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Text data preprocessing is important.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"]</w:t>
      </w:r>
    </w:p>
    <w:p w14:paraId="2F542E2F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B7C9B96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stop_words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set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stopwords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words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('</w:t>
      </w:r>
      <w:r w:rsidRPr="0082659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english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'))</w:t>
      </w:r>
    </w:p>
    <w:p w14:paraId="0669B385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stemmer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PorterStemmer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2018A99E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vectorizer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CountVectorizer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6D2FE3FE" w14:textId="77777777" w:rsidR="00826594" w:rsidRPr="00826594" w:rsidRDefault="00826594" w:rsidP="00826594">
      <w:pPr>
        <w:shd w:val="clear" w:color="auto" w:fill="F5F5F5"/>
        <w:spacing w:after="24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14A800E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lastRenderedPageBreak/>
        <w:t>def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preprocess_text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text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):</w:t>
      </w:r>
    </w:p>
    <w:p w14:paraId="021F91CD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words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text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split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10290A7E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words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stemmer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stem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word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11842CEA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            </w:t>
      </w:r>
      <w:r w:rsidRPr="0082659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word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words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word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lower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not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in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stop_words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16BBCCC6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82659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</w:t>
      </w:r>
      <w:r w:rsidRPr="0082659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".</w:t>
      </w:r>
      <w:r w:rsidRPr="0082659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join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words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DAB9182" w14:textId="77777777" w:rsidR="00826594" w:rsidRPr="00826594" w:rsidRDefault="00826594" w:rsidP="00826594">
      <w:pPr>
        <w:shd w:val="clear" w:color="auto" w:fill="F5F5F5"/>
        <w:spacing w:after="24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9FA104C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cleaned_texts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82659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preprocess_text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text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for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text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texts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09503F48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6985072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vectorizer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2659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fit_transform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cleaned_texts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C531474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A44ADB0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82659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Cleaned Texts: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cleaned_texts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7C8030A" w14:textId="77777777" w:rsidR="00826594" w:rsidRPr="00826594" w:rsidRDefault="00826594" w:rsidP="00826594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826594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print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("</w:t>
      </w:r>
      <w:r w:rsidRPr="00826594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Vectorized Text: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",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826594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X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826594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toarray</w:t>
      </w:r>
      <w:r w:rsidRPr="00826594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</w:p>
    <w:p w14:paraId="3861DA21" w14:textId="0D3372C0" w:rsidR="00826594" w:rsidRPr="00826594" w:rsidRDefault="00826594" w:rsidP="008C34E4">
      <w:pPr>
        <w:spacing w:before="24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826594">
        <w:rPr>
          <w:rFonts w:ascii="Times New Roman" w:hAnsi="Times New Roman" w:cs="Times New Roman"/>
          <w:sz w:val="28"/>
          <w:szCs w:val="28"/>
          <w:lang w:val="en-US"/>
        </w:rPr>
        <w:t>Chiqish:</w:t>
      </w:r>
    </w:p>
    <w:p w14:paraId="09C5E5C7" w14:textId="530F9080" w:rsidR="00826594" w:rsidRDefault="00826594" w:rsidP="00826594">
      <w:pPr>
        <w:jc w:val="center"/>
        <w:rPr>
          <w:lang w:val="en-US"/>
        </w:rPr>
      </w:pPr>
      <w:r w:rsidRPr="00826594">
        <w:rPr>
          <w:lang w:val="en-US"/>
        </w:rPr>
        <w:drawing>
          <wp:inline distT="0" distB="0" distL="0" distR="0" wp14:anchorId="4ABF5DD6" wp14:editId="2BA431C1">
            <wp:extent cx="6120130" cy="741045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D6F15" w14:textId="77777777" w:rsidR="00E94371" w:rsidRPr="00EA3213" w:rsidRDefault="00E94371" w:rsidP="00EA3213">
      <w:pPr>
        <w:pStyle w:val="a3"/>
        <w:spacing w:before="120" w:beforeAutospacing="0" w:after="0" w:afterAutospacing="0" w:line="276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EA3213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4. Xususiyatlarni ajratish (Feature Splitting):</w:t>
      </w:r>
      <w:r w:rsidRPr="00EA3213">
        <w:rPr>
          <w:color w:val="1F1F1F"/>
          <w:sz w:val="28"/>
          <w:szCs w:val="28"/>
          <w:lang w:val="en-US"/>
        </w:rPr>
        <w:t xml:space="preserve"> Yagona xususiyatni bir nechta kichik xususiyatlarga bo'lib yuboradi, bu esa muhim ma'lumotlarni ochib berishga va model samaradorligini oshirishga yordam beradi.</w:t>
      </w:r>
    </w:p>
    <w:p w14:paraId="3910944B" w14:textId="77777777" w:rsidR="00E94371" w:rsidRPr="00E94371" w:rsidRDefault="00E94371" w:rsidP="0076227D">
      <w:pPr>
        <w:shd w:val="clear" w:color="auto" w:fill="F5F5F5"/>
        <w:spacing w:before="240"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943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import</w:t>
      </w:r>
      <w:r w:rsidRPr="00E943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943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pandas</w:t>
      </w:r>
      <w:r w:rsidRPr="00E943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943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</w:t>
      </w:r>
      <w:r w:rsidRPr="00E943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943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pd</w:t>
      </w:r>
    </w:p>
    <w:p w14:paraId="4C15E640" w14:textId="77777777" w:rsidR="00E94371" w:rsidRPr="00E94371" w:rsidRDefault="00E94371" w:rsidP="00E94371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F2EF964" w14:textId="77777777" w:rsidR="00E94371" w:rsidRPr="00E94371" w:rsidRDefault="00E94371" w:rsidP="00E94371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943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data</w:t>
      </w:r>
      <w:r w:rsidRPr="00E943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943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{'</w:t>
      </w:r>
      <w:r w:rsidRPr="00E9437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Full_Address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':</w:t>
      </w:r>
      <w:r w:rsidRPr="00E943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</w:p>
    <w:p w14:paraId="482270DB" w14:textId="77777777" w:rsidR="00E94371" w:rsidRPr="00E94371" w:rsidRDefault="00E94371" w:rsidP="00E94371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943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E9437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123 Elm St, Springfield, 12345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E943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E9437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456 Oak Rd, Shelbyville, 67890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']}</w:t>
      </w:r>
    </w:p>
    <w:p w14:paraId="6C506164" w14:textId="77777777" w:rsidR="00E94371" w:rsidRPr="00E94371" w:rsidRDefault="00E94371" w:rsidP="00E94371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943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E943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943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943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pd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94371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DataFrame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E943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data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62B51F61" w14:textId="77777777" w:rsidR="00E94371" w:rsidRPr="00E94371" w:rsidRDefault="00E94371" w:rsidP="00E94371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981B55D" w14:textId="77777777" w:rsidR="00E94371" w:rsidRPr="00E94371" w:rsidRDefault="00E94371" w:rsidP="00E94371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943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[['</w:t>
      </w:r>
      <w:r w:rsidRPr="00E9437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Street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E943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E9437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City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',</w:t>
      </w:r>
      <w:r w:rsidRPr="00E943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</w:t>
      </w:r>
      <w:r w:rsidRPr="00E9437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Zipcode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']]</w:t>
      </w:r>
      <w:r w:rsidRPr="00E943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943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943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df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['</w:t>
      </w:r>
      <w:r w:rsidRPr="00E94371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Full_Address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'].</w:t>
      </w:r>
      <w:r w:rsidRPr="00E943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str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943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extract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</w:p>
    <w:p w14:paraId="6017848E" w14:textId="77777777" w:rsidR="00E94371" w:rsidRPr="00E94371" w:rsidRDefault="00E94371" w:rsidP="00E94371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94371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E94371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'(</w:t>
      </w:r>
      <w:r w:rsidRPr="00E94371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[0-9]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</w:t>
      </w:r>
      <w:r w:rsidRPr="00E943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\s</w:t>
      </w:r>
      <w:r w:rsidRPr="00E94371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[</w:t>
      </w:r>
      <w:r w:rsidRPr="00E943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\w\s</w:t>
      </w:r>
      <w:r w:rsidRPr="00E94371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]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+)</w:t>
      </w:r>
      <w:r w:rsidRPr="00E943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,\s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E94371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[</w:t>
      </w:r>
      <w:r w:rsidRPr="00E943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\w\s</w:t>
      </w:r>
      <w:r w:rsidRPr="00E94371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]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+)</w:t>
      </w:r>
      <w:r w:rsidRPr="00E943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,\s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E94371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\d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+)')</w:t>
      </w:r>
    </w:p>
    <w:p w14:paraId="01451847" w14:textId="77777777" w:rsidR="00E94371" w:rsidRPr="00E94371" w:rsidRDefault="00E94371" w:rsidP="00E94371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2C1035B" w14:textId="77777777" w:rsidR="00E94371" w:rsidRPr="00E94371" w:rsidRDefault="00E94371" w:rsidP="00E94371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E94371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print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r w:rsidRPr="00E94371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df</w:t>
      </w:r>
      <w:r w:rsidRPr="00E94371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</w:t>
      </w:r>
    </w:p>
    <w:p w14:paraId="172750C6" w14:textId="7F96EC04" w:rsidR="007B6120" w:rsidRPr="0076227D" w:rsidRDefault="00E94371" w:rsidP="0076227D">
      <w:pPr>
        <w:spacing w:before="240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76227D">
        <w:rPr>
          <w:rFonts w:ascii="Times New Roman" w:hAnsi="Times New Roman" w:cs="Times New Roman"/>
          <w:sz w:val="28"/>
          <w:szCs w:val="28"/>
          <w:lang w:val="en-US"/>
        </w:rPr>
        <w:t>Chiqish:</w:t>
      </w:r>
    </w:p>
    <w:p w14:paraId="5BE94877" w14:textId="289E65FC" w:rsidR="00E94371" w:rsidRDefault="00E94371" w:rsidP="007B6120">
      <w:pPr>
        <w:rPr>
          <w:lang w:val="en-US"/>
        </w:rPr>
      </w:pPr>
      <w:r w:rsidRPr="00E94371">
        <w:rPr>
          <w:lang w:val="en-US"/>
        </w:rPr>
        <w:drawing>
          <wp:inline distT="0" distB="0" distL="0" distR="0" wp14:anchorId="15CA3F16" wp14:editId="606BF4E2">
            <wp:extent cx="6120130" cy="7524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12A1D" w14:textId="64E15140" w:rsidR="00E94371" w:rsidRPr="00E94371" w:rsidRDefault="00E94371" w:rsidP="00E94371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9437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Xususiyatlar muhandisligi uchun </w:t>
      </w:r>
      <w:r w:rsidR="00034D1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vositalar</w:t>
      </w:r>
      <w:r w:rsidRPr="00E9437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(Tools for Feature Engineering)</w:t>
      </w:r>
    </w:p>
    <w:p w14:paraId="1F2991C0" w14:textId="77777777" w:rsidR="00E94371" w:rsidRPr="00E94371" w:rsidRDefault="00E94371" w:rsidP="00E94371">
      <w:pPr>
        <w:spacing w:before="120" w:after="0" w:line="276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943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 muhandisligi uchun bir qancha vositalar mavjud. Quyida ulardan eng mashhurlari keltirilgan:</w:t>
      </w:r>
    </w:p>
    <w:p w14:paraId="18C925DB" w14:textId="77777777" w:rsidR="00E94371" w:rsidRPr="00E94371" w:rsidRDefault="00E94371" w:rsidP="00E94371">
      <w:pPr>
        <w:numPr>
          <w:ilvl w:val="0"/>
          <w:numId w:val="9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9437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Featuretools:</w:t>
      </w:r>
      <w:r w:rsidRPr="00E943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Strukturaviy ma’lumotlardan xususiyatlarni ajratib olish va o‘zgartirish orqali xususiyatlar muhandisligini avtomatlashtiradi. U Pandas va </w:t>
      </w:r>
      <w:r w:rsidRPr="00E943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Scikit-learn kabi kutubxonalar bilan yaxshi integratsiyalashgan bo‘lib, ko‘p kod yozmasdan murakkab xususiyatlarni yaratishni osonlashtiradi.</w:t>
      </w:r>
    </w:p>
    <w:p w14:paraId="77BDF163" w14:textId="77777777" w:rsidR="00E94371" w:rsidRPr="00E94371" w:rsidRDefault="00E94371" w:rsidP="00E94371">
      <w:pPr>
        <w:numPr>
          <w:ilvl w:val="0"/>
          <w:numId w:val="9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9437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TPOT:</w:t>
      </w:r>
      <w:r w:rsidRPr="00E943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Mashinali o‘qitish quvurlarini (pipelines) optimallashtirish uchun genetik algoritmlardan foydalanadi, xususiyatlarni tanlash va modelni optimallashtirishni avtomatlashtiradi. U butun jarayonni vizuallashtirib, xususiyatlar va algoritmlarning eng yaxshi kombinatsiyasini aniqlashga yordam beradi.</w:t>
      </w:r>
    </w:p>
    <w:p w14:paraId="4CE250F6" w14:textId="77777777" w:rsidR="00E94371" w:rsidRPr="00E94371" w:rsidRDefault="00E94371" w:rsidP="00E94371">
      <w:pPr>
        <w:numPr>
          <w:ilvl w:val="0"/>
          <w:numId w:val="9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9437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DataRobot:</w:t>
      </w:r>
      <w:r w:rsidRPr="00E943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Xususiyatlar muhandisligi, model tanlash va optimallashtirishni o‘z ichiga olgan mashinali o‘qitish ish jarayonlarini avtomatlashtiradi. U vaqtga bog‘liq va matnli ma’lumotlarni qo‘llab-quvvatlaydi hamda jamoalar loyihalar ustida samarali ishlashi uchun hamkorlik vositalarini taklif etadi.</w:t>
      </w:r>
    </w:p>
    <w:p w14:paraId="2148B9B9" w14:textId="77777777" w:rsidR="00E94371" w:rsidRPr="00E94371" w:rsidRDefault="00E94371" w:rsidP="00E94371">
      <w:pPr>
        <w:numPr>
          <w:ilvl w:val="0"/>
          <w:numId w:val="9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9437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Alteryx:</w:t>
      </w:r>
      <w:r w:rsidRPr="00E943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Ma’lumotlar oqimini (workflows) qurish uchun vizual interfeys taqdim etadi, xususiyatlarni ajratib olish, o‘zgartirish va tozalashni soddalashtiradi. U ommabop ma’lumotlar manbalari bilan integratsiyalashgan va uning "drag-and-drop" (suzib kelib tashlash) interfeysi dasturchi bo‘lmaganlar uchun ham qulaydir.</w:t>
      </w:r>
    </w:p>
    <w:p w14:paraId="7E09A533" w14:textId="77777777" w:rsidR="00E94371" w:rsidRPr="00E94371" w:rsidRDefault="00E94371" w:rsidP="00E94371">
      <w:pPr>
        <w:numPr>
          <w:ilvl w:val="0"/>
          <w:numId w:val="9"/>
        </w:numPr>
        <w:spacing w:before="12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E9437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H2O.ai:</w:t>
      </w:r>
      <w:r w:rsidRPr="00E9437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Turli xil ma’lumot turlari uchun avtomatlashtirilgan va qo‘lda bajariladigan xususiyatlar muhandisligi vositalarini taqdim etadi. U masshtablash (scaling), imputatsiya va kodlash (encoding) funksiyalarini o‘z ichiga oladi hamda model natijalarini yaxshiroq tushunish uchun interaktiv vizualizatsiyalarni taklif etadi.</w:t>
      </w:r>
    </w:p>
    <w:p w14:paraId="5FBB2CE4" w14:textId="77777777" w:rsidR="00E94371" w:rsidRPr="00E94371" w:rsidRDefault="00E94371" w:rsidP="007B6120">
      <w:pPr>
        <w:rPr>
          <w:lang w:val="en-US"/>
        </w:rPr>
      </w:pPr>
    </w:p>
    <w:sectPr w:rsidR="00E94371" w:rsidRPr="00E94371" w:rsidSect="00FF4D49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5423E"/>
    <w:multiLevelType w:val="multilevel"/>
    <w:tmpl w:val="3160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C689D"/>
    <w:multiLevelType w:val="multilevel"/>
    <w:tmpl w:val="28C2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1C616A"/>
    <w:multiLevelType w:val="multilevel"/>
    <w:tmpl w:val="C1E8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A5B35"/>
    <w:multiLevelType w:val="multilevel"/>
    <w:tmpl w:val="A502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74F56"/>
    <w:multiLevelType w:val="multilevel"/>
    <w:tmpl w:val="DB28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C773D4"/>
    <w:multiLevelType w:val="multilevel"/>
    <w:tmpl w:val="CEC0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407C8"/>
    <w:multiLevelType w:val="multilevel"/>
    <w:tmpl w:val="506CC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C8315D"/>
    <w:multiLevelType w:val="multilevel"/>
    <w:tmpl w:val="1520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007D9E"/>
    <w:multiLevelType w:val="multilevel"/>
    <w:tmpl w:val="C05E7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"/>
  </w:num>
  <w:num w:numId="5">
    <w:abstractNumId w:val="5"/>
  </w:num>
  <w:num w:numId="6">
    <w:abstractNumId w:val="2"/>
  </w:num>
  <w:num w:numId="7">
    <w:abstractNumId w:val="4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384"/>
    <w:rsid w:val="00034D13"/>
    <w:rsid w:val="00185DE9"/>
    <w:rsid w:val="001E2E61"/>
    <w:rsid w:val="002911B1"/>
    <w:rsid w:val="002E629B"/>
    <w:rsid w:val="00341889"/>
    <w:rsid w:val="003A6864"/>
    <w:rsid w:val="004A7959"/>
    <w:rsid w:val="005243E7"/>
    <w:rsid w:val="005705A6"/>
    <w:rsid w:val="006749A9"/>
    <w:rsid w:val="006E7A67"/>
    <w:rsid w:val="006E7E0A"/>
    <w:rsid w:val="0076227D"/>
    <w:rsid w:val="0078303C"/>
    <w:rsid w:val="007B6120"/>
    <w:rsid w:val="00821D22"/>
    <w:rsid w:val="0082578F"/>
    <w:rsid w:val="00826594"/>
    <w:rsid w:val="00835CAF"/>
    <w:rsid w:val="008C34E4"/>
    <w:rsid w:val="00C57F05"/>
    <w:rsid w:val="00C85C94"/>
    <w:rsid w:val="00CB45D9"/>
    <w:rsid w:val="00E05384"/>
    <w:rsid w:val="00E94371"/>
    <w:rsid w:val="00EA3213"/>
    <w:rsid w:val="00EF77CD"/>
    <w:rsid w:val="00F20014"/>
    <w:rsid w:val="00F53506"/>
    <w:rsid w:val="00FC231D"/>
    <w:rsid w:val="00FF4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71A73D"/>
  <w14:defaultImageDpi w14:val="32767"/>
  <w15:chartTrackingRefBased/>
  <w15:docId w15:val="{F3BBBF8D-9103-4AF4-BA62-21712148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85C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42">
    <w:name w:val="citation-42"/>
    <w:basedOn w:val="a0"/>
    <w:rsid w:val="00C85C94"/>
  </w:style>
  <w:style w:type="character" w:customStyle="1" w:styleId="citation-41">
    <w:name w:val="citation-41"/>
    <w:basedOn w:val="a0"/>
    <w:rsid w:val="00C85C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4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8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7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41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5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5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7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3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0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1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7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6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3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8</Pages>
  <Words>1701</Words>
  <Characters>9697</Characters>
  <Application>Microsoft Office Word</Application>
  <DocSecurity>0</DocSecurity>
  <Lines>80</Lines>
  <Paragraphs>22</Paragraphs>
  <ScaleCrop>false</ScaleCrop>
  <Company/>
  <LinksUpToDate>false</LinksUpToDate>
  <CharactersWithSpaces>11376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32</cp:revision>
  <dcterms:created xsi:type="dcterms:W3CDTF">2025-12-16T06:54:00Z</dcterms:created>
  <dcterms:modified xsi:type="dcterms:W3CDTF">2025-12-16T10:09:00Z</dcterms:modified>
</cp:coreProperties>
</file>