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4D391" w14:textId="77777777" w:rsidR="009E32BB" w:rsidRPr="009E32BB" w:rsidRDefault="009E32BB" w:rsidP="009E32B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Hlk204328616"/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4.4.3. </w:t>
      </w:r>
      <w:bookmarkStart w:id="1" w:name="_Hlk204315240"/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ИНОСТРАННЫЙ ЯЗЫК (АНГЛИЙСКИЙ ЯЗЫК)</w:t>
      </w:r>
      <w:bookmarkEnd w:id="1"/>
    </w:p>
    <w:p w14:paraId="028542DD" w14:textId="77777777" w:rsidR="009E32BB" w:rsidRPr="009E32BB" w:rsidRDefault="009E32BB" w:rsidP="009E32B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yellow"/>
          <w:lang w:eastAsia="ru-RU"/>
        </w:rPr>
      </w:pPr>
    </w:p>
    <w:p w14:paraId="4D62BBF3" w14:textId="77777777" w:rsidR="009E32BB" w:rsidRPr="009E32BB" w:rsidRDefault="009E32BB" w:rsidP="009E32BB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1. Актуальность педагогической науки и ее место в программе высшего профессионального образования.</w:t>
      </w:r>
    </w:p>
    <w:p w14:paraId="3A09C01F" w14:textId="77777777" w:rsidR="00F9491E" w:rsidRPr="00351D7C" w:rsidRDefault="00F9491E" w:rsidP="009E32B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C46BCF2" w14:textId="15278F9B" w:rsidR="00F9491E" w:rsidRPr="00351D7C" w:rsidRDefault="00F9491E" w:rsidP="00F9491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  <w:r w:rsidRPr="00351D7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Иностранный язык (английский язык)</w:t>
      </w:r>
      <w:r w:rsidRPr="00351D7C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 xml:space="preserve">- 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val="x-none" w:eastAsia="ru-RU"/>
        </w:rPr>
        <w:t>а</w:t>
      </w:r>
      <w:r w:rsidRPr="00351D7C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ктуальные вопросы науки при подготовке курсантов по всем направлениям будут иметь важное значение для повышения роли и места государства в мировом сообществе, активизации международного военного сотрудничества, дальнейшего развития и совершенствования профессиональных навыков и профессиональной компетентности военнослужащих </w:t>
      </w:r>
      <w:r w:rsidRPr="00351D7C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Вооружённых</w:t>
      </w:r>
      <w:r w:rsidRPr="00351D7C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сил</w:t>
      </w:r>
      <w:r w:rsidRPr="00351D7C">
        <w:rPr>
          <w:rFonts w:ascii="Times New Roman" w:eastAsia="Times New Roman" w:hAnsi="Times New Roman" w:cs="Times New Roman"/>
          <w:sz w:val="26"/>
          <w:szCs w:val="26"/>
          <w:lang w:val="x-none" w:eastAsia="ru-RU"/>
        </w:rPr>
        <w:t>,</w:t>
      </w:r>
      <w:r w:rsidRPr="00351D7C"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  <w:t xml:space="preserve"> в изучении иностранных языков и широком применении их в служебной деятельности. </w:t>
      </w:r>
    </w:p>
    <w:p w14:paraId="15D27759" w14:textId="3BCDEEF1" w:rsidR="0038637A" w:rsidRPr="009E32BB" w:rsidRDefault="0038637A" w:rsidP="003863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В последние годы изменение, повышение роли и положения государств в мировом сообществе, активизация деятельности международного военного сотрудничества требуют от военнослужащих вооруженных сил в совершенстве изучения иностранных языков и широкого использования их в своей служебной деятельности. В</w:t>
      </w:r>
      <w:r w:rsidR="00194718"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квалификационных требованиях курсанты обязаны понимать суть документов и произведений, связанных с их профессиональной деятельностью, на </w:t>
      </w:r>
      <w:r w:rsidR="00194718"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иностранном</w:t>
      </w: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языке</w:t>
      </w:r>
      <w:r w:rsidR="00194718"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(английский)</w:t>
      </w: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одном из иностранных языков.</w:t>
      </w:r>
    </w:p>
    <w:p w14:paraId="46393EF7" w14:textId="77777777" w:rsidR="0038637A" w:rsidRPr="009E32BB" w:rsidRDefault="0038637A" w:rsidP="003863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В этом модуле курсанты смогут понимать и анализировать задачи, нормативные документы и информацию, изложенные на иностранных языках, смогут свободно выражать на иностранном языке изменения, происходящие в государстве, обществе и мире.</w:t>
      </w:r>
    </w:p>
    <w:p w14:paraId="1D3154F6" w14:textId="77777777" w:rsidR="0038637A" w:rsidRPr="009E32BB" w:rsidRDefault="0038637A" w:rsidP="003863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 образовательный модуль является одним из факультативных предметов учебной программы и преподается в 5-6 семестрах.</w:t>
      </w:r>
    </w:p>
    <w:p w14:paraId="77B79778" w14:textId="77777777" w:rsidR="009E32BB" w:rsidRPr="009E32BB" w:rsidRDefault="009E32BB" w:rsidP="009E32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2. Цель и задачи дисциплины</w:t>
      </w:r>
    </w:p>
    <w:p w14:paraId="593AD585" w14:textId="77777777" w:rsidR="009E32BB" w:rsidRPr="009E32BB" w:rsidRDefault="009E32BB" w:rsidP="009E32B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Дать курсантам знания о теоретических и практических основах текущего английского языка, изучить их на английском языке и сформировать компетенции применения полученных знаний и умений на практике. В ходе курса, рассчитанного на соответствующие периоды, учитывается, что курсанты изучают базовую информацию об английском языке, а также приобретают навыки, связанные с переводческой практикой.</w:t>
      </w:r>
    </w:p>
    <w:p w14:paraId="411E4421" w14:textId="66ECC62E" w:rsidR="009E32BB" w:rsidRPr="009E32BB" w:rsidRDefault="0038637A" w:rsidP="003863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38637A"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  <w:t>Задача</w:t>
      </w:r>
      <w:r w:rsidRPr="0038637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предмета </w:t>
      </w:r>
      <w:r w:rsidRPr="0038637A"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ru-RU"/>
        </w:rPr>
        <w:t>по общепризнанным международным нормам</w:t>
      </w:r>
      <w:r w:rsidRPr="0038637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:</w:t>
      </w:r>
    </w:p>
    <w:p w14:paraId="412886A5" w14:textId="11516025" w:rsidR="009E32BB" w:rsidRPr="009E32BB" w:rsidRDefault="009E32BB" w:rsidP="009E32B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речевая практика развивает логическое мышление курсантов, умение говорить на английском языке, типы памяти, мышления, </w:t>
      </w:r>
      <w:proofErr w:type="spellStart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общеречевую</w:t>
      </w:r>
      <w:proofErr w:type="spellEnd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обще</w:t>
      </w:r>
      <w:r w:rsidR="002757BA"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учебную направленность, навыки самостоятельной языковой работы. Полностью понимать основное содержание аутентичных профессионально-ориентированных мыслей, связанных с различными речевыми ситуациями на занятиях по английскому языку, и при необходимости выделять из них конкретную информацию; понимать новости и сообщения о текущих событиях, а также понимать содержание многих фильмов, если их персонажи говорят литературным языком, участвовать в свободных и стандартных диалогах, связанных с профессионально-ориентированными коммуникативными ситуациями, составлять все виды монологов для выражения карьеры -ориентированная информация с использованием языковых, риторических и содержательных опор на основе множества аутентичных мыслей (дискурсов), прочитанных или услышанных на родном и английском языках, что на данном этапе обучения предполагает использование межпредметных связей, основанных на научном содержании речи.</w:t>
      </w:r>
    </w:p>
    <w:p w14:paraId="4AC24DEB" w14:textId="77777777" w:rsidR="009E32BB" w:rsidRPr="009E32BB" w:rsidRDefault="009E32BB" w:rsidP="009E32B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В результате изучения модуля слушатели достигнут следующих результатов:</w:t>
      </w:r>
    </w:p>
    <w:p w14:paraId="1B341261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иметь информацию о связи, принципы телекоммуникаций, концепции современного и телекоммуникационных системах на иностранном языке;</w:t>
      </w:r>
    </w:p>
    <w:p w14:paraId="37B1DD31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иметь информацию о проводной передаче, развитии применения проводной передачи на большие расстояния;</w:t>
      </w:r>
    </w:p>
    <w:p w14:paraId="3D7F855B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иметь информацию о радиопередаче, радиочастотном спектре, системах радиосвязи и заряде аккумуляторов на поле боя;</w:t>
      </w:r>
    </w:p>
    <w:p w14:paraId="602BC4C1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 знания о спутниковой связи, спутниковых системах, новых технологиях спутниковой связи и в дальнейшем закрепить их с помощью упражнений;</w:t>
      </w:r>
    </w:p>
    <w:p w14:paraId="0A281202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 знания о мобильной радиосвязи, типичной топологии сотовых систем, GSM, типах сотовых систем и современном состоянии беспроводных и мобильных сетей и дополнительно закрепить их с помощью упражнений;</w:t>
      </w:r>
    </w:p>
    <w:p w14:paraId="3E478DCD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иметь информацию об оптическом волокне, оптоволоконной связи, применении, преимуществах и недостатках оптоволокна на английском языке.</w:t>
      </w:r>
    </w:p>
    <w:p w14:paraId="5A17B85B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Получение информации о типах сетей, основных этапах работы сетей и сетевых связях на английском языке и укрепление их с помощью упражнений.</w:t>
      </w:r>
    </w:p>
    <w:p w14:paraId="68B69859" w14:textId="20F80B24" w:rsidR="009E32BB" w:rsidRPr="009E32BB" w:rsidRDefault="0038637A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Формирует </w:t>
      </w:r>
      <w:r w:rsidR="009E32BB"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навыки:</w:t>
      </w:r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r w:rsidR="009E32BB"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обучении иностранному языку все языковые компетенции – понимание на слух, чтение, письмо и говорение – обучаются комплексно.</w:t>
      </w:r>
    </w:p>
    <w:p w14:paraId="3FFF70DD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 умении слушать:</w:t>
      </w:r>
    </w:p>
    <w:p w14:paraId="4599A2A8" w14:textId="09C45251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уметь понимать основное содержание ясно изложенного предложения на знакомые ему темы (работа, учебное заведение, отдых и т. д.), это означает понимание содержания всего предложения, ориентируясь преимущественно на важные слова в тексте. Он призван формировать умение использовать нужные слова на своем месте в процессе общения.</w:t>
      </w:r>
    </w:p>
    <w:p w14:paraId="2F2C43C8" w14:textId="77777777" w:rsidR="0038637A" w:rsidRPr="00351D7C" w:rsidRDefault="0038637A" w:rsidP="0038637A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</w:pPr>
      <w:r w:rsidRPr="00351D7C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компетенции чтения:</w:t>
      </w:r>
    </w:p>
    <w:p w14:paraId="0A64FBFC" w14:textId="307B7ABA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курсанту не должно быть трудно понять тексты, основанные на словах, связанных с повседневной жизнью и работой, он должен понимать события, места, чувства и пожелания, описанные в письмах. Он предназначен для формирования умения понимать сложные тексты без словаря.</w:t>
      </w:r>
    </w:p>
    <w:p w14:paraId="03F115BD" w14:textId="77777777" w:rsidR="0038637A" w:rsidRPr="00351D7C" w:rsidRDefault="0038637A" w:rsidP="0038637A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</w:pPr>
      <w:r w:rsidRPr="00351D7C">
        <w:rPr>
          <w:rFonts w:ascii="Times New Roman" w:eastAsia="Times New Roman" w:hAnsi="Times New Roman" w:cs="Times New Roman"/>
          <w:b/>
          <w:sz w:val="26"/>
          <w:szCs w:val="26"/>
          <w:lang w:val="uz-Latn-UZ" w:eastAsia="zh-CN"/>
        </w:rPr>
        <w:t>По письменной компетенции:</w:t>
      </w:r>
    </w:p>
    <w:p w14:paraId="758E06E2" w14:textId="3F3E0CB4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 уметь писать осмысленные тексты простыми предложениями на темы, интересующие знакомого или курсанта, уметь написать письмо о своих впечатлениях от событий, свидетелем которых он стал. Цель: сформировать умение писать сочинение исходя из названия темы.</w:t>
      </w:r>
    </w:p>
    <w:p w14:paraId="64AB0675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Речевая (диалогическая, монологическая) компетентность:</w:t>
      </w:r>
    </w:p>
    <w:p w14:paraId="1023A82C" w14:textId="157FCB43" w:rsidR="009E32BB" w:rsidRPr="009E32BB" w:rsidRDefault="0038637A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>Диолог</w:t>
      </w:r>
      <w:proofErr w:type="spellEnd"/>
      <w:r w:rsidR="009E32BB"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курсант должен уметь беседовать на бытовые темы с людьми, владеющими изучаемым иностранным языком, как если бы они говорили на родном языке, легко вступать в разговор на такие темы, как семья, хобби, профессиональная деятельность, уметь выражать свое мнение, чувства и должен уметь выражать свои впечатления.</w:t>
      </w:r>
    </w:p>
    <w:p w14:paraId="42F76884" w14:textId="77777777" w:rsidR="009E32BB" w:rsidRPr="009E32BB" w:rsidRDefault="009E32BB" w:rsidP="009E32B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Монолог - курсант должен уметь простыми словами описывать события, знакомые ситуации и темы, давать о них прямую информацию, выражать свои пожелания и намерения, рассказывать о произведениях или сюжетах фильмов, относящихся к его специальности, выражать свои впечатления.</w:t>
      </w:r>
    </w:p>
    <w:p w14:paraId="28716333" w14:textId="77777777" w:rsidR="009E32BB" w:rsidRPr="009E32BB" w:rsidRDefault="009E32BB" w:rsidP="009E32BB">
      <w:pPr>
        <w:tabs>
          <w:tab w:val="left" w:pos="-1985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0"/>
          <w:szCs w:val="26"/>
          <w:highlight w:val="yellow"/>
          <w:lang w:eastAsia="ru-RU"/>
        </w:rPr>
      </w:pPr>
    </w:p>
    <w:p w14:paraId="20F76DCD" w14:textId="77777777" w:rsidR="009E32BB" w:rsidRPr="009E32BB" w:rsidRDefault="009E32BB" w:rsidP="009E32BB">
      <w:pPr>
        <w:tabs>
          <w:tab w:val="left" w:pos="-1985"/>
        </w:tabs>
        <w:suppressAutoHyphens/>
        <w:spacing w:after="200" w:line="276" w:lineRule="auto"/>
        <w:ind w:left="1429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</w:pPr>
      <w:r w:rsidRPr="009E32B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3.</w:t>
      </w:r>
      <w:r w:rsidRPr="009E32BB">
        <w:rPr>
          <w:rFonts w:ascii="Times New Roman" w:eastAsia="Times New Roman" w:hAnsi="Times New Roman" w:cs="Times New Roman"/>
          <w:b/>
          <w:sz w:val="26"/>
          <w:szCs w:val="26"/>
          <w:lang w:val="x-none" w:eastAsia="ru-RU"/>
        </w:rPr>
        <w:t>Содержание образовательного модуля</w:t>
      </w:r>
    </w:p>
    <w:p w14:paraId="4F2052B9" w14:textId="77777777" w:rsidR="009E32BB" w:rsidRPr="009E32BB" w:rsidRDefault="009E32BB" w:rsidP="009E32BB">
      <w:pPr>
        <w:tabs>
          <w:tab w:val="left" w:pos="-198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6"/>
          <w:szCs w:val="20"/>
          <w:highlight w:val="yellow"/>
          <w:lang w:eastAsia="ru-RU"/>
        </w:rPr>
      </w:pPr>
    </w:p>
    <w:p w14:paraId="23C22887" w14:textId="4420D9A7" w:rsidR="00FD3D1E" w:rsidRPr="00FD3D1E" w:rsidRDefault="00FD3D1E" w:rsidP="00FD3D1E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uz-Latn-UZ"/>
        </w:rPr>
      </w:pPr>
      <w:r w:rsidRPr="00FD3D1E">
        <w:rPr>
          <w:rFonts w:ascii="Times New Roman" w:eastAsia="Times New Roman" w:hAnsi="Times New Roman" w:cs="Times New Roman"/>
          <w:b/>
          <w:bCs/>
          <w:sz w:val="26"/>
          <w:szCs w:val="26"/>
          <w:lang w:val="uz-Latn-UZ"/>
        </w:rPr>
        <w:t xml:space="preserve">Theme 1. </w:t>
      </w:r>
      <w:r w:rsidRPr="00351D7C">
        <w:rPr>
          <w:rFonts w:ascii="Times New Roman" w:eastAsia="Times New Roman" w:hAnsi="Times New Roman" w:cs="Times New Roman"/>
          <w:b/>
          <w:bCs/>
          <w:sz w:val="26"/>
          <w:szCs w:val="26"/>
          <w:lang w:val="uz-Latn-UZ"/>
        </w:rPr>
        <w:t>MILITARY LIFE</w:t>
      </w:r>
    </w:p>
    <w:p w14:paraId="6A99929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Uniform and equipment. Extra discussion:  The geographical position of Kyrgyzstan and Tajikistan.</w:t>
      </w:r>
    </w:p>
    <w:p w14:paraId="209A8D7E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How many? How much?</w:t>
      </w:r>
    </w:p>
    <w:p w14:paraId="6432E94C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and vocabulary activities.</w:t>
      </w:r>
    </w:p>
    <w:p w14:paraId="102CF03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Uniform and equipment. Review and language tactics. Extra discussion:  The geographical position of Uzbekistan.</w:t>
      </w:r>
    </w:p>
    <w:p w14:paraId="27090FA8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There is, there are.</w:t>
      </w:r>
    </w:p>
    <w:p w14:paraId="21AA5C0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Reading, Writing, Listening, Speaking and vocabulary activities. </w:t>
      </w:r>
    </w:p>
    <w:p w14:paraId="1F9A2528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3.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Reconnaissance patrol. Extra discussion:  The national symbols of the Republic of Uzbekistan, Kyrgyzstan and Tajikistan.</w:t>
      </w:r>
    </w:p>
    <w:p w14:paraId="77903F7A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Present Simple.</w:t>
      </w:r>
    </w:p>
    <w:p w14:paraId="73E02440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and vocabulary activities.</w:t>
      </w:r>
    </w:p>
    <w:p w14:paraId="78DBB20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4.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Reconnaissance patrol. Review and language tactics. Extra discussion: The national symbols of the Republic of Uzbekistan, Kyrgyzstan and Tajikistan.</w:t>
      </w:r>
    </w:p>
    <w:p w14:paraId="1F4A4782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Present continuous. </w:t>
      </w:r>
    </w:p>
    <w:p w14:paraId="7FA6154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and vocabulary activities.</w:t>
      </w:r>
    </w:p>
    <w:p w14:paraId="218B107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5.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 Revision. Test.</w:t>
      </w:r>
    </w:p>
    <w:p w14:paraId="6F03B71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6</w:t>
      </w: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uz-Cyrl-UZ"/>
        </w:rPr>
        <w:t>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The Infantry </w:t>
      </w:r>
      <w:proofErr w:type="gramStart"/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platoon</w:t>
      </w:r>
      <w:proofErr w:type="gramEnd"/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. Extra discussion: 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The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defense capability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 of the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>epublic of Uzbekistan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and developed countries.</w:t>
      </w:r>
    </w:p>
    <w:p w14:paraId="7C94C67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WH questions.</w:t>
      </w:r>
    </w:p>
    <w:p w14:paraId="728F025F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and vocabulary activities.</w:t>
      </w:r>
    </w:p>
    <w:p w14:paraId="735ADE6F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7</w:t>
      </w: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uz-Cyrl-UZ"/>
        </w:rPr>
        <w:t>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The Infantry </w:t>
      </w:r>
      <w:proofErr w:type="gramStart"/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platoon</w:t>
      </w:r>
      <w:proofErr w:type="gramEnd"/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. Review and language tactics. Extra discussion: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The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defense capability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 of the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>epublic of Uzbekistan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and developed countries.</w:t>
      </w:r>
    </w:p>
    <w:p w14:paraId="00144622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Making up questions with do, does. </w:t>
      </w:r>
    </w:p>
    <w:p w14:paraId="24D338EE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and vocabulary activities.</w:t>
      </w:r>
    </w:p>
    <w:p w14:paraId="563BCD3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8.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Return to headquarters. Extra discussion:  The national heroes of the Republic of Uzbekistan, Kyrgyzstan and Tajikistan.</w:t>
      </w:r>
    </w:p>
    <w:p w14:paraId="4F3D8F4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Prepositions of place. </w:t>
      </w:r>
    </w:p>
    <w:p w14:paraId="07AE62C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48100073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9.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Return to headquarters. Review and language tactics. Extra discussion:  The national heroes of the Republic of Uzbekistan, Kyrgyzstan and Tajikistan.</w:t>
      </w:r>
    </w:p>
    <w:p w14:paraId="28EE104C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Prepositions of place. </w:t>
      </w:r>
    </w:p>
    <w:p w14:paraId="4FF40940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6013CDB1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10.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 Revision. Test. </w:t>
      </w:r>
    </w:p>
    <w:p w14:paraId="72C6D94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11</w:t>
      </w: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uz-Cyrl-UZ" w:eastAsia="ru-RU"/>
        </w:rPr>
        <w:t>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uz-Cyrl-UZ" w:eastAsia="ru-RU"/>
        </w:rPr>
        <w:t xml:space="preserve"> 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>At the information post. Extra discussion:  The holidays of the Republic of Uzbekistan,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Kyrgyzstan, Tajikistan 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and English-speaking countries. </w:t>
      </w:r>
    </w:p>
    <w:p w14:paraId="518ACB7E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Grammar: Directions Reading, Writing, Listening, Speaking vocabulary activities. </w:t>
      </w:r>
    </w:p>
    <w:p w14:paraId="54AD71E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 xml:space="preserve">Lesson </w:t>
      </w: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uz-Cyrl-UZ"/>
        </w:rPr>
        <w:t>12.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uz-Cyrl-UZ"/>
        </w:rPr>
        <w:t xml:space="preserve"> 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At the information post. Review and language tactics. Extra discussion: The holidays of the Republic of Uzbekistan, Kyrgyzstan, Tajikistan and English-speaking countries. </w:t>
      </w:r>
    </w:p>
    <w:p w14:paraId="1CF839B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Future simple. </w:t>
      </w:r>
    </w:p>
    <w:p w14:paraId="79CABFD3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 vocabulary activities.</w:t>
      </w:r>
    </w:p>
    <w:p w14:paraId="722DF125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13.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Battle camp. Extra discussion: Power of army forces of Uzbekistan, Kyrgyzstan, Tajikistan and England. </w:t>
      </w:r>
    </w:p>
    <w:p w14:paraId="6788FD11" w14:textId="77777777" w:rsidR="00FD3D1E" w:rsidRPr="00FD3D1E" w:rsidRDefault="00FD3D1E" w:rsidP="00FD3D1E">
      <w:pPr>
        <w:tabs>
          <w:tab w:val="left" w:pos="11303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Making up questions with WHEN? </w:t>
      </w:r>
    </w:p>
    <w:p w14:paraId="0D61734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6E905F87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lastRenderedPageBreak/>
        <w:t>Lesson 14.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Battle camp. Review and language tactics. Extra discussion: Power of army forces of Uzbekistan, Kyrgyzstan, Tajikistan and England. </w:t>
      </w:r>
    </w:p>
    <w:p w14:paraId="33ADBE1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At, on, from, until, for. </w:t>
      </w:r>
    </w:p>
    <w:p w14:paraId="2B6288E5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7E2A7B6D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15.</w:t>
      </w:r>
      <w:r w:rsidRPr="00FD3D1E">
        <w:rPr>
          <w:rFonts w:ascii="Times New Roman" w:eastAsia="Times New Roman" w:hAnsi="Times New Roman" w:cs="Times New Roman"/>
          <w:bCs/>
          <w:iCs/>
          <w:sz w:val="26"/>
          <w:szCs w:val="26"/>
          <w:lang w:val="en-US" w:eastAsia="ru-RU"/>
        </w:rPr>
        <w:t xml:space="preserve"> Control work (TEST)</w:t>
      </w:r>
    </w:p>
    <w:p w14:paraId="3ECDF451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16.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Weapon handling. Extra discussion: Tashkent is the capital of Uzbekistan. </w:t>
      </w:r>
    </w:p>
    <w:p w14:paraId="7E229AA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The imperative. </w:t>
      </w:r>
    </w:p>
    <w:p w14:paraId="10948AC2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2D9BF90A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17.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Weapon handling. Review and language tactics. Extra discussion: Weather of Uzbekistan, Kyrgyzstan and Tajikistan. </w:t>
      </w:r>
    </w:p>
    <w:p w14:paraId="53ADAFD3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Infinitive. </w:t>
      </w:r>
    </w:p>
    <w:p w14:paraId="493F1E8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1582D199" w14:textId="77777777" w:rsidR="00FD3D1E" w:rsidRPr="00FD3D1E" w:rsidRDefault="00FD3D1E" w:rsidP="00FD3D1E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18.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Fit to fight. Extra discussion: Regions of the Republic of Uzbekistan, Kyrgyzstan and Tajikistan.  </w:t>
      </w:r>
    </w:p>
    <w:p w14:paraId="56AFA908" w14:textId="77777777" w:rsidR="00FD3D1E" w:rsidRPr="00FD3D1E" w:rsidRDefault="00FD3D1E" w:rsidP="00FD3D1E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Adjectives.</w:t>
      </w:r>
    </w:p>
    <w:p w14:paraId="2BF47891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5CC2124A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19.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 Fit to fight. Review and language tactics.  Extra discussion: Regions of the Republic of Uzbekistan, Kyrgyzstan and Tajikistan.</w:t>
      </w:r>
    </w:p>
    <w:p w14:paraId="1C4482E4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Comparative and superlative adjectives. </w:t>
      </w:r>
    </w:p>
    <w:p w14:paraId="0B5E2EC9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3735933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20.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 Revision. Test.</w:t>
      </w:r>
    </w:p>
    <w:p w14:paraId="1D5D4F51" w14:textId="77777777" w:rsidR="00FD3D1E" w:rsidRPr="00FD3D1E" w:rsidRDefault="00FD3D1E" w:rsidP="00FD3D1E">
      <w:pPr>
        <w:spacing w:after="0" w:line="240" w:lineRule="auto"/>
        <w:ind w:firstLine="567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21.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The tank. Extra discussion: Population of Uzbekistan, Kyrgyzstan and Tajikistan.</w:t>
      </w:r>
    </w:p>
    <w:p w14:paraId="1FB8A1F5" w14:textId="77777777" w:rsidR="00FD3D1E" w:rsidRPr="00FD3D1E" w:rsidRDefault="00FD3D1E" w:rsidP="00FD3D1E">
      <w:pPr>
        <w:spacing w:after="0" w:line="240" w:lineRule="auto"/>
        <w:ind w:firstLine="567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Present Perfect.</w:t>
      </w:r>
    </w:p>
    <w:p w14:paraId="0929EB14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z-Latn-UZ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282C252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22.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The tank. Review and language tactics. Extra discussion: Borders of Uzbekistan, Kyrgyzstan and Tajikistan.</w:t>
      </w:r>
    </w:p>
    <w:p w14:paraId="4099F633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Have, has  </w:t>
      </w:r>
    </w:p>
    <w:p w14:paraId="6D86E2BC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6AB528D3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23.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Survival in the field. Extra discussion: Ancient places of Uzbekistan and other countries.</w:t>
      </w:r>
    </w:p>
    <w:p w14:paraId="42EC217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Revision: The imperative.</w:t>
      </w:r>
    </w:p>
    <w:p w14:paraId="77CC7A8A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7A85F5B1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24.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Survival in the field. Review and language tactics. Extra discussion: Ancient places of Uzbekistan and other countries.</w:t>
      </w:r>
    </w:p>
    <w:p w14:paraId="002F875C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Revision: Present continuous. </w:t>
      </w:r>
    </w:p>
    <w:p w14:paraId="3A6871DF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53E53A40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25.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 Revision. Test.</w:t>
      </w:r>
    </w:p>
    <w:p w14:paraId="1BF880FE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26.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Room inspections. Extra discussion: History and culture of Uzbekistan, Kyrgyzstan and Tajikistan. </w:t>
      </w:r>
    </w:p>
    <w:p w14:paraId="27795EA6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Past Simple.</w:t>
      </w:r>
    </w:p>
    <w:p w14:paraId="7630DFFE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4C0DFD5F" w14:textId="77777777" w:rsidR="00FD3D1E" w:rsidRPr="00FD3D1E" w:rsidRDefault="00FD3D1E" w:rsidP="00FD3D1E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27.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Room inspections. Review and language tactics. Extra discussion: Sport and its position in the army. </w:t>
      </w:r>
    </w:p>
    <w:p w14:paraId="4FBE0725" w14:textId="77777777" w:rsidR="00FD3D1E" w:rsidRPr="00FD3D1E" w:rsidRDefault="00FD3D1E" w:rsidP="00FD3D1E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Regular and irregular verbs. </w:t>
      </w:r>
    </w:p>
    <w:p w14:paraId="4824E3E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4A48812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28.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Briefings. Extra discussion: Education in higher military institutes.</w:t>
      </w:r>
    </w:p>
    <w:p w14:paraId="5A901D72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Grammar: Review of Future simple.</w:t>
      </w:r>
    </w:p>
    <w:p w14:paraId="65C67B8C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z-Latn-UZ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lastRenderedPageBreak/>
        <w:t>Reading, Writing, Listening, Speaking, vocabulary activities.</w:t>
      </w:r>
      <w:r w:rsidRPr="00FD3D1E">
        <w:rPr>
          <w:rFonts w:ascii="Times New Roman" w:eastAsia="Times New Roman" w:hAnsi="Times New Roman" w:cs="Times New Roman"/>
          <w:sz w:val="26"/>
          <w:szCs w:val="26"/>
          <w:lang w:val="uz-Latn-UZ"/>
        </w:rPr>
        <w:tab/>
      </w:r>
    </w:p>
    <w:p w14:paraId="0A7EA199" w14:textId="77777777" w:rsidR="00FD3D1E" w:rsidRPr="00FD3D1E" w:rsidRDefault="00FD3D1E" w:rsidP="00FD3D1E">
      <w:pPr>
        <w:spacing w:after="0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b/>
          <w:iCs/>
          <w:sz w:val="26"/>
          <w:szCs w:val="26"/>
          <w:lang w:val="en-US"/>
        </w:rPr>
        <w:t>Lesson 29.</w:t>
      </w: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 Briefings. Review and language tactics. Extra discussion: Modern technologies in the army. </w:t>
      </w:r>
    </w:p>
    <w:p w14:paraId="370A2819" w14:textId="77777777" w:rsidR="00FD3D1E" w:rsidRPr="00FD3D1E" w:rsidRDefault="00FD3D1E" w:rsidP="00FD3D1E">
      <w:pPr>
        <w:spacing w:after="0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 xml:space="preserve">Grammar: Future continuous. </w:t>
      </w:r>
    </w:p>
    <w:p w14:paraId="1BB125CB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val="en-US"/>
        </w:rPr>
      </w:pPr>
      <w:r w:rsidRPr="00FD3D1E">
        <w:rPr>
          <w:rFonts w:ascii="Times New Roman" w:eastAsia="Calibri" w:hAnsi="Times New Roman" w:cs="Times New Roman"/>
          <w:iCs/>
          <w:sz w:val="26"/>
          <w:szCs w:val="26"/>
          <w:lang w:val="en-US"/>
        </w:rPr>
        <w:t>Reading, Writing, Listening, Speaking, vocabulary activities.</w:t>
      </w:r>
    </w:p>
    <w:p w14:paraId="7603A6FF" w14:textId="77777777" w:rsidR="00FD3D1E" w:rsidRPr="00FD3D1E" w:rsidRDefault="00FD3D1E" w:rsidP="00FD3D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z-Latn-UZ"/>
        </w:rPr>
      </w:pPr>
      <w:r w:rsidRPr="00FD3D1E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Lesson 30.</w:t>
      </w:r>
      <w:r w:rsidRPr="00FD3D1E">
        <w:rPr>
          <w:rFonts w:ascii="Times New Roman" w:eastAsia="Times New Roman" w:hAnsi="Times New Roman" w:cs="Times New Roman"/>
          <w:iCs/>
          <w:sz w:val="26"/>
          <w:szCs w:val="26"/>
          <w:lang w:val="en-US" w:eastAsia="ru-RU"/>
        </w:rPr>
        <w:t xml:space="preserve"> Revision. Control work. Testing. Speaking.</w:t>
      </w:r>
    </w:p>
    <w:p w14:paraId="7A53DB92" w14:textId="77777777" w:rsidR="00FD3D1E" w:rsidRPr="00351D7C" w:rsidRDefault="00FD3D1E" w:rsidP="00FD3D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</w:pPr>
    </w:p>
    <w:p w14:paraId="61099784" w14:textId="40B7D6BC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Theme 2: MILITARY EDUCATION.</w:t>
      </w:r>
    </w:p>
    <w:p w14:paraId="480686AF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Prisoners of war. Extra discussion: The national army of Uzbekistan, </w:t>
      </w:r>
      <w:r w:rsidRPr="00351D7C">
        <w:rPr>
          <w:rFonts w:ascii="Times New Roman" w:eastAsia="Calibri" w:hAnsi="Times New Roman"/>
          <w:iCs/>
          <w:sz w:val="24"/>
          <w:szCs w:val="24"/>
          <w:lang w:val="en-US"/>
        </w:rPr>
        <w:t>Kyrgyzstan and Tajikistan.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</w:p>
    <w:p w14:paraId="3D69B859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Must, may. </w:t>
      </w:r>
    </w:p>
    <w:p w14:paraId="1BD200D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62769E5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Prisoners of war. Review and language tactics. Extra discussion: The national army of Uzbekistan, </w:t>
      </w:r>
      <w:r w:rsidRPr="00351D7C">
        <w:rPr>
          <w:rFonts w:ascii="Times New Roman" w:eastAsia="Calibri" w:hAnsi="Times New Roman"/>
          <w:iCs/>
          <w:sz w:val="24"/>
          <w:szCs w:val="24"/>
          <w:lang w:val="en-US"/>
        </w:rPr>
        <w:t>Kyrgyzstan and Tajikistan.</w:t>
      </w:r>
    </w:p>
    <w:p w14:paraId="7BA4EA2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Have to and should. </w:t>
      </w:r>
    </w:p>
    <w:p w14:paraId="00B71098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0A043C9D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3.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An army career. Extra discussion: Military industry and its development over the period.</w:t>
      </w:r>
    </w:p>
    <w:p w14:paraId="5F95F8A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Present perfect and past simple.</w:t>
      </w:r>
    </w:p>
    <w:p w14:paraId="1770E4B1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6102172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4.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An army career. Review and language tactics. Extra discussion: Military industry and its development over the period.</w:t>
      </w:r>
    </w:p>
    <w:p w14:paraId="283EACCD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Questions with HOW LONG? </w:t>
      </w:r>
    </w:p>
    <w:p w14:paraId="0777FD7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214321D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5.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Revision. Test.</w:t>
      </w:r>
    </w:p>
    <w:p w14:paraId="2775C84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6.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Platoon in defence. Extra discussion: Military vehicles in the army.</w:t>
      </w:r>
    </w:p>
    <w:p w14:paraId="6C91858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Past participle. </w:t>
      </w:r>
    </w:p>
    <w:p w14:paraId="25BCE3FD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5A83274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7.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Platoon in defence. Review and language tactics. Extra discussion: Information securty of army forces.</w:t>
      </w:r>
    </w:p>
    <w:p w14:paraId="74864B0B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Past participle. </w:t>
      </w:r>
    </w:p>
    <w:p w14:paraId="5EF9E20D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3361ECB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8.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Fire and manoeuvre. Extra discussion: Powerful military weopons used in army forces of Uzbekistan and developed countries.</w:t>
      </w:r>
    </w:p>
    <w:p w14:paraId="4EC2A961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Demonstrative pronouns.</w:t>
      </w:r>
    </w:p>
    <w:p w14:paraId="1CE8CEF9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2A58ED0B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9.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Fire and manoeuvre. Review and language tactics. Extra discussion: Powerful military weopons used in army forces of Uzbekistan and developed countries.</w:t>
      </w:r>
    </w:p>
    <w:p w14:paraId="308A768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Review of WH questions..</w:t>
      </w:r>
    </w:p>
    <w:p w14:paraId="4AF196A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312D18F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10.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Revision. Test.</w:t>
      </w:r>
    </w:p>
    <w:p w14:paraId="2A23EAE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11.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Appreciation. Extra discussion: Position of Information technologies in the army</w:t>
      </w:r>
    </w:p>
    <w:p w14:paraId="3EF7E069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What do you plan to do? What is your aim? What will the ...group do?</w:t>
      </w:r>
    </w:p>
    <w:p w14:paraId="4668E7F9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41980E67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12.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Appreciation. Review and language tactics. Extra discussion: Security issues of modern armies.</w:t>
      </w:r>
    </w:p>
    <w:p w14:paraId="016D622F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What do you plan to do? What is your aim? What will the ...group do?</w:t>
      </w:r>
    </w:p>
    <w:p w14:paraId="5C5C539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5D00336E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13.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Section in the attack. Extra discussion: Innovational technologies in army forces.</w:t>
      </w:r>
    </w:p>
    <w:p w14:paraId="6BC1EB4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Making up questions with WHAT. </w:t>
      </w:r>
    </w:p>
    <w:p w14:paraId="096B3D30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721717CD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lastRenderedPageBreak/>
        <w:t>Lesson 14.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Section in the attack. Review and language tactics. Extra discussion: World armies ranking.</w:t>
      </w:r>
    </w:p>
    <w:p w14:paraId="7AF90A9B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Making up questions with WHEN.  </w:t>
      </w:r>
    </w:p>
    <w:p w14:paraId="3F18D551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36BC6BC1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15.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Control work (TEST).</w:t>
      </w:r>
    </w:p>
    <w:p w14:paraId="757E9118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16.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Debriefing. Extra discussion: Wars and its impact on humanity. </w:t>
      </w:r>
    </w:p>
    <w:p w14:paraId="1391389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Review of Past simple.</w:t>
      </w:r>
    </w:p>
    <w:p w14:paraId="45349780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0DA4EE8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17.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Debriefing. Review and language tactics. Extra discussion: Wars and its impact on humanity. </w:t>
      </w:r>
    </w:p>
    <w:p w14:paraId="0B5E9F03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was, were</w:t>
      </w:r>
    </w:p>
    <w:p w14:paraId="4806E8E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4C215283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18.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Advance to contact. Extra discussion: Military ranks of Uzbekistan and world armies</w:t>
      </w:r>
    </w:p>
    <w:p w14:paraId="356743B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When in a sentence. </w:t>
      </w:r>
    </w:p>
    <w:p w14:paraId="559D419B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0CEAC2C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19.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Advance to contact. Review and language tactics. Extra discussion: Military ranks of Uzbekistan and world armies.</w:t>
      </w:r>
    </w:p>
    <w:p w14:paraId="253E521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Past continuous. </w:t>
      </w:r>
    </w:p>
    <w:p w14:paraId="62DFE60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428800FE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20.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Revision. Test.</w:t>
      </w:r>
    </w:p>
    <w:p w14:paraId="769AEC6F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21.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Weaponry: Pistol. Rifle. Extra discussion: Military inventions. </w:t>
      </w:r>
    </w:p>
    <w:p w14:paraId="306D4833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Present simple.</w:t>
      </w:r>
    </w:p>
    <w:p w14:paraId="6B779954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66420C5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22.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Weaponry: Mortar. Gun. Extra discussion: Military inventions. </w:t>
      </w:r>
    </w:p>
    <w:p w14:paraId="0EDF99B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Modal verb: can</w:t>
      </w:r>
    </w:p>
    <w:p w14:paraId="33186828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4A60913C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23.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The soldier’s life: Food. First aid. Extra discussion: Uzbek and world military leaders. </w:t>
      </w:r>
    </w:p>
    <w:p w14:paraId="75B0884E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Have, has. To be.</w:t>
      </w:r>
    </w:p>
    <w:p w14:paraId="106A0C8E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4F704C9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24.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The soldier’s life: Uniforms and tacticl gear.  Extra discussion: Uzbek and world military leaders. </w:t>
      </w:r>
    </w:p>
    <w:p w14:paraId="22366498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Past simple.</w:t>
      </w:r>
    </w:p>
    <w:p w14:paraId="1BBDCFBF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5BD7928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25.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Revision. Test.</w:t>
      </w:r>
    </w:p>
    <w:p w14:paraId="781D0B19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26.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Organization: Rank structure. Extra discussion: Cooperations between Uzbekistan and International military organisations. </w:t>
      </w:r>
    </w:p>
    <w:p w14:paraId="0D3FB7EB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Present simple in passive. </w:t>
      </w:r>
    </w:p>
    <w:p w14:paraId="607F7355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1478703A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27.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Organization: Military organization. Extra discussion: Cooperations between Uzbekistan and International military organisations. </w:t>
      </w:r>
    </w:p>
    <w:p w14:paraId="6B762D92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Future simple in passive. </w:t>
      </w:r>
    </w:p>
    <w:p w14:paraId="2FBF2556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53083247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28.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Organization: Arms and services. Extra discussion: Military daily routine, military orders and military service. </w:t>
      </w:r>
    </w:p>
    <w:p w14:paraId="7C7DA60E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Grammar: Modal verbs in passive. </w:t>
      </w:r>
    </w:p>
    <w:p w14:paraId="7B58663C" w14:textId="77777777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29B3F6F8" w14:textId="6AAE112D" w:rsidR="00FD3D1E" w:rsidRPr="00351D7C" w:rsidRDefault="00FD3D1E" w:rsidP="00FD3D1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29.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Land navigation: Map reading. Extra discussion: Military daily routine, military orders and military service.</w:t>
      </w:r>
      <w:r w:rsidR="00194718" w:rsidRPr="00351D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>Grammar: Review of adjectives.</w:t>
      </w:r>
      <w:r w:rsidR="00194718" w:rsidRPr="00351D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>Reading, Writing, Listening, Speaking, vocabulary activities.</w:t>
      </w:r>
    </w:p>
    <w:p w14:paraId="5EB51CEE" w14:textId="78165B09" w:rsidR="00FD3D1E" w:rsidRPr="00351D7C" w:rsidRDefault="00FD3D1E" w:rsidP="00FD3D1E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ru-RU"/>
        </w:rPr>
      </w:pPr>
      <w:r w:rsidRPr="00351D7C">
        <w:rPr>
          <w:rFonts w:ascii="Times New Roman" w:hAnsi="Times New Roman"/>
          <w:b/>
          <w:bCs/>
          <w:sz w:val="24"/>
          <w:szCs w:val="24"/>
          <w:lang w:val="uz-Latn-UZ"/>
        </w:rPr>
        <w:t>Lesson 30.</w:t>
      </w:r>
      <w:r w:rsidRPr="00351D7C">
        <w:rPr>
          <w:rFonts w:ascii="Times New Roman" w:hAnsi="Times New Roman"/>
          <w:bCs/>
          <w:sz w:val="24"/>
          <w:szCs w:val="24"/>
          <w:lang w:val="uz-Latn-UZ"/>
        </w:rPr>
        <w:t xml:space="preserve"> Revision. Control work. Testing. Speaking.</w:t>
      </w:r>
    </w:p>
    <w:p w14:paraId="7F23AC6A" w14:textId="77777777" w:rsidR="00F9491E" w:rsidRPr="00F9491E" w:rsidRDefault="00F9491E" w:rsidP="00F949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  <w:r w:rsidRPr="00F9491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 xml:space="preserve">4. </w:t>
      </w:r>
      <w:bookmarkStart w:id="2" w:name="_Hlk204283321"/>
      <w:r w:rsidRPr="00F9491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Указания и рекомендации по организации занятий</w:t>
      </w:r>
      <w:bookmarkEnd w:id="2"/>
      <w:r w:rsidRPr="00F9491E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 xml:space="preserve"> </w:t>
      </w:r>
    </w:p>
    <w:p w14:paraId="68751DBA" w14:textId="35A1E180" w:rsidR="009E5252" w:rsidRPr="00351D7C" w:rsidRDefault="00F9491E" w:rsidP="009E5252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</w:pPr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Предмет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9E32BB" w:rsidRPr="009E32B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«Иностранный язык» (английский) считается одной из дисциплин по выбору</w:t>
      </w:r>
      <w:r w:rsidR="009E5252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для курсантов зарубежных стран, проходящих обучение в Военном институте информационно-коммуникационных технологий и связи, включает в себя темы по </w:t>
      </w:r>
      <w:r w:rsidR="009E5252" w:rsidRPr="009E32B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теоретические и практические основы английского языка, военных терминов и их словарного значения, а также информацию, подаваемую на иностранном языке</w:t>
      </w:r>
      <w:r w:rsidR="009E5252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,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основам знаний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обучая курсантов быстро понимать, анализировать и осмысленно реагировать на теоретические и практические основы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иностранного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языка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bookmarkStart w:id="3" w:name="_Hlk204315814"/>
      <w:r w:rsidR="009E5252" w:rsidRPr="009E32B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(английский)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bookmarkEnd w:id="3"/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и словарные значения, информацию, подаваемую на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иностранном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языке,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формировать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и реализовать на практике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навыки владения 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иностранным</w:t>
      </w:r>
      <w:r w:rsidR="009E5252"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языком.</w:t>
      </w:r>
    </w:p>
    <w:p w14:paraId="48538CAD" w14:textId="11EE51EF" w:rsidR="009E5252" w:rsidRPr="00351D7C" w:rsidRDefault="009E5252" w:rsidP="009E5252">
      <w:pPr>
        <w:suppressAutoHyphens/>
        <w:spacing w:after="0" w:line="240" w:lineRule="auto"/>
        <w:ind w:firstLine="588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</w:pP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При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изучении этой 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дисциплины курсантам предоставляется возможность не только свободно общаться на 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иностранном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языке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r w:rsidRPr="009E32BB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 w:bidi="ru-RU"/>
        </w:rPr>
        <w:t>(английский)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устно и письменно в различных сферах общения, но и развивать глубокие знания, практические и теоретические навыки путём чтения и понимания литературы в области военной и современной науки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>, в области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информационных и коммуникационных технологий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, 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а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также создаётся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 xml:space="preserve"> основа для получения знаний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 w:bidi="ru-RU"/>
        </w:rPr>
        <w:t xml:space="preserve"> на иностранном языке </w:t>
      </w:r>
      <w:r w:rsidRPr="009E32B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(английский)</w:t>
      </w:r>
      <w:r w:rsidRPr="00351D7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z-Latn-UZ" w:eastAsia="ru-RU" w:bidi="ru-RU"/>
        </w:rPr>
        <w:t>.</w:t>
      </w:r>
    </w:p>
    <w:p w14:paraId="4848B0C6" w14:textId="77777777" w:rsidR="009E5252" w:rsidRPr="00351D7C" w:rsidRDefault="009E5252" w:rsidP="009E52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Основу данной дисциплины составляет построение систем по внедрению знаний и навыков, усвоенных в рамках учебной дисциплины. Ведение дисциплины предусматривает использование теоретических положений и информационных материалов по тематике данной дисциплины. Тематика дисциплины определяется с учетом базовых знаний курсантов по гуманитарным занятиям.</w:t>
      </w:r>
    </w:p>
    <w:p w14:paraId="27B2734C" w14:textId="77777777" w:rsidR="009E5252" w:rsidRPr="00351D7C" w:rsidRDefault="009E5252" w:rsidP="009E52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1D7C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Основными видами занятий по дисциплине являются: практические занятия.</w:t>
      </w:r>
    </w:p>
    <w:p w14:paraId="24B13733" w14:textId="5A0DF34D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Практическое занятия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нацелены на 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практическое овладение иностранным языком обучающимися и 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выработку практических умений</w:t>
      </w:r>
      <w:r w:rsidR="004068EA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и приобретение навыков с целью 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val="uz-Latn-UZ" w:eastAsia="ru-RU"/>
        </w:rPr>
        <w:t xml:space="preserve">практического освоения 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иностранного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val="uz-Latn-UZ" w:eastAsia="ru-RU"/>
        </w:rPr>
        <w:t xml:space="preserve"> языка, формирования навыков быстрого понимания теоретических и практических основ языка, воинских терминов и их лексического значения, осмысленного ответа на информацию, передаваемую на 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val="uz-Latn-UZ" w:eastAsia="ru-RU"/>
        </w:rPr>
        <w:t>иностранно</w:t>
      </w:r>
      <w:r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val="uz-Latn-UZ" w:eastAsia="ru-RU"/>
        </w:rPr>
        <w:t xml:space="preserve"> языке</w:t>
      </w:r>
      <w:r w:rsidR="004068EA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(английский)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val="uz-Latn-UZ" w:eastAsia="ru-RU"/>
        </w:rPr>
        <w:t xml:space="preserve"> и их применения на практике.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 w:bidi="ru-RU"/>
        </w:rPr>
        <w:t xml:space="preserve"> 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А также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использования. На отдельных </w:t>
      </w:r>
      <w:r w:rsidR="004068EA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практических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занятиях вопросы, не рассматриваемые в общем потоке из-за их актуальности только для узкого круга специальностей, могут быть доведены до слушателей </w:t>
      </w:r>
      <w:r w:rsidR="004068EA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практическим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методом. Руководитель обучения может оценить </w:t>
      </w:r>
      <w:bookmarkStart w:id="4" w:name="_Hlk204316266"/>
      <w:r w:rsidR="004068EA" w:rsidRPr="00351D7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большинство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bookmarkEnd w:id="4"/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курсантов, которые активно участвовали в групповом обучении.</w:t>
      </w:r>
    </w:p>
    <w:p w14:paraId="3D9F630A" w14:textId="419347CC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При проведении всех видов занятий преподаватель выбирает методы и средства обучения, наиболее полно отвечающие индивидуальным качествам курсантов, обеспечивающие освоение ими материала на высоком уровне, а также развивающие способности самостоятельно мыслить и принимать решения в нестандартных критических ситуациях. </w:t>
      </w:r>
    </w:p>
    <w:p w14:paraId="26A7435C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В часы самостоятельной работы курсанты закрепляют полученные на занятиях знания, изучают рекомендованную литературу, дополняют конспекты. </w:t>
      </w:r>
    </w:p>
    <w:p w14:paraId="79CFFA42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контроля.</w:t>
      </w:r>
    </w:p>
    <w:p w14:paraId="3AC0AE03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Контроль освоения курсантами программы учебной дисциплины осуществляется проведением текущего и итогового контролей.  </w:t>
      </w:r>
    </w:p>
    <w:p w14:paraId="0CE082A2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lastRenderedPageBreak/>
        <w:t>Текущий контр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оль проводится в ходе семинаров и практических занятий. </w:t>
      </w:r>
    </w:p>
    <w:p w14:paraId="1C0036A7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Промежуточный контроль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проводится в течение семестра по завершению освоения нескольких тем, целью определения степени освоения курсантами учебной программы и контролю уровня их знаний. </w:t>
      </w:r>
    </w:p>
    <w:p w14:paraId="4F3D682E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Итоговый контроль</w:t>
      </w:r>
      <w:r w:rsidRPr="009E525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проводится в конце семестра, учебного года и по завершению обучения с целью определения степени освоения курсантами учебной программы и контролю уровня их знаний. </w:t>
      </w:r>
    </w:p>
    <w:p w14:paraId="01D27971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14"/>
          <w:szCs w:val="14"/>
          <w:lang w:eastAsia="ru-RU" w:bidi="ru-RU"/>
        </w:rPr>
      </w:pPr>
    </w:p>
    <w:p w14:paraId="02899788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E525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5. Самостоятельное образование и самостоятельная работа</w:t>
      </w:r>
    </w:p>
    <w:p w14:paraId="7386E7B7" w14:textId="77777777" w:rsidR="009E5252" w:rsidRPr="009E5252" w:rsidRDefault="009E5252" w:rsidP="009E525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14"/>
          <w:szCs w:val="1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6529"/>
        <w:gridCol w:w="2254"/>
      </w:tblGrid>
      <w:tr w:rsidR="00351D7C" w:rsidRPr="00351D7C" w14:paraId="5AF56A26" w14:textId="77777777" w:rsidTr="00BC2AC0">
        <w:tc>
          <w:tcPr>
            <w:tcW w:w="562" w:type="dxa"/>
            <w:shd w:val="clear" w:color="auto" w:fill="FFFFFF" w:themeFill="background1"/>
            <w:vAlign w:val="center"/>
          </w:tcPr>
          <w:p w14:paraId="197447DF" w14:textId="77777777" w:rsidR="009E5252" w:rsidRPr="009E5252" w:rsidRDefault="009E5252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6529" w:type="dxa"/>
            <w:shd w:val="clear" w:color="auto" w:fill="FFFFFF" w:themeFill="background1"/>
            <w:vAlign w:val="center"/>
          </w:tcPr>
          <w:p w14:paraId="1CF5F3AE" w14:textId="77777777" w:rsidR="009E5252" w:rsidRPr="009E5252" w:rsidRDefault="009E5252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Тема самостоятельное образование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14:paraId="2292207F" w14:textId="77777777" w:rsidR="009E5252" w:rsidRPr="009E5252" w:rsidRDefault="009E5252" w:rsidP="00BC2AC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Содержание и вид</w:t>
            </w:r>
          </w:p>
        </w:tc>
      </w:tr>
      <w:tr w:rsidR="00351D7C" w:rsidRPr="00351D7C" w14:paraId="1A837A76" w14:textId="77777777" w:rsidTr="00BC2AC0">
        <w:tc>
          <w:tcPr>
            <w:tcW w:w="562" w:type="dxa"/>
            <w:shd w:val="clear" w:color="auto" w:fill="auto"/>
            <w:vAlign w:val="center"/>
          </w:tcPr>
          <w:p w14:paraId="13F60E9F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1. </w:t>
            </w:r>
          </w:p>
        </w:tc>
        <w:tc>
          <w:tcPr>
            <w:tcW w:w="6529" w:type="dxa"/>
            <w:shd w:val="clear" w:color="auto" w:fill="auto"/>
          </w:tcPr>
          <w:p w14:paraId="619BA2EE" w14:textId="3E86DD4F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x-none"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Военная терминология.</w:t>
            </w:r>
          </w:p>
        </w:tc>
        <w:tc>
          <w:tcPr>
            <w:tcW w:w="2254" w:type="dxa"/>
            <w:vMerge w:val="restart"/>
            <w:shd w:val="clear" w:color="auto" w:fill="auto"/>
            <w:vAlign w:val="center"/>
          </w:tcPr>
          <w:p w14:paraId="2AC67501" w14:textId="71CFC541" w:rsidR="00BC2AC0" w:rsidRPr="009E5252" w:rsidRDefault="00BC2AC0" w:rsidP="002757B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351D7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Курсанты готовят реферат по темам</w:t>
            </w:r>
            <w:r w:rsidR="002757BA" w:rsidRPr="00351D7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Pr="00351D7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 защищают его в форме презентации.</w:t>
            </w:r>
          </w:p>
        </w:tc>
      </w:tr>
      <w:tr w:rsidR="00351D7C" w:rsidRPr="00351D7C" w14:paraId="7AA0FEF0" w14:textId="77777777" w:rsidTr="00BC2AC0">
        <w:tc>
          <w:tcPr>
            <w:tcW w:w="562" w:type="dxa"/>
            <w:shd w:val="clear" w:color="auto" w:fill="auto"/>
            <w:vAlign w:val="center"/>
          </w:tcPr>
          <w:p w14:paraId="40FDC534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6529" w:type="dxa"/>
            <w:shd w:val="clear" w:color="auto" w:fill="auto"/>
          </w:tcPr>
          <w:p w14:paraId="6283288A" w14:textId="15B25EED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Информационные технологии.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5CB72F5E" w14:textId="5E6C7DF7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  <w:tr w:rsidR="00351D7C" w:rsidRPr="00351D7C" w14:paraId="362E1C53" w14:textId="77777777" w:rsidTr="00BC2AC0">
        <w:tc>
          <w:tcPr>
            <w:tcW w:w="562" w:type="dxa"/>
            <w:shd w:val="clear" w:color="auto" w:fill="auto"/>
            <w:vAlign w:val="center"/>
          </w:tcPr>
          <w:p w14:paraId="0D613C92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6529" w:type="dxa"/>
            <w:shd w:val="clear" w:color="auto" w:fill="auto"/>
          </w:tcPr>
          <w:p w14:paraId="665D586C" w14:textId="0060B1C4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Военная жизнь.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26160798" w14:textId="3FF4F0D0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  <w:tr w:rsidR="00351D7C" w:rsidRPr="00351D7C" w14:paraId="712FA474" w14:textId="77777777" w:rsidTr="00BC2AC0">
        <w:tc>
          <w:tcPr>
            <w:tcW w:w="562" w:type="dxa"/>
            <w:shd w:val="clear" w:color="auto" w:fill="auto"/>
            <w:vAlign w:val="center"/>
          </w:tcPr>
          <w:p w14:paraId="22016848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6529" w:type="dxa"/>
            <w:shd w:val="clear" w:color="auto" w:fill="auto"/>
          </w:tcPr>
          <w:p w14:paraId="2B0A5A9D" w14:textId="206A4A1D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Военные подразделения США.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47430550" w14:textId="083DD3EB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  <w:tr w:rsidR="00351D7C" w:rsidRPr="00351D7C" w14:paraId="1C43A051" w14:textId="77777777" w:rsidTr="00BC2AC0">
        <w:tc>
          <w:tcPr>
            <w:tcW w:w="562" w:type="dxa"/>
            <w:shd w:val="clear" w:color="auto" w:fill="auto"/>
            <w:vAlign w:val="center"/>
          </w:tcPr>
          <w:p w14:paraId="4BC4E08A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6529" w:type="dxa"/>
            <w:shd w:val="clear" w:color="auto" w:fill="auto"/>
          </w:tcPr>
          <w:p w14:paraId="5AE6E546" w14:textId="04D02F8D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Современное оружие.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66F691C8" w14:textId="527F3392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  <w:tr w:rsidR="00351D7C" w:rsidRPr="00351D7C" w14:paraId="4A4BFA00" w14:textId="77777777" w:rsidTr="00BC2AC0">
        <w:tc>
          <w:tcPr>
            <w:tcW w:w="562" w:type="dxa"/>
            <w:shd w:val="clear" w:color="auto" w:fill="auto"/>
            <w:vAlign w:val="center"/>
          </w:tcPr>
          <w:p w14:paraId="696A0429" w14:textId="77777777" w:rsidR="00BC2AC0" w:rsidRPr="009E5252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525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6529" w:type="dxa"/>
            <w:shd w:val="clear" w:color="auto" w:fill="auto"/>
          </w:tcPr>
          <w:p w14:paraId="232E96B4" w14:textId="1F635431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Виды войск в разных странах.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4D5829E4" w14:textId="446CA697" w:rsidR="00BC2AC0" w:rsidRPr="009E5252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  <w:tr w:rsidR="00351D7C" w:rsidRPr="00351D7C" w14:paraId="7AFA189F" w14:textId="77777777" w:rsidTr="00BC2AC0">
        <w:tc>
          <w:tcPr>
            <w:tcW w:w="562" w:type="dxa"/>
            <w:shd w:val="clear" w:color="auto" w:fill="auto"/>
            <w:vAlign w:val="center"/>
          </w:tcPr>
          <w:p w14:paraId="1C435D35" w14:textId="7B2F6AFA" w:rsidR="00BC2AC0" w:rsidRPr="00351D7C" w:rsidRDefault="00BC2AC0" w:rsidP="00BC2AC0">
            <w:pPr>
              <w:suppressAutoHyphens/>
              <w:spacing w:after="0" w:line="240" w:lineRule="auto"/>
              <w:ind w:firstLine="22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351D7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6529" w:type="dxa"/>
            <w:shd w:val="clear" w:color="auto" w:fill="auto"/>
          </w:tcPr>
          <w:p w14:paraId="5F5B73F2" w14:textId="5F7D94F4" w:rsidR="00BC2AC0" w:rsidRPr="00351D7C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9E32B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Известные военачальники.</w:t>
            </w:r>
          </w:p>
        </w:tc>
        <w:tc>
          <w:tcPr>
            <w:tcW w:w="2254" w:type="dxa"/>
            <w:vMerge/>
            <w:shd w:val="clear" w:color="auto" w:fill="auto"/>
            <w:vAlign w:val="center"/>
          </w:tcPr>
          <w:p w14:paraId="527C05DF" w14:textId="77777777" w:rsidR="00BC2AC0" w:rsidRPr="00351D7C" w:rsidRDefault="00BC2AC0" w:rsidP="009E5252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7755216D" w14:textId="77777777" w:rsidR="009E32BB" w:rsidRPr="009E32BB" w:rsidRDefault="009E32BB" w:rsidP="009E3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ru-RU"/>
        </w:rPr>
      </w:pPr>
    </w:p>
    <w:p w14:paraId="17F03C79" w14:textId="77777777" w:rsidR="009E32BB" w:rsidRPr="009E32BB" w:rsidRDefault="009E32BB" w:rsidP="009E32B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6. Основная, дополнительная учебная литература и источники информации.</w:t>
      </w:r>
    </w:p>
    <w:p w14:paraId="764CBAC1" w14:textId="77777777" w:rsidR="009E32BB" w:rsidRPr="009E32BB" w:rsidRDefault="009E32BB" w:rsidP="009E32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Основная</w:t>
      </w: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литература</w:t>
      </w:r>
      <w:r w:rsidRPr="009E32BB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14:paraId="78A58548" w14:textId="77777777" w:rsidR="009E32BB" w:rsidRPr="009E32BB" w:rsidRDefault="009E32BB" w:rsidP="009E32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1. Simon Miller Clark &amp; Yvonne Baker de Altamirano «Campaign 1. English for the military». St. book. Macmillan. 2014.</w:t>
      </w:r>
    </w:p>
    <w:p w14:paraId="00F70F13" w14:textId="77777777" w:rsidR="009E32BB" w:rsidRPr="009E32BB" w:rsidRDefault="009E32BB" w:rsidP="009E32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2. Simon Miller Clark &amp; Yvonne Baker de Altamirano «Campaign 1. English for the military». Work book. Macmillan. 2014.</w:t>
      </w:r>
    </w:p>
    <w:p w14:paraId="2109FF61" w14:textId="77777777" w:rsidR="009E32BB" w:rsidRPr="009E32BB" w:rsidRDefault="009E32BB" w:rsidP="009E32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3. Simon Miller Clark &amp; Yvonne Baker de Altamirano «Campaign 2. English for the military». St. book. Macmillan. 2014.</w:t>
      </w:r>
    </w:p>
    <w:p w14:paraId="1796FDEA" w14:textId="77777777" w:rsidR="009E32BB" w:rsidRPr="009E32BB" w:rsidRDefault="009E32BB" w:rsidP="009E32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4. Simon Miller Clark &amp; Yvonne Baker de Altamirano «Campaign 2. English for the military». </w:t>
      </w:r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Work </w:t>
      </w:r>
      <w:proofErr w:type="spellStart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book</w:t>
      </w:r>
      <w:proofErr w:type="spellEnd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Macmillan</w:t>
      </w:r>
      <w:proofErr w:type="spellEnd"/>
      <w:r w:rsidRPr="009E32BB">
        <w:rPr>
          <w:rFonts w:ascii="Times New Roman" w:eastAsia="Times New Roman" w:hAnsi="Times New Roman" w:cs="Times New Roman"/>
          <w:sz w:val="26"/>
          <w:szCs w:val="26"/>
          <w:lang w:eastAsia="ru-RU"/>
        </w:rPr>
        <w:t>. 2014.</w:t>
      </w:r>
    </w:p>
    <w:p w14:paraId="1697B88A" w14:textId="77777777" w:rsidR="009E32BB" w:rsidRPr="009E32BB" w:rsidRDefault="009E32BB" w:rsidP="009E32BB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58F3CA4" w14:textId="77777777" w:rsidR="009E32BB" w:rsidRPr="009E32BB" w:rsidRDefault="009E32BB" w:rsidP="00BC2AC0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E32BB">
        <w:rPr>
          <w:rFonts w:ascii="Times New Roman" w:eastAsia="Calibri" w:hAnsi="Times New Roman" w:cs="Times New Roman"/>
          <w:b/>
          <w:bCs/>
          <w:sz w:val="26"/>
          <w:szCs w:val="26"/>
        </w:rPr>
        <w:t>Рекомендуемая дополнительная литература:</w:t>
      </w:r>
    </w:p>
    <w:p w14:paraId="7316521A" w14:textId="77777777" w:rsidR="009E32BB" w:rsidRPr="009E32BB" w:rsidRDefault="009E32BB" w:rsidP="00BC2AC0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«Dictionary of military terms». Richard Bowyer.</w:t>
      </w:r>
    </w:p>
    <w:p w14:paraId="3A58B4F8" w14:textId="77777777" w:rsidR="009E32BB" w:rsidRPr="009E32BB" w:rsidRDefault="009E32BB" w:rsidP="00BC2AC0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“English vocabulary” Cambridge University Press 2001</w:t>
      </w:r>
    </w:p>
    <w:p w14:paraId="78235BF1" w14:textId="77777777" w:rsidR="009E32BB" w:rsidRPr="009E32BB" w:rsidRDefault="009E32BB" w:rsidP="00BC2AC0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“Understanding and using English grammar. Betty. S. Azar. </w:t>
      </w:r>
      <w:proofErr w:type="spellStart"/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Stacy.A</w:t>
      </w:r>
      <w:proofErr w:type="spellEnd"/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 Hagen.2002.</w:t>
      </w:r>
    </w:p>
    <w:p w14:paraId="7F8B222F" w14:textId="77777777" w:rsidR="009E32BB" w:rsidRPr="009E32BB" w:rsidRDefault="009E32BB" w:rsidP="00BC2AC0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“4000 Essential English words 1.2.3.4.5.6.” Paul Nation.</w:t>
      </w:r>
    </w:p>
    <w:p w14:paraId="72058D1B" w14:textId="6408189E" w:rsidR="00555732" w:rsidRPr="00E0360B" w:rsidRDefault="009E32BB" w:rsidP="00E0360B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32B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“Military Basic English” Handbook, Askarova G.X, 2023.</w:t>
      </w:r>
      <w:bookmarkEnd w:id="0"/>
    </w:p>
    <w:sectPr w:rsidR="00555732" w:rsidRPr="00E0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64ED7"/>
    <w:multiLevelType w:val="hybridMultilevel"/>
    <w:tmpl w:val="4C245D5E"/>
    <w:lvl w:ilvl="0" w:tplc="F93AF0D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11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C"/>
    <w:rsid w:val="00042ECC"/>
    <w:rsid w:val="00194718"/>
    <w:rsid w:val="002757BA"/>
    <w:rsid w:val="00351D7C"/>
    <w:rsid w:val="0038637A"/>
    <w:rsid w:val="004068EA"/>
    <w:rsid w:val="00555732"/>
    <w:rsid w:val="00802CDF"/>
    <w:rsid w:val="009E32BB"/>
    <w:rsid w:val="009E5252"/>
    <w:rsid w:val="00BC2AC0"/>
    <w:rsid w:val="00E0360B"/>
    <w:rsid w:val="00EE11E1"/>
    <w:rsid w:val="00F9491E"/>
    <w:rsid w:val="00F96632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CCD1"/>
  <w15:chartTrackingRefBased/>
  <w15:docId w15:val="{9041B9A6-E925-474B-9750-B84776CC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HP</cp:lastModifiedBy>
  <cp:revision>18</cp:revision>
  <dcterms:created xsi:type="dcterms:W3CDTF">2025-07-25T00:33:00Z</dcterms:created>
  <dcterms:modified xsi:type="dcterms:W3CDTF">2025-07-25T04:38:00Z</dcterms:modified>
</cp:coreProperties>
</file>