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1DA02" w14:textId="77777777" w:rsidR="00FC69D5" w:rsidRPr="00FC69D5" w:rsidRDefault="00FC69D5" w:rsidP="00FC69D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aps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b/>
          <w:caps/>
          <w:sz w:val="26"/>
          <w:szCs w:val="26"/>
          <w:lang w:eastAsia="ru-RU"/>
        </w:rPr>
        <w:t>4.</w:t>
      </w:r>
      <w:r w:rsidRPr="00FC69D5">
        <w:rPr>
          <w:rFonts w:ascii="Times New Roman" w:eastAsia="Times New Roman" w:hAnsi="Times New Roman" w:cs="Times New Roman"/>
          <w:b/>
          <w:caps/>
          <w:sz w:val="26"/>
          <w:szCs w:val="26"/>
          <w:lang w:val="uz-Cyrl-UZ" w:eastAsia="ru-RU"/>
        </w:rPr>
        <w:t xml:space="preserve">3.3. </w:t>
      </w:r>
      <w:r w:rsidRPr="00FC69D5">
        <w:rPr>
          <w:rFonts w:ascii="Times New Roman" w:eastAsia="Times New Roman" w:hAnsi="Times New Roman" w:cs="Times New Roman"/>
          <w:b/>
          <w:bCs/>
          <w:caps/>
          <w:sz w:val="26"/>
          <w:szCs w:val="26"/>
          <w:lang w:val="uz-Cyrl-UZ" w:eastAsia="ru-RU"/>
        </w:rPr>
        <w:t>ПРИМЕНЕНИЕ РУССКОГО ЯЗЫКА В ВОЕННОЙ СФЕРЕ</w:t>
      </w:r>
    </w:p>
    <w:p w14:paraId="40355019" w14:textId="77777777" w:rsidR="00FC69D5" w:rsidRPr="00FC69D5" w:rsidRDefault="00FC69D5" w:rsidP="00FC69D5">
      <w:pPr>
        <w:tabs>
          <w:tab w:val="left" w:pos="67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14:paraId="584EB2F6" w14:textId="77777777" w:rsidR="00FC69D5" w:rsidRPr="00FC69D5" w:rsidRDefault="00FC69D5" w:rsidP="00FC69D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1. Актуальность учебной дисциплины и е</w:t>
      </w: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x-none" w:eastAsia="ru-RU"/>
        </w:rPr>
        <w:t>ё</w:t>
      </w: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 xml:space="preserve"> место в программе высшего профессионального образования.</w:t>
      </w:r>
    </w:p>
    <w:p w14:paraId="5E346613" w14:textId="77777777" w:rsidR="00FC69D5" w:rsidRPr="00FC69D5" w:rsidRDefault="00FC69D5" w:rsidP="00FC69D5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bookmarkStart w:id="0" w:name="_Hlk171091278"/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Применение русского языка в военно</w:t>
      </w: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x-none" w:eastAsia="ru-RU"/>
        </w:rPr>
        <w:t>й</w:t>
      </w: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 xml:space="preserve"> сфере</w:t>
      </w: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x-none" w:eastAsia="ru-RU"/>
        </w:rPr>
        <w:t xml:space="preserve"> </w:t>
      </w:r>
      <w:bookmarkEnd w:id="0"/>
      <w:r w:rsidRPr="00FC69D5">
        <w:rPr>
          <w:rFonts w:ascii="Times New Roman" w:eastAsia="Times New Roman" w:hAnsi="Times New Roman" w:cs="Times New Roman"/>
          <w:b/>
          <w:sz w:val="26"/>
          <w:szCs w:val="26"/>
          <w:lang w:val="x-none" w:eastAsia="ru-RU"/>
        </w:rPr>
        <w:t xml:space="preserve">- </w:t>
      </w:r>
      <w:r w:rsidRPr="00FC69D5">
        <w:rPr>
          <w:rFonts w:ascii="Times New Roman" w:eastAsia="Times New Roman" w:hAnsi="Times New Roman" w:cs="Times New Roman"/>
          <w:bCs/>
          <w:sz w:val="26"/>
          <w:szCs w:val="26"/>
          <w:lang w:val="x-none" w:eastAsia="ru-RU"/>
        </w:rPr>
        <w:t>а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ктуальные вопросы науки при подготовке курсантов по всем направлениям будут иметь важное значение для повышения роли и места государства в мировом сообществе, активизации международного военного сотрудничества, дальнейшего развития и совершенствования профессиональных навыков и профессиональной компетентности военнослужащих 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Вооружённых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сил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,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в изучении иностранных языков и широком применении их в служебной деятельности. </w:t>
      </w:r>
    </w:p>
    <w:p w14:paraId="1B3CD786" w14:textId="77777777" w:rsidR="00FC69D5" w:rsidRPr="00FC69D5" w:rsidRDefault="00FC69D5" w:rsidP="00FC69D5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Также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,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в своей деятельности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 xml:space="preserve">, 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курсанты обязаны обладать навыками оформления документов и работы, связанной с профессиональной деятельностью по русскому языку.</w:t>
      </w:r>
    </w:p>
    <w:p w14:paraId="0824E362" w14:textId="77777777" w:rsidR="00FC69D5" w:rsidRPr="00FC69D5" w:rsidRDefault="00FC69D5" w:rsidP="00FC69D5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Для освоения дисциплины курсанты должны иметь представление и элементарные знания о целях и задачах преподаваемой дисциплины. </w:t>
      </w:r>
    </w:p>
    <w:p w14:paraId="0A33E6D2" w14:textId="77777777" w:rsidR="00FC69D5" w:rsidRPr="00FC69D5" w:rsidRDefault="00FC69D5" w:rsidP="00FC69D5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Без достаточного усвоения данной дисциплины 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служащие</w:t>
      </w:r>
      <w:r w:rsidRPr="00FC69D5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 xml:space="preserve"> 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не смогут полноценно выполнять обязанности по специальности.</w:t>
      </w:r>
    </w:p>
    <w:p w14:paraId="042AACF5" w14:textId="77777777" w:rsidR="00FC69D5" w:rsidRPr="00FC69D5" w:rsidRDefault="00FC69D5" w:rsidP="00FC69D5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Будет уместно преподавать этот предмет в 5-м и 6-м семестрах.</w:t>
      </w:r>
    </w:p>
    <w:p w14:paraId="7439DBFD" w14:textId="77777777" w:rsidR="00FC69D5" w:rsidRPr="00FC69D5" w:rsidRDefault="00FC69D5" w:rsidP="00FC69D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 xml:space="preserve">2. Цель и </w:t>
      </w:r>
      <w:bookmarkStart w:id="1" w:name="_Hlk171931621"/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задача</w:t>
      </w:r>
      <w:bookmarkEnd w:id="1"/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 xml:space="preserve"> учебной дисциплины</w:t>
      </w:r>
    </w:p>
    <w:p w14:paraId="6AB96075" w14:textId="77777777" w:rsidR="00FC69D5" w:rsidRPr="00FC69D5" w:rsidRDefault="00FC69D5" w:rsidP="00FC69D5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 xml:space="preserve">Цель </w:t>
      </w: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x-none" w:eastAsia="ru-RU"/>
        </w:rPr>
        <w:t>предмета</w:t>
      </w: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:</w:t>
      </w:r>
    </w:p>
    <w:p w14:paraId="64B669E7" w14:textId="77777777" w:rsidR="00FC69D5" w:rsidRPr="00FC69D5" w:rsidRDefault="00FC69D5" w:rsidP="00FC69D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обучать курсантов устной и письменной формам языка в рамках профессиональной ориентации, развивать у них навыки социокультурного общения, совершенствовать практические и теоретические знания русского языка и обеспечивать свободное применение полученных знаний и умений, навыков в профессиональной и научной деятельности;</w:t>
      </w:r>
    </w:p>
    <w:p w14:paraId="4509B75B" w14:textId="77777777" w:rsidR="00FC69D5" w:rsidRPr="00FC69D5" w:rsidRDefault="00FC69D5" w:rsidP="00FC69D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у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своение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 xml:space="preserve"> 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информации о структуре, национальных символах, 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вооружённых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силах, населении, площади, природе, традициях, истории и культуре своего государства, а также о связи с международными военными организациями, потенциале, военном вооружении, военной терминологии 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вооружённых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сил развитых стран;</w:t>
      </w:r>
    </w:p>
    <w:p w14:paraId="20CC023D" w14:textId="77777777" w:rsidR="00FC69D5" w:rsidRPr="00FC69D5" w:rsidRDefault="00FC69D5" w:rsidP="00FC69D5">
      <w:pPr>
        <w:spacing w:after="0" w:line="240" w:lineRule="auto"/>
        <w:ind w:firstLineChars="200" w:firstLine="52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развити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е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у обучающихся глубоких знаний, умений и навыков, позволяющих им свободно общаться, читать и понимать социально-политическ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ую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, научно-популярн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ую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и профессионально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 xml:space="preserve"> 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ориентированн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ую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литературу на русском языке в устной и письменной форме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 xml:space="preserve">. </w:t>
      </w:r>
    </w:p>
    <w:p w14:paraId="4D7EB261" w14:textId="77777777" w:rsidR="00FC69D5" w:rsidRPr="00FC69D5" w:rsidRDefault="00FC69D5" w:rsidP="00FC69D5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zh-CN"/>
        </w:rPr>
      </w:pP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Latn-UZ" w:eastAsia="zh-CN"/>
        </w:rPr>
        <w:t>Задача</w:t>
      </w:r>
      <w:r w:rsidRPr="00FC69D5"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 xml:space="preserve"> предмета </w:t>
      </w:r>
      <w:r w:rsidRPr="00FC69D5">
        <w:rPr>
          <w:rFonts w:ascii="Times New Roman" w:eastAsia="Times New Roman" w:hAnsi="Times New Roman" w:cs="Times New Roman"/>
          <w:bCs/>
          <w:sz w:val="26"/>
          <w:szCs w:val="26"/>
          <w:lang w:val="uz-Latn-UZ" w:eastAsia="zh-CN"/>
        </w:rPr>
        <w:t>по общепризнанным международным нормам</w:t>
      </w:r>
      <w:r w:rsidRPr="00FC69D5">
        <w:rPr>
          <w:rFonts w:ascii="Times New Roman" w:eastAsia="Times New Roman" w:hAnsi="Times New Roman" w:cs="Times New Roman"/>
          <w:bCs/>
          <w:sz w:val="26"/>
          <w:szCs w:val="26"/>
          <w:lang w:eastAsia="zh-CN"/>
        </w:rPr>
        <w:t>:</w:t>
      </w:r>
    </w:p>
    <w:p w14:paraId="108E1360" w14:textId="77777777" w:rsidR="00FC69D5" w:rsidRPr="00FC69D5" w:rsidRDefault="00FC69D5" w:rsidP="00FC69D5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Latn-UZ" w:eastAsia="zh-CN"/>
        </w:rPr>
      </w:pPr>
      <w:r w:rsidRPr="00FC69D5">
        <w:rPr>
          <w:rFonts w:ascii="Times New Roman" w:eastAsia="Times New Roman" w:hAnsi="Times New Roman" w:cs="Times New Roman"/>
          <w:bCs/>
          <w:sz w:val="26"/>
          <w:szCs w:val="26"/>
          <w:lang w:val="uz-Latn-UZ" w:eastAsia="zh-CN"/>
        </w:rPr>
        <w:t xml:space="preserve"> обучение студентов необходимым знаниям для овладения изучаемым русским языком комплексным способом и развитие коммуникативных навыков;</w:t>
      </w:r>
    </w:p>
    <w:p w14:paraId="3589FF13" w14:textId="77777777" w:rsidR="00FC69D5" w:rsidRPr="00FC69D5" w:rsidRDefault="00FC69D5" w:rsidP="00FC69D5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zh-CN"/>
        </w:rPr>
      </w:pPr>
      <w:r w:rsidRPr="00FC69D5">
        <w:rPr>
          <w:rFonts w:ascii="Times New Roman" w:eastAsia="Times New Roman" w:hAnsi="Times New Roman" w:cs="Times New Roman"/>
          <w:bCs/>
          <w:sz w:val="26"/>
          <w:szCs w:val="26"/>
          <w:lang w:val="uz-Latn-UZ" w:eastAsia="zh-CN"/>
        </w:rPr>
        <w:t>дать общее представление о современном состоянии русского языка</w:t>
      </w:r>
      <w:r w:rsidRPr="00FC69D5">
        <w:rPr>
          <w:rFonts w:ascii="Times New Roman" w:eastAsia="Times New Roman" w:hAnsi="Times New Roman" w:cs="Times New Roman"/>
          <w:bCs/>
          <w:sz w:val="26"/>
          <w:szCs w:val="26"/>
          <w:lang w:eastAsia="zh-CN"/>
        </w:rPr>
        <w:t>;</w:t>
      </w:r>
    </w:p>
    <w:p w14:paraId="0A0B5465" w14:textId="77777777" w:rsidR="00FC69D5" w:rsidRPr="00FC69D5" w:rsidRDefault="00FC69D5" w:rsidP="00FC69D5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Latn-UZ" w:eastAsia="zh-CN"/>
        </w:rPr>
      </w:pPr>
      <w:r w:rsidRPr="00FC69D5">
        <w:rPr>
          <w:rFonts w:ascii="Times New Roman" w:eastAsia="Times New Roman" w:hAnsi="Times New Roman" w:cs="Times New Roman"/>
          <w:bCs/>
          <w:sz w:val="26"/>
          <w:szCs w:val="26"/>
          <w:lang w:val="uz-Latn-UZ" w:eastAsia="zh-CN"/>
        </w:rPr>
        <w:t xml:space="preserve">углубить базовые знания, навыки и умения, связанные с русским языком в социальной, военной, политической и других сферах; </w:t>
      </w:r>
    </w:p>
    <w:p w14:paraId="6FB16E05" w14:textId="77777777" w:rsidR="00FC69D5" w:rsidRPr="00FC69D5" w:rsidRDefault="00FC69D5" w:rsidP="00FC69D5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Latn-UZ" w:eastAsia="zh-CN"/>
        </w:rPr>
      </w:pPr>
      <w:r w:rsidRPr="00FC69D5">
        <w:rPr>
          <w:rFonts w:ascii="Times New Roman" w:eastAsia="Times New Roman" w:hAnsi="Times New Roman" w:cs="Times New Roman"/>
          <w:bCs/>
          <w:sz w:val="26"/>
          <w:szCs w:val="26"/>
          <w:lang w:val="uz-Latn-UZ" w:eastAsia="zh-CN"/>
        </w:rPr>
        <w:t xml:space="preserve">дать минимально необходимые знания о культуре речи, основных стилях русского языка; </w:t>
      </w:r>
    </w:p>
    <w:p w14:paraId="04D6B307" w14:textId="77777777" w:rsidR="00FC69D5" w:rsidRPr="00FC69D5" w:rsidRDefault="00FC69D5" w:rsidP="00FC69D5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Latn-UZ" w:eastAsia="zh-CN"/>
        </w:rPr>
      </w:pPr>
      <w:r w:rsidRPr="00FC69D5">
        <w:rPr>
          <w:rFonts w:ascii="Times New Roman" w:eastAsia="Times New Roman" w:hAnsi="Times New Roman" w:cs="Times New Roman"/>
          <w:bCs/>
          <w:sz w:val="26"/>
          <w:szCs w:val="26"/>
          <w:lang w:val="uz-Latn-UZ" w:eastAsia="zh-CN"/>
        </w:rPr>
        <w:t xml:space="preserve">улучшить навыки и умения работы с различной лексикой и текстом; </w:t>
      </w:r>
    </w:p>
    <w:p w14:paraId="3B9EB4BD" w14:textId="77777777" w:rsidR="00FC69D5" w:rsidRPr="00FC69D5" w:rsidRDefault="00FC69D5" w:rsidP="00FC69D5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Latn-UZ" w:eastAsia="zh-CN"/>
        </w:rPr>
      </w:pPr>
      <w:r w:rsidRPr="00FC69D5">
        <w:rPr>
          <w:rFonts w:ascii="Times New Roman" w:eastAsia="Times New Roman" w:hAnsi="Times New Roman" w:cs="Times New Roman"/>
          <w:bCs/>
          <w:sz w:val="26"/>
          <w:szCs w:val="26"/>
          <w:lang w:val="uz-Latn-UZ" w:eastAsia="zh-CN"/>
        </w:rPr>
        <w:t>улучшить словарный запас и коммуникативные навыки учащихся</w:t>
      </w:r>
      <w:r w:rsidRPr="00FC69D5">
        <w:rPr>
          <w:rFonts w:ascii="Times New Roman" w:eastAsia="Times New Roman" w:hAnsi="Times New Roman" w:cs="Times New Roman"/>
          <w:bCs/>
          <w:sz w:val="26"/>
          <w:szCs w:val="26"/>
          <w:lang w:eastAsia="zh-CN"/>
        </w:rPr>
        <w:t xml:space="preserve"> </w:t>
      </w:r>
      <w:r w:rsidRPr="00FC69D5">
        <w:rPr>
          <w:rFonts w:ascii="Times New Roman" w:eastAsia="Times New Roman" w:hAnsi="Times New Roman" w:cs="Times New Roman"/>
          <w:bCs/>
          <w:sz w:val="26"/>
          <w:szCs w:val="26"/>
          <w:lang w:val="uz-Latn-UZ" w:eastAsia="zh-CN"/>
        </w:rPr>
        <w:t xml:space="preserve">и обогащение </w:t>
      </w:r>
      <w:r w:rsidRPr="00FC69D5">
        <w:rPr>
          <w:rFonts w:ascii="Times New Roman" w:eastAsia="Times New Roman" w:hAnsi="Times New Roman" w:cs="Times New Roman"/>
          <w:bCs/>
          <w:sz w:val="26"/>
          <w:szCs w:val="26"/>
          <w:lang w:eastAsia="zh-CN"/>
        </w:rPr>
        <w:t xml:space="preserve">их </w:t>
      </w:r>
      <w:r w:rsidRPr="00FC69D5">
        <w:rPr>
          <w:rFonts w:ascii="Times New Roman" w:eastAsia="Times New Roman" w:hAnsi="Times New Roman" w:cs="Times New Roman"/>
          <w:bCs/>
          <w:sz w:val="26"/>
          <w:szCs w:val="26"/>
          <w:lang w:val="uz-Latn-UZ" w:eastAsia="zh-CN"/>
        </w:rPr>
        <w:t>речевых навыков.</w:t>
      </w:r>
    </w:p>
    <w:p w14:paraId="52887C0B" w14:textId="77777777" w:rsidR="00FC69D5" w:rsidRPr="00FC69D5" w:rsidRDefault="00FC69D5" w:rsidP="00FC69D5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Latn-UZ" w:eastAsia="zh-CN"/>
        </w:rPr>
        <w:t>По компетенции слушания</w:t>
      </w:r>
      <w:r w:rsidRPr="00FC69D5"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>:</w:t>
      </w:r>
    </w:p>
    <w:p w14:paraId="590B937A" w14:textId="77777777" w:rsidR="00FC69D5" w:rsidRPr="00FC69D5" w:rsidRDefault="00FC69D5" w:rsidP="00FC69D5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lastRenderedPageBreak/>
        <w:t>по темам, с которыми он знаком (работа, учебное заведение, досуг и т.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д.) 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t>подразумевает</w:t>
      </w:r>
      <w:proofErr w:type="spellStart"/>
      <w:r w:rsidRPr="00FC69D5">
        <w:rPr>
          <w:rFonts w:ascii="Times New Roman" w:eastAsia="Times New Roman" w:hAnsi="Times New Roman" w:cs="Times New Roman"/>
          <w:sz w:val="26"/>
          <w:szCs w:val="26"/>
          <w:lang w:eastAsia="zh-CN"/>
        </w:rPr>
        <w:t>ся</w:t>
      </w:r>
      <w:proofErr w:type="spellEnd"/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t xml:space="preserve"> способность понимать основное содержание 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zh-CN"/>
        </w:rPr>
        <w:t>чётко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t xml:space="preserve"> сформулированного предложения, при этом понимая содержание всего предложения, в основном сосредотачиваясь на важных словах в тексте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и 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t xml:space="preserve">формирование умения использовать нужные слова на 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zh-CN"/>
        </w:rPr>
        <w:t>своём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t xml:space="preserve"> месте.</w:t>
      </w:r>
    </w:p>
    <w:p w14:paraId="2C259539" w14:textId="77777777" w:rsidR="00FC69D5" w:rsidRPr="00FC69D5" w:rsidRDefault="00FC69D5" w:rsidP="00FC69D5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val="uz-Latn-UZ" w:eastAsia="zh-CN"/>
        </w:rPr>
      </w:pP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Latn-UZ" w:eastAsia="zh-CN"/>
        </w:rPr>
        <w:t>По компетенции чтения:</w:t>
      </w:r>
    </w:p>
    <w:p w14:paraId="38DA86BF" w14:textId="77777777" w:rsidR="00FC69D5" w:rsidRPr="00FC69D5" w:rsidRDefault="00FC69D5" w:rsidP="00FC69D5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t>понимание текстов, составленных на основе слов, относящихся к повседневной жизни и работе не должно вызывать затруднений у курсанта, он должен понимать события, места, чувства и желания, выраженные в письмах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(п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t>одразумевается формирование умения понимать сложные тексты без словаря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zh-CN"/>
        </w:rPr>
        <w:t>)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t>.</w:t>
      </w:r>
    </w:p>
    <w:p w14:paraId="32701B77" w14:textId="77777777" w:rsidR="00FC69D5" w:rsidRPr="00FC69D5" w:rsidRDefault="00FC69D5" w:rsidP="00FC69D5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val="uz-Latn-UZ" w:eastAsia="zh-CN"/>
        </w:rPr>
      </w:pP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Latn-UZ" w:eastAsia="zh-CN"/>
        </w:rPr>
        <w:t>По письменной компетенции:</w:t>
      </w:r>
    </w:p>
    <w:p w14:paraId="11DA620D" w14:textId="77777777" w:rsidR="00FC69D5" w:rsidRPr="00FC69D5" w:rsidRDefault="00FC69D5" w:rsidP="00FC69D5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t>должен уметь писать содержательные тексты с простыми высказываниями на знакомые или интересующие курсанта темы, письма о своих впечатлениях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о 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t>событи</w:t>
      </w:r>
      <w:proofErr w:type="spellStart"/>
      <w:r w:rsidRPr="00FC69D5">
        <w:rPr>
          <w:rFonts w:ascii="Times New Roman" w:eastAsia="Times New Roman" w:hAnsi="Times New Roman" w:cs="Times New Roman"/>
          <w:sz w:val="26"/>
          <w:szCs w:val="26"/>
          <w:lang w:eastAsia="zh-CN"/>
        </w:rPr>
        <w:t>ях</w:t>
      </w:r>
      <w:proofErr w:type="spellEnd"/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t>, свидетелем которых он был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(п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t>редполагается формирование умения писать эссе исходя из названия темы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zh-CN"/>
        </w:rPr>
        <w:t>)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t>.</w:t>
      </w:r>
    </w:p>
    <w:p w14:paraId="01F03A95" w14:textId="77777777" w:rsidR="00FC69D5" w:rsidRPr="00FC69D5" w:rsidRDefault="00FC69D5" w:rsidP="00FC69D5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val="uz-Latn-UZ" w:eastAsia="zh-CN"/>
        </w:rPr>
      </w:pP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Latn-UZ" w:eastAsia="zh-CN"/>
        </w:rPr>
        <w:t>По компетенции говорение (диалог, монолог) :</w:t>
      </w:r>
    </w:p>
    <w:p w14:paraId="78041FE5" w14:textId="77777777" w:rsidR="00FC69D5" w:rsidRPr="00FC69D5" w:rsidRDefault="00FC69D5" w:rsidP="00FC69D5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eastAsia="zh-CN"/>
        </w:rPr>
        <w:t>Диалог: Курсант</w:t>
      </w:r>
      <w:r w:rsidRPr="00FC69D5">
        <w:rPr>
          <w:rFonts w:ascii="Times New Roman" w:eastAsia="Times New Roman" w:hAnsi="Times New Roman" w:cs="Times New Roman"/>
          <w:color w:val="FF0000"/>
          <w:sz w:val="26"/>
          <w:szCs w:val="26"/>
          <w:lang w:val="uz-Latn-UZ" w:eastAsia="zh-CN"/>
        </w:rPr>
        <w:t xml:space="preserve"> 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t>должен уметь вести беседы на бытовые темы с носителями языка, легко включаться в беседы на такие темы, как семья, хобби, профессиональная деятельность, а также высказывать свои мысли, чувства и впечатления.</w:t>
      </w:r>
    </w:p>
    <w:p w14:paraId="5148961E" w14:textId="77777777" w:rsidR="00FC69D5" w:rsidRPr="00FC69D5" w:rsidRDefault="00FC69D5" w:rsidP="00FC69D5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t>Монолог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zh-CN"/>
        </w:rPr>
        <w:t>: К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t xml:space="preserve">урсант должен уметь 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описывать 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Latn-UZ" w:eastAsia="zh-CN"/>
        </w:rPr>
        <w:t>простыми словами события, знакомые ситуации и темы, сообщать о них непосредственно, выражать свои желания и намерения, высказывать свои впечатления, рассказывая о произведениях или сюжетах фильмов, относящихся к специальности.</w:t>
      </w:r>
    </w:p>
    <w:p w14:paraId="59837CD4" w14:textId="77777777" w:rsidR="00FC69D5" w:rsidRPr="00FC69D5" w:rsidRDefault="00FC69D5" w:rsidP="00FC69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2" w:name="_GoBack"/>
      <w:bookmarkEnd w:id="2"/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3</w:t>
      </w:r>
      <w:r w:rsidRPr="00FC69D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 Содержание учебной дисциплины.</w:t>
      </w:r>
    </w:p>
    <w:p w14:paraId="2458A490" w14:textId="4B641A2A" w:rsidR="00FC69D5" w:rsidRPr="00FC69D5" w:rsidRDefault="00FC69D5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Latn-UZ" w:eastAsia="ru-RU"/>
        </w:rPr>
      </w:pPr>
      <w:r w:rsidRPr="00FC69D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Тема 1</w:t>
      </w:r>
      <w:r w:rsidRPr="00FC69D5">
        <w:rPr>
          <w:rFonts w:ascii="Times New Roman" w:eastAsia="Times New Roman" w:hAnsi="Times New Roman" w:cs="Times New Roman"/>
          <w:b/>
          <w:bCs/>
          <w:sz w:val="26"/>
          <w:szCs w:val="26"/>
          <w:lang w:val="uz-Latn-UZ" w:eastAsia="ru-RU"/>
        </w:rPr>
        <w:t>.</w:t>
      </w:r>
      <w:r w:rsidRPr="00FC69D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Фонетические и орфоэпические нормы русского языка.</w:t>
      </w:r>
    </w:p>
    <w:p w14:paraId="77ADF017" w14:textId="5A4C88EF" w:rsidR="00FC69D5" w:rsidRPr="00A814E2" w:rsidRDefault="00A814E2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3" w:name="_Hlk171771167"/>
      <w:r w:rsidRPr="00FC69D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Занятие 1.</w:t>
      </w:r>
      <w:r w:rsidRPr="00FC69D5">
        <w:rPr>
          <w:rFonts w:ascii="Times New Roman" w:eastAsia="Times New Roman" w:hAnsi="Times New Roman" w:cs="Times New Roman"/>
          <w:b/>
          <w:bCs/>
          <w:sz w:val="26"/>
          <w:szCs w:val="26"/>
          <w:lang w:val="uz-Latn-UZ" w:eastAsia="ru-RU"/>
        </w:rPr>
        <w:t xml:space="preserve"> </w:t>
      </w:r>
      <w:r w:rsidR="00FC69D5"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Фонетические и орфоэпические нормы русского языка. </w:t>
      </w:r>
      <w:bookmarkEnd w:id="3"/>
      <w:r w:rsidR="00FC69D5"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Лексическое занятие - по направлению специальности.</w:t>
      </w:r>
    </w:p>
    <w:p w14:paraId="66E0A301" w14:textId="19AC9B9D" w:rsidR="00FC69D5" w:rsidRPr="00A814E2" w:rsidRDefault="00A814E2" w:rsidP="00A814E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Фонетические нормы русского языка. Орфоэпические нормы русского языка. Лексическое занятие - по направлению специальности.</w:t>
      </w:r>
      <w:r w:rsidR="00FC69D5"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1F1F364A" w14:textId="77777777" w:rsidR="00A814E2" w:rsidRPr="00A814E2" w:rsidRDefault="00A814E2" w:rsidP="00A814E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814E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Занятие 2</w:t>
      </w:r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. Именительный падеж. Предложный падеж.</w:t>
      </w:r>
    </w:p>
    <w:p w14:paraId="45BD3C7F" w14:textId="2433F663" w:rsidR="00A814E2" w:rsidRPr="00A814E2" w:rsidRDefault="00A814E2" w:rsidP="00A814E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Формы Им. п. и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П.п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. имён существительных, местоимений, имён прилагательных, порядковых числительных и их согласование. Предлоги, обозначающие место и направление. Лексическое занятие - по направлению специальности.</w:t>
      </w:r>
    </w:p>
    <w:p w14:paraId="02A59F5F" w14:textId="77777777" w:rsidR="00A814E2" w:rsidRPr="00A814E2" w:rsidRDefault="00A814E2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814E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Занятие 3.</w:t>
      </w:r>
      <w:r w:rsidRPr="00A814E2">
        <w:t xml:space="preserve"> </w:t>
      </w:r>
      <w:r w:rsidR="00FC69D5"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Винительный падеж. Родительный падеж. </w:t>
      </w:r>
    </w:p>
    <w:p w14:paraId="52DA58EB" w14:textId="3158E0C2" w:rsidR="00FC69D5" w:rsidRPr="00A814E2" w:rsidRDefault="00FC69D5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Формы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В.п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и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Р.п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существительных в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ед.ч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и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мн.ч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.;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В.п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и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Р.п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. личных, указатель</w:t>
      </w:r>
      <w:r w:rsidR="00A814E2"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ных, притяжательных местоимений.</w:t>
      </w:r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В.п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и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Р.п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имён прилагательных;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В.п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. и Р.П. имени числительного. Лексическое занятие - по направлению специальности.</w:t>
      </w:r>
    </w:p>
    <w:p w14:paraId="6A6536EC" w14:textId="77777777" w:rsidR="00A814E2" w:rsidRPr="00A814E2" w:rsidRDefault="00A814E2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814E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Занятие </w:t>
      </w:r>
      <w:r w:rsidRPr="00A814E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</w:t>
      </w:r>
      <w:r w:rsidRPr="00A814E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</w:t>
      </w:r>
      <w:r w:rsidRPr="00A814E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="00FC69D5"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Дательный падеж. Творительный падеж.</w:t>
      </w:r>
    </w:p>
    <w:p w14:paraId="1D921D5E" w14:textId="17E940BC" w:rsidR="00FC69D5" w:rsidRPr="00A814E2" w:rsidRDefault="00FC69D5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Формы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Д.п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и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Тв.п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сущ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-х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ед.ч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.,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мн.ч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.;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Д.п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и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Тв.п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личных, указательных, притяжательных </w:t>
      </w:r>
      <w:proofErr w:type="gram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местоимений,;</w:t>
      </w:r>
      <w:proofErr w:type="gram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Д.п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и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Тв.п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прилагательных;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Д.п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и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Тв.п.числительных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Д.п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и </w:t>
      </w:r>
      <w:proofErr w:type="spellStart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Тв.п</w:t>
      </w:r>
      <w:proofErr w:type="spellEnd"/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. имени числительного. Лексическое занятие - по направлению специальности.</w:t>
      </w:r>
    </w:p>
    <w:p w14:paraId="44678D93" w14:textId="77777777" w:rsidR="00A814E2" w:rsidRPr="00A814E2" w:rsidRDefault="00A814E2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814E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Занятие </w:t>
      </w:r>
      <w:r w:rsidRPr="00A814E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5</w:t>
      </w:r>
      <w:r w:rsidRPr="00A814E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. </w:t>
      </w:r>
      <w:r w:rsidR="00FC69D5"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Глаголы, их формы и управление (время прошедшее, настоящее, будущее). </w:t>
      </w:r>
    </w:p>
    <w:p w14:paraId="097D6B81" w14:textId="75E09957" w:rsidR="00FC69D5" w:rsidRPr="00A814E2" w:rsidRDefault="00FC69D5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Глаголы движения; вид (совершенный, несовершенный). Согласование глагола с именем существительным, прилагательным, числительным, местоимением. Лексическое занятие - по направлению специальности.</w:t>
      </w:r>
    </w:p>
    <w:p w14:paraId="0F67A80C" w14:textId="6643CA64" w:rsidR="00A814E2" w:rsidRPr="00A814E2" w:rsidRDefault="00A814E2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814E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Занятие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6</w:t>
      </w:r>
      <w:r w:rsidRPr="00A814E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. </w:t>
      </w:r>
      <w:r w:rsidR="00FC69D5"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Выражение субъектно-предикатных отношений. </w:t>
      </w:r>
    </w:p>
    <w:p w14:paraId="2B91EADD" w14:textId="50C88558" w:rsidR="00FC69D5" w:rsidRDefault="00FC69D5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Выражение квалификации характеристики лица (предмета, явления). </w:t>
      </w:r>
      <w:r w:rsidR="00A814E2"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сказуемого.</w:t>
      </w:r>
      <w:r w:rsid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Лексическое занятие - по направлению специальности.</w:t>
      </w:r>
    </w:p>
    <w:p w14:paraId="2407BE4B" w14:textId="77777777" w:rsidR="00A814E2" w:rsidRPr="00A814E2" w:rsidRDefault="00A814E2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814E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Занятие </w:t>
      </w:r>
      <w:r w:rsidRPr="00A814E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7</w:t>
      </w:r>
      <w:r w:rsidRPr="00A814E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</w:t>
      </w:r>
      <w:r w:rsidRPr="00A814E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="00FC69D5"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Выражение объектно-изъяснительных отношений в простом и сложном предложениях. </w:t>
      </w:r>
    </w:p>
    <w:p w14:paraId="162578D5" w14:textId="668642E4" w:rsidR="00A814E2" w:rsidRPr="00A814E2" w:rsidRDefault="00A814E2" w:rsidP="00A814E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814E2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объектно-изъяснительных отношений в простом и сложном предложении. Выражение объектно-изъяснительных отношений в сложном предложении. Лексическое занятие - по направлению специальности.</w:t>
      </w:r>
    </w:p>
    <w:p w14:paraId="2D956FD9" w14:textId="7B36C4A9" w:rsidR="00A814E2" w:rsidRPr="0085665B" w:rsidRDefault="00A814E2" w:rsidP="0085665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5665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Занятие </w:t>
      </w:r>
      <w:r w:rsidRPr="0085665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8</w:t>
      </w:r>
      <w:r w:rsidRPr="0085665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</w:t>
      </w:r>
      <w:r w:rsidRPr="0085665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="0085665B" w:rsidRPr="0085665B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временных отношений в простом и сложном предложениях.</w:t>
      </w:r>
    </w:p>
    <w:p w14:paraId="17EBE034" w14:textId="4173951C" w:rsidR="00FC69D5" w:rsidRPr="0085665B" w:rsidRDefault="0085665B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5665B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временных отношений в простом и сложном предложениях.</w:t>
      </w:r>
      <w:r w:rsidRPr="00856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665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Выражение временных отношений в сложном предложении.  </w:t>
      </w:r>
      <w:r w:rsidR="00FC69D5" w:rsidRPr="0085665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Лексическое занятие - по направлению специальности. </w:t>
      </w:r>
    </w:p>
    <w:p w14:paraId="74B2D757" w14:textId="7573507A" w:rsidR="0085665B" w:rsidRPr="0085665B" w:rsidRDefault="0085665B" w:rsidP="0085665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5665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Занятие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9</w:t>
      </w:r>
      <w:r w:rsidRPr="0085665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Pr="0085665B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соединения (присоединения), сравнения, сопоставления, противопоставления.</w:t>
      </w:r>
    </w:p>
    <w:p w14:paraId="4F04DC0B" w14:textId="709F0C11" w:rsidR="00FC69D5" w:rsidRPr="0085665B" w:rsidRDefault="00FC69D5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5665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Выражение взаимодействия предметов, явлений, процессов. </w:t>
      </w:r>
      <w:r w:rsidR="0085665B" w:rsidRPr="0085665B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соединения (присоединения), сравнения в сложном предложении.</w:t>
      </w:r>
      <w:r w:rsidR="0085665B" w:rsidRPr="0085665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5665B">
        <w:rPr>
          <w:rFonts w:ascii="Times New Roman" w:eastAsia="Times New Roman" w:hAnsi="Times New Roman" w:cs="Times New Roman"/>
          <w:sz w:val="26"/>
          <w:szCs w:val="26"/>
          <w:lang w:eastAsia="ru-RU"/>
        </w:rPr>
        <w:t>Лексическое занятие - по направлении специальности.</w:t>
      </w:r>
    </w:p>
    <w:p w14:paraId="7DA2C2C6" w14:textId="77777777" w:rsidR="0085665B" w:rsidRPr="0085665B" w:rsidRDefault="0085665B" w:rsidP="0085665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5665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Занятие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10</w:t>
      </w:r>
      <w:r w:rsidRPr="0085665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Pr="0085665B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определительных отношений в простом и сложном предложениях.</w:t>
      </w:r>
    </w:p>
    <w:p w14:paraId="0C315862" w14:textId="747B4CF8" w:rsidR="0085665B" w:rsidRPr="0085665B" w:rsidRDefault="0085665B" w:rsidP="0085665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5665B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опреде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лительных отношений в простом </w:t>
      </w:r>
      <w:r w:rsidRPr="0085665B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предложении.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5665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Выражение определительных отношений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</w:t>
      </w:r>
      <w:r w:rsidRPr="0085665B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сложном предложении.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5665B">
        <w:rPr>
          <w:rFonts w:ascii="Times New Roman" w:eastAsia="Times New Roman" w:hAnsi="Times New Roman" w:cs="Times New Roman"/>
          <w:sz w:val="26"/>
          <w:szCs w:val="26"/>
          <w:lang w:eastAsia="ru-RU"/>
        </w:rPr>
        <w:t>Лексическое занятие - по направлению специальности.</w:t>
      </w:r>
    </w:p>
    <w:p w14:paraId="73543F89" w14:textId="77777777" w:rsidR="00F24E32" w:rsidRPr="00F24E32" w:rsidRDefault="0085665B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85665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Занятие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1</w:t>
      </w:r>
      <w:r w:rsidRPr="0085665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="00F24E32" w:rsidRPr="00F24E3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Выражение пространственных отношений в простом и сложном предложениях.</w:t>
      </w:r>
    </w:p>
    <w:p w14:paraId="7354C1BD" w14:textId="01F2D062" w:rsidR="0085665B" w:rsidRPr="00F24E32" w:rsidRDefault="00F24E32" w:rsidP="00F24E32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F24E3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Выражение пространственных отношений в простом предложении.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Pr="00F24E3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Выражение пространственных отношений в сложном предложении.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Pr="00F24E3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Лексическое занятие - по направлению специальности.</w:t>
      </w:r>
    </w:p>
    <w:p w14:paraId="46C46834" w14:textId="77777777" w:rsidR="00F24E32" w:rsidRPr="00F24E32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24E3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Занятие 12.</w:t>
      </w:r>
      <w:r w:rsidRPr="00F24E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Выражение причинно-следственных отношений в простом и сложном предложениях.</w:t>
      </w:r>
    </w:p>
    <w:p w14:paraId="77DE5E1E" w14:textId="77777777" w:rsidR="00F24E32" w:rsidRPr="00F24E32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24E32">
        <w:rPr>
          <w:rFonts w:ascii="Times New Roman" w:eastAsia="Times New Roman" w:hAnsi="Times New Roman" w:cs="Times New Roman"/>
          <w:sz w:val="26"/>
          <w:szCs w:val="26"/>
          <w:lang w:eastAsia="ru-RU"/>
        </w:rPr>
        <w:t>1.Выражение причинно-следственных отношений в простом предложении.</w:t>
      </w:r>
    </w:p>
    <w:p w14:paraId="28CD8CD3" w14:textId="77777777" w:rsidR="00F24E32" w:rsidRPr="00F24E32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24E32">
        <w:rPr>
          <w:rFonts w:ascii="Times New Roman" w:eastAsia="Times New Roman" w:hAnsi="Times New Roman" w:cs="Times New Roman"/>
          <w:sz w:val="26"/>
          <w:szCs w:val="26"/>
          <w:lang w:eastAsia="ru-RU"/>
        </w:rPr>
        <w:t>2.Выражение причинно-следственных отношений в сложном предложении.</w:t>
      </w:r>
    </w:p>
    <w:p w14:paraId="0FB87EE1" w14:textId="70A05217" w:rsidR="0085665B" w:rsidRPr="00F24E32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24E32">
        <w:rPr>
          <w:rFonts w:ascii="Times New Roman" w:eastAsia="Times New Roman" w:hAnsi="Times New Roman" w:cs="Times New Roman"/>
          <w:sz w:val="26"/>
          <w:szCs w:val="26"/>
          <w:lang w:eastAsia="ru-RU"/>
        </w:rPr>
        <w:t>Лексическое занятие - по направлению специальности.</w:t>
      </w:r>
    </w:p>
    <w:p w14:paraId="0E1E7AD3" w14:textId="77777777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13.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Выражение условных и уступительных отношений в простом и сложном предложениях.</w:t>
      </w:r>
    </w:p>
    <w:p w14:paraId="52EF8A06" w14:textId="41E11BD4" w:rsidR="00F24E32" w:rsidRPr="006920DD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условных отношений в простом и сложном предложениях.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уступительных отношений в простом и сложном предложениях.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Лексическое занятие - по направлению специальности.</w:t>
      </w:r>
    </w:p>
    <w:p w14:paraId="77AD2E5C" w14:textId="77777777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14.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Выражение целевых отношений в простом и сложном предложениях.</w:t>
      </w:r>
    </w:p>
    <w:p w14:paraId="68C0919F" w14:textId="5195E2E1" w:rsidR="00F24E32" w:rsidRPr="006920DD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целевых отношений в простом предложении.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целевых отношений в сложном предложении.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Лексическое занятие - по направлению специальности.</w:t>
      </w:r>
    </w:p>
    <w:p w14:paraId="174338EA" w14:textId="77777777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15.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Стили речи. Функциональные стили речи. </w:t>
      </w:r>
    </w:p>
    <w:p w14:paraId="05493641" w14:textId="360B9D35" w:rsidR="00F24E32" w:rsidRPr="006920DD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Официально - деловой стиль речи. Жанры официально - делового стиля. (заявление, автобиография, протокол и др.)</w:t>
      </w:r>
    </w:p>
    <w:p w14:paraId="5D614170" w14:textId="7345278D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4" w:name="_Hlk171763913"/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16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bookmarkEnd w:id="4"/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Средняя Азия и его геополитическая роль в мире.</w:t>
      </w:r>
    </w:p>
    <w:p w14:paraId="5305AFAE" w14:textId="7497E1EE" w:rsidR="00F24E32" w:rsidRPr="006920DD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субъектно-предикатных отношений. Выражение классификации характеристики лица (предмета, явления). Субъект предложения, сказуемое и типы его выражения. Грамматика: чтение, письмо, аудирование, разговорная речь и словарный запас.</w:t>
      </w:r>
    </w:p>
    <w:p w14:paraId="1F49D380" w14:textId="4070FEB0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17</w:t>
      </w:r>
      <w:r w:rsid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Национальные символы стран Центральной Азии.</w:t>
      </w:r>
    </w:p>
    <w:p w14:paraId="6E43A213" w14:textId="77777777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Выражение пространственных отношений в простом и сложном предложениях, а также, в причастном обороте. </w:t>
      </w:r>
    </w:p>
    <w:p w14:paraId="33D90F93" w14:textId="5E9D378B" w:rsidR="00F24E32" w:rsidRPr="006920DD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Качественная характеристика предмета. Наречия выражающие пространственные отношения. Грамматика: Чтение статей, письмо, аудирование, разговорная речь и словарный запас.</w:t>
      </w:r>
    </w:p>
    <w:p w14:paraId="24F38757" w14:textId="518B020D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18</w:t>
      </w:r>
      <w:r w:rsidR="006920DD"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Русский язык в международном сообществе. </w:t>
      </w:r>
    </w:p>
    <w:p w14:paraId="48E45480" w14:textId="067A1DF0" w:rsidR="00F24E32" w:rsidRPr="006920DD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субъектно-предикатных отношений. Выражение классификации характеристики лица (предмета, явления). Субъект предложения, сказуемое и типы его выражения. Грамматика: Существительное. Чтение, письмо, аудирование, разговорная речь и словарный запас.</w:t>
      </w:r>
    </w:p>
    <w:p w14:paraId="1DC0DD23" w14:textId="191D137E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19</w:t>
      </w:r>
      <w:r w:rsid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Национальные герои стран Центральной Азии. Жизнь замечательных людей.</w:t>
      </w:r>
    </w:p>
    <w:p w14:paraId="2F5F20FA" w14:textId="13CD0F38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временных отношений в простом и сложном предложениях. Синонимия простых и сложных предложений со значением времени. Временные отношения, выр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аженные деепричастным оборотом. 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Грамматика: Типы вопросов. Чтение, письмо, аудирование, разговорная речь, словарный запас.</w:t>
      </w:r>
    </w:p>
    <w:p w14:paraId="4DBED185" w14:textId="70C50C65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20</w:t>
      </w:r>
      <w:r w:rsid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Праздники стран Центральной Азии.</w:t>
      </w:r>
    </w:p>
    <w:p w14:paraId="2C78B349" w14:textId="77777777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Выражение пространственных отношений в простом и сложном предложениях, а также, в причастном обороте. </w:t>
      </w:r>
    </w:p>
    <w:p w14:paraId="40E251F6" w14:textId="5A8C60A8" w:rsidR="00F24E32" w:rsidRPr="006920DD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Качественная характеристика предмета. Наречия выражающие пространственные отношения. Грамматика: Глаголы. Чтение, письмо, аудирование, разговорная лексика.</w:t>
      </w:r>
    </w:p>
    <w:p w14:paraId="1EDF9153" w14:textId="7874C194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21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Личность и профессия.</w:t>
      </w:r>
    </w:p>
    <w:p w14:paraId="0E4D740D" w14:textId="77777777" w:rsid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Выражение объектных и определительных отношений в простом и сложном предложениях. </w:t>
      </w:r>
    </w:p>
    <w:p w14:paraId="562E3B82" w14:textId="597ABCE5" w:rsidR="00F24E32" w:rsidRPr="006920DD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Понятие о глаголе. Виды глаголов. Глаголы -движения. Прямой и косвенный объекты. Падежная система русского языка. Грамматика: Вспомогательные глаголы. Чтение, письмо, аудирование, разговорная речь, развитие словарного запаса.</w:t>
      </w:r>
    </w:p>
    <w:p w14:paraId="56A2D402" w14:textId="52975DE2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22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Столица моей родины.</w:t>
      </w:r>
    </w:p>
    <w:p w14:paraId="3FAC2459" w14:textId="1DA757BE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пространственных отношений в простом и сложном предложениях,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 также, в причастном обороте.</w:t>
      </w:r>
    </w:p>
    <w:p w14:paraId="1483C3A0" w14:textId="1E43EECB" w:rsidR="00F24E32" w:rsidRPr="006920DD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Качественная характеристика предмета. Наречия выражающие пространственные отношения. Грамматика: Глаголы.</w:t>
      </w:r>
    </w:p>
    <w:p w14:paraId="26E4EFED" w14:textId="354BA099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23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Регионы и население моей страны.</w:t>
      </w:r>
    </w:p>
    <w:p w14:paraId="498CCE3C" w14:textId="04AA0811" w:rsidR="00F24E32" w:rsidRPr="006920DD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пространственных отношений в простом и сложном предложениях, а также, в причастном обороте. Качественная характеристика предмета. Наречия выражающие пространственные отношения. Грамматика: Глаголы (уметь, иметь, нуждаться) фразовые глаголы. Чтение, письмо, аудирование, говорение, словарный запас.</w:t>
      </w:r>
    </w:p>
    <w:p w14:paraId="0C473E04" w14:textId="3B79B5D5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24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История и культура (Без истории нет будущего). </w:t>
      </w:r>
    </w:p>
    <w:p w14:paraId="2422E97C" w14:textId="77777777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Выражение соединения (присоединения), сравнения, сопоставления, противопоставления в простом и сложном предложениях. </w:t>
      </w:r>
    </w:p>
    <w:p w14:paraId="18B5B474" w14:textId="3A992A54" w:rsidR="00F24E32" w:rsidRPr="006920DD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соединения (присоединения), сравнения в простом и сложном предложениях.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Грамматика: Проблемные глаголы. Чтение, письмо, аудирование, говорение, словарные упражнения.</w:t>
      </w:r>
    </w:p>
    <w:p w14:paraId="08E6E495" w14:textId="77CECF8E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25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Этикет в нашей жизни.</w:t>
      </w:r>
    </w:p>
    <w:p w14:paraId="1CDBD144" w14:textId="77777777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Выражение целевых, условных, причинно - следственных и уступительных отношений в простом и сложном предложениях. </w:t>
      </w:r>
    </w:p>
    <w:p w14:paraId="47EECF57" w14:textId="723A2B7D" w:rsidR="00F24E32" w:rsidRPr="006920DD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целевых, условных, причинно - следственных и уступительных отношений в простом и сложном предложениях. Предлоги, используемые в целевых отношениях. Числительное как часть речи. Грамматика: Предлоги. Чтение, письмо, аудирование, разговорная речь, словарный запас.</w:t>
      </w:r>
    </w:p>
    <w:p w14:paraId="2AB25835" w14:textId="5BDE7B9A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26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Спорт и его роль в армии. </w:t>
      </w:r>
    </w:p>
    <w:p w14:paraId="1E803214" w14:textId="77777777" w:rsid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Выражение объектных и определительных отношений в простом и сложном предложениях. </w:t>
      </w:r>
    </w:p>
    <w:p w14:paraId="40EACDB5" w14:textId="4550701B" w:rsidR="00F24E32" w:rsidRPr="006920DD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Понятие о глаголе. Виды глаголов. Глаголы -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движения. Прямой и косвенный объекты. Падежная система русского языка. Грамматика: Правильные и неправильные глаголы. Чтение, письмо, аудирование, разговорная речь, словарный запас.</w:t>
      </w:r>
    </w:p>
    <w:p w14:paraId="47F0C82E" w14:textId="5BA7CEB1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27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Современные технологии в армии. Военная техника в армии. Выражение пространственных отношений в простом и сложном предложениях, а также, в причастном обороте. </w:t>
      </w:r>
    </w:p>
    <w:p w14:paraId="2C9DBF88" w14:textId="4B0CF3E5" w:rsidR="00F24E32" w:rsidRPr="006920DD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Качественная характеристика предмета. Наречия выражающие пространственные отношения. Грамматика: Чтение, письмо, аудирование, разговорная речь, словарный запас.</w:t>
      </w:r>
    </w:p>
    <w:p w14:paraId="57073124" w14:textId="5F6B24E4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28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Рейтинг армий мира. Роль информационных технологий в армии.</w:t>
      </w:r>
    </w:p>
    <w:p w14:paraId="5F285DD7" w14:textId="7177E0CE" w:rsidR="00F24E32" w:rsidRPr="006920DD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объектных и определительных отношений в простом и сложном предложениях. Понятие о глаголе. Виды глаголов. Глаголы -движения. Прямой и косвенный объекты. Падежная система русского языка. Грамматика: Прошедшее простое, прошедшее непрерывное. Чтение, письмо, аудирование, разговорная речь, пополнение словарного запаса.</w:t>
      </w:r>
    </w:p>
    <w:p w14:paraId="4B6C5220" w14:textId="36B7B88D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29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Война и её влияние на человечество.</w:t>
      </w:r>
    </w:p>
    <w:p w14:paraId="159780A0" w14:textId="77777777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Выражение соединения (присоединения), сравнения, сопоставления, противопоставления в простом и сложном предложениях. </w:t>
      </w:r>
    </w:p>
    <w:p w14:paraId="12DA774B" w14:textId="264CCA90" w:rsidR="00F24E32" w:rsidRPr="006920DD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соединения (присоединения), сравнения, сопоставления в простом и сложном предложении.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 противопоставления в простом и сложном предложении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Грамматика: Прилагательное. Чтение, письмо, аудирование, разговорная речь, словарный запас.</w:t>
      </w:r>
    </w:p>
    <w:p w14:paraId="7D88D342" w14:textId="1AFCA930" w:rsidR="00F24E32" w:rsidRP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Занятие 30</w:t>
      </w:r>
      <w:r w:rsid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Наука и жизнь. </w:t>
      </w:r>
    </w:p>
    <w:p w14:paraId="0F74A4C7" w14:textId="77777777" w:rsidR="006920DD" w:rsidRDefault="00F24E32" w:rsidP="006920D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Выражение объектных и определительных отношений в простом и сложном предложениях. </w:t>
      </w:r>
    </w:p>
    <w:p w14:paraId="63780BE0" w14:textId="79AB4A44" w:rsidR="00F24E32" w:rsidRPr="006920DD" w:rsidRDefault="00F24E32" w:rsidP="00F24E3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920DD">
        <w:rPr>
          <w:rFonts w:ascii="Times New Roman" w:eastAsia="Times New Roman" w:hAnsi="Times New Roman" w:cs="Times New Roman"/>
          <w:sz w:val="26"/>
          <w:szCs w:val="26"/>
          <w:lang w:eastAsia="ru-RU"/>
        </w:rPr>
        <w:t>Научный стиль речи и его особенности. Понятие о глаголе. Виды глаголов. Глаголы - движения. Прямой и косвенный объекты, Падежная система русского языка. Грамматика: Наречия. Чтение, письмо, аудирование, разговорная речь, словарный запас.</w:t>
      </w:r>
    </w:p>
    <w:p w14:paraId="70F5E795" w14:textId="77777777" w:rsidR="00FC69D5" w:rsidRPr="00FC69D5" w:rsidRDefault="00FC69D5" w:rsidP="00FC69D5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12"/>
          <w:szCs w:val="12"/>
          <w:lang w:val="uz-Cyrl-UZ" w:eastAsia="ru-RU"/>
        </w:rPr>
      </w:pPr>
    </w:p>
    <w:p w14:paraId="24C223E9" w14:textId="77777777" w:rsidR="00FC69D5" w:rsidRPr="00FC69D5" w:rsidRDefault="00FC69D5" w:rsidP="00FC69D5">
      <w:pPr>
        <w:suppressAutoHyphens/>
        <w:spacing w:after="0" w:line="240" w:lineRule="auto"/>
        <w:ind w:firstLine="58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4. </w:t>
      </w:r>
      <w:bookmarkStart w:id="5" w:name="_Hlk204283321"/>
      <w:r w:rsidRPr="00FC69D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Указания и рекомендации по организации занятий</w:t>
      </w:r>
      <w:bookmarkEnd w:id="5"/>
      <w:r w:rsidRPr="00FC69D5"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  <w:t xml:space="preserve"> </w:t>
      </w:r>
    </w:p>
    <w:p w14:paraId="46E860F5" w14:textId="77777777" w:rsidR="00FC69D5" w:rsidRPr="00FC69D5" w:rsidRDefault="00FC69D5" w:rsidP="00FC69D5">
      <w:pPr>
        <w:suppressAutoHyphens/>
        <w:spacing w:after="0" w:line="240" w:lineRule="auto"/>
        <w:ind w:firstLine="588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Предмет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Применение русского языка в военно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сфере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FC69D5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 xml:space="preserve"> 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 xml:space="preserve">рассматривается как 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одним из </w:t>
      </w:r>
      <w:r w:rsidRPr="006920DD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основных предметов </w:t>
      </w:r>
      <w:bookmarkStart w:id="6" w:name="_Hlk204315513"/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для курсантов зарубежных стран, проходящих 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lastRenderedPageBreak/>
        <w:t xml:space="preserve">обучение в Военном институте информационно-коммуникационных технологий и связи, включает в себя темы по основам знаний 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>обучая курсантов быстро понимать, анализировать и осмысленно реагировать на теоретические и практические основы русского языка, военные термины и их словарные значения, информацию, подаваемую на русском языке,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 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>формировать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 и реализовать на практике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 xml:space="preserve"> навыки владения русским языком.</w:t>
      </w:r>
    </w:p>
    <w:p w14:paraId="5BDC8380" w14:textId="77777777" w:rsidR="00FC69D5" w:rsidRPr="00FC69D5" w:rsidRDefault="00FC69D5" w:rsidP="00FC69D5">
      <w:pPr>
        <w:suppressAutoHyphens/>
        <w:spacing w:after="0" w:line="240" w:lineRule="auto"/>
        <w:ind w:firstLine="588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</w:pPr>
      <w:bookmarkStart w:id="7" w:name="_Hlk204315729"/>
      <w:bookmarkEnd w:id="6"/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>При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 изучении этой 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>дисциплины курсантам предоставляется возможность не только свободно общаться на русском языке устно и письменно в различных сферах общения, но и развивать глубокие знания, практические и теоретические навыки путём чтения и понимания литературы в области военной и современной науки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>, в области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 xml:space="preserve"> информационных и коммуникационных технологий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, 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 xml:space="preserve"> а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 также создаётся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 xml:space="preserve"> основа для получения знаний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 на русском языке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>.</w:t>
      </w:r>
    </w:p>
    <w:p w14:paraId="35AD9FF0" w14:textId="77777777" w:rsidR="00FC69D5" w:rsidRPr="00FC69D5" w:rsidRDefault="00FC69D5" w:rsidP="00FC69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Основу данной дисциплины составляет построение систем по внедрению знаний и навыков, усвоенных в рамках учебной дисциплины. Ведение дисциплины предусматривает использование теоретических положений и информационных материалов по тематике данной дисциплины. Тематика дисциплины определяется с учетом базовых знаний курсантов по гуманитарным занятиям.</w:t>
      </w:r>
    </w:p>
    <w:p w14:paraId="60DD9D3E" w14:textId="77777777" w:rsidR="00FC69D5" w:rsidRPr="00FC69D5" w:rsidRDefault="00FC69D5" w:rsidP="00FC69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Основными видами занятий по дисциплине являются: практические занятия.</w:t>
      </w:r>
    </w:p>
    <w:p w14:paraId="30E6324F" w14:textId="59D65D08" w:rsidR="00FC69D5" w:rsidRPr="00FC69D5" w:rsidRDefault="00FC69D5" w:rsidP="00FC69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8" w:name="_Hlk204315866"/>
      <w:bookmarkEnd w:id="7"/>
      <w:r w:rsidRPr="00FC69D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Практическое занятия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нацелены на выработку практических умений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 xml:space="preserve">и приобретение навыков с целью 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>практического освоения русского языка, формирования навыков быстрого понимания теоретических и практических основ языка, воинских терминов и их лексического значения, осмысленного ответа на информацию, передаваемую на русском языке и их применения на практике.</w:t>
      </w:r>
      <w:r w:rsidRPr="00FC69D5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 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 также структуры тренингов и интеллектуальных игр и способов организации их проведения и составляют основу обучения по организации их применения и использования. На отдельных </w:t>
      </w:r>
      <w:r w:rsidR="00B6641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практических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занятиях вопросы, не рассматриваемые в общем потоке из-за их актуальности только для узкого круга специальностей, могут быть доведены до слушателей </w:t>
      </w:r>
      <w:r w:rsidR="00B6641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практическим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методом. Руководитель обучения может оценить </w:t>
      </w:r>
      <w:r w:rsidR="00B6641E" w:rsidRPr="00B6641E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большинство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курсантов, которые активно участвовали в групповом обучении.</w:t>
      </w:r>
    </w:p>
    <w:p w14:paraId="0A24D1ED" w14:textId="77777777" w:rsidR="00FC69D5" w:rsidRPr="00FC69D5" w:rsidRDefault="00FC69D5" w:rsidP="00FC69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 проведении всех видов занятий преподаватель выбирает методы и средства обучения, наиболее полно отвечающие индивидуальным качествам курсантов, обеспечивающие освоение ими материала на высоком уровне, а также развивающие способности самостоятельно мыслить и принимать решения в нестандартных критических ситуациях. </w:t>
      </w:r>
    </w:p>
    <w:p w14:paraId="419620AD" w14:textId="77777777" w:rsidR="00FC69D5" w:rsidRPr="00FC69D5" w:rsidRDefault="00FC69D5" w:rsidP="00FC69D5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часы самостоятельной работы курсанты закрепляют полученные на занятиях знания, изучают рекомендованную литературу, дополняют конспекты. </w:t>
      </w:r>
    </w:p>
    <w:p w14:paraId="377073CD" w14:textId="77777777" w:rsidR="00FC69D5" w:rsidRPr="00FC69D5" w:rsidRDefault="00FC69D5" w:rsidP="00FC69D5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Групповые и индивидуальные консультации проводятся преподавателями с целью оказания помощи курсантам при подготовке их к практическим занятиям и видам итогового контроля.</w:t>
      </w:r>
    </w:p>
    <w:p w14:paraId="701748FA" w14:textId="77777777" w:rsidR="00FC69D5" w:rsidRPr="00FC69D5" w:rsidRDefault="00FC69D5" w:rsidP="00FC69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Контроль освоения курсантами программы учебной дисциплины осуществляется проведением текущего и итогового контролей.  </w:t>
      </w:r>
    </w:p>
    <w:p w14:paraId="48577FED" w14:textId="77777777" w:rsidR="00FC69D5" w:rsidRPr="00FC69D5" w:rsidRDefault="00FC69D5" w:rsidP="00FC69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Текущий контр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оль проводится в ходе семинаров и практических занятий. </w:t>
      </w:r>
    </w:p>
    <w:p w14:paraId="5FD39085" w14:textId="77777777" w:rsidR="00FC69D5" w:rsidRPr="00FC69D5" w:rsidRDefault="00FC69D5" w:rsidP="00FC69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Промежуточный контроль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проводится в течение семестра по завершению освоения нескольких тем, целью определения степени освоения курсантами учебной программы и контролю уровня их знаний. </w:t>
      </w:r>
    </w:p>
    <w:p w14:paraId="525C2DF5" w14:textId="77777777" w:rsidR="00FC69D5" w:rsidRPr="00FC69D5" w:rsidRDefault="00FC69D5" w:rsidP="00FC69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lastRenderedPageBreak/>
        <w:t>Итоговый контроль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проводится в конце семестра, учебного года и по завершению обучения с целью определения степени освоения курсантами учебной программы и контролю уровня их знаний. </w:t>
      </w:r>
    </w:p>
    <w:p w14:paraId="355C0292" w14:textId="77777777" w:rsidR="00FC69D5" w:rsidRPr="00FC69D5" w:rsidRDefault="00FC69D5" w:rsidP="00FC69D5">
      <w:pPr>
        <w:suppressAutoHyphens/>
        <w:spacing w:after="0" w:line="240" w:lineRule="auto"/>
        <w:ind w:firstLine="588"/>
        <w:jc w:val="both"/>
        <w:rPr>
          <w:rFonts w:ascii="Times New Roman" w:eastAsia="Times New Roman" w:hAnsi="Times New Roman" w:cs="Times New Roman"/>
          <w:color w:val="C00000"/>
          <w:sz w:val="26"/>
          <w:szCs w:val="26"/>
          <w:shd w:val="clear" w:color="auto" w:fill="FFFFFF"/>
          <w:lang w:eastAsia="ru-RU" w:bidi="ru-RU"/>
        </w:rPr>
      </w:pPr>
    </w:p>
    <w:p w14:paraId="25DB6A77" w14:textId="77777777" w:rsidR="00FC69D5" w:rsidRPr="00FC69D5" w:rsidRDefault="00FC69D5" w:rsidP="00FC69D5">
      <w:pPr>
        <w:widowControl w:val="0"/>
        <w:autoSpaceDE w:val="0"/>
        <w:autoSpaceDN w:val="0"/>
        <w:adjustRightInd w:val="0"/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FC69D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5. Самостоятельное образование и самостоятельная работа</w:t>
      </w:r>
    </w:p>
    <w:p w14:paraId="6D901F62" w14:textId="77777777" w:rsidR="00FC69D5" w:rsidRPr="00FC69D5" w:rsidRDefault="00FC69D5" w:rsidP="00FC69D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8"/>
          <w:szCs w:val="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6521"/>
        <w:gridCol w:w="2261"/>
      </w:tblGrid>
      <w:tr w:rsidR="00FC69D5" w:rsidRPr="00FC69D5" w14:paraId="3250E518" w14:textId="77777777" w:rsidTr="00EE0D78">
        <w:tc>
          <w:tcPr>
            <w:tcW w:w="562" w:type="dxa"/>
            <w:shd w:val="clear" w:color="auto" w:fill="auto"/>
            <w:vAlign w:val="center"/>
          </w:tcPr>
          <w:p w14:paraId="4D10EFBB" w14:textId="77777777" w:rsidR="00FC69D5" w:rsidRPr="00FC69D5" w:rsidRDefault="00FC69D5" w:rsidP="00FC69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DC9BFF6" w14:textId="77777777" w:rsidR="00FC69D5" w:rsidRPr="00FC69D5" w:rsidRDefault="00FC69D5" w:rsidP="00FC69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 xml:space="preserve">Тема </w:t>
            </w:r>
            <w:r w:rsidRPr="00FC69D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самостоятельное образование</w:t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5FD610D7" w14:textId="77777777" w:rsidR="00FC69D5" w:rsidRPr="00FC69D5" w:rsidRDefault="00FC69D5" w:rsidP="00FC69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Содержание и вид</w:t>
            </w:r>
          </w:p>
        </w:tc>
      </w:tr>
      <w:tr w:rsidR="00FC69D5" w:rsidRPr="00FC69D5" w14:paraId="3CE878EB" w14:textId="77777777" w:rsidTr="00EE0D78">
        <w:tc>
          <w:tcPr>
            <w:tcW w:w="562" w:type="dxa"/>
            <w:shd w:val="clear" w:color="auto" w:fill="auto"/>
            <w:vAlign w:val="center"/>
          </w:tcPr>
          <w:p w14:paraId="64718D27" w14:textId="77777777" w:rsidR="00FC69D5" w:rsidRPr="00FC69D5" w:rsidRDefault="00FC69D5" w:rsidP="00FC69D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 xml:space="preserve">1. </w:t>
            </w:r>
          </w:p>
        </w:tc>
        <w:tc>
          <w:tcPr>
            <w:tcW w:w="6521" w:type="dxa"/>
            <w:shd w:val="clear" w:color="auto" w:fill="auto"/>
          </w:tcPr>
          <w:p w14:paraId="7340FD49" w14:textId="77777777" w:rsidR="00FC69D5" w:rsidRPr="00FC69D5" w:rsidRDefault="00FC69D5" w:rsidP="00FC69D5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val="x-none" w:eastAsia="ru-RU"/>
              </w:rPr>
            </w:pPr>
            <w:r w:rsidRPr="00FC69D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Порядок развёртывания полевого узла связи в горных условиях. </w:t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F41DDD8" w14:textId="77777777" w:rsidR="00FC69D5" w:rsidRPr="00FC69D5" w:rsidRDefault="00FC69D5" w:rsidP="00FC69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Презентация</w:t>
            </w:r>
          </w:p>
        </w:tc>
      </w:tr>
      <w:tr w:rsidR="00FC69D5" w:rsidRPr="00FC69D5" w14:paraId="392E6FDE" w14:textId="77777777" w:rsidTr="00EE0D78">
        <w:tc>
          <w:tcPr>
            <w:tcW w:w="562" w:type="dxa"/>
            <w:shd w:val="clear" w:color="auto" w:fill="auto"/>
            <w:vAlign w:val="center"/>
          </w:tcPr>
          <w:p w14:paraId="3D7393DB" w14:textId="77777777" w:rsidR="00FC69D5" w:rsidRPr="00FC69D5" w:rsidRDefault="00FC69D5" w:rsidP="00FC69D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6521" w:type="dxa"/>
            <w:shd w:val="clear" w:color="auto" w:fill="auto"/>
          </w:tcPr>
          <w:p w14:paraId="15FC1326" w14:textId="77777777" w:rsidR="00FC69D5" w:rsidRPr="00FC69D5" w:rsidRDefault="00FC69D5" w:rsidP="00FC69D5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Кабели применяемые на узлах связи, их возможности.</w:t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02776370" w14:textId="77777777" w:rsidR="00FC69D5" w:rsidRPr="00FC69D5" w:rsidRDefault="00FC69D5" w:rsidP="00FC69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Реферат</w:t>
            </w:r>
          </w:p>
        </w:tc>
      </w:tr>
      <w:tr w:rsidR="00FC69D5" w:rsidRPr="00FC69D5" w14:paraId="04A23230" w14:textId="77777777" w:rsidTr="00EE0D78">
        <w:tc>
          <w:tcPr>
            <w:tcW w:w="562" w:type="dxa"/>
            <w:shd w:val="clear" w:color="auto" w:fill="auto"/>
            <w:vAlign w:val="center"/>
          </w:tcPr>
          <w:p w14:paraId="4586699F" w14:textId="77777777" w:rsidR="00FC69D5" w:rsidRPr="00FC69D5" w:rsidRDefault="00FC69D5" w:rsidP="00FC69D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6521" w:type="dxa"/>
            <w:shd w:val="clear" w:color="auto" w:fill="auto"/>
          </w:tcPr>
          <w:p w14:paraId="508EDEAA" w14:textId="77777777" w:rsidR="00FC69D5" w:rsidRPr="00FC69D5" w:rsidRDefault="00FC69D5" w:rsidP="00FC69D5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Расчет энергопотребления на полевом узле связи командного пункта.</w:t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400FACC" w14:textId="77777777" w:rsidR="00FC69D5" w:rsidRPr="00FC69D5" w:rsidRDefault="00FC69D5" w:rsidP="00FC69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Презентация</w:t>
            </w:r>
          </w:p>
        </w:tc>
      </w:tr>
      <w:tr w:rsidR="00FC69D5" w:rsidRPr="00FC69D5" w14:paraId="1EF19228" w14:textId="77777777" w:rsidTr="00EE0D78">
        <w:tc>
          <w:tcPr>
            <w:tcW w:w="562" w:type="dxa"/>
            <w:shd w:val="clear" w:color="auto" w:fill="auto"/>
            <w:vAlign w:val="center"/>
          </w:tcPr>
          <w:p w14:paraId="5D6C1940" w14:textId="77777777" w:rsidR="00FC69D5" w:rsidRPr="00FC69D5" w:rsidRDefault="00FC69D5" w:rsidP="00FC69D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6521" w:type="dxa"/>
            <w:shd w:val="clear" w:color="auto" w:fill="auto"/>
          </w:tcPr>
          <w:p w14:paraId="1711A6D6" w14:textId="77777777" w:rsidR="00FC69D5" w:rsidRPr="00FC69D5" w:rsidRDefault="00FC69D5" w:rsidP="00FC69D5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Современные средства радиоэлектронной борьбы и их возможности.</w:t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B3A1984" w14:textId="77777777" w:rsidR="00FC69D5" w:rsidRPr="00FC69D5" w:rsidRDefault="00FC69D5" w:rsidP="00FC69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Реферат</w:t>
            </w:r>
          </w:p>
        </w:tc>
      </w:tr>
      <w:tr w:rsidR="00FC69D5" w:rsidRPr="00FC69D5" w14:paraId="41DAD3FD" w14:textId="77777777" w:rsidTr="00EE0D78">
        <w:tc>
          <w:tcPr>
            <w:tcW w:w="562" w:type="dxa"/>
            <w:shd w:val="clear" w:color="auto" w:fill="auto"/>
            <w:vAlign w:val="center"/>
          </w:tcPr>
          <w:p w14:paraId="3480BAA9" w14:textId="77777777" w:rsidR="00FC69D5" w:rsidRPr="00FC69D5" w:rsidRDefault="00FC69D5" w:rsidP="00FC69D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6521" w:type="dxa"/>
            <w:shd w:val="clear" w:color="auto" w:fill="auto"/>
          </w:tcPr>
          <w:p w14:paraId="4985ACBA" w14:textId="77777777" w:rsidR="00FC69D5" w:rsidRPr="00FC69D5" w:rsidRDefault="00FC69D5" w:rsidP="00FC69D5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Современные измерительные приборы и принципы их работы.</w:t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2840326A" w14:textId="77777777" w:rsidR="00FC69D5" w:rsidRPr="00FC69D5" w:rsidRDefault="00FC69D5" w:rsidP="00FC69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Реферат</w:t>
            </w:r>
          </w:p>
        </w:tc>
      </w:tr>
      <w:tr w:rsidR="00FC69D5" w:rsidRPr="00FC69D5" w14:paraId="6E6A25F4" w14:textId="77777777" w:rsidTr="00EE0D78">
        <w:tc>
          <w:tcPr>
            <w:tcW w:w="562" w:type="dxa"/>
            <w:shd w:val="clear" w:color="auto" w:fill="auto"/>
            <w:vAlign w:val="center"/>
          </w:tcPr>
          <w:p w14:paraId="030375B1" w14:textId="77777777" w:rsidR="00FC69D5" w:rsidRPr="00FC69D5" w:rsidRDefault="00FC69D5" w:rsidP="00FC69D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6.</w:t>
            </w:r>
          </w:p>
        </w:tc>
        <w:tc>
          <w:tcPr>
            <w:tcW w:w="6521" w:type="dxa"/>
            <w:shd w:val="clear" w:color="auto" w:fill="auto"/>
          </w:tcPr>
          <w:p w14:paraId="36C6C68B" w14:textId="77777777" w:rsidR="00FC69D5" w:rsidRPr="00FC69D5" w:rsidRDefault="00FC69D5" w:rsidP="00FC69D5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Современные способы организации связи на основе новых технологий.</w:t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02BB81AB" w14:textId="77777777" w:rsidR="00FC69D5" w:rsidRPr="00FC69D5" w:rsidRDefault="00FC69D5" w:rsidP="00FC69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FC69D5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Реферат</w:t>
            </w:r>
          </w:p>
        </w:tc>
      </w:tr>
    </w:tbl>
    <w:p w14:paraId="793F019E" w14:textId="77777777" w:rsidR="00FC69D5" w:rsidRPr="00FC69D5" w:rsidRDefault="00FC69D5" w:rsidP="00FC69D5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14"/>
          <w:szCs w:val="14"/>
          <w:lang w:val="uz-Cyrl-UZ" w:eastAsia="ru-RU"/>
        </w:rPr>
      </w:pPr>
    </w:p>
    <w:bookmarkEnd w:id="8"/>
    <w:p w14:paraId="012E049C" w14:textId="77777777" w:rsidR="00FC69D5" w:rsidRPr="00FC69D5" w:rsidRDefault="00FC69D5" w:rsidP="00FC69D5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6. Основная и дополнительная учебная литература и информационные ресурсы</w:t>
      </w:r>
    </w:p>
    <w:p w14:paraId="5D739209" w14:textId="77777777" w:rsidR="00FC69D5" w:rsidRPr="00FC69D5" w:rsidRDefault="00FC69D5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Основная литература:</w:t>
      </w:r>
    </w:p>
    <w:p w14:paraId="35B65A68" w14:textId="77777777" w:rsidR="00FC69D5" w:rsidRPr="00FC69D5" w:rsidRDefault="00FC69D5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1. Учебник русского языка, 2010. Т.Келдиева </w:t>
      </w:r>
      <w:bookmarkStart w:id="9" w:name="_Hlk171775862"/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– Ташкентский государственный экономический университет (электронная библиотека);</w:t>
      </w:r>
    </w:p>
    <w:bookmarkEnd w:id="9"/>
    <w:p w14:paraId="2FB725BE" w14:textId="77777777" w:rsidR="00FC69D5" w:rsidRPr="00FC69D5" w:rsidRDefault="00FC69D5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2. Учебное пособие по русскому языку. </w:t>
      </w:r>
      <w:r w:rsidRPr="00FC69D5">
        <w:rPr>
          <w:rFonts w:ascii="Times New Roman" w:eastAsia="Times New Roman" w:hAnsi="Times New Roman" w:cs="Times New Roman"/>
          <w:sz w:val="26"/>
          <w:szCs w:val="26"/>
          <w:lang w:eastAsia="ru-RU"/>
        </w:rPr>
        <w:t>Муратова Э.Р., Каримова А.И.</w:t>
      </w: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, 2022. – Ташкентский государственный экономический университет (электронная библиотека);</w:t>
      </w:r>
    </w:p>
    <w:p w14:paraId="202FBB53" w14:textId="77777777" w:rsidR="00FC69D5" w:rsidRPr="00FC69D5" w:rsidRDefault="00FC69D5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3. Русский язык. Учебное пособие. М.Н.Камалова, т.-2021, – Ташкентский государственный экономический университет (электронная библиотека);</w:t>
      </w:r>
    </w:p>
    <w:p w14:paraId="623215B3" w14:textId="77777777" w:rsidR="00FC69D5" w:rsidRPr="00FC69D5" w:rsidRDefault="00FC69D5" w:rsidP="00FC69D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4. Деловой русский язык. Учебное пособие. М.Н.Камалова, т.-2019, – Ташкентский государственный экономический университет (электронная библиотека).</w:t>
      </w:r>
    </w:p>
    <w:p w14:paraId="367756DC" w14:textId="77777777" w:rsidR="00FC69D5" w:rsidRPr="00FC69D5" w:rsidRDefault="00FC69D5" w:rsidP="00FC69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Сайты</w:t>
      </w:r>
      <w:r w:rsidRPr="00FC69D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интернет:</w:t>
      </w:r>
    </w:p>
    <w:p w14:paraId="1B4BFFCE" w14:textId="77777777" w:rsidR="00FC69D5" w:rsidRPr="00FC69D5" w:rsidRDefault="00FC69D5" w:rsidP="00FC69D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r w:rsidRPr="00FC69D5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ab/>
      </w:r>
      <w:r w:rsidRPr="00FC69D5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www.lex.uz -Национальная база законодательных актов Республики Узбекистан.</w:t>
      </w:r>
    </w:p>
    <w:p w14:paraId="05170888" w14:textId="4DA1390F" w:rsidR="00EE11E1" w:rsidRDefault="00FC69D5" w:rsidP="00FC69D5">
      <w:r w:rsidRPr="00FC69D5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ab/>
        <w:t>www.ziyonet.uz -информационный образовательный портал.</w:t>
      </w:r>
    </w:p>
    <w:sectPr w:rsidR="00EE1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F409D"/>
    <w:multiLevelType w:val="hybridMultilevel"/>
    <w:tmpl w:val="F5DCA8B4"/>
    <w:lvl w:ilvl="0" w:tplc="61E2B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21"/>
    <w:rsid w:val="0007028A"/>
    <w:rsid w:val="004C211E"/>
    <w:rsid w:val="004F3CD3"/>
    <w:rsid w:val="006920DD"/>
    <w:rsid w:val="0085665B"/>
    <w:rsid w:val="009D2B80"/>
    <w:rsid w:val="00A814E2"/>
    <w:rsid w:val="00AE5721"/>
    <w:rsid w:val="00B6641E"/>
    <w:rsid w:val="00EE11E1"/>
    <w:rsid w:val="00F24E32"/>
    <w:rsid w:val="00FC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3558"/>
  <w15:chartTrackingRefBased/>
  <w15:docId w15:val="{F141F9CC-6674-4D6E-AC3F-1DC11510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2678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XEON</dc:creator>
  <cp:keywords/>
  <dc:description/>
  <cp:lastModifiedBy>1</cp:lastModifiedBy>
  <cp:revision>10</cp:revision>
  <dcterms:created xsi:type="dcterms:W3CDTF">2025-07-25T00:32:00Z</dcterms:created>
  <dcterms:modified xsi:type="dcterms:W3CDTF">2025-07-25T03:23:00Z</dcterms:modified>
</cp:coreProperties>
</file>