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55EE6" w14:textId="77777777" w:rsidR="0073716E" w:rsidRPr="00204414" w:rsidRDefault="00240217" w:rsidP="00240217">
      <w:pPr>
        <w:spacing w:after="0"/>
        <w:jc w:val="center"/>
        <w:rPr>
          <w:rFonts w:ascii="Times New Roman" w:hAnsi="Times New Roman"/>
          <w:b/>
          <w:sz w:val="26"/>
          <w:szCs w:val="26"/>
          <w:lang w:val="uz-Cyrl-UZ"/>
        </w:rPr>
      </w:pPr>
      <w:r w:rsidRPr="00204414">
        <w:rPr>
          <w:rFonts w:ascii="Times New Roman" w:hAnsi="Times New Roman"/>
          <w:b/>
          <w:sz w:val="26"/>
          <w:szCs w:val="26"/>
          <w:lang w:val="uz-Cyrl-UZ"/>
        </w:rPr>
        <w:t>O‘RNATILGAN TIZIMLARNING APPARAT – DASTURIY TA’MINOTI</w:t>
      </w:r>
    </w:p>
    <w:p w14:paraId="08C686E8" w14:textId="77777777" w:rsidR="00240217" w:rsidRPr="000507F7" w:rsidRDefault="00240217" w:rsidP="00240217">
      <w:pPr>
        <w:spacing w:after="0"/>
        <w:jc w:val="center"/>
        <w:rPr>
          <w:rFonts w:ascii="Times New Roman" w:hAnsi="Times New Roman"/>
          <w:b/>
          <w:sz w:val="20"/>
          <w:szCs w:val="20"/>
          <w:lang w:val="uz-Cyrl-UZ"/>
        </w:rPr>
      </w:pPr>
    </w:p>
    <w:p w14:paraId="43323498" w14:textId="77777777" w:rsidR="00240217" w:rsidRPr="00204414" w:rsidRDefault="00240217" w:rsidP="00240217">
      <w:pPr>
        <w:pStyle w:val="a3"/>
        <w:numPr>
          <w:ilvl w:val="0"/>
          <w:numId w:val="1"/>
        </w:numPr>
        <w:tabs>
          <w:tab w:val="left" w:pos="284"/>
        </w:tabs>
        <w:spacing w:after="0"/>
        <w:ind w:left="0" w:firstLine="0"/>
        <w:jc w:val="center"/>
        <w:rPr>
          <w:rFonts w:ascii="Times New Roman" w:hAnsi="Times New Roman" w:cs="Times New Roman"/>
          <w:sz w:val="26"/>
          <w:szCs w:val="26"/>
          <w:lang w:val="en-US"/>
        </w:rPr>
      </w:pPr>
      <w:r w:rsidRPr="00204414">
        <w:rPr>
          <w:rFonts w:ascii="Times New Roman" w:hAnsi="Times New Roman" w:cs="Times New Roman"/>
          <w:b/>
          <w:sz w:val="26"/>
          <w:szCs w:val="26"/>
          <w:lang w:val="uz-Cyrl-UZ"/>
        </w:rPr>
        <w:t>O‘quv fanining dolzarbligi va oliy kasbiy ta’lim dasturidagi o‘rni</w:t>
      </w:r>
    </w:p>
    <w:p w14:paraId="5E48528B" w14:textId="77777777" w:rsidR="00310257" w:rsidRPr="00204414" w:rsidRDefault="00084926" w:rsidP="00F85F3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Fan</w:t>
      </w:r>
      <w:r w:rsidR="00B1347D" w:rsidRPr="00204414">
        <w:rPr>
          <w:rFonts w:ascii="Times New Roman" w:eastAsia="Calibri" w:hAnsi="Times New Roman"/>
          <w:sz w:val="26"/>
          <w:szCs w:val="26"/>
          <w:lang w:val="uz-Cyrl-UZ"/>
        </w:rPr>
        <w:t>n</w:t>
      </w:r>
      <w:r w:rsidRPr="00204414">
        <w:rPr>
          <w:rFonts w:ascii="Times New Roman" w:eastAsia="Calibri" w:hAnsi="Times New Roman"/>
          <w:sz w:val="26"/>
          <w:szCs w:val="26"/>
          <w:lang w:val="uz-Cyrl-UZ"/>
        </w:rPr>
        <w:t>ing asosiy maqsadi kursantlarga</w:t>
      </w:r>
      <w:r w:rsidR="00310257" w:rsidRPr="00204414">
        <w:rPr>
          <w:rFonts w:ascii="Times New Roman" w:eastAsia="Calibri" w:hAnsi="Times New Roman"/>
          <w:sz w:val="26"/>
          <w:szCs w:val="26"/>
          <w:lang w:val="uz-Cyrl-UZ"/>
        </w:rPr>
        <w:t xml:space="preserve"> mustaqil o‘qish jarayonida quyidagi maqsadlarga erishiladi: kursant hamda tinglovchilarda o‘rnatilgan tizim tushunchasi, </w:t>
      </w:r>
      <w:r w:rsidR="00310257" w:rsidRPr="00204414">
        <w:rPr>
          <w:rFonts w:ascii="Times New Roman" w:hAnsi="Times New Roman"/>
          <w:sz w:val="26"/>
          <w:szCs w:val="26"/>
          <w:lang w:val="uz-Cyrl-UZ"/>
        </w:rPr>
        <w:t>xsusiyatlari</w:t>
      </w:r>
      <w:r w:rsidR="00310257" w:rsidRPr="00204414">
        <w:rPr>
          <w:rFonts w:ascii="Times New Roman" w:eastAsia="Calibri" w:hAnsi="Times New Roman"/>
          <w:sz w:val="26"/>
          <w:szCs w:val="26"/>
          <w:lang w:val="uz-Cyrl-UZ"/>
        </w:rPr>
        <w:t xml:space="preserve"> va asosiy parametrlari, zamonaviy mikrokontrollerlar imkoniyatlaridan foydalanib qurilmalarni yasash; ijodiy ravishda mustaqil bilim olish, malakalarni amaliy oshirish; O‘zbekiston Respublikasi Qurolli Kuchlarida jangovar tayyorgarlikni mustahkamlash va Axborot tizimlari va texnologiyalari taktik qo‘mondon-muhandislik mutaxassislari uchun foydalanishga yo‘naltirish. </w:t>
      </w:r>
    </w:p>
    <w:p w14:paraId="1793909D" w14:textId="77777777" w:rsidR="00BD69AE" w:rsidRPr="00204414" w:rsidRDefault="00B1347D" w:rsidP="00BD69AE">
      <w:pPr>
        <w:pStyle w:val="-10"/>
        <w:widowControl w:val="0"/>
        <w:tabs>
          <w:tab w:val="clear" w:pos="1211"/>
          <w:tab w:val="left" w:pos="993"/>
        </w:tabs>
        <w:ind w:firstLine="709"/>
        <w:rPr>
          <w:sz w:val="26"/>
          <w:szCs w:val="26"/>
          <w:lang w:val="uz-Cyrl-UZ"/>
        </w:rPr>
      </w:pPr>
      <w:r w:rsidRPr="00204414">
        <w:rPr>
          <w:rFonts w:eastAsia="Calibri"/>
          <w:sz w:val="26"/>
          <w:szCs w:val="26"/>
          <w:lang w:val="uz-Cyrl-UZ"/>
        </w:rPr>
        <w:t xml:space="preserve">Ushbu fanni o‘qitish kursantlarga </w:t>
      </w:r>
      <w:r w:rsidR="00BD69AE" w:rsidRPr="00204414">
        <w:rPr>
          <w:rFonts w:eastAsia="Calibri"/>
          <w:sz w:val="26"/>
          <w:szCs w:val="26"/>
          <w:lang w:val="uz-Cyrl-UZ"/>
        </w:rPr>
        <w:t xml:space="preserve">- </w:t>
      </w:r>
      <w:r w:rsidRPr="00204414">
        <w:rPr>
          <w:rFonts w:eastAsia="Calibri"/>
          <w:sz w:val="26"/>
          <w:szCs w:val="26"/>
          <w:lang w:val="uz-Cyrl-UZ"/>
        </w:rPr>
        <w:t>“</w:t>
      </w:r>
      <w:r w:rsidRPr="00204414">
        <w:rPr>
          <w:rFonts w:eastAsia="Calibri"/>
          <w:bCs/>
          <w:sz w:val="26"/>
          <w:szCs w:val="26"/>
          <w:lang w:val="uz-Cyrl-UZ"/>
        </w:rPr>
        <w:t>O‘rnatilgan tizimlarning apparat-dasturiy ta’minoti”</w:t>
      </w:r>
      <w:r w:rsidRPr="00204414">
        <w:rPr>
          <w:rFonts w:eastAsia="Calibri"/>
          <w:sz w:val="26"/>
          <w:szCs w:val="26"/>
          <w:lang w:val="uz-Cyrl-UZ"/>
        </w:rPr>
        <w:t xml:space="preserve"> asosiy tushunchalari, </w:t>
      </w:r>
      <w:r w:rsidR="00BD69AE" w:rsidRPr="00204414">
        <w:rPr>
          <w:sz w:val="26"/>
          <w:szCs w:val="26"/>
          <w:lang w:val="uz-Cyrl-UZ"/>
        </w:rPr>
        <w:t>zamonaviy elektronikani imkoniyatlaridan foydalanishga oid tayyorgarlikni shakllantirish; ijodiy ravishda mustaqil bilim olish ko‘nikma, malakalarni hosil qilish va ursantlarni faoliyatiga xos bo‘lgan kasbiy va psihologik sifatlarni shakllantirish bilan birgalikda kompyuter va Axborot texnologiyalari vositalarining imkoniyatlaridan harbiy maqsadlarda foydalanishga o‘rgatish.</w:t>
      </w:r>
    </w:p>
    <w:p w14:paraId="131FA304" w14:textId="77777777" w:rsidR="00B1347D" w:rsidRPr="000507F7" w:rsidRDefault="00B1347D" w:rsidP="00FF41E1">
      <w:pPr>
        <w:pStyle w:val="a3"/>
        <w:spacing w:after="0" w:line="228" w:lineRule="auto"/>
        <w:ind w:left="0"/>
        <w:jc w:val="center"/>
        <w:rPr>
          <w:rFonts w:ascii="Times New Roman" w:eastAsia="Calibri" w:hAnsi="Times New Roman"/>
          <w:b/>
          <w:bCs/>
          <w:sz w:val="20"/>
          <w:szCs w:val="20"/>
          <w:lang w:val="uz-Cyrl-UZ"/>
        </w:rPr>
      </w:pPr>
    </w:p>
    <w:p w14:paraId="3FBD8AF9" w14:textId="77777777" w:rsidR="002F0E84" w:rsidRPr="00204414" w:rsidRDefault="002F0E84" w:rsidP="00FF41E1">
      <w:pPr>
        <w:pStyle w:val="a3"/>
        <w:spacing w:after="0" w:line="228" w:lineRule="auto"/>
        <w:ind w:left="0"/>
        <w:jc w:val="center"/>
        <w:rPr>
          <w:rFonts w:ascii="Times New Roman" w:eastAsia="Calibri" w:hAnsi="Times New Roman"/>
          <w:b/>
          <w:bCs/>
          <w:sz w:val="26"/>
          <w:szCs w:val="26"/>
          <w:lang w:val="uz-Cyrl-UZ"/>
        </w:rPr>
      </w:pPr>
      <w:r w:rsidRPr="00204414">
        <w:rPr>
          <w:rFonts w:ascii="Times New Roman" w:eastAsia="Calibri" w:hAnsi="Times New Roman"/>
          <w:b/>
          <w:bCs/>
          <w:sz w:val="26"/>
          <w:szCs w:val="26"/>
          <w:lang w:val="uz-Cyrl-UZ"/>
        </w:rPr>
        <w:t>2. O‘quv fanining maqsadi va vazifasi</w:t>
      </w:r>
    </w:p>
    <w:p w14:paraId="658946F9" w14:textId="77777777" w:rsidR="00B24F2C" w:rsidRPr="000507F7" w:rsidRDefault="00B24F2C" w:rsidP="00B24F2C">
      <w:pPr>
        <w:pStyle w:val="a3"/>
        <w:tabs>
          <w:tab w:val="left" w:pos="426"/>
        </w:tabs>
        <w:spacing w:after="0" w:line="240" w:lineRule="auto"/>
        <w:ind w:left="0"/>
        <w:jc w:val="center"/>
        <w:rPr>
          <w:rFonts w:ascii="Times New Roman" w:eastAsia="Calibri" w:hAnsi="Times New Roman"/>
          <w:b/>
          <w:bCs/>
          <w:sz w:val="20"/>
          <w:szCs w:val="20"/>
          <w:lang w:val="uz-Cyrl-UZ"/>
        </w:rPr>
      </w:pPr>
    </w:p>
    <w:p w14:paraId="5E74BA76" w14:textId="77777777" w:rsidR="00310257" w:rsidRPr="00204414" w:rsidRDefault="00310257" w:rsidP="00310257">
      <w:pPr>
        <w:widowControl w:val="0"/>
        <w:tabs>
          <w:tab w:val="left" w:pos="993"/>
        </w:tabs>
        <w:spacing w:after="0" w:line="240" w:lineRule="auto"/>
        <w:ind w:firstLine="709"/>
        <w:jc w:val="both"/>
        <w:rPr>
          <w:rFonts w:ascii="Times New Roman" w:hAnsi="Times New Roman"/>
          <w:sz w:val="26"/>
          <w:szCs w:val="26"/>
          <w:lang w:val="uz-Cyrl-UZ"/>
        </w:rPr>
      </w:pPr>
      <w:r w:rsidRPr="00204414">
        <w:rPr>
          <w:rFonts w:ascii="Times New Roman" w:eastAsia="Calibri" w:hAnsi="Times New Roman"/>
          <w:sz w:val="26"/>
          <w:szCs w:val="26"/>
          <w:lang w:val="uz-Cyrl-UZ"/>
        </w:rPr>
        <w:t xml:space="preserve">Fanni o‘qitishdan </w:t>
      </w:r>
      <w:r w:rsidRPr="00204414">
        <w:rPr>
          <w:rFonts w:ascii="Times New Roman" w:eastAsia="Calibri" w:hAnsi="Times New Roman"/>
          <w:b/>
          <w:sz w:val="26"/>
          <w:szCs w:val="26"/>
          <w:lang w:val="uz-Cyrl-UZ"/>
        </w:rPr>
        <w:t>maqsad</w:t>
      </w:r>
      <w:r w:rsidRPr="00204414">
        <w:rPr>
          <w:rFonts w:ascii="Times New Roman" w:eastAsia="Calibri" w:hAnsi="Times New Roman"/>
          <w:sz w:val="26"/>
          <w:szCs w:val="26"/>
          <w:lang w:val="uz-Cyrl-UZ"/>
        </w:rPr>
        <w:t xml:space="preserve"> – </w:t>
      </w:r>
      <w:r w:rsidRPr="00204414">
        <w:rPr>
          <w:rFonts w:ascii="Times New Roman" w:hAnsi="Times New Roman"/>
          <w:sz w:val="26"/>
          <w:szCs w:val="26"/>
          <w:lang w:val="uz-Cyrl-UZ"/>
        </w:rPr>
        <w:t>zamonaviy mikrokontrollerlarning imkoniyatlaridan foydalanib qurilmalar yasash, elektron uskunalarni sxemasini o‘qish, yasalgan tayor sxemaga dasturni yuklash, kerakliy sxemani yeg‘ishda radio detallardan foydalanish, ularni testlash uskunasi (testir) yordamida tekshirish, xizmati daovomida va xo‘jalik ishlarida foydalanishdan iborat</w:t>
      </w:r>
      <w:r w:rsidRPr="00204414">
        <w:rPr>
          <w:rFonts w:ascii="Times New Roman" w:eastAsia="Calibri" w:hAnsi="Times New Roman"/>
          <w:sz w:val="26"/>
          <w:szCs w:val="26"/>
          <w:lang w:val="uz-Cyrl-UZ"/>
        </w:rPr>
        <w:t xml:space="preserve">. </w:t>
      </w:r>
    </w:p>
    <w:p w14:paraId="3F22324F" w14:textId="77777777" w:rsidR="00310257" w:rsidRPr="00204414" w:rsidRDefault="00310257" w:rsidP="00194171">
      <w:pPr>
        <w:widowControl w:val="0"/>
        <w:tabs>
          <w:tab w:val="left" w:pos="993"/>
        </w:tabs>
        <w:spacing w:after="0" w:line="240" w:lineRule="auto"/>
        <w:ind w:firstLine="709"/>
        <w:jc w:val="both"/>
        <w:rPr>
          <w:rFonts w:ascii="Times New Roman" w:hAnsi="Times New Roman"/>
          <w:sz w:val="26"/>
          <w:szCs w:val="26"/>
          <w:lang w:val="uz-Cyrl-UZ"/>
        </w:rPr>
      </w:pPr>
      <w:r w:rsidRPr="00204414">
        <w:rPr>
          <w:rFonts w:ascii="Times New Roman" w:hAnsi="Times New Roman"/>
          <w:sz w:val="26"/>
          <w:szCs w:val="26"/>
          <w:lang w:val="uz-Cyrl-UZ"/>
        </w:rPr>
        <w:t xml:space="preserve">Fanning </w:t>
      </w:r>
      <w:r w:rsidRPr="00204414">
        <w:rPr>
          <w:rFonts w:ascii="Times New Roman" w:hAnsi="Times New Roman"/>
          <w:b/>
          <w:sz w:val="26"/>
          <w:szCs w:val="26"/>
          <w:lang w:val="uz-Cyrl-UZ"/>
        </w:rPr>
        <w:t>vazifasi</w:t>
      </w:r>
      <w:r w:rsidRPr="00204414">
        <w:rPr>
          <w:rFonts w:ascii="Times New Roman" w:hAnsi="Times New Roman"/>
          <w:sz w:val="26"/>
          <w:szCs w:val="26"/>
          <w:lang w:val="uz-Cyrl-UZ"/>
        </w:rPr>
        <w:t xml:space="preserve"> – apparat ta’minotiga xizmat ko‘rsatish, dasturda xatoliklarni bartaraf etish va boshqarish, qurilmalar va driverlar bilan ishlay olish testlash usullari, arxitekturasi va loyihalash usullaridan foydalanishni, raqamli qurilmalarda ishlash ko‘nikmasi va malakalarini o‘zlashtirish.</w:t>
      </w:r>
    </w:p>
    <w:p w14:paraId="1DF0DAB1" w14:textId="77777777" w:rsidR="00194171" w:rsidRPr="00204414" w:rsidRDefault="00194171" w:rsidP="00194171">
      <w:pPr>
        <w:tabs>
          <w:tab w:val="left" w:pos="993"/>
        </w:tabs>
        <w:spacing w:after="0" w:line="240" w:lineRule="auto"/>
        <w:ind w:firstLine="709"/>
        <w:jc w:val="both"/>
        <w:rPr>
          <w:rFonts w:ascii="Times New Roman" w:hAnsi="Times New Roman"/>
          <w:sz w:val="26"/>
          <w:szCs w:val="26"/>
          <w:lang w:val="uz-Cyrl-UZ"/>
        </w:rPr>
      </w:pPr>
      <w:r w:rsidRPr="00204414">
        <w:rPr>
          <w:rFonts w:ascii="Times New Roman" w:hAnsi="Times New Roman"/>
          <w:sz w:val="26"/>
          <w:szCs w:val="26"/>
          <w:lang w:val="uz-Cyrl-UZ"/>
        </w:rPr>
        <w:t>Amaliy maqsadlarga yo‘naltirilgan ma’ruzalarda kasbga oid va o‘quv vazifalarni hal etish bo‘yicha amaliy tavsiyalarni ko‘zda tutish maqsadga muvofiq bo‘ladi. Ko‘nikma va malakalar hosil qilish: qo‘yilgan topshiriqlarni bajara olish va bajarish usullarini tanlash; apparat ta’minotiga xizmat ko‘rsatish; dasturda xatoliklarni bartaraf etish va boshqarish; qurilmalar va drayverlar bilan ishlay olish.</w:t>
      </w:r>
    </w:p>
    <w:p w14:paraId="3C02718C" w14:textId="77777777" w:rsidR="00310257" w:rsidRPr="00204414" w:rsidRDefault="00310257" w:rsidP="00310257">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Fan mazmunini o‘zlashtirish davomida kursantlar quyidagilardan foydalanish imkoniga egadirlar: </w:t>
      </w:r>
    </w:p>
    <w:p w14:paraId="44CAD902" w14:textId="77777777" w:rsidR="00310257" w:rsidRPr="00204414" w:rsidRDefault="00310257" w:rsidP="00310257">
      <w:pPr>
        <w:pStyle w:val="a3"/>
        <w:numPr>
          <w:ilvl w:val="0"/>
          <w:numId w:val="2"/>
        </w:numPr>
        <w:tabs>
          <w:tab w:val="left" w:pos="993"/>
        </w:tabs>
        <w:spacing w:after="0" w:line="240" w:lineRule="auto"/>
        <w:ind w:left="0"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videoma’ruzalar; </w:t>
      </w:r>
    </w:p>
    <w:p w14:paraId="34F3F0B4" w14:textId="77777777" w:rsidR="00310257" w:rsidRPr="00204414" w:rsidRDefault="00310257" w:rsidP="00310257">
      <w:pPr>
        <w:pStyle w:val="a3"/>
        <w:numPr>
          <w:ilvl w:val="0"/>
          <w:numId w:val="2"/>
        </w:numPr>
        <w:tabs>
          <w:tab w:val="left" w:pos="993"/>
        </w:tabs>
        <w:spacing w:after="0" w:line="240" w:lineRule="auto"/>
        <w:ind w:left="0"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elektron shakldagi ma’ruza matnlari; </w:t>
      </w:r>
    </w:p>
    <w:p w14:paraId="0D65EE1A" w14:textId="77777777" w:rsidR="00310257" w:rsidRPr="00204414" w:rsidRDefault="00310257" w:rsidP="00310257">
      <w:pPr>
        <w:pStyle w:val="a3"/>
        <w:numPr>
          <w:ilvl w:val="0"/>
          <w:numId w:val="2"/>
        </w:numPr>
        <w:tabs>
          <w:tab w:val="left" w:pos="993"/>
        </w:tabs>
        <w:spacing w:after="0" w:line="240" w:lineRule="auto"/>
        <w:ind w:left="0"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har bir mavzuga doir prezentatsiya slaydlari; </w:t>
      </w:r>
    </w:p>
    <w:p w14:paraId="1A6C2494" w14:textId="77777777" w:rsidR="00310257" w:rsidRPr="00204414" w:rsidRDefault="00310257" w:rsidP="00310257">
      <w:pPr>
        <w:pStyle w:val="a3"/>
        <w:numPr>
          <w:ilvl w:val="0"/>
          <w:numId w:val="2"/>
        </w:numPr>
        <w:tabs>
          <w:tab w:val="left" w:pos="993"/>
        </w:tabs>
        <w:spacing w:after="0" w:line="240" w:lineRule="auto"/>
        <w:ind w:left="0"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amaliy mashqlarni bajarishga doir uslubiy ko‘rsatmalar; </w:t>
      </w:r>
    </w:p>
    <w:p w14:paraId="41C40008" w14:textId="77777777" w:rsidR="00310257" w:rsidRPr="00204414" w:rsidRDefault="00310257" w:rsidP="00310257">
      <w:pPr>
        <w:pStyle w:val="a3"/>
        <w:numPr>
          <w:ilvl w:val="0"/>
          <w:numId w:val="2"/>
        </w:numPr>
        <w:tabs>
          <w:tab w:val="left" w:pos="993"/>
        </w:tabs>
        <w:spacing w:after="0" w:line="240" w:lineRule="auto"/>
        <w:ind w:left="0"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har bir amaliy mashg‘ulot mavzusi yuzasidan topshiriqlar va mashqlar; </w:t>
      </w:r>
    </w:p>
    <w:p w14:paraId="17420A93" w14:textId="77777777" w:rsidR="00194171" w:rsidRPr="00204414" w:rsidRDefault="00310257" w:rsidP="00310257">
      <w:pPr>
        <w:pStyle w:val="a3"/>
        <w:numPr>
          <w:ilvl w:val="0"/>
          <w:numId w:val="2"/>
        </w:numPr>
        <w:tabs>
          <w:tab w:val="left" w:pos="993"/>
        </w:tabs>
        <w:spacing w:after="0" w:line="240" w:lineRule="auto"/>
        <w:ind w:left="0" w:firstLine="709"/>
        <w:jc w:val="both"/>
        <w:rPr>
          <w:rFonts w:ascii="Times New Roman" w:eastAsia="Calibri" w:hAnsi="Times New Roman"/>
          <w:sz w:val="26"/>
          <w:szCs w:val="26"/>
          <w:lang w:val="en-US"/>
        </w:rPr>
      </w:pPr>
      <w:r w:rsidRPr="00204414">
        <w:rPr>
          <w:rFonts w:ascii="Times New Roman" w:eastAsia="Calibri" w:hAnsi="Times New Roman"/>
          <w:sz w:val="26"/>
          <w:szCs w:val="26"/>
          <w:lang w:val="uz-Cyrl-UZ"/>
        </w:rPr>
        <w:t>turli shakldagi darsliklar va qo‘llanmalar.</w:t>
      </w:r>
      <w:r w:rsidR="00194171" w:rsidRPr="00204414">
        <w:rPr>
          <w:rFonts w:ascii="Times New Roman" w:eastAsia="Calibri" w:hAnsi="Times New Roman"/>
          <w:sz w:val="26"/>
          <w:szCs w:val="26"/>
          <w:lang w:val="en-US"/>
        </w:rPr>
        <w:t xml:space="preserve">          </w:t>
      </w:r>
    </w:p>
    <w:p w14:paraId="61CCBE23" w14:textId="77777777" w:rsidR="000507F7" w:rsidRPr="000507F7" w:rsidRDefault="000507F7" w:rsidP="00195954">
      <w:pPr>
        <w:pStyle w:val="a3"/>
        <w:tabs>
          <w:tab w:val="left" w:pos="993"/>
        </w:tabs>
        <w:spacing w:after="0" w:line="240" w:lineRule="auto"/>
        <w:ind w:left="709"/>
        <w:jc w:val="both"/>
        <w:rPr>
          <w:rFonts w:ascii="Times New Roman" w:eastAsia="Calibri" w:hAnsi="Times New Roman"/>
          <w:b/>
          <w:sz w:val="20"/>
          <w:szCs w:val="20"/>
          <w:lang w:val="uz-Cyrl-UZ"/>
        </w:rPr>
      </w:pPr>
    </w:p>
    <w:p w14:paraId="1BA09303" w14:textId="4CDD532D" w:rsidR="00310257" w:rsidRPr="00204414" w:rsidRDefault="00310257" w:rsidP="00195954">
      <w:pPr>
        <w:pStyle w:val="a3"/>
        <w:tabs>
          <w:tab w:val="left" w:pos="993"/>
        </w:tabs>
        <w:spacing w:after="0" w:line="240" w:lineRule="auto"/>
        <w:ind w:left="709"/>
        <w:jc w:val="both"/>
        <w:rPr>
          <w:rFonts w:ascii="Times New Roman" w:eastAsia="Calibri" w:hAnsi="Times New Roman"/>
          <w:b/>
          <w:sz w:val="26"/>
          <w:szCs w:val="26"/>
          <w:lang w:val="uz-Cyrl-UZ"/>
        </w:rPr>
      </w:pPr>
      <w:r w:rsidRPr="00204414">
        <w:rPr>
          <w:rFonts w:ascii="Times New Roman" w:eastAsia="Calibri" w:hAnsi="Times New Roman"/>
          <w:b/>
          <w:sz w:val="26"/>
          <w:szCs w:val="26"/>
          <w:lang w:val="uz-Cyrl-UZ"/>
        </w:rPr>
        <w:t>3. Oʻquv fanining mazmuni</w:t>
      </w:r>
    </w:p>
    <w:p w14:paraId="3EF5A618" w14:textId="0293F243" w:rsidR="00343C13" w:rsidRPr="00204414" w:rsidRDefault="00DE30C7" w:rsidP="00F76FFD">
      <w:pPr>
        <w:pStyle w:val="a3"/>
        <w:numPr>
          <w:ilvl w:val="0"/>
          <w:numId w:val="10"/>
        </w:numPr>
        <w:tabs>
          <w:tab w:val="left" w:pos="993"/>
        </w:tabs>
        <w:spacing w:after="0" w:line="240" w:lineRule="auto"/>
        <w:ind w:left="0" w:firstLine="709"/>
        <w:jc w:val="both"/>
        <w:rPr>
          <w:rFonts w:ascii="Times New Roman" w:hAnsi="Times New Roman" w:cs="Times New Roman"/>
          <w:b/>
          <w:iCs/>
          <w:sz w:val="26"/>
          <w:szCs w:val="26"/>
          <w:lang w:val="uz-Latn-UZ"/>
        </w:rPr>
      </w:pPr>
      <w:r w:rsidRPr="00204414">
        <w:rPr>
          <w:rFonts w:ascii="Times New Roman" w:hAnsi="Times New Roman" w:cs="Times New Roman"/>
          <w:b/>
          <w:iCs/>
          <w:sz w:val="26"/>
          <w:szCs w:val="26"/>
          <w:lang w:val="uz-Latn-UZ"/>
        </w:rPr>
        <w:t>mavzu.</w:t>
      </w:r>
      <w:r w:rsidR="00310257" w:rsidRPr="00204414">
        <w:rPr>
          <w:rFonts w:ascii="Times New Roman" w:hAnsi="Times New Roman" w:cs="Times New Roman"/>
          <w:b/>
          <w:iCs/>
          <w:sz w:val="26"/>
          <w:szCs w:val="26"/>
          <w:lang w:val="uz-Latn-UZ"/>
        </w:rPr>
        <w:t xml:space="preserve"> “O‘rnatilgan tizimlarning apparat-dasturiy ta’minoti” faniga kirish. </w:t>
      </w:r>
    </w:p>
    <w:p w14:paraId="76906715" w14:textId="00C19FBA" w:rsidR="00310257" w:rsidRPr="00204414" w:rsidRDefault="00310257" w:rsidP="00343C13">
      <w:pPr>
        <w:pStyle w:val="a3"/>
        <w:tabs>
          <w:tab w:val="left" w:pos="993"/>
        </w:tabs>
        <w:spacing w:after="0" w:line="240" w:lineRule="auto"/>
        <w:ind w:left="0" w:firstLine="709"/>
        <w:jc w:val="both"/>
        <w:rPr>
          <w:rFonts w:ascii="Times New Roman" w:hAnsi="Times New Roman" w:cs="Times New Roman"/>
          <w:bCs/>
          <w:iCs/>
          <w:sz w:val="26"/>
          <w:szCs w:val="26"/>
          <w:lang w:val="uz-Latn-UZ"/>
        </w:rPr>
      </w:pPr>
      <w:r w:rsidRPr="00204414">
        <w:rPr>
          <w:rFonts w:ascii="Times New Roman" w:hAnsi="Times New Roman" w:cs="Times New Roman"/>
          <w:bCs/>
          <w:iCs/>
          <w:sz w:val="26"/>
          <w:szCs w:val="26"/>
          <w:lang w:val="uz-Latn-UZ"/>
        </w:rPr>
        <w:t>O‘rnatilgan tizimlarning apparat va dasturiy ta’minoti, klassifikatsiyasi va rivojlanish boshqichlari.</w:t>
      </w:r>
    </w:p>
    <w:p w14:paraId="52583BA1" w14:textId="6B37FFDE" w:rsidR="00343C13" w:rsidRPr="00204414" w:rsidRDefault="00343C13" w:rsidP="00F76FFD">
      <w:pPr>
        <w:pStyle w:val="a3"/>
        <w:numPr>
          <w:ilvl w:val="0"/>
          <w:numId w:val="10"/>
        </w:numPr>
        <w:tabs>
          <w:tab w:val="left" w:pos="993"/>
        </w:tabs>
        <w:spacing w:after="0" w:line="240" w:lineRule="auto"/>
        <w:ind w:left="0" w:firstLine="709"/>
        <w:jc w:val="both"/>
        <w:rPr>
          <w:rFonts w:ascii="Times New Roman" w:hAnsi="Times New Roman" w:cs="Times New Roman"/>
          <w:b/>
          <w:iCs/>
          <w:sz w:val="26"/>
          <w:szCs w:val="26"/>
          <w:lang w:val="uz-Latn-UZ"/>
        </w:rPr>
      </w:pPr>
      <w:r w:rsidRPr="00204414">
        <w:rPr>
          <w:rFonts w:ascii="Times New Roman" w:hAnsi="Times New Roman" w:cs="Times New Roman"/>
          <w:b/>
          <w:iCs/>
          <w:sz w:val="26"/>
          <w:szCs w:val="26"/>
          <w:lang w:val="uz-Latn-UZ"/>
        </w:rPr>
        <w:t>Mavzu</w:t>
      </w:r>
      <w:r w:rsidR="00310257" w:rsidRPr="00204414">
        <w:rPr>
          <w:rFonts w:ascii="Times New Roman" w:hAnsi="Times New Roman" w:cs="Times New Roman"/>
          <w:b/>
          <w:iCs/>
          <w:sz w:val="26"/>
          <w:szCs w:val="26"/>
          <w:lang w:val="uz-Latn-UZ"/>
        </w:rPr>
        <w:t xml:space="preserve">: </w:t>
      </w:r>
      <w:r w:rsidR="00F6017D" w:rsidRPr="00204414">
        <w:rPr>
          <w:rFonts w:ascii="Times New Roman" w:hAnsi="Times New Roman" w:cs="Times New Roman"/>
          <w:b/>
          <w:iCs/>
          <w:sz w:val="26"/>
          <w:szCs w:val="26"/>
          <w:lang w:val="uz-Latn-UZ"/>
        </w:rPr>
        <w:t>Mikrokontrollerlarning kelib chiqish tarixi, tuzilishi va turlari</w:t>
      </w:r>
      <w:r w:rsidR="00310257" w:rsidRPr="00204414">
        <w:rPr>
          <w:rFonts w:ascii="Times New Roman" w:hAnsi="Times New Roman" w:cs="Times New Roman"/>
          <w:b/>
          <w:iCs/>
          <w:sz w:val="26"/>
          <w:szCs w:val="26"/>
          <w:lang w:val="uz-Latn-UZ"/>
        </w:rPr>
        <w:t>.</w:t>
      </w:r>
      <w:r w:rsidR="00F6017D" w:rsidRPr="00204414">
        <w:rPr>
          <w:rFonts w:ascii="Times New Roman" w:hAnsi="Times New Roman" w:cs="Times New Roman"/>
          <w:b/>
          <w:iCs/>
          <w:sz w:val="26"/>
          <w:szCs w:val="26"/>
          <w:lang w:val="uz-Latn-UZ"/>
        </w:rPr>
        <w:t xml:space="preserve"> </w:t>
      </w:r>
    </w:p>
    <w:p w14:paraId="36354ACD" w14:textId="432B85C9" w:rsidR="00DE30C7" w:rsidRPr="00204414" w:rsidRDefault="00F6017D" w:rsidP="00FC7749">
      <w:pPr>
        <w:tabs>
          <w:tab w:val="left" w:pos="521"/>
        </w:tabs>
        <w:spacing w:after="0" w:line="240" w:lineRule="auto"/>
        <w:ind w:firstLine="709"/>
        <w:jc w:val="both"/>
        <w:rPr>
          <w:rFonts w:ascii="Times New Roman" w:hAnsi="Times New Roman" w:cs="Times New Roman"/>
          <w:bCs/>
          <w:iCs/>
          <w:sz w:val="26"/>
          <w:szCs w:val="26"/>
          <w:lang w:val="uz-Latn-UZ"/>
        </w:rPr>
      </w:pPr>
      <w:r w:rsidRPr="00204414">
        <w:rPr>
          <w:rFonts w:ascii="Times New Roman" w:hAnsi="Times New Roman" w:cs="Times New Roman"/>
          <w:bCs/>
          <w:iCs/>
          <w:sz w:val="26"/>
          <w:szCs w:val="26"/>
          <w:lang w:val="uz-Latn-UZ"/>
        </w:rPr>
        <w:lastRenderedPageBreak/>
        <w:t>Mikrokontrollerlarning tuzilishi va turlari</w:t>
      </w:r>
      <w:r w:rsidRPr="00204414">
        <w:rPr>
          <w:rFonts w:ascii="Times New Roman" w:hAnsi="Times New Roman" w:cs="Times New Roman"/>
          <w:bCs/>
          <w:iCs/>
          <w:sz w:val="26"/>
          <w:szCs w:val="26"/>
          <w:lang w:val="en-US"/>
        </w:rPr>
        <w:t>.</w:t>
      </w:r>
      <w:r w:rsidR="00D709B8" w:rsidRPr="00204414">
        <w:rPr>
          <w:rFonts w:ascii="Times New Roman" w:hAnsi="Times New Roman" w:cs="Times New Roman"/>
          <w:bCs/>
          <w:sz w:val="26"/>
          <w:szCs w:val="26"/>
          <w:lang w:val="uz-Cyrl-UZ"/>
        </w:rPr>
        <w:t xml:space="preserve"> </w:t>
      </w:r>
      <w:r w:rsidR="00D709B8" w:rsidRPr="00204414">
        <w:rPr>
          <w:rFonts w:ascii="Times New Roman" w:hAnsi="Times New Roman" w:cs="Times New Roman"/>
          <w:bCs/>
          <w:sz w:val="26"/>
          <w:szCs w:val="26"/>
          <w:lang w:val="uz-Cyrl-UZ"/>
        </w:rPr>
        <w:t>Arduinoda CRT gamma yordamida svetodiodni yoritish.</w:t>
      </w:r>
      <w:r w:rsidR="00D709B8" w:rsidRPr="00204414">
        <w:rPr>
          <w:rFonts w:ascii="Times New Roman" w:hAnsi="Times New Roman" w:cs="Times New Roman"/>
          <w:bCs/>
          <w:sz w:val="26"/>
          <w:szCs w:val="26"/>
          <w:lang w:val="en-US"/>
        </w:rPr>
        <w:t xml:space="preserve"> </w:t>
      </w:r>
      <w:r w:rsidR="00D709B8" w:rsidRPr="00204414">
        <w:rPr>
          <w:rFonts w:ascii="Times New Roman" w:hAnsi="Times New Roman" w:cs="Times New Roman"/>
          <w:bCs/>
          <w:sz w:val="26"/>
          <w:szCs w:val="26"/>
          <w:lang w:val="uz-Cyrl-UZ"/>
        </w:rPr>
        <w:t>Raqamli kirish/chiqish signallari bilan ishlash.</w:t>
      </w:r>
      <w:r w:rsidR="00D709B8" w:rsidRPr="00204414">
        <w:rPr>
          <w:rFonts w:ascii="Times New Roman" w:hAnsi="Times New Roman" w:cs="Times New Roman"/>
          <w:bCs/>
          <w:sz w:val="26"/>
          <w:szCs w:val="26"/>
          <w:lang w:val="en-US"/>
        </w:rPr>
        <w:t xml:space="preserve"> </w:t>
      </w:r>
      <w:r w:rsidR="0069233D" w:rsidRPr="00204414">
        <w:rPr>
          <w:rFonts w:ascii="Times New Roman" w:hAnsi="Times New Roman" w:cs="Times New Roman"/>
          <w:bCs/>
          <w:sz w:val="26"/>
          <w:szCs w:val="26"/>
          <w:lang w:val="uz-Cyrl-UZ"/>
        </w:rPr>
        <w:t>Analog kirish signallari bilan ishlash.</w:t>
      </w:r>
      <w:r w:rsidR="0069233D" w:rsidRPr="00204414">
        <w:rPr>
          <w:rFonts w:ascii="Times New Roman" w:hAnsi="Times New Roman" w:cs="Times New Roman"/>
          <w:sz w:val="26"/>
          <w:szCs w:val="26"/>
          <w:lang w:val="en-US"/>
        </w:rPr>
        <w:t xml:space="preserve"> </w:t>
      </w:r>
      <w:r w:rsidR="0069233D" w:rsidRPr="00204414">
        <w:rPr>
          <w:rFonts w:ascii="Times New Roman" w:hAnsi="Times New Roman" w:cs="Times New Roman"/>
          <w:sz w:val="26"/>
          <w:szCs w:val="26"/>
          <w:lang w:val="uz-Cyrl-UZ"/>
        </w:rPr>
        <w:t>Mikrokontrollerlarda registrlar bilan ishlash.</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Cyrl-UZ"/>
        </w:rPr>
        <w:t>Mikrokontrollerlarda ko‘rsatgichlar va sslkalar.</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Cyrl-UZ"/>
        </w:rPr>
        <w:t>Potentsiometr bilan ishlash.</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Cyrl-UZ"/>
        </w:rPr>
        <w:t>Arduinodagi PWM signallari.</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Cyrl-UZ"/>
        </w:rPr>
        <w:t>Arduinodagi vaqt xususiyatlari.</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Cyrl-UZ"/>
        </w:rPr>
        <w:t>Xona haroratini o‘lchash uskunasini yasash.</w:t>
      </w:r>
      <w:r w:rsidR="0069233D" w:rsidRPr="00204414">
        <w:rPr>
          <w:rFonts w:ascii="Times New Roman" w:hAnsi="Times New Roman" w:cs="Times New Roman"/>
          <w:sz w:val="26"/>
          <w:szCs w:val="26"/>
          <w:lang w:val="uz-Latn-UZ"/>
        </w:rPr>
        <w:t xml:space="preserve"> </w:t>
      </w:r>
      <w:r w:rsidR="0069233D" w:rsidRPr="00204414">
        <w:rPr>
          <w:rFonts w:ascii="Times New Roman" w:hAnsi="Times New Roman" w:cs="Times New Roman"/>
          <w:sz w:val="26"/>
          <w:szCs w:val="26"/>
          <w:lang w:val="uz-Latn-UZ"/>
        </w:rPr>
        <w:t>Signallarni o‘qish.</w:t>
      </w:r>
      <w:r w:rsidR="0069233D" w:rsidRPr="00204414">
        <w:rPr>
          <w:rFonts w:ascii="Times New Roman" w:hAnsi="Times New Roman" w:cs="Times New Roman"/>
          <w:sz w:val="26"/>
          <w:szCs w:val="26"/>
          <w:lang w:val="uz-Latn-UZ"/>
        </w:rPr>
        <w:t xml:space="preserve"> </w:t>
      </w:r>
      <w:r w:rsidR="0069233D" w:rsidRPr="00204414">
        <w:rPr>
          <w:rFonts w:ascii="Times New Roman" w:hAnsi="Times New Roman" w:cs="Times New Roman"/>
          <w:sz w:val="26"/>
          <w:szCs w:val="26"/>
          <w:lang w:val="uz-Cyrl-UZ"/>
        </w:rPr>
        <w:t>Arduinoda signallarni filtrlash.</w:t>
      </w:r>
      <w:r w:rsidR="0069233D" w:rsidRPr="00204414">
        <w:rPr>
          <w:rFonts w:ascii="Times New Roman" w:hAnsi="Times New Roman" w:cs="Times New Roman"/>
          <w:sz w:val="26"/>
          <w:szCs w:val="26"/>
          <w:lang w:val="en-US"/>
        </w:rPr>
        <w:t xml:space="preserve"> </w:t>
      </w:r>
      <w:r w:rsidR="0069233D" w:rsidRPr="00204414">
        <w:rPr>
          <w:rFonts w:ascii="Times New Roman" w:hAnsi="Times New Roman" w:cs="Times New Roman"/>
          <w:sz w:val="26"/>
          <w:szCs w:val="26"/>
          <w:lang w:val="en-US"/>
        </w:rPr>
        <w:t xml:space="preserve">PWM </w:t>
      </w:r>
      <w:proofErr w:type="spellStart"/>
      <w:r w:rsidR="0069233D" w:rsidRPr="00204414">
        <w:rPr>
          <w:rFonts w:ascii="Times New Roman" w:hAnsi="Times New Roman" w:cs="Times New Roman"/>
          <w:sz w:val="26"/>
          <w:szCs w:val="26"/>
          <w:lang w:val="en-US"/>
        </w:rPr>
        <w:t>signallarni</w:t>
      </w:r>
      <w:proofErr w:type="spellEnd"/>
      <w:r w:rsidR="0069233D" w:rsidRPr="00204414">
        <w:rPr>
          <w:rFonts w:ascii="Times New Roman" w:hAnsi="Times New Roman" w:cs="Times New Roman"/>
          <w:sz w:val="26"/>
          <w:szCs w:val="26"/>
          <w:lang w:val="en-US"/>
        </w:rPr>
        <w:t xml:space="preserve"> </w:t>
      </w:r>
      <w:proofErr w:type="spellStart"/>
      <w:r w:rsidR="0069233D" w:rsidRPr="00204414">
        <w:rPr>
          <w:rFonts w:ascii="Times New Roman" w:hAnsi="Times New Roman" w:cs="Times New Roman"/>
          <w:sz w:val="26"/>
          <w:szCs w:val="26"/>
          <w:lang w:val="en-US"/>
        </w:rPr>
        <w:t>generatsiya</w:t>
      </w:r>
      <w:proofErr w:type="spellEnd"/>
      <w:r w:rsidR="0069233D" w:rsidRPr="00204414">
        <w:rPr>
          <w:rFonts w:ascii="Times New Roman" w:hAnsi="Times New Roman" w:cs="Times New Roman"/>
          <w:sz w:val="26"/>
          <w:szCs w:val="26"/>
          <w:lang w:val="en-US"/>
        </w:rPr>
        <w:t xml:space="preserve"> </w:t>
      </w:r>
      <w:proofErr w:type="spellStart"/>
      <w:r w:rsidR="0069233D" w:rsidRPr="00204414">
        <w:rPr>
          <w:rFonts w:ascii="Times New Roman" w:hAnsi="Times New Roman" w:cs="Times New Roman"/>
          <w:sz w:val="26"/>
          <w:szCs w:val="26"/>
          <w:lang w:val="en-US"/>
        </w:rPr>
        <w:t>qilish</w:t>
      </w:r>
      <w:proofErr w:type="spellEnd"/>
      <w:r w:rsidR="0069233D" w:rsidRPr="00204414">
        <w:rPr>
          <w:rFonts w:ascii="Times New Roman" w:hAnsi="Times New Roman" w:cs="Times New Roman"/>
          <w:sz w:val="26"/>
          <w:szCs w:val="26"/>
          <w:lang w:val="en-US"/>
        </w:rPr>
        <w:t>.</w:t>
      </w:r>
      <w:r w:rsidR="0069233D" w:rsidRPr="00204414">
        <w:rPr>
          <w:rFonts w:ascii="Times New Roman" w:hAnsi="Times New Roman" w:cs="Times New Roman"/>
          <w:sz w:val="26"/>
          <w:szCs w:val="26"/>
          <w:lang w:val="uz-Latn-UZ"/>
        </w:rPr>
        <w:t xml:space="preserve"> </w:t>
      </w:r>
      <w:r w:rsidR="0069233D" w:rsidRPr="00204414">
        <w:rPr>
          <w:rFonts w:ascii="Times New Roman" w:hAnsi="Times New Roman" w:cs="Times New Roman"/>
          <w:sz w:val="26"/>
          <w:szCs w:val="26"/>
          <w:lang w:val="uz-Latn-UZ"/>
        </w:rPr>
        <w:t>Releli boshqaruv algoritmi.</w:t>
      </w:r>
      <w:r w:rsidR="0069233D" w:rsidRPr="00204414">
        <w:rPr>
          <w:rFonts w:ascii="Times New Roman" w:hAnsi="Times New Roman" w:cs="Times New Roman"/>
          <w:sz w:val="26"/>
          <w:szCs w:val="26"/>
          <w:lang w:val="uz-Latn-UZ"/>
        </w:rPr>
        <w:t xml:space="preserve"> </w:t>
      </w:r>
      <w:r w:rsidR="0069233D" w:rsidRPr="00204414">
        <w:rPr>
          <w:rFonts w:ascii="Times New Roman" w:hAnsi="Times New Roman" w:cs="Times New Roman"/>
          <w:sz w:val="26"/>
          <w:szCs w:val="26"/>
          <w:lang w:val="uz-Latn-UZ"/>
        </w:rPr>
        <w:t>Arduinoda ma’lumotlar butunligi.</w:t>
      </w:r>
      <w:r w:rsidR="0069233D" w:rsidRPr="00204414">
        <w:rPr>
          <w:rFonts w:ascii="Times New Roman" w:hAnsi="Times New Roman" w:cs="Times New Roman"/>
          <w:sz w:val="26"/>
          <w:szCs w:val="26"/>
          <w:lang w:val="en-US"/>
        </w:rPr>
        <w:t xml:space="preserve"> </w:t>
      </w:r>
      <w:proofErr w:type="spellStart"/>
      <w:r w:rsidR="0069233D" w:rsidRPr="00204414">
        <w:rPr>
          <w:rFonts w:ascii="Times New Roman" w:hAnsi="Times New Roman" w:cs="Times New Roman"/>
          <w:sz w:val="26"/>
          <w:szCs w:val="26"/>
          <w:lang w:val="en-US"/>
        </w:rPr>
        <w:t>Mikrokontroller</w:t>
      </w:r>
      <w:proofErr w:type="spellEnd"/>
      <w:r w:rsidR="0069233D" w:rsidRPr="00204414">
        <w:rPr>
          <w:rFonts w:ascii="Times New Roman" w:hAnsi="Times New Roman" w:cs="Times New Roman"/>
          <w:sz w:val="26"/>
          <w:szCs w:val="26"/>
          <w:lang w:val="en-US"/>
        </w:rPr>
        <w:t xml:space="preserve"> </w:t>
      </w:r>
      <w:proofErr w:type="spellStart"/>
      <w:proofErr w:type="gramStart"/>
      <w:r w:rsidR="0069233D" w:rsidRPr="00204414">
        <w:rPr>
          <w:rFonts w:ascii="Times New Roman" w:hAnsi="Times New Roman" w:cs="Times New Roman"/>
          <w:sz w:val="26"/>
          <w:szCs w:val="26"/>
          <w:lang w:val="en-US"/>
        </w:rPr>
        <w:t>o‘</w:t>
      </w:r>
      <w:proofErr w:type="gramEnd"/>
      <w:r w:rsidR="0069233D" w:rsidRPr="00204414">
        <w:rPr>
          <w:rFonts w:ascii="Times New Roman" w:hAnsi="Times New Roman" w:cs="Times New Roman"/>
          <w:sz w:val="26"/>
          <w:szCs w:val="26"/>
          <w:lang w:val="en-US"/>
        </w:rPr>
        <w:t>rtasida</w:t>
      </w:r>
      <w:proofErr w:type="spellEnd"/>
      <w:r w:rsidR="0069233D" w:rsidRPr="00204414">
        <w:rPr>
          <w:rFonts w:ascii="Times New Roman" w:hAnsi="Times New Roman" w:cs="Times New Roman"/>
          <w:sz w:val="26"/>
          <w:szCs w:val="26"/>
          <w:lang w:val="en-US"/>
        </w:rPr>
        <w:t xml:space="preserve"> </w:t>
      </w:r>
      <w:proofErr w:type="spellStart"/>
      <w:r w:rsidR="0069233D" w:rsidRPr="00204414">
        <w:rPr>
          <w:rFonts w:ascii="Times New Roman" w:hAnsi="Times New Roman" w:cs="Times New Roman"/>
          <w:sz w:val="26"/>
          <w:szCs w:val="26"/>
          <w:lang w:val="en-US"/>
        </w:rPr>
        <w:t>o‘zaro</w:t>
      </w:r>
      <w:proofErr w:type="spellEnd"/>
      <w:r w:rsidR="0069233D" w:rsidRPr="00204414">
        <w:rPr>
          <w:rFonts w:ascii="Times New Roman" w:hAnsi="Times New Roman" w:cs="Times New Roman"/>
          <w:sz w:val="26"/>
          <w:szCs w:val="26"/>
          <w:lang w:val="en-US"/>
        </w:rPr>
        <w:t xml:space="preserve"> </w:t>
      </w:r>
      <w:proofErr w:type="spellStart"/>
      <w:r w:rsidR="0069233D" w:rsidRPr="00204414">
        <w:rPr>
          <w:rFonts w:ascii="Times New Roman" w:hAnsi="Times New Roman" w:cs="Times New Roman"/>
          <w:sz w:val="26"/>
          <w:szCs w:val="26"/>
          <w:lang w:val="en-US"/>
        </w:rPr>
        <w:t>ma’lumot</w:t>
      </w:r>
      <w:proofErr w:type="spellEnd"/>
      <w:r w:rsidR="0069233D" w:rsidRPr="00204414">
        <w:rPr>
          <w:rFonts w:ascii="Times New Roman" w:hAnsi="Times New Roman" w:cs="Times New Roman"/>
          <w:sz w:val="26"/>
          <w:szCs w:val="26"/>
          <w:lang w:val="en-US"/>
        </w:rPr>
        <w:t xml:space="preserve"> </w:t>
      </w:r>
      <w:proofErr w:type="spellStart"/>
      <w:r w:rsidR="0069233D" w:rsidRPr="00204414">
        <w:rPr>
          <w:rFonts w:ascii="Times New Roman" w:hAnsi="Times New Roman" w:cs="Times New Roman"/>
          <w:sz w:val="26"/>
          <w:szCs w:val="26"/>
          <w:lang w:val="en-US"/>
        </w:rPr>
        <w:t>almashinuvi</w:t>
      </w:r>
      <w:proofErr w:type="spellEnd"/>
      <w:r w:rsidR="0069233D" w:rsidRPr="00204414">
        <w:rPr>
          <w:rFonts w:ascii="Times New Roman" w:hAnsi="Times New Roman" w:cs="Times New Roman"/>
          <w:sz w:val="26"/>
          <w:szCs w:val="26"/>
          <w:lang w:val="en-US"/>
        </w:rPr>
        <w:t>.</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Cyrl-UZ"/>
        </w:rPr>
        <w:t>Jostik yordamida svetodiodni yoruqligini boshqarish.</w:t>
      </w:r>
      <w:r w:rsidR="0069233D" w:rsidRPr="00204414">
        <w:rPr>
          <w:rFonts w:ascii="Times New Roman" w:hAnsi="Times New Roman" w:cs="Times New Roman"/>
          <w:sz w:val="26"/>
          <w:szCs w:val="26"/>
          <w:lang w:val="uz-Latn-UZ"/>
        </w:rPr>
        <w:t xml:space="preserve"> </w:t>
      </w:r>
      <w:r w:rsidR="0069233D" w:rsidRPr="00204414">
        <w:rPr>
          <w:rFonts w:ascii="Times New Roman" w:hAnsi="Times New Roman" w:cs="Times New Roman"/>
          <w:sz w:val="26"/>
          <w:szCs w:val="26"/>
          <w:lang w:val="uz-Latn-UZ"/>
        </w:rPr>
        <w:t xml:space="preserve">Raspberry Pi </w:t>
      </w:r>
      <w:r w:rsidR="0069233D" w:rsidRPr="00204414">
        <w:rPr>
          <w:rFonts w:ascii="Times New Roman" w:hAnsi="Times New Roman" w:cs="Times New Roman"/>
          <w:sz w:val="26"/>
          <w:szCs w:val="26"/>
          <w:lang w:val="uz-Cyrl-UZ"/>
        </w:rPr>
        <w:t>mikrokontroller</w:t>
      </w:r>
      <w:r w:rsidR="0069233D" w:rsidRPr="00204414">
        <w:rPr>
          <w:rFonts w:ascii="Times New Roman" w:hAnsi="Times New Roman" w:cs="Times New Roman"/>
          <w:sz w:val="26"/>
          <w:szCs w:val="26"/>
          <w:lang w:val="uz-Latn-UZ"/>
        </w:rPr>
        <w:t>ini</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Latn-UZ"/>
        </w:rPr>
        <w:t>tuzilishi</w:t>
      </w:r>
      <w:r w:rsidR="0069233D" w:rsidRPr="00204414">
        <w:rPr>
          <w:rFonts w:ascii="Times New Roman" w:hAnsi="Times New Roman" w:cs="Times New Roman"/>
          <w:sz w:val="26"/>
          <w:szCs w:val="26"/>
          <w:lang w:val="uz-Cyrl-UZ"/>
        </w:rPr>
        <w:t xml:space="preserve"> </w:t>
      </w:r>
      <w:r w:rsidR="0069233D" w:rsidRPr="00204414">
        <w:rPr>
          <w:rFonts w:ascii="Times New Roman" w:hAnsi="Times New Roman" w:cs="Times New Roman"/>
          <w:sz w:val="26"/>
          <w:szCs w:val="26"/>
          <w:lang w:val="uz-Latn-UZ"/>
        </w:rPr>
        <w:t xml:space="preserve">va </w:t>
      </w:r>
      <w:r w:rsidR="0069233D" w:rsidRPr="00204414">
        <w:rPr>
          <w:rFonts w:ascii="Times New Roman" w:hAnsi="Times New Roman" w:cs="Times New Roman"/>
          <w:sz w:val="26"/>
          <w:szCs w:val="26"/>
          <w:lang w:val="uz-Cyrl-UZ"/>
        </w:rPr>
        <w:t>xususiyatlari.</w:t>
      </w:r>
      <w:r w:rsidR="00FC7749" w:rsidRPr="00204414">
        <w:rPr>
          <w:rFonts w:ascii="Times New Roman" w:hAnsi="Times New Roman" w:cs="Times New Roman"/>
          <w:sz w:val="26"/>
          <w:szCs w:val="26"/>
          <w:lang w:val="uz-Cyrl-UZ"/>
        </w:rPr>
        <w:t xml:space="preserve"> </w:t>
      </w:r>
      <w:r w:rsidR="00FC7749" w:rsidRPr="00204414">
        <w:rPr>
          <w:rFonts w:ascii="Times New Roman" w:hAnsi="Times New Roman" w:cs="Times New Roman"/>
          <w:sz w:val="26"/>
          <w:szCs w:val="26"/>
          <w:lang w:val="uz-Cyrl-UZ"/>
        </w:rPr>
        <w:t>Raspberry Pi bilan uy xavfsizlik tizimi</w:t>
      </w:r>
      <w:r w:rsidR="00FC7749" w:rsidRPr="00204414">
        <w:rPr>
          <w:rFonts w:ascii="Times New Roman" w:hAnsi="Times New Roman" w:cs="Times New Roman"/>
          <w:sz w:val="26"/>
          <w:szCs w:val="26"/>
          <w:lang w:val="uz-Latn-UZ"/>
        </w:rPr>
        <w:t>ni</w:t>
      </w:r>
      <w:r w:rsidR="00FC7749" w:rsidRPr="00204414">
        <w:rPr>
          <w:rFonts w:ascii="Times New Roman" w:hAnsi="Times New Roman" w:cs="Times New Roman"/>
          <w:sz w:val="26"/>
          <w:szCs w:val="26"/>
          <w:lang w:val="uz-Cyrl-UZ"/>
        </w:rPr>
        <w:t xml:space="preserve"> yig‘ing.</w:t>
      </w:r>
    </w:p>
    <w:p w14:paraId="219D2A0F" w14:textId="25634BA1" w:rsidR="00343C13" w:rsidRPr="00204414" w:rsidRDefault="00343C13" w:rsidP="00195954">
      <w:pPr>
        <w:pStyle w:val="a3"/>
        <w:widowControl w:val="0"/>
        <w:numPr>
          <w:ilvl w:val="0"/>
          <w:numId w:val="10"/>
        </w:numPr>
        <w:tabs>
          <w:tab w:val="left" w:pos="993"/>
        </w:tabs>
        <w:spacing w:after="0" w:line="240" w:lineRule="auto"/>
        <w:ind w:left="0" w:firstLine="709"/>
        <w:jc w:val="both"/>
        <w:rPr>
          <w:rFonts w:ascii="Times New Roman" w:hAnsi="Times New Roman" w:cs="Times New Roman"/>
          <w:b/>
          <w:iCs/>
          <w:sz w:val="26"/>
          <w:szCs w:val="26"/>
          <w:lang w:val="uz-Latn-UZ"/>
        </w:rPr>
      </w:pPr>
      <w:r w:rsidRPr="00204414">
        <w:rPr>
          <w:rFonts w:ascii="Times New Roman" w:hAnsi="Times New Roman" w:cs="Times New Roman"/>
          <w:b/>
          <w:iCs/>
          <w:sz w:val="26"/>
          <w:szCs w:val="26"/>
          <w:lang w:val="uz-Latn-UZ"/>
        </w:rPr>
        <w:t>Mavzu</w:t>
      </w:r>
      <w:r w:rsidR="00F6017D" w:rsidRPr="00204414">
        <w:rPr>
          <w:rFonts w:ascii="Times New Roman" w:hAnsi="Times New Roman" w:cs="Times New Roman"/>
          <w:b/>
          <w:iCs/>
          <w:sz w:val="26"/>
          <w:szCs w:val="26"/>
          <w:lang w:val="uz-Latn-UZ"/>
        </w:rPr>
        <w:t xml:space="preserve">: Dastur yordamida 3D-printerda model yaratish. </w:t>
      </w:r>
    </w:p>
    <w:p w14:paraId="0D600EBD" w14:textId="6C2E216E" w:rsidR="00195954" w:rsidRPr="00204414" w:rsidRDefault="00F6017D" w:rsidP="00195954">
      <w:pPr>
        <w:tabs>
          <w:tab w:val="left" w:pos="521"/>
        </w:tabs>
        <w:spacing w:after="0" w:line="240" w:lineRule="auto"/>
        <w:ind w:firstLine="709"/>
        <w:jc w:val="both"/>
        <w:rPr>
          <w:rFonts w:ascii="Times New Roman" w:hAnsi="Times New Roman" w:cs="Times New Roman"/>
          <w:b/>
          <w:sz w:val="26"/>
          <w:szCs w:val="26"/>
          <w:lang w:val="en-US"/>
        </w:rPr>
      </w:pPr>
      <w:r w:rsidRPr="00204414">
        <w:rPr>
          <w:rFonts w:ascii="Times New Roman" w:hAnsi="Times New Roman" w:cs="Times New Roman"/>
          <w:bCs/>
          <w:iCs/>
          <w:sz w:val="26"/>
          <w:szCs w:val="26"/>
          <w:lang w:val="uz-Latn-UZ"/>
        </w:rPr>
        <w:t>SketchUp yordamida 3D printerda chop etish uchun model yaratish.</w:t>
      </w:r>
      <w:r w:rsidR="00195954" w:rsidRPr="00204414">
        <w:rPr>
          <w:rFonts w:ascii="Times New Roman" w:hAnsi="Times New Roman" w:cs="Times New Roman"/>
          <w:bCs/>
          <w:sz w:val="26"/>
          <w:szCs w:val="26"/>
          <w:lang w:val="uz-Cyrl-UZ"/>
        </w:rPr>
        <w:t xml:space="preserve"> </w:t>
      </w:r>
      <w:r w:rsidR="00195954" w:rsidRPr="00204414">
        <w:rPr>
          <w:rFonts w:ascii="Times New Roman" w:hAnsi="Times New Roman" w:cs="Times New Roman"/>
          <w:bCs/>
          <w:sz w:val="26"/>
          <w:szCs w:val="26"/>
          <w:lang w:val="uz-Cyrl-UZ"/>
        </w:rPr>
        <w:t>3D printerda modelni chop etish uchun “Creality Slicer” dastury taminotidan foydalanish</w:t>
      </w:r>
      <w:r w:rsidR="00195954" w:rsidRPr="00204414">
        <w:rPr>
          <w:rFonts w:ascii="Times New Roman" w:hAnsi="Times New Roman" w:cs="Times New Roman"/>
          <w:bCs/>
          <w:sz w:val="26"/>
          <w:szCs w:val="26"/>
          <w:lang w:val="en-US"/>
        </w:rPr>
        <w:t>.</w:t>
      </w:r>
    </w:p>
    <w:p w14:paraId="0C9DCFDF" w14:textId="5E2A34CA" w:rsidR="007D3CD4" w:rsidRPr="00204414" w:rsidRDefault="00926506" w:rsidP="00F76FFD">
      <w:pPr>
        <w:spacing w:after="0"/>
        <w:ind w:firstLine="709"/>
        <w:jc w:val="both"/>
        <w:rPr>
          <w:rFonts w:ascii="Times New Roman" w:hAnsi="Times New Roman" w:cs="Times New Roman"/>
          <w:b/>
          <w:iCs/>
          <w:sz w:val="26"/>
          <w:szCs w:val="26"/>
          <w:lang w:val="uz-Latn-UZ"/>
        </w:rPr>
      </w:pPr>
      <w:r w:rsidRPr="00204414">
        <w:rPr>
          <w:rFonts w:ascii="Times New Roman" w:hAnsi="Times New Roman" w:cs="Times New Roman"/>
          <w:b/>
          <w:iCs/>
          <w:sz w:val="26"/>
          <w:szCs w:val="26"/>
          <w:lang w:val="en-US"/>
        </w:rPr>
        <w:t>4</w:t>
      </w:r>
      <w:r w:rsidR="00F6017D" w:rsidRPr="00204414">
        <w:rPr>
          <w:rFonts w:ascii="Times New Roman" w:hAnsi="Times New Roman" w:cs="Times New Roman"/>
          <w:b/>
          <w:iCs/>
          <w:sz w:val="26"/>
          <w:szCs w:val="26"/>
          <w:lang w:val="uz-Latn-UZ"/>
        </w:rPr>
        <w:t>-</w:t>
      </w:r>
      <w:r w:rsidR="007D3CD4" w:rsidRPr="00204414">
        <w:rPr>
          <w:rFonts w:ascii="Times New Roman" w:hAnsi="Times New Roman" w:cs="Times New Roman"/>
          <w:b/>
          <w:iCs/>
          <w:sz w:val="26"/>
          <w:szCs w:val="26"/>
          <w:lang w:val="uz-Latn-UZ"/>
        </w:rPr>
        <w:t>Mavzu</w:t>
      </w:r>
      <w:r w:rsidR="009860F4" w:rsidRPr="00204414">
        <w:rPr>
          <w:rFonts w:ascii="Times New Roman" w:hAnsi="Times New Roman" w:cs="Times New Roman"/>
          <w:b/>
          <w:iCs/>
          <w:sz w:val="26"/>
          <w:szCs w:val="26"/>
          <w:lang w:val="uz-Latn-UZ"/>
        </w:rPr>
        <w:t>:</w:t>
      </w:r>
      <w:r w:rsidR="00F6017D" w:rsidRPr="00204414">
        <w:rPr>
          <w:rFonts w:ascii="Times New Roman" w:hAnsi="Times New Roman" w:cs="Times New Roman"/>
          <w:b/>
          <w:iCs/>
          <w:sz w:val="26"/>
          <w:szCs w:val="26"/>
          <w:lang w:val="uz-Latn-UZ"/>
        </w:rPr>
        <w:t xml:space="preserve"> “Uchuvchisiz uchish apparatlarning turlari</w:t>
      </w:r>
      <w:r w:rsidR="007D3CD4" w:rsidRPr="00204414">
        <w:rPr>
          <w:rFonts w:ascii="Times New Roman" w:hAnsi="Times New Roman" w:cs="Times New Roman"/>
          <w:b/>
          <w:iCs/>
          <w:sz w:val="26"/>
          <w:szCs w:val="26"/>
          <w:lang w:val="uz-Latn-UZ"/>
        </w:rPr>
        <w:t xml:space="preserve"> va xususiyatlari”</w:t>
      </w:r>
      <w:r w:rsidR="00F6017D" w:rsidRPr="00204414">
        <w:rPr>
          <w:rFonts w:ascii="Times New Roman" w:hAnsi="Times New Roman" w:cs="Times New Roman"/>
          <w:b/>
          <w:iCs/>
          <w:sz w:val="26"/>
          <w:szCs w:val="26"/>
          <w:lang w:val="uz-Latn-UZ"/>
        </w:rPr>
        <w:t xml:space="preserve">. </w:t>
      </w:r>
    </w:p>
    <w:p w14:paraId="3D4DC0C3" w14:textId="53038F0C" w:rsidR="00F6017D" w:rsidRPr="00204414" w:rsidRDefault="007D3CD4" w:rsidP="00F76FFD">
      <w:pPr>
        <w:spacing w:after="0"/>
        <w:ind w:firstLine="709"/>
        <w:jc w:val="both"/>
        <w:rPr>
          <w:rFonts w:ascii="Times New Roman" w:hAnsi="Times New Roman" w:cs="Times New Roman"/>
          <w:bCs/>
          <w:iCs/>
          <w:sz w:val="26"/>
          <w:szCs w:val="26"/>
          <w:lang w:val="uz-Latn-UZ"/>
        </w:rPr>
      </w:pPr>
      <w:r w:rsidRPr="00204414">
        <w:rPr>
          <w:rFonts w:ascii="Times New Roman" w:hAnsi="Times New Roman" w:cs="Times New Roman"/>
          <w:bCs/>
          <w:iCs/>
          <w:sz w:val="26"/>
          <w:szCs w:val="26"/>
          <w:lang w:val="uz-Latn-UZ"/>
        </w:rPr>
        <w:t xml:space="preserve">Fanga kirish. </w:t>
      </w:r>
      <w:r w:rsidR="00F6017D" w:rsidRPr="00204414">
        <w:rPr>
          <w:rFonts w:ascii="Times New Roman" w:hAnsi="Times New Roman" w:cs="Times New Roman"/>
          <w:bCs/>
          <w:iCs/>
          <w:sz w:val="26"/>
          <w:szCs w:val="26"/>
          <w:lang w:val="uz-Latn-UZ"/>
        </w:rPr>
        <w:t>UUAlarni turlari, FPV dron komponentlari, radioboshqaruv va videokuzatuv tizimlari.</w:t>
      </w:r>
    </w:p>
    <w:p w14:paraId="30948E74" w14:textId="5D2B5C5A" w:rsidR="007D3CD4" w:rsidRPr="00204414" w:rsidRDefault="00926506" w:rsidP="00F76FFD">
      <w:pPr>
        <w:spacing w:after="0"/>
        <w:ind w:firstLine="709"/>
        <w:jc w:val="both"/>
        <w:rPr>
          <w:rFonts w:ascii="Times New Roman" w:hAnsi="Times New Roman" w:cs="Times New Roman"/>
          <w:b/>
          <w:iCs/>
          <w:sz w:val="26"/>
          <w:szCs w:val="26"/>
          <w:lang w:val="uz-Latn-UZ"/>
        </w:rPr>
      </w:pPr>
      <w:r w:rsidRPr="00204414">
        <w:rPr>
          <w:rFonts w:ascii="Times New Roman" w:hAnsi="Times New Roman" w:cs="Times New Roman"/>
          <w:b/>
          <w:iCs/>
          <w:sz w:val="26"/>
          <w:szCs w:val="26"/>
          <w:lang w:val="uz-Latn-UZ"/>
        </w:rPr>
        <w:t>5</w:t>
      </w:r>
      <w:r w:rsidR="00F6017D" w:rsidRPr="00204414">
        <w:rPr>
          <w:rFonts w:ascii="Times New Roman" w:hAnsi="Times New Roman" w:cs="Times New Roman"/>
          <w:b/>
          <w:iCs/>
          <w:sz w:val="26"/>
          <w:szCs w:val="26"/>
          <w:lang w:val="uz-Latn-UZ"/>
        </w:rPr>
        <w:t>-</w:t>
      </w:r>
      <w:r w:rsidR="007D3CD4" w:rsidRPr="00204414">
        <w:rPr>
          <w:rFonts w:ascii="Times New Roman" w:hAnsi="Times New Roman" w:cs="Times New Roman"/>
          <w:b/>
          <w:iCs/>
          <w:sz w:val="26"/>
          <w:szCs w:val="26"/>
          <w:lang w:val="uz-Latn-UZ"/>
        </w:rPr>
        <w:t>Mavzu</w:t>
      </w:r>
      <w:r w:rsidR="009860F4" w:rsidRPr="00204414">
        <w:rPr>
          <w:rFonts w:ascii="Times New Roman" w:hAnsi="Times New Roman" w:cs="Times New Roman"/>
          <w:b/>
          <w:iCs/>
          <w:sz w:val="26"/>
          <w:szCs w:val="26"/>
          <w:lang w:val="uz-Latn-UZ"/>
        </w:rPr>
        <w:t>:</w:t>
      </w:r>
      <w:r w:rsidR="00F6017D" w:rsidRPr="00204414">
        <w:rPr>
          <w:rFonts w:ascii="Times New Roman" w:hAnsi="Times New Roman" w:cs="Times New Roman"/>
          <w:b/>
          <w:iCs/>
          <w:sz w:val="26"/>
          <w:szCs w:val="26"/>
          <w:lang w:val="uz-Latn-UZ"/>
        </w:rPr>
        <w:t xml:space="preserve"> UUAlarning texnik imkoniyatlari va ehtiyot qismlarining vazifalari.</w:t>
      </w:r>
      <w:r w:rsidR="00F76FFD" w:rsidRPr="00204414">
        <w:rPr>
          <w:rFonts w:ascii="Times New Roman" w:hAnsi="Times New Roman" w:cs="Times New Roman"/>
          <w:b/>
          <w:iCs/>
          <w:sz w:val="26"/>
          <w:szCs w:val="26"/>
          <w:lang w:val="uz-Latn-UZ"/>
        </w:rPr>
        <w:t xml:space="preserve"> </w:t>
      </w:r>
    </w:p>
    <w:p w14:paraId="5CA96A20" w14:textId="3C0630D3" w:rsidR="00195954" w:rsidRPr="00204414" w:rsidRDefault="00F6017D" w:rsidP="00195954">
      <w:pPr>
        <w:pStyle w:val="a3"/>
        <w:spacing w:after="0" w:line="240" w:lineRule="auto"/>
        <w:ind w:left="0" w:firstLine="709"/>
        <w:jc w:val="both"/>
        <w:rPr>
          <w:rFonts w:ascii="Times New Roman" w:hAnsi="Times New Roman" w:cs="Times New Roman"/>
          <w:b/>
          <w:iCs/>
          <w:sz w:val="26"/>
          <w:szCs w:val="26"/>
          <w:lang w:val="uz-Cyrl-UZ"/>
        </w:rPr>
      </w:pPr>
      <w:r w:rsidRPr="00204414">
        <w:rPr>
          <w:rFonts w:ascii="Times New Roman" w:hAnsi="Times New Roman" w:cs="Times New Roman"/>
          <w:bCs/>
          <w:iCs/>
          <w:sz w:val="26"/>
          <w:szCs w:val="26"/>
          <w:lang w:val="uz-Latn-UZ"/>
        </w:rPr>
        <w:t>UUAlarining quvvat tizimi, uchish kontrollerlari turlari, sozlash dasturlari va BetaFlight dasturiy ta</w:t>
      </w:r>
      <w:r w:rsidR="009E5362" w:rsidRPr="00204414">
        <w:rPr>
          <w:rFonts w:ascii="Times New Roman" w:hAnsi="Times New Roman" w:cs="Times New Roman"/>
          <w:bCs/>
          <w:iCs/>
          <w:sz w:val="26"/>
          <w:szCs w:val="26"/>
          <w:lang w:val="uz-Latn-UZ"/>
        </w:rPr>
        <w:t>’</w:t>
      </w:r>
      <w:r w:rsidRPr="00204414">
        <w:rPr>
          <w:rFonts w:ascii="Times New Roman" w:hAnsi="Times New Roman" w:cs="Times New Roman"/>
          <w:bCs/>
          <w:iCs/>
          <w:sz w:val="26"/>
          <w:szCs w:val="26"/>
          <w:lang w:val="uz-Latn-UZ"/>
        </w:rPr>
        <w:t>minoti.</w:t>
      </w:r>
      <w:r w:rsidR="00195954" w:rsidRPr="00204414">
        <w:rPr>
          <w:rFonts w:ascii="Times New Roman" w:hAnsi="Times New Roman" w:cs="Times New Roman"/>
          <w:bCs/>
          <w:iCs/>
          <w:sz w:val="26"/>
          <w:szCs w:val="26"/>
          <w:lang w:val="uz-Cyrl-UZ"/>
        </w:rPr>
        <w:t xml:space="preserve"> </w:t>
      </w:r>
      <w:r w:rsidR="00195954" w:rsidRPr="00204414">
        <w:rPr>
          <w:rFonts w:ascii="Times New Roman" w:hAnsi="Times New Roman" w:cs="Times New Roman"/>
          <w:bCs/>
          <w:iCs/>
          <w:sz w:val="26"/>
          <w:szCs w:val="26"/>
          <w:lang w:val="uz-Cyrl-UZ"/>
        </w:rPr>
        <w:t>Dron sensor (gyro, akselometr)lari kalibrovkalash.</w:t>
      </w:r>
      <w:r w:rsidR="00195954" w:rsidRPr="00204414">
        <w:rPr>
          <w:rFonts w:ascii="Times New Roman" w:hAnsi="Times New Roman" w:cs="Times New Roman"/>
          <w:bCs/>
          <w:iCs/>
          <w:sz w:val="26"/>
          <w:szCs w:val="26"/>
          <w:lang w:val="uz-Cyrl-UZ"/>
        </w:rPr>
        <w:t xml:space="preserve"> </w:t>
      </w:r>
      <w:r w:rsidR="00195954" w:rsidRPr="00204414">
        <w:rPr>
          <w:rFonts w:ascii="Times New Roman" w:hAnsi="Times New Roman" w:cs="Times New Roman"/>
          <w:bCs/>
          <w:iCs/>
          <w:sz w:val="26"/>
          <w:szCs w:val="26"/>
          <w:lang w:val="uz-Cyrl-UZ"/>
        </w:rPr>
        <w:t>Uchish kontrolleri va radioboshqaruv pultini o‘zaro bog‘lash hamda boshqaruv elementlarini (joystik yo‘nalishlari va tugmalar) qayta sozlash</w:t>
      </w:r>
      <w:r w:rsidR="00195954" w:rsidRPr="00204414">
        <w:rPr>
          <w:rFonts w:ascii="Times New Roman" w:hAnsi="Times New Roman" w:cs="Times New Roman"/>
          <w:bCs/>
          <w:iCs/>
          <w:sz w:val="26"/>
          <w:szCs w:val="26"/>
          <w:lang w:val="uz-Latn-UZ"/>
        </w:rPr>
        <w:t>.</w:t>
      </w:r>
      <w:r w:rsidR="00195954" w:rsidRPr="00204414">
        <w:rPr>
          <w:rFonts w:ascii="Times New Roman" w:hAnsi="Times New Roman" w:cs="Times New Roman"/>
          <w:bCs/>
          <w:iCs/>
          <w:sz w:val="26"/>
          <w:szCs w:val="26"/>
          <w:lang w:val="uz-Cyrl-UZ"/>
        </w:rPr>
        <w:t xml:space="preserve"> </w:t>
      </w:r>
      <w:r w:rsidR="00195954" w:rsidRPr="00204414">
        <w:rPr>
          <w:rFonts w:ascii="Times New Roman" w:hAnsi="Times New Roman" w:cs="Times New Roman"/>
          <w:bCs/>
          <w:iCs/>
          <w:sz w:val="26"/>
          <w:szCs w:val="26"/>
          <w:lang w:val="uz-Cyrl-UZ"/>
        </w:rPr>
        <w:t>Dron videokuzatuv tizimini kuzatuv ko‘zoynagiga ulash, parvoz parametrlarini uzatish va OSD orqali ularni ko‘rish hamda sozlash</w:t>
      </w:r>
      <w:r w:rsidR="00195954" w:rsidRPr="00204414">
        <w:rPr>
          <w:rFonts w:ascii="Times New Roman" w:hAnsi="Times New Roman" w:cs="Times New Roman"/>
          <w:bCs/>
          <w:iCs/>
          <w:sz w:val="26"/>
          <w:szCs w:val="26"/>
          <w:lang w:val="uz-Latn-UZ"/>
        </w:rPr>
        <w:t>.</w:t>
      </w:r>
      <w:r w:rsidR="00195954" w:rsidRPr="00204414">
        <w:rPr>
          <w:rFonts w:ascii="Times New Roman" w:hAnsi="Times New Roman" w:cs="Times New Roman"/>
          <w:bCs/>
          <w:iCs/>
          <w:sz w:val="26"/>
          <w:szCs w:val="26"/>
          <w:lang w:val="uz-Cyrl-UZ"/>
        </w:rPr>
        <w:t xml:space="preserve"> </w:t>
      </w:r>
      <w:r w:rsidR="00195954" w:rsidRPr="00204414">
        <w:rPr>
          <w:rFonts w:ascii="Times New Roman" w:hAnsi="Times New Roman" w:cs="Times New Roman"/>
          <w:bCs/>
          <w:iCs/>
          <w:sz w:val="26"/>
          <w:szCs w:val="26"/>
          <w:lang w:val="uz-Cyrl-UZ"/>
        </w:rPr>
        <w:t>Motorlarni sozlash, aylanish yo‘nalishini o‘zgartirish va kalibrovka qilish hamda boshqaruv protokolini moslashtirish.</w:t>
      </w:r>
    </w:p>
    <w:p w14:paraId="4C5083B6" w14:textId="58A88CD1" w:rsidR="007D3CD4" w:rsidRPr="00204414" w:rsidRDefault="00926506" w:rsidP="00F76FFD">
      <w:pPr>
        <w:spacing w:after="0"/>
        <w:ind w:firstLine="709"/>
        <w:jc w:val="both"/>
        <w:rPr>
          <w:rFonts w:ascii="Times New Roman" w:hAnsi="Times New Roman" w:cs="Times New Roman"/>
          <w:b/>
          <w:iCs/>
          <w:sz w:val="26"/>
          <w:szCs w:val="26"/>
          <w:lang w:val="uz-Latn-UZ"/>
        </w:rPr>
      </w:pPr>
      <w:r w:rsidRPr="00204414">
        <w:rPr>
          <w:rFonts w:ascii="Times New Roman" w:hAnsi="Times New Roman" w:cs="Times New Roman"/>
          <w:b/>
          <w:iCs/>
          <w:sz w:val="26"/>
          <w:szCs w:val="26"/>
          <w:lang w:val="en-US"/>
        </w:rPr>
        <w:t>6</w:t>
      </w:r>
      <w:r w:rsidR="00107FE2" w:rsidRPr="00204414">
        <w:rPr>
          <w:rFonts w:ascii="Times New Roman" w:hAnsi="Times New Roman" w:cs="Times New Roman"/>
          <w:b/>
          <w:iCs/>
          <w:sz w:val="26"/>
          <w:szCs w:val="26"/>
          <w:lang w:val="uz-Latn-UZ"/>
        </w:rPr>
        <w:t>-</w:t>
      </w:r>
      <w:r w:rsidR="00B37A9D" w:rsidRPr="00204414">
        <w:rPr>
          <w:rFonts w:ascii="Times New Roman" w:hAnsi="Times New Roman" w:cs="Times New Roman"/>
          <w:b/>
          <w:iCs/>
          <w:sz w:val="26"/>
          <w:szCs w:val="26"/>
          <w:lang w:val="uz-Latn-UZ"/>
        </w:rPr>
        <w:t>Mavzu</w:t>
      </w:r>
      <w:r w:rsidR="009860F4" w:rsidRPr="00204414">
        <w:rPr>
          <w:rFonts w:ascii="Times New Roman" w:hAnsi="Times New Roman" w:cs="Times New Roman"/>
          <w:b/>
          <w:iCs/>
          <w:sz w:val="26"/>
          <w:szCs w:val="26"/>
          <w:lang w:val="uz-Latn-UZ"/>
        </w:rPr>
        <w:t>:</w:t>
      </w:r>
      <w:r w:rsidR="00107FE2" w:rsidRPr="00204414">
        <w:rPr>
          <w:rFonts w:ascii="Times New Roman" w:hAnsi="Times New Roman" w:cs="Times New Roman"/>
          <w:b/>
          <w:iCs/>
          <w:sz w:val="26"/>
          <w:szCs w:val="26"/>
          <w:lang w:val="uz-Latn-UZ"/>
        </w:rPr>
        <w:t xml:space="preserve"> Uchish rejimlarini </w:t>
      </w:r>
      <w:proofErr w:type="gramStart"/>
      <w:r w:rsidR="00107FE2" w:rsidRPr="00204414">
        <w:rPr>
          <w:rFonts w:ascii="Times New Roman" w:hAnsi="Times New Roman" w:cs="Times New Roman"/>
          <w:b/>
          <w:iCs/>
          <w:sz w:val="26"/>
          <w:szCs w:val="26"/>
          <w:lang w:val="uz-Latn-UZ"/>
        </w:rPr>
        <w:t>o‘</w:t>
      </w:r>
      <w:proofErr w:type="gramEnd"/>
      <w:r w:rsidR="00107FE2" w:rsidRPr="00204414">
        <w:rPr>
          <w:rFonts w:ascii="Times New Roman" w:hAnsi="Times New Roman" w:cs="Times New Roman"/>
          <w:b/>
          <w:iCs/>
          <w:sz w:val="26"/>
          <w:szCs w:val="26"/>
          <w:lang w:val="uz-Latn-UZ"/>
        </w:rPr>
        <w:t>rganish va FPV dron simulyatorlari orqali amaliy mashg‘ulotlarni bajarish.</w:t>
      </w:r>
      <w:r w:rsidR="00F76FFD" w:rsidRPr="00204414">
        <w:rPr>
          <w:rFonts w:ascii="Times New Roman" w:hAnsi="Times New Roman" w:cs="Times New Roman"/>
          <w:b/>
          <w:iCs/>
          <w:sz w:val="26"/>
          <w:szCs w:val="26"/>
          <w:lang w:val="uz-Latn-UZ"/>
        </w:rPr>
        <w:t xml:space="preserve"> </w:t>
      </w:r>
    </w:p>
    <w:p w14:paraId="4F272C37" w14:textId="06F3E324" w:rsidR="00107FE2" w:rsidRPr="00204414" w:rsidRDefault="00107FE2" w:rsidP="00F76FFD">
      <w:pPr>
        <w:spacing w:after="0"/>
        <w:ind w:firstLine="709"/>
        <w:jc w:val="both"/>
        <w:rPr>
          <w:rFonts w:ascii="Times New Roman" w:hAnsi="Times New Roman" w:cs="Times New Roman"/>
          <w:bCs/>
          <w:iCs/>
          <w:sz w:val="26"/>
          <w:szCs w:val="26"/>
          <w:lang w:val="uz-Latn-UZ"/>
        </w:rPr>
      </w:pPr>
      <w:r w:rsidRPr="00204414">
        <w:rPr>
          <w:rFonts w:ascii="Times New Roman" w:hAnsi="Times New Roman" w:cs="Times New Roman"/>
          <w:bCs/>
          <w:iCs/>
          <w:sz w:val="26"/>
          <w:szCs w:val="26"/>
          <w:lang w:val="uz-Latn-UZ"/>
        </w:rPr>
        <w:t>Dronning uchish rejimlari bilan tanishish va FPV (First Person View) dronlarni boshqarishni o‘rganish uchun simulyatsion dasturlardan foydalanish.</w:t>
      </w:r>
      <w:r w:rsidR="00195954" w:rsidRPr="00204414">
        <w:rPr>
          <w:rFonts w:ascii="Times New Roman" w:hAnsi="Times New Roman" w:cs="Times New Roman"/>
          <w:bCs/>
          <w:iCs/>
          <w:sz w:val="26"/>
          <w:szCs w:val="26"/>
          <w:lang w:val="uz-Latn-UZ"/>
        </w:rPr>
        <w:t xml:space="preserve"> </w:t>
      </w:r>
      <w:r w:rsidR="00195954" w:rsidRPr="00204414">
        <w:rPr>
          <w:rFonts w:ascii="Times New Roman" w:hAnsi="Times New Roman" w:cs="Times New Roman"/>
          <w:bCs/>
          <w:iCs/>
          <w:sz w:val="26"/>
          <w:szCs w:val="26"/>
          <w:lang w:val="uz-Latn-UZ"/>
        </w:rPr>
        <w:t>LiftOff dasturida virtual parvozni amalga oshirish (STAB rejimida).</w:t>
      </w:r>
      <w:r w:rsidR="00195954" w:rsidRPr="00204414">
        <w:rPr>
          <w:rFonts w:ascii="Times New Roman" w:hAnsi="Times New Roman" w:cs="Times New Roman"/>
          <w:bCs/>
          <w:iCs/>
          <w:sz w:val="26"/>
          <w:szCs w:val="26"/>
          <w:lang w:val="uz-Latn-UZ"/>
        </w:rPr>
        <w:t xml:space="preserve"> </w:t>
      </w:r>
      <w:r w:rsidR="00195954" w:rsidRPr="00204414">
        <w:rPr>
          <w:rFonts w:ascii="Times New Roman" w:hAnsi="Times New Roman" w:cs="Times New Roman"/>
          <w:bCs/>
          <w:iCs/>
          <w:sz w:val="26"/>
          <w:szCs w:val="26"/>
          <w:lang w:val="uz-Latn-UZ"/>
        </w:rPr>
        <w:t>LiftOff dasturida virtual parvozni amalga oshirish (HORIZONTAL rejimida).</w:t>
      </w:r>
      <w:r w:rsidR="00195954" w:rsidRPr="00204414">
        <w:rPr>
          <w:rFonts w:ascii="Times New Roman" w:hAnsi="Times New Roman" w:cs="Times New Roman"/>
          <w:bCs/>
          <w:iCs/>
          <w:sz w:val="26"/>
          <w:szCs w:val="26"/>
          <w:lang w:val="uz-Latn-UZ"/>
        </w:rPr>
        <w:t xml:space="preserve"> </w:t>
      </w:r>
      <w:r w:rsidR="00195954" w:rsidRPr="00204414">
        <w:rPr>
          <w:rFonts w:ascii="Times New Roman" w:hAnsi="Times New Roman" w:cs="Times New Roman"/>
          <w:bCs/>
          <w:iCs/>
          <w:sz w:val="26"/>
          <w:szCs w:val="26"/>
          <w:lang w:val="uz-Latn-UZ"/>
        </w:rPr>
        <w:t>LiftOff dasturida virtual parvozni amalga oshirish (ACRO rejimida).</w:t>
      </w:r>
      <w:r w:rsidR="00195954" w:rsidRPr="00204414">
        <w:rPr>
          <w:rFonts w:ascii="Times New Roman" w:hAnsi="Times New Roman" w:cs="Times New Roman"/>
          <w:bCs/>
          <w:iCs/>
          <w:sz w:val="26"/>
          <w:szCs w:val="26"/>
          <w:lang w:val="uz-Latn-UZ"/>
        </w:rPr>
        <w:t xml:space="preserve"> </w:t>
      </w:r>
      <w:r w:rsidR="00195954" w:rsidRPr="00204414">
        <w:rPr>
          <w:rFonts w:ascii="Times New Roman" w:hAnsi="Times New Roman" w:cs="Times New Roman"/>
          <w:bCs/>
          <w:iCs/>
          <w:sz w:val="26"/>
          <w:szCs w:val="26"/>
          <w:lang w:val="uz-Latn-UZ"/>
        </w:rPr>
        <w:t>Parvoz oldidan tekshiruv va xavfsizlik choralarini ko‘rib chiqish, muammolarni aniqlab bartaraf etish hamda boshlang‘ich parvozni amalga oshirish.</w:t>
      </w:r>
    </w:p>
    <w:p w14:paraId="07D5F60E" w14:textId="77777777" w:rsidR="00310257" w:rsidRPr="000507F7" w:rsidRDefault="00310257" w:rsidP="00310257">
      <w:pPr>
        <w:spacing w:after="0" w:line="240" w:lineRule="auto"/>
        <w:ind w:firstLine="709"/>
        <w:jc w:val="both"/>
        <w:rPr>
          <w:rFonts w:ascii="Times New Roman" w:hAnsi="Times New Roman"/>
          <w:sz w:val="20"/>
          <w:szCs w:val="20"/>
          <w:lang w:val="uz-Latn-UZ"/>
        </w:rPr>
      </w:pPr>
    </w:p>
    <w:p w14:paraId="364D3893" w14:textId="77777777" w:rsidR="00310257" w:rsidRPr="00204414" w:rsidRDefault="00310257" w:rsidP="00310257">
      <w:pPr>
        <w:spacing w:after="0" w:line="240" w:lineRule="auto"/>
        <w:ind w:firstLine="709"/>
        <w:jc w:val="both"/>
        <w:rPr>
          <w:rFonts w:ascii="Times New Roman" w:hAnsi="Times New Roman"/>
          <w:sz w:val="26"/>
          <w:szCs w:val="26"/>
          <w:lang w:val="uz-Latn-UZ"/>
        </w:rPr>
      </w:pPr>
      <w:r w:rsidRPr="00204414">
        <w:rPr>
          <w:rFonts w:ascii="Times New Roman" w:hAnsi="Times New Roman"/>
          <w:sz w:val="26"/>
          <w:szCs w:val="26"/>
          <w:lang w:val="uz-Latn-UZ"/>
        </w:rPr>
        <w:t>O‘qituvchilar amaliy mashg‘ulotlarni o‘tkazishda, tinglovchilarning yakka tartibdagi sifatlariga ko‘proq javob beradigan va o‘quv materiallarini ular tomonidan yuqori darajada o‘zlashtirishni ta’minlaydigan, shuningdek, mustaqil va ijodiy fikrlashni rivojlantiradigan o‘qitish usul va vositalarini tanlaydilar.</w:t>
      </w:r>
    </w:p>
    <w:p w14:paraId="4E6B5F49" w14:textId="77777777" w:rsidR="00204414" w:rsidRPr="000507F7" w:rsidRDefault="00204414" w:rsidP="00310257">
      <w:pPr>
        <w:suppressAutoHyphens/>
        <w:spacing w:after="0" w:line="240" w:lineRule="auto"/>
        <w:ind w:firstLine="709"/>
        <w:jc w:val="center"/>
        <w:rPr>
          <w:rFonts w:ascii="Times New Roman" w:hAnsi="Times New Roman"/>
          <w:sz w:val="20"/>
          <w:szCs w:val="20"/>
          <w:lang w:val="uz-Cyrl-UZ"/>
        </w:rPr>
      </w:pPr>
    </w:p>
    <w:p w14:paraId="4ADDBB07" w14:textId="77777777" w:rsidR="00B03DBC" w:rsidRPr="00204414" w:rsidRDefault="00B03DBC" w:rsidP="00B03DBC">
      <w:pPr>
        <w:spacing w:after="0" w:line="240" w:lineRule="auto"/>
        <w:jc w:val="center"/>
        <w:rPr>
          <w:rFonts w:ascii="Times New Roman" w:eastAsia="Calibri" w:hAnsi="Times New Roman"/>
          <w:b/>
          <w:sz w:val="26"/>
          <w:szCs w:val="26"/>
          <w:lang w:val="uz-Cyrl-UZ"/>
        </w:rPr>
      </w:pPr>
      <w:r w:rsidRPr="00204414">
        <w:rPr>
          <w:rFonts w:ascii="Times New Roman" w:eastAsia="Calibri" w:hAnsi="Times New Roman"/>
          <w:b/>
          <w:sz w:val="26"/>
          <w:szCs w:val="26"/>
          <w:lang w:val="uz-Cyrl-UZ"/>
        </w:rPr>
        <w:t>4. Fanni oʻqitish boʻyicha tashkiliy – uslubiy koʻrsatmalar.</w:t>
      </w:r>
    </w:p>
    <w:p w14:paraId="375CD336" w14:textId="77777777" w:rsidR="00B03DBC" w:rsidRPr="000507F7" w:rsidRDefault="00B03DBC" w:rsidP="00B03DBC">
      <w:pPr>
        <w:spacing w:after="0" w:line="240" w:lineRule="auto"/>
        <w:jc w:val="center"/>
        <w:rPr>
          <w:rFonts w:ascii="Times New Roman" w:hAnsi="Times New Roman"/>
          <w:sz w:val="20"/>
          <w:szCs w:val="20"/>
          <w:lang w:val="uz-Cyrl-UZ"/>
        </w:rPr>
      </w:pPr>
    </w:p>
    <w:p w14:paraId="7F1F8605" w14:textId="309347B3" w:rsidR="00B03DBC" w:rsidRPr="00204414" w:rsidRDefault="00B03DBC" w:rsidP="00B03DBC">
      <w:pPr>
        <w:shd w:val="clear" w:color="auto" w:fill="FFFFFF"/>
        <w:spacing w:after="0" w:line="228" w:lineRule="auto"/>
        <w:ind w:firstLine="709"/>
        <w:contextualSpacing/>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“O‘rnatilgan tizimlarning apparat-dasturiy ta’minoti” fanini oʻqitish davomida kursantlarni mustaqil va erkin fikr yuritishga, mantiqiy va algoritmik fikrlashlarini hamda, nutq mahoratini oshirishga, u yoki bu muammoga nisbatan oʻz nuqtai nazarini aniq va ravshan ifoda etishga chorlaydigan innovatsion pedagogik texnologiyalardan hamda </w:t>
      </w:r>
      <w:r w:rsidRPr="00204414">
        <w:rPr>
          <w:rFonts w:ascii="Times New Roman" w:eastAsia="Calibri" w:hAnsi="Times New Roman"/>
          <w:sz w:val="26"/>
          <w:szCs w:val="26"/>
          <w:lang w:val="uz-Latn-UZ"/>
        </w:rPr>
        <w:t>“Bumerang”, “Zinama-zina”, “Fikrlar hujumi” (aqliy hujum), “Charxpalak”, “3 x 4”, “Muammo”, “Labirint”, “Blis-soʻrov”</w:t>
      </w:r>
      <w:r w:rsidRPr="00204414">
        <w:rPr>
          <w:rFonts w:ascii="Times New Roman" w:eastAsia="Calibri" w:hAnsi="Times New Roman"/>
          <w:sz w:val="26"/>
          <w:szCs w:val="26"/>
          <w:lang w:val="uz-Cyrl-UZ"/>
        </w:rPr>
        <w:t xml:space="preserve">, “Skorobey”, “Interfaol suhbat”, “T-sxema”, </w:t>
      </w:r>
      <w:r w:rsidRPr="00204414">
        <w:rPr>
          <w:rFonts w:ascii="Times New Roman" w:eastAsia="Calibri" w:hAnsi="Times New Roman"/>
          <w:sz w:val="26"/>
          <w:szCs w:val="26"/>
          <w:lang w:val="uz-Cyrl-UZ"/>
        </w:rPr>
        <w:lastRenderedPageBreak/>
        <w:t xml:space="preserve">“Klasster”, “FSMU”, “VEN-diagramma”, </w:t>
      </w:r>
      <w:r w:rsidRPr="00204414">
        <w:rPr>
          <w:rFonts w:ascii="Times New Roman" w:eastAsia="Calibri" w:hAnsi="Times New Roman"/>
          <w:sz w:val="26"/>
          <w:szCs w:val="26"/>
          <w:lang w:val="uz-Latn-UZ"/>
        </w:rPr>
        <w:t>SWOT</w:t>
      </w:r>
      <w:r w:rsidRPr="00204414">
        <w:rPr>
          <w:rFonts w:ascii="Times New Roman" w:eastAsia="Calibri" w:hAnsi="Times New Roman"/>
          <w:sz w:val="26"/>
          <w:szCs w:val="26"/>
          <w:lang w:val="uz-Cyrl-UZ"/>
        </w:rPr>
        <w:t>-tahlil” va boshqa interfaol metodlardan foydalaniladi.</w:t>
      </w:r>
    </w:p>
    <w:p w14:paraId="776571FD" w14:textId="77777777" w:rsidR="00B03DBC" w:rsidRPr="00204414" w:rsidRDefault="00B03DBC" w:rsidP="00B03DBC">
      <w:pPr>
        <w:shd w:val="clear" w:color="auto" w:fill="FFFFFF"/>
        <w:spacing w:after="0" w:line="228" w:lineRule="auto"/>
        <w:ind w:firstLine="709"/>
        <w:contextualSpacing/>
        <w:jc w:val="both"/>
        <w:rPr>
          <w:rFonts w:ascii="Times New Roman" w:eastAsia="Calibri" w:hAnsi="Times New Roman"/>
          <w:sz w:val="26"/>
          <w:szCs w:val="26"/>
          <w:lang w:val="en-US"/>
        </w:rPr>
      </w:pPr>
      <w:r w:rsidRPr="00204414">
        <w:rPr>
          <w:rFonts w:ascii="Times New Roman" w:eastAsia="Calibri" w:hAnsi="Times New Roman"/>
          <w:sz w:val="26"/>
          <w:szCs w:val="26"/>
          <w:lang w:val="uz-Cyrl-UZ"/>
        </w:rPr>
        <w:t xml:space="preserve">Ma’ruza materiallari bayoni mustaqil va tugallangan hususiyatga ega boʻlib, avval bayon qilingan materiallarga mantiqiy bogʻlangan hamda boshqa fanlarda, hamda amaliyotda qoʻllanishga yoʻnaltirilgan boʻlishi kerak. Amaliy mashgʻulotlarda kursantlar olgan nazariy bilimlarini qoʻllay olishni oʻrganishlari kerak. </w:t>
      </w:r>
    </w:p>
    <w:p w14:paraId="09D2E0A3" w14:textId="77777777" w:rsidR="00B03DBC" w:rsidRPr="00204414" w:rsidRDefault="00B03DBC" w:rsidP="00B03DBC">
      <w:pPr>
        <w:shd w:val="clear" w:color="auto" w:fill="FFFFFF"/>
        <w:spacing w:after="0" w:line="228" w:lineRule="auto"/>
        <w:ind w:firstLine="709"/>
        <w:contextualSpacing/>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Har bir ma’ruza oʻz ichiga kirish, asosiy va yakuniy qismni oladi.</w:t>
      </w:r>
    </w:p>
    <w:p w14:paraId="7A008C14" w14:textId="77777777" w:rsidR="00B03DBC" w:rsidRPr="00204414" w:rsidRDefault="00B03DBC" w:rsidP="00B03DBC">
      <w:pPr>
        <w:shd w:val="clear" w:color="auto" w:fill="FFFFFF"/>
        <w:spacing w:after="0" w:line="228" w:lineRule="auto"/>
        <w:ind w:firstLine="709"/>
        <w:contextualSpacing/>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Kirish qismida: mavzuning nomi, ma’ruza mavzusining asosiy gʻoyasi va muhimligi; oʻquv maqsadlar; ma’ruzaning oʻquv savollari; oldingi va keyingi mashgʻulotlar bilan bogʻliqligi; OHTMda ofitserlarni tayyorlash jarayonidagi ma’ruzaning tutgan oʻrni bayon qilinadi.</w:t>
      </w:r>
    </w:p>
    <w:p w14:paraId="020AC452" w14:textId="77777777" w:rsidR="00B03DBC" w:rsidRPr="00204414" w:rsidRDefault="00B03DBC" w:rsidP="00B03DBC">
      <w:pPr>
        <w:shd w:val="clear" w:color="auto" w:fill="FFFFFF"/>
        <w:spacing w:after="0" w:line="228" w:lineRule="auto"/>
        <w:ind w:firstLine="709"/>
        <w:contextualSpacing/>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Ma’ruzaning asosiy qismida oʻquv savollarining mazmuni yetkaziladi. Ma’ruzaning har bir nazariy jihati eng maqsadga muvofiq usullarni qoʻllagan holda asoslangan va isbotlangan boʻlishi kerak. Ma’ruzaning asosiy qismini bayon qilishda ta’lim oluvchilarga ilmiy gʻoyalarni rivojlanishi, jamlanishi, mavhumlikdan aniqlikka oʻtishining mantigʻini yoritib berishga imkon beruvchi dalillarga tayanish ma’ruzaga boʻlgan majburiy talab hisoblanadi. Har bir ma’ruzaning asosiy qismining mazmuni fundamental boʻlishi kerak.</w:t>
      </w:r>
    </w:p>
    <w:p w14:paraId="721A2460"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Amaliy maqsadlarga yoʻnaltirilgan ma’ruzalarda kasbga oid va oʻquv vazifalarni hal etish boʻyicha amaliy tavsiyalarni koʻzda tutish maqsadga muvofiq boʻladi.</w:t>
      </w:r>
    </w:p>
    <w:p w14:paraId="6FF2659E"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Har bir oʻquv savoli, uni, keyingi oʻquv savoliga mantiqiy olib keluvchi, rivojlanish istiqbollarining nazariyasi va amaliyoti hamda qisqacha xulosasini yoritish bilan tugatilishi kerak.</w:t>
      </w:r>
    </w:p>
    <w:p w14:paraId="41316126"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Ma’ruzaning yakuniy qismida, nazariya va amaliyotni qoʻllash soha va chegaralarini koʻrsatgan holda, asosiy qism mazmuni umumlashtiriladi </w:t>
      </w:r>
    </w:p>
    <w:p w14:paraId="1E68C74C"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va qisqacha xulosa qilinadi, mustaqil oʻrganish hamda kelgusi seminar va boshqa turdagi mashg‘ulotlarda muhokama qilish uchun savollar va vazifalar belgilanadi.</w:t>
      </w:r>
    </w:p>
    <w:p w14:paraId="34B275F1"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Ma’ruzani oʻqishda kino va videofilmlar, chizmalar, plakatlar, modellar, asboblar va maketlarni namoyish qilgan holda oʻquv materiallarining og‘zaki yetkazilishi oʻqitishning yetakchi uslubi hisoblanadi.</w:t>
      </w:r>
    </w:p>
    <w:p w14:paraId="3D637565"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Materialni yetkazish tempini tanlashda, oʻqituvchi, ta’lim oluvchilar (tinglovchilar, kursantlar) toifasini, ushbu mavzu (yoʻnalish) boʻyicha oʻquv, ilmiy, uslubiy adabiyotlar mavjudligi va boshqa omillarni albatta hisobga olishi kerak.</w:t>
      </w:r>
    </w:p>
    <w:p w14:paraId="2B9B6B2D" w14:textId="1C8A25C5"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Individual va kollektiv yondashish yoʻ</w:t>
      </w:r>
      <w:r w:rsidR="00F6017D" w:rsidRPr="00204414">
        <w:rPr>
          <w:rFonts w:ascii="Times New Roman" w:eastAsia="Calibri" w:hAnsi="Times New Roman"/>
          <w:sz w:val="26"/>
          <w:szCs w:val="26"/>
          <w:lang w:val="uz-Cyrl-UZ"/>
        </w:rPr>
        <w:t xml:space="preserve">li bilan </w:t>
      </w:r>
      <w:r w:rsidRPr="00204414">
        <w:rPr>
          <w:rFonts w:ascii="Times New Roman" w:eastAsia="Calibri" w:hAnsi="Times New Roman"/>
          <w:sz w:val="26"/>
          <w:szCs w:val="26"/>
          <w:lang w:val="uz-Cyrl-UZ"/>
        </w:rPr>
        <w:t xml:space="preserve">oʻqituvchi suhbat orqali ma’ruzaning  oʻz ichiga olgan muammoli savollarning yechimini topadi. </w:t>
      </w:r>
    </w:p>
    <w:p w14:paraId="046B5BC4"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Oʻrganilayotgan oʻquv materiallarini faollashtirish uchun «nima uchun bunday qilingan», «qanchalik bu qulay (ma’qullik, maqsadga muofiq)», bunda  oʻrganuvchilar orasida seminar mashg‘ulot xususiyatga ega boʻlgan fikrlarni almashuv va metodik usullarni kiritish foydalidir.</w:t>
      </w:r>
    </w:p>
    <w:p w14:paraId="34AD4728" w14:textId="77777777" w:rsidR="00F6017D" w:rsidRPr="00204414" w:rsidRDefault="00F6017D" w:rsidP="00F6017D">
      <w:pPr>
        <w:suppressAutoHyphens/>
        <w:spacing w:after="0" w:line="240" w:lineRule="auto"/>
        <w:ind w:firstLine="708"/>
        <w:jc w:val="both"/>
        <w:rPr>
          <w:rFonts w:ascii="Times New Roman" w:hAnsi="Times New Roman"/>
          <w:bCs/>
          <w:sz w:val="26"/>
          <w:szCs w:val="26"/>
          <w:lang w:val="uz-Latn-UZ"/>
        </w:rPr>
      </w:pPr>
      <w:r w:rsidRPr="00204414">
        <w:rPr>
          <w:rFonts w:ascii="Times New Roman" w:hAnsi="Times New Roman"/>
          <w:sz w:val="26"/>
          <w:szCs w:val="26"/>
          <w:lang w:val="uz-Latn-UZ"/>
        </w:rPr>
        <w:t>Guruhiy mashg‘ulotlari</w:t>
      </w:r>
      <w:r w:rsidRPr="00204414">
        <w:rPr>
          <w:rFonts w:ascii="Times New Roman" w:hAnsi="Times New Roman"/>
          <w:bCs/>
          <w:sz w:val="26"/>
          <w:szCs w:val="26"/>
          <w:lang w:val="uz-Latn-UZ"/>
        </w:rPr>
        <w:t xml:space="preserve"> harbiy texnika, kompyuter va telekommunikatsiya vositalari, audiokonferensiya va vediokonferensiya aloqa tiizmlarini o‘rganish maqsadida o‘tkaziladi hamda ularni qo‘llash, ishlatish va ta’mirlashni tashkillashtirish bo‘yicha kursantlarni o‘qitish asosini tashkil qiladi. Guruhiy mashg‘ulotlar maxsus sinflarda, turli audio-vediotexnikalar bilan jihozlangan sinf xonalarda yoki dala-o‘quv tayyorgarlik bazalaridagi aloqa vositalaridan maksimal foydalangan holda o‘tkaziladi. </w:t>
      </w:r>
    </w:p>
    <w:p w14:paraId="768FAC0F" w14:textId="77777777" w:rsidR="00F6017D" w:rsidRPr="00204414" w:rsidRDefault="00F6017D" w:rsidP="00F6017D">
      <w:pPr>
        <w:suppressAutoHyphens/>
        <w:spacing w:after="0" w:line="240" w:lineRule="auto"/>
        <w:ind w:firstLine="708"/>
        <w:jc w:val="both"/>
        <w:rPr>
          <w:rFonts w:ascii="Times New Roman" w:hAnsi="Times New Roman"/>
          <w:bCs/>
          <w:sz w:val="26"/>
          <w:szCs w:val="26"/>
          <w:lang w:val="uz-Latn-UZ"/>
        </w:rPr>
      </w:pPr>
      <w:r w:rsidRPr="00204414">
        <w:rPr>
          <w:rFonts w:ascii="Times New Roman" w:hAnsi="Times New Roman"/>
          <w:bCs/>
          <w:sz w:val="26"/>
          <w:szCs w:val="26"/>
          <w:lang w:val="uz-Latn-UZ"/>
        </w:rPr>
        <w:t>Guruhiy mashg‘ulotlarining boshqa turdagi o‘quv mashg‘ulotlaridan ajratib turadigan jihati - bu ularda o‘rganiladigan vediokonferinsiya aloqa vositalari, telekommunikatsiya qurlmalari va jihozlarining tuzilishi, ularni qo‘llash, ishlatish, xizmat ko‘rsatish va ta’mirlashni o‘rgatish uchun ko‘p sonli xilma-xil o‘quv qurol va qo‘llanmalardan foydalanish hisoblanadi.</w:t>
      </w:r>
    </w:p>
    <w:p w14:paraId="00C8B630" w14:textId="77777777" w:rsidR="00F6017D" w:rsidRPr="00204414" w:rsidRDefault="00F6017D" w:rsidP="00F6017D">
      <w:pPr>
        <w:spacing w:after="0" w:line="240" w:lineRule="auto"/>
        <w:ind w:firstLine="709"/>
        <w:jc w:val="both"/>
        <w:rPr>
          <w:rFonts w:ascii="Times New Roman" w:eastAsia="Calibri" w:hAnsi="Times New Roman"/>
          <w:sz w:val="26"/>
          <w:szCs w:val="26"/>
          <w:lang w:val="uz-Cyrl-UZ"/>
        </w:rPr>
      </w:pPr>
      <w:r w:rsidRPr="00204414">
        <w:rPr>
          <w:rFonts w:ascii="Times New Roman" w:hAnsi="Times New Roman"/>
          <w:bCs/>
          <w:sz w:val="26"/>
          <w:szCs w:val="26"/>
          <w:lang w:val="uz-Latn-UZ"/>
        </w:rPr>
        <w:lastRenderedPageBreak/>
        <w:t>Amaliy mashg‘ulotlar o‘quv dasturining amaliy bajarilishi talab qilinadigan savollari bo‘yicha ma’ruza o‘qilganidan yoki bir necha guruhiy mashg‘ulotlar o‘tkazilganidan keyin o‘tkaziladi.</w:t>
      </w:r>
    </w:p>
    <w:p w14:paraId="25AC2D72" w14:textId="17A239FD"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Amaliy mashg‘ulot oʻtkazish maqsadida kursantlar zamonaviy kompyuterlarda zamonaviy dasturlash  tillarida dastur yaratishadi va dasturlarni tahlilini oʻrganishadi. </w:t>
      </w:r>
    </w:p>
    <w:p w14:paraId="59582D94"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Amaliy mashg‘ulotlar zamonaviy kompyuterlar va multimedia vositalari bilan jihozlangan maxsus oʻquv sinf xonalarida oʻtkaziladi. Nazariy tajribani va amaliyotni oʻtash mobaynida oʻz qobiliyatini hamda koʻnikmalarini takomillashtiradi.</w:t>
      </w:r>
    </w:p>
    <w:p w14:paraId="26D96554"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Mashg‘ulotlarni individuallashtirish va  oʻqitishni sifatini oshirish maqsadida vositalarning soniga qarab guruhlar bir qancha guruhlarga boʻlinadi va ular  oʻquv joylariga taqsimlanadi.</w:t>
      </w:r>
    </w:p>
    <w:p w14:paraId="7D1103D4"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Amaliy mashg‘ulotlarda kursantlar me’yorlarni bajarishda ishtirok etishi maqsadida bellashuv, musobaqa va sog‘lom raqobat elementlarini kiritish lozim.</w:t>
      </w:r>
    </w:p>
    <w:p w14:paraId="10CCE4B0"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Oʻquv-tarbiyaviy jarayonini jadallashtirishga qoʻyilgan talablar oshishini inobatga olib mashg‘ulotlarni tashkil etish va  oʻtkazish uslubiyatini doimo takomillashtirish lozim.</w:t>
      </w:r>
    </w:p>
    <w:p w14:paraId="1F6DF367" w14:textId="77777777" w:rsidR="00B03DBC" w:rsidRPr="00204414" w:rsidRDefault="00B03DBC" w:rsidP="00B03DBC">
      <w:pPr>
        <w:spacing w:after="0" w:line="240" w:lineRule="auto"/>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Mustaqil ta’lim jarayonida kursantlar tavsiya etilgan adabiyotlarni  oʻrganib, konspektlarini toʻldirib, olgan bilimlarini mustahkamlaydi.</w:t>
      </w:r>
    </w:p>
    <w:p w14:paraId="581F8A7D" w14:textId="77777777" w:rsidR="00B03DBC" w:rsidRPr="000507F7" w:rsidRDefault="00B03DBC" w:rsidP="00B03DBC">
      <w:pPr>
        <w:spacing w:after="0" w:line="240" w:lineRule="auto"/>
        <w:ind w:firstLine="709"/>
        <w:jc w:val="both"/>
        <w:rPr>
          <w:rFonts w:ascii="Times New Roman" w:hAnsi="Times New Roman"/>
          <w:sz w:val="20"/>
          <w:szCs w:val="20"/>
          <w:lang w:val="uz-Cyrl-UZ"/>
        </w:rPr>
      </w:pPr>
    </w:p>
    <w:p w14:paraId="4D10AF9B" w14:textId="77777777" w:rsidR="00B03DBC" w:rsidRPr="00204414" w:rsidRDefault="00B03DBC" w:rsidP="00B03DBC">
      <w:pPr>
        <w:spacing w:after="0" w:line="240" w:lineRule="auto"/>
        <w:jc w:val="center"/>
        <w:rPr>
          <w:rFonts w:ascii="Times New Roman" w:eastAsia="Calibri" w:hAnsi="Times New Roman"/>
          <w:b/>
          <w:sz w:val="26"/>
          <w:szCs w:val="26"/>
          <w:lang w:val="en-US"/>
        </w:rPr>
      </w:pPr>
      <w:r w:rsidRPr="00204414">
        <w:rPr>
          <w:rFonts w:ascii="Times New Roman" w:eastAsia="Calibri" w:hAnsi="Times New Roman"/>
          <w:b/>
          <w:sz w:val="26"/>
          <w:szCs w:val="26"/>
          <w:lang w:val="en-US"/>
        </w:rPr>
        <w:t xml:space="preserve">5. </w:t>
      </w:r>
      <w:proofErr w:type="spellStart"/>
      <w:r w:rsidRPr="00204414">
        <w:rPr>
          <w:rFonts w:ascii="Times New Roman" w:eastAsia="Calibri" w:hAnsi="Times New Roman"/>
          <w:b/>
          <w:sz w:val="26"/>
          <w:szCs w:val="26"/>
          <w:lang w:val="en-US"/>
        </w:rPr>
        <w:t>Mustaqil</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ta’lim</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va</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mustaqil</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ishlar</w:t>
      </w:r>
      <w:proofErr w:type="spellEnd"/>
      <w:r w:rsidRPr="00204414">
        <w:rPr>
          <w:rFonts w:ascii="Times New Roman" w:eastAsia="Calibri" w:hAnsi="Times New Roman"/>
          <w:b/>
          <w:sz w:val="26"/>
          <w:szCs w:val="26"/>
          <w:lang w:val="en-US"/>
        </w:rPr>
        <w:t>.</w:t>
      </w:r>
    </w:p>
    <w:p w14:paraId="142DB11E" w14:textId="77777777" w:rsidR="00B03DBC" w:rsidRPr="000507F7" w:rsidRDefault="00B03DBC" w:rsidP="00B03DBC">
      <w:pPr>
        <w:spacing w:after="0"/>
        <w:ind w:firstLine="709"/>
        <w:jc w:val="both"/>
        <w:rPr>
          <w:rFonts w:ascii="Times New Roman" w:eastAsia="Calibri" w:hAnsi="Times New Roman"/>
          <w:b/>
          <w:sz w:val="20"/>
          <w:szCs w:val="20"/>
          <w:lang w:val="en-US"/>
        </w:rPr>
      </w:pPr>
    </w:p>
    <w:p w14:paraId="37F07D47" w14:textId="77777777" w:rsidR="00B03DBC" w:rsidRPr="00204414" w:rsidRDefault="00B03DBC" w:rsidP="00B03DBC">
      <w:pPr>
        <w:spacing w:after="0"/>
        <w:ind w:firstLine="709"/>
        <w:jc w:val="both"/>
        <w:rPr>
          <w:rFonts w:ascii="Times New Roman" w:eastAsia="Calibri" w:hAnsi="Times New Roman"/>
          <w:sz w:val="26"/>
          <w:szCs w:val="26"/>
          <w:lang w:val="en-US"/>
        </w:rPr>
      </w:pPr>
      <w:r w:rsidRPr="00204414">
        <w:rPr>
          <w:rFonts w:ascii="Times New Roman" w:eastAsia="Calibri" w:hAnsi="Times New Roman"/>
          <w:sz w:val="26"/>
          <w:szCs w:val="26"/>
          <w:lang w:val="uz-Cyrl-UZ"/>
        </w:rPr>
        <w:t xml:space="preserve">Mustаqil oʻzlаshtirilаdigаn mаvzulаr boʻyichа belgilangan vaqt davomida fan boʻyicha oʻtkazilgan mavzular va zarur koʻnikma va malakani shakllantirishga undaydigan qoʻshimcha mavzular hamda materiallar ustida kursantlar oʻzi mustaqil oʻrganishadi. </w:t>
      </w:r>
      <w:proofErr w:type="spellStart"/>
      <w:r w:rsidRPr="00204414">
        <w:rPr>
          <w:rFonts w:ascii="Times New Roman" w:eastAsia="Calibri" w:hAnsi="Times New Roman"/>
          <w:sz w:val="26"/>
          <w:szCs w:val="26"/>
          <w:lang w:val="en-US"/>
        </w:rPr>
        <w:t>Mustaqil</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ta’lim</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davomida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kursantlar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zarur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adabiyotlar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va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elektron</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manbaalar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bilan</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ta’minlanadi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Kursantlarning</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mustaqil</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ta’lim</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olishi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fanni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va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mutaxassislik</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koʻnikmalarini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yanada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mustahkamroq</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egallashini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ta’minlaydi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Mustaqil</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ta’lim</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va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mustaqil</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ish</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topshiriqlarini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kursantlar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tomonidan</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bajarilishi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majburiydir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va</w:t>
      </w:r>
      <w:proofErr w:type="spellEnd"/>
      <w:r w:rsidRPr="00204414">
        <w:rPr>
          <w:rFonts w:ascii="Times New Roman" w:eastAsia="Calibri" w:hAnsi="Times New Roman"/>
          <w:sz w:val="26"/>
          <w:szCs w:val="26"/>
          <w:lang w:val="en-US"/>
        </w:rPr>
        <w:t xml:space="preserve"> u fanning </w:t>
      </w:r>
      <w:proofErr w:type="spellStart"/>
      <w:r w:rsidRPr="00204414">
        <w:rPr>
          <w:rFonts w:ascii="Times New Roman" w:eastAsia="Calibri" w:hAnsi="Times New Roman"/>
          <w:sz w:val="26"/>
          <w:szCs w:val="26"/>
          <w:lang w:val="en-US"/>
        </w:rPr>
        <w:t>joriy</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nazorat</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bahosining</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bir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qismini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tashkil</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etadi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Mustaqil</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ta’lim</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topshiriqlari</w:t>
      </w:r>
      <w:proofErr w:type="spellEnd"/>
      <w:r w:rsidRPr="00204414">
        <w:rPr>
          <w:rFonts w:ascii="Times New Roman" w:eastAsia="Calibri" w:hAnsi="Times New Roman"/>
          <w:sz w:val="26"/>
          <w:szCs w:val="26"/>
          <w:lang w:val="en-US"/>
        </w:rPr>
        <w:t xml:space="preserve"> fan </w:t>
      </w:r>
      <w:proofErr w:type="spellStart"/>
      <w:r w:rsidRPr="00204414">
        <w:rPr>
          <w:rFonts w:ascii="Times New Roman" w:eastAsia="Calibri" w:hAnsi="Times New Roman"/>
          <w:sz w:val="26"/>
          <w:szCs w:val="26"/>
          <w:lang w:val="en-US"/>
        </w:rPr>
        <w:t>oʻqituvchisi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tomonidan</w:t>
      </w:r>
      <w:proofErr w:type="spellEnd"/>
      <w:r w:rsidRPr="00204414">
        <w:rPr>
          <w:rFonts w:ascii="Times New Roman" w:eastAsia="Calibri" w:hAnsi="Times New Roman"/>
          <w:sz w:val="26"/>
          <w:szCs w:val="26"/>
          <w:lang w:val="en-US"/>
        </w:rPr>
        <w:t xml:space="preserve"> har </w:t>
      </w:r>
      <w:proofErr w:type="spellStart"/>
      <w:r w:rsidRPr="00204414">
        <w:rPr>
          <w:rFonts w:ascii="Times New Roman" w:eastAsia="Calibri" w:hAnsi="Times New Roman"/>
          <w:sz w:val="26"/>
          <w:szCs w:val="26"/>
          <w:lang w:val="en-US"/>
        </w:rPr>
        <w:t>bir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kursant</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uchun</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umumiy</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bir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mavzuda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va</w:t>
      </w:r>
      <w:proofErr w:type="spellEnd"/>
      <w:r w:rsidRPr="00204414">
        <w:rPr>
          <w:rFonts w:ascii="Times New Roman" w:eastAsia="Calibri" w:hAnsi="Times New Roman"/>
          <w:sz w:val="26"/>
          <w:szCs w:val="26"/>
          <w:lang w:val="en-US"/>
        </w:rPr>
        <w:t xml:space="preserve"> har </w:t>
      </w:r>
      <w:proofErr w:type="spellStart"/>
      <w:r w:rsidRPr="00204414">
        <w:rPr>
          <w:rFonts w:ascii="Times New Roman" w:eastAsia="Calibri" w:hAnsi="Times New Roman"/>
          <w:sz w:val="26"/>
          <w:szCs w:val="26"/>
          <w:lang w:val="en-US"/>
        </w:rPr>
        <w:t>biriga</w:t>
      </w:r>
      <w:proofErr w:type="spellEnd"/>
      <w:r w:rsidRPr="00204414">
        <w:rPr>
          <w:rFonts w:ascii="Times New Roman" w:eastAsia="Calibri" w:hAnsi="Times New Roman"/>
          <w:sz w:val="26"/>
          <w:szCs w:val="26"/>
          <w:lang w:val="en-US"/>
        </w:rPr>
        <w:t xml:space="preserve"> individual </w:t>
      </w:r>
      <w:proofErr w:type="spellStart"/>
      <w:r w:rsidRPr="00204414">
        <w:rPr>
          <w:rFonts w:ascii="Times New Roman" w:eastAsia="Calibri" w:hAnsi="Times New Roman"/>
          <w:sz w:val="26"/>
          <w:szCs w:val="26"/>
          <w:lang w:val="en-US"/>
        </w:rPr>
        <w:t>yoʻnalish</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va</w:t>
      </w:r>
      <w:proofErr w:type="spellEnd"/>
      <w:r w:rsidRPr="00204414">
        <w:rPr>
          <w:rFonts w:ascii="Times New Roman" w:eastAsia="Calibri" w:hAnsi="Times New Roman"/>
          <w:sz w:val="26"/>
          <w:szCs w:val="26"/>
          <w:lang w:val="en-US"/>
        </w:rPr>
        <w:t xml:space="preserve"> </w:t>
      </w:r>
      <w:proofErr w:type="spellStart"/>
      <w:proofErr w:type="gramStart"/>
      <w:r w:rsidRPr="00204414">
        <w:rPr>
          <w:rFonts w:ascii="Times New Roman" w:eastAsia="Calibri" w:hAnsi="Times New Roman"/>
          <w:sz w:val="26"/>
          <w:szCs w:val="26"/>
          <w:lang w:val="en-US"/>
        </w:rPr>
        <w:t>shart</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asosida</w:t>
      </w:r>
      <w:proofErr w:type="spellEnd"/>
      <w:proofErr w:type="gram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semestr</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davomida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berib</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boriladi</w:t>
      </w:r>
      <w:proofErr w:type="spellEnd"/>
      <w:r w:rsidRPr="00204414">
        <w:rPr>
          <w:rFonts w:ascii="Times New Roman" w:eastAsia="Calibri" w:hAnsi="Times New Roman"/>
          <w:sz w:val="26"/>
          <w:szCs w:val="26"/>
          <w:lang w:val="en-US"/>
        </w:rPr>
        <w:t>.</w:t>
      </w:r>
    </w:p>
    <w:p w14:paraId="2002DB2C" w14:textId="77777777" w:rsidR="00B03DBC" w:rsidRPr="00204414" w:rsidRDefault="00B03DBC" w:rsidP="00B03DBC">
      <w:pPr>
        <w:spacing w:after="0"/>
        <w:ind w:firstLine="709"/>
        <w:jc w:val="both"/>
        <w:rPr>
          <w:rFonts w:ascii="Times New Roman" w:eastAsia="Calibri" w:hAnsi="Times New Roman"/>
          <w:sz w:val="26"/>
          <w:szCs w:val="26"/>
          <w:lang w:val="uz-Cyrl-UZ"/>
        </w:rPr>
      </w:pPr>
      <w:r w:rsidRPr="00204414">
        <w:rPr>
          <w:rFonts w:ascii="Times New Roman" w:eastAsia="Calibri" w:hAnsi="Times New Roman"/>
          <w:sz w:val="26"/>
          <w:szCs w:val="26"/>
          <w:lang w:val="uz-Cyrl-UZ"/>
        </w:rPr>
        <w:t xml:space="preserve">Mustaqil oʻzlashtiriladigan mavzular boʻyicha kursantlar tomonidan mustaqil ish </w:t>
      </w:r>
      <w:r w:rsidRPr="00204414">
        <w:rPr>
          <w:rFonts w:ascii="Times New Roman" w:eastAsia="Calibri" w:hAnsi="Times New Roman"/>
          <w:sz w:val="26"/>
          <w:szCs w:val="26"/>
          <w:lang w:val="en-US"/>
        </w:rPr>
        <w:t xml:space="preserve">AKT </w:t>
      </w:r>
      <w:proofErr w:type="spellStart"/>
      <w:r w:rsidRPr="00204414">
        <w:rPr>
          <w:rFonts w:ascii="Times New Roman" w:eastAsia="Calibri" w:hAnsi="Times New Roman"/>
          <w:sz w:val="26"/>
          <w:szCs w:val="26"/>
          <w:lang w:val="en-US"/>
        </w:rPr>
        <w:t>vositasi</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yordamida</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amaliy</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ish</w:t>
      </w:r>
      <w:proofErr w:type="spellEnd"/>
      <w:r w:rsidRPr="00204414">
        <w:rPr>
          <w:rFonts w:ascii="Times New Roman" w:eastAsia="Calibri" w:hAnsi="Times New Roman"/>
          <w:sz w:val="26"/>
          <w:szCs w:val="26"/>
          <w:lang w:val="en-US"/>
        </w:rPr>
        <w:t xml:space="preserve"> </w:t>
      </w:r>
      <w:proofErr w:type="spellStart"/>
      <w:r w:rsidRPr="00204414">
        <w:rPr>
          <w:rFonts w:ascii="Times New Roman" w:eastAsia="Calibri" w:hAnsi="Times New Roman"/>
          <w:sz w:val="26"/>
          <w:szCs w:val="26"/>
          <w:lang w:val="en-US"/>
        </w:rPr>
        <w:t>koʻrinishida</w:t>
      </w:r>
      <w:proofErr w:type="spellEnd"/>
      <w:r w:rsidRPr="00204414">
        <w:rPr>
          <w:rFonts w:ascii="Times New Roman" w:eastAsia="Calibri" w:hAnsi="Times New Roman"/>
          <w:sz w:val="26"/>
          <w:szCs w:val="26"/>
          <w:lang w:val="en-US"/>
        </w:rPr>
        <w:t xml:space="preserve"> </w:t>
      </w:r>
      <w:r w:rsidRPr="00204414">
        <w:rPr>
          <w:rFonts w:ascii="Times New Roman" w:eastAsia="Calibri" w:hAnsi="Times New Roman"/>
          <w:sz w:val="26"/>
          <w:szCs w:val="26"/>
          <w:lang w:val="uz-Cyrl-UZ"/>
        </w:rPr>
        <w:t>tayyorlanadi va uni taqdimoti tashkil qilinadi.</w:t>
      </w:r>
    </w:p>
    <w:p w14:paraId="479BA084" w14:textId="77777777" w:rsidR="000507F7" w:rsidRPr="000507F7" w:rsidRDefault="000507F7" w:rsidP="00B03DBC">
      <w:pPr>
        <w:spacing w:after="0"/>
        <w:ind w:firstLine="709"/>
        <w:jc w:val="both"/>
        <w:rPr>
          <w:rFonts w:ascii="Times New Roman" w:eastAsia="Calibri" w:hAnsi="Times New Roman"/>
          <w:sz w:val="20"/>
          <w:szCs w:val="20"/>
          <w:lang w:val="en-US"/>
        </w:rPr>
      </w:pPr>
    </w:p>
    <w:p w14:paraId="7129F2CC" w14:textId="77777777" w:rsidR="00B03DBC" w:rsidRPr="00204414" w:rsidRDefault="00B03DBC" w:rsidP="00B03DBC">
      <w:pPr>
        <w:spacing w:after="0" w:line="240" w:lineRule="auto"/>
        <w:jc w:val="center"/>
        <w:rPr>
          <w:rFonts w:ascii="Times New Roman" w:eastAsia="Calibri" w:hAnsi="Times New Roman"/>
          <w:b/>
          <w:sz w:val="26"/>
          <w:szCs w:val="26"/>
          <w:lang w:val="en-US"/>
        </w:rPr>
      </w:pPr>
      <w:r w:rsidRPr="00204414">
        <w:rPr>
          <w:rFonts w:ascii="Times New Roman" w:eastAsia="Calibri" w:hAnsi="Times New Roman"/>
          <w:b/>
          <w:sz w:val="26"/>
          <w:szCs w:val="26"/>
          <w:lang w:val="en-US"/>
        </w:rPr>
        <w:t xml:space="preserve">5.1. </w:t>
      </w:r>
      <w:proofErr w:type="spellStart"/>
      <w:r w:rsidRPr="00204414">
        <w:rPr>
          <w:rFonts w:ascii="Times New Roman" w:eastAsia="Calibri" w:hAnsi="Times New Roman"/>
          <w:b/>
          <w:sz w:val="26"/>
          <w:szCs w:val="26"/>
          <w:lang w:val="en-US"/>
        </w:rPr>
        <w:t>Mustaqil</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ta’lim</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olish</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uchun</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tavsiya</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etiladigan</w:t>
      </w:r>
      <w:proofErr w:type="spellEnd"/>
      <w:r w:rsidRPr="00204414">
        <w:rPr>
          <w:rFonts w:ascii="Times New Roman" w:eastAsia="Calibri" w:hAnsi="Times New Roman"/>
          <w:b/>
          <w:sz w:val="26"/>
          <w:szCs w:val="26"/>
          <w:lang w:val="en-US"/>
        </w:rPr>
        <w:t xml:space="preserve"> </w:t>
      </w:r>
      <w:proofErr w:type="spellStart"/>
      <w:r w:rsidRPr="00204414">
        <w:rPr>
          <w:rFonts w:ascii="Times New Roman" w:eastAsia="Calibri" w:hAnsi="Times New Roman"/>
          <w:b/>
          <w:sz w:val="26"/>
          <w:szCs w:val="26"/>
          <w:lang w:val="en-US"/>
        </w:rPr>
        <w:t>mavzular</w:t>
      </w:r>
      <w:proofErr w:type="spellEnd"/>
      <w:r w:rsidRPr="00204414">
        <w:rPr>
          <w:rFonts w:ascii="Times New Roman" w:eastAsia="Calibri" w:hAnsi="Times New Roman"/>
          <w:b/>
          <w:sz w:val="26"/>
          <w:szCs w:val="26"/>
          <w:lang w:val="en-US"/>
        </w:rPr>
        <w:t>:</w:t>
      </w:r>
    </w:p>
    <w:p w14:paraId="71545DBD" w14:textId="2543BD8B" w:rsidR="00B03DBC" w:rsidRPr="000507F7" w:rsidRDefault="00B03DBC" w:rsidP="008C5EC9">
      <w:pPr>
        <w:spacing w:after="0"/>
        <w:ind w:firstLine="709"/>
        <w:jc w:val="both"/>
        <w:rPr>
          <w:rFonts w:ascii="Times New Roman" w:eastAsia="Calibri" w:hAnsi="Times New Roman"/>
          <w:sz w:val="20"/>
          <w:szCs w:val="20"/>
          <w:lang w:val="en-US"/>
        </w:rPr>
      </w:pPr>
    </w:p>
    <w:p w14:paraId="612F134D" w14:textId="50A23D9C" w:rsidR="00926506" w:rsidRPr="00204414" w:rsidRDefault="00926506" w:rsidP="00926506">
      <w:pPr>
        <w:spacing w:after="0" w:line="276" w:lineRule="auto"/>
        <w:jc w:val="center"/>
        <w:rPr>
          <w:rFonts w:ascii="Times New Roman" w:eastAsia="Calibri" w:hAnsi="Times New Roman" w:cs="Times New Roman"/>
          <w:b/>
          <w:sz w:val="26"/>
          <w:szCs w:val="26"/>
          <w:lang w:val="en-US"/>
        </w:rPr>
      </w:pPr>
      <w:r w:rsidRPr="00204414">
        <w:rPr>
          <w:rFonts w:ascii="Times New Roman" w:eastAsia="Calibri" w:hAnsi="Times New Roman" w:cs="Times New Roman"/>
          <w:b/>
          <w:sz w:val="26"/>
          <w:szCs w:val="26"/>
          <w:lang w:val="en-US"/>
        </w:rPr>
        <w:t xml:space="preserve">4-kurs </w:t>
      </w:r>
      <w:r w:rsidRPr="00204414">
        <w:rPr>
          <w:rFonts w:ascii="Times New Roman" w:eastAsia="Calibri" w:hAnsi="Times New Roman" w:cs="Times New Roman"/>
          <w:b/>
          <w:sz w:val="26"/>
          <w:szCs w:val="26"/>
        </w:rPr>
        <w:t>8</w:t>
      </w:r>
      <w:r w:rsidRPr="00204414">
        <w:rPr>
          <w:rFonts w:ascii="Times New Roman" w:eastAsia="Calibri" w:hAnsi="Times New Roman" w:cs="Times New Roman"/>
          <w:b/>
          <w:sz w:val="26"/>
          <w:szCs w:val="26"/>
          <w:lang w:val="en-US"/>
        </w:rPr>
        <w:t>-</w:t>
      </w:r>
      <w:proofErr w:type="spellStart"/>
      <w:r w:rsidRPr="00204414">
        <w:rPr>
          <w:rFonts w:ascii="Times New Roman" w:eastAsia="Calibri" w:hAnsi="Times New Roman" w:cs="Times New Roman"/>
          <w:b/>
          <w:sz w:val="26"/>
          <w:szCs w:val="26"/>
          <w:lang w:val="en-US"/>
        </w:rPr>
        <w:t>semestr</w:t>
      </w:r>
      <w:proofErr w:type="spellEnd"/>
    </w:p>
    <w:tbl>
      <w:tblPr>
        <w:tblStyle w:val="a8"/>
        <w:tblW w:w="0" w:type="auto"/>
        <w:tblLook w:val="04A0" w:firstRow="1" w:lastRow="0" w:firstColumn="1" w:lastColumn="0" w:noHBand="0" w:noVBand="1"/>
      </w:tblPr>
      <w:tblGrid>
        <w:gridCol w:w="578"/>
        <w:gridCol w:w="4875"/>
        <w:gridCol w:w="3892"/>
      </w:tblGrid>
      <w:tr w:rsidR="00926506" w:rsidRPr="00204414" w14:paraId="7433A738" w14:textId="77777777" w:rsidTr="00195954">
        <w:tc>
          <w:tcPr>
            <w:tcW w:w="421" w:type="dxa"/>
          </w:tcPr>
          <w:p w14:paraId="696D3E6D" w14:textId="77777777" w:rsidR="00926506" w:rsidRPr="00204414" w:rsidRDefault="00926506" w:rsidP="00E502EC">
            <w:pPr>
              <w:jc w:val="center"/>
              <w:rPr>
                <w:rFonts w:eastAsia="Calibri"/>
                <w:b/>
                <w:sz w:val="26"/>
                <w:szCs w:val="26"/>
                <w:lang w:val="en-US"/>
              </w:rPr>
            </w:pPr>
            <w:r w:rsidRPr="00204414">
              <w:rPr>
                <w:rFonts w:eastAsia="Calibri"/>
                <w:b/>
                <w:sz w:val="26"/>
                <w:szCs w:val="26"/>
                <w:lang w:val="en-US"/>
              </w:rPr>
              <w:t>T/r</w:t>
            </w:r>
          </w:p>
        </w:tc>
        <w:tc>
          <w:tcPr>
            <w:tcW w:w="4965" w:type="dxa"/>
          </w:tcPr>
          <w:p w14:paraId="1F00D97B" w14:textId="77777777" w:rsidR="00926506" w:rsidRPr="00204414" w:rsidRDefault="00926506" w:rsidP="00E502EC">
            <w:pPr>
              <w:jc w:val="center"/>
              <w:rPr>
                <w:rFonts w:eastAsia="Calibri"/>
                <w:b/>
                <w:sz w:val="26"/>
                <w:szCs w:val="26"/>
                <w:lang w:val="en-US"/>
              </w:rPr>
            </w:pPr>
            <w:proofErr w:type="spellStart"/>
            <w:r w:rsidRPr="00204414">
              <w:rPr>
                <w:rFonts w:eastAsia="Calibri"/>
                <w:b/>
                <w:sz w:val="26"/>
                <w:szCs w:val="26"/>
                <w:lang w:val="en-US"/>
              </w:rPr>
              <w:t>Mustaqil</w:t>
            </w:r>
            <w:proofErr w:type="spellEnd"/>
            <w:r w:rsidRPr="00204414">
              <w:rPr>
                <w:rFonts w:eastAsia="Calibri"/>
                <w:b/>
                <w:sz w:val="26"/>
                <w:szCs w:val="26"/>
                <w:lang w:val="en-US"/>
              </w:rPr>
              <w:t xml:space="preserve"> </w:t>
            </w:r>
            <w:proofErr w:type="spellStart"/>
            <w:r w:rsidRPr="00204414">
              <w:rPr>
                <w:rFonts w:eastAsia="Calibri"/>
                <w:b/>
                <w:sz w:val="26"/>
                <w:szCs w:val="26"/>
                <w:lang w:val="en-US"/>
              </w:rPr>
              <w:t>ta’lim</w:t>
            </w:r>
            <w:proofErr w:type="spellEnd"/>
            <w:r w:rsidRPr="00204414">
              <w:rPr>
                <w:rFonts w:eastAsia="Calibri"/>
                <w:b/>
                <w:sz w:val="26"/>
                <w:szCs w:val="26"/>
                <w:lang w:val="en-US"/>
              </w:rPr>
              <w:t xml:space="preserve"> </w:t>
            </w:r>
            <w:proofErr w:type="spellStart"/>
            <w:r w:rsidRPr="00204414">
              <w:rPr>
                <w:rFonts w:eastAsia="Calibri"/>
                <w:b/>
                <w:sz w:val="26"/>
                <w:szCs w:val="26"/>
                <w:lang w:val="en-US"/>
              </w:rPr>
              <w:t>mavzusi</w:t>
            </w:r>
            <w:proofErr w:type="spellEnd"/>
          </w:p>
        </w:tc>
        <w:tc>
          <w:tcPr>
            <w:tcW w:w="3959" w:type="dxa"/>
          </w:tcPr>
          <w:p w14:paraId="7EA3FD26" w14:textId="77777777" w:rsidR="00926506" w:rsidRPr="00204414" w:rsidRDefault="00926506" w:rsidP="00E502EC">
            <w:pPr>
              <w:jc w:val="center"/>
              <w:rPr>
                <w:rFonts w:eastAsia="Calibri"/>
                <w:b/>
                <w:sz w:val="26"/>
                <w:szCs w:val="26"/>
                <w:lang w:val="en-US"/>
              </w:rPr>
            </w:pPr>
            <w:proofErr w:type="spellStart"/>
            <w:r w:rsidRPr="00204414">
              <w:rPr>
                <w:rFonts w:eastAsia="Calibri"/>
                <w:b/>
                <w:sz w:val="26"/>
                <w:szCs w:val="26"/>
                <w:lang w:val="en-US"/>
              </w:rPr>
              <w:t>Yakuniy</w:t>
            </w:r>
            <w:proofErr w:type="spellEnd"/>
            <w:r w:rsidRPr="00204414">
              <w:rPr>
                <w:rFonts w:eastAsia="Calibri"/>
                <w:b/>
                <w:sz w:val="26"/>
                <w:szCs w:val="26"/>
                <w:lang w:val="en-US"/>
              </w:rPr>
              <w:t xml:space="preserve"> </w:t>
            </w:r>
            <w:proofErr w:type="spellStart"/>
            <w:r w:rsidRPr="00204414">
              <w:rPr>
                <w:rFonts w:eastAsia="Calibri"/>
                <w:b/>
                <w:sz w:val="26"/>
                <w:szCs w:val="26"/>
                <w:lang w:val="en-US"/>
              </w:rPr>
              <w:t>ish</w:t>
            </w:r>
            <w:proofErr w:type="spellEnd"/>
            <w:r w:rsidRPr="00204414">
              <w:rPr>
                <w:rFonts w:eastAsia="Calibri"/>
                <w:b/>
                <w:sz w:val="26"/>
                <w:szCs w:val="26"/>
                <w:lang w:val="en-US"/>
              </w:rPr>
              <w:t xml:space="preserve"> </w:t>
            </w:r>
            <w:proofErr w:type="spellStart"/>
            <w:r w:rsidRPr="00204414">
              <w:rPr>
                <w:rFonts w:eastAsia="Calibri"/>
                <w:b/>
                <w:sz w:val="26"/>
                <w:szCs w:val="26"/>
                <w:lang w:val="en-US"/>
              </w:rPr>
              <w:t>shakli</w:t>
            </w:r>
            <w:proofErr w:type="spellEnd"/>
          </w:p>
        </w:tc>
      </w:tr>
      <w:tr w:rsidR="00926506" w:rsidRPr="00204414" w14:paraId="005EB4A6" w14:textId="77777777" w:rsidTr="00195954">
        <w:tc>
          <w:tcPr>
            <w:tcW w:w="421" w:type="dxa"/>
            <w:vAlign w:val="center"/>
          </w:tcPr>
          <w:p w14:paraId="7CA2F877" w14:textId="77777777" w:rsidR="00926506" w:rsidRPr="00204414" w:rsidRDefault="00926506" w:rsidP="00926506">
            <w:pPr>
              <w:jc w:val="center"/>
              <w:rPr>
                <w:rFonts w:eastAsia="Calibri"/>
                <w:sz w:val="26"/>
                <w:szCs w:val="26"/>
                <w:lang w:val="en-US"/>
              </w:rPr>
            </w:pPr>
            <w:r w:rsidRPr="00204414">
              <w:rPr>
                <w:rFonts w:eastAsia="Calibri"/>
                <w:sz w:val="26"/>
                <w:szCs w:val="26"/>
                <w:lang w:val="en-US"/>
              </w:rPr>
              <w:t>1</w:t>
            </w:r>
          </w:p>
        </w:tc>
        <w:tc>
          <w:tcPr>
            <w:tcW w:w="4965" w:type="dxa"/>
            <w:vAlign w:val="center"/>
          </w:tcPr>
          <w:p w14:paraId="1322E771" w14:textId="6D228218" w:rsidR="00926506" w:rsidRPr="00204414" w:rsidRDefault="00926506" w:rsidP="00926506">
            <w:pPr>
              <w:jc w:val="both"/>
              <w:rPr>
                <w:rFonts w:eastAsia="Calibri"/>
                <w:sz w:val="26"/>
                <w:szCs w:val="26"/>
                <w:lang w:val="en-US"/>
              </w:rPr>
            </w:pPr>
            <w:r w:rsidRPr="00204414">
              <w:rPr>
                <w:rFonts w:eastAsia="Calibri"/>
                <w:sz w:val="26"/>
                <w:szCs w:val="26"/>
                <w:lang w:val="en-US"/>
              </w:rPr>
              <w:t xml:space="preserve">Arduino </w:t>
            </w:r>
            <w:proofErr w:type="spellStart"/>
            <w:r w:rsidRPr="00204414">
              <w:rPr>
                <w:rFonts w:eastAsia="Calibri"/>
                <w:sz w:val="26"/>
                <w:szCs w:val="26"/>
                <w:lang w:val="en-US"/>
              </w:rPr>
              <w:t>bazasida</w:t>
            </w:r>
            <w:proofErr w:type="spellEnd"/>
            <w:r w:rsidRPr="00204414">
              <w:rPr>
                <w:rFonts w:eastAsia="Calibri"/>
                <w:sz w:val="26"/>
                <w:szCs w:val="26"/>
                <w:lang w:val="en-US"/>
              </w:rPr>
              <w:t xml:space="preserve"> </w:t>
            </w:r>
            <w:proofErr w:type="spellStart"/>
            <w:r w:rsidRPr="00204414">
              <w:rPr>
                <w:rFonts w:eastAsia="Calibri"/>
                <w:sz w:val="26"/>
                <w:szCs w:val="26"/>
                <w:lang w:val="en-US"/>
              </w:rPr>
              <w:t>xarakat</w:t>
            </w:r>
            <w:proofErr w:type="spellEnd"/>
            <w:r w:rsidRPr="00204414">
              <w:rPr>
                <w:rFonts w:eastAsia="Calibri"/>
                <w:sz w:val="26"/>
                <w:szCs w:val="26"/>
                <w:lang w:val="en-US"/>
              </w:rPr>
              <w:t xml:space="preserve"> </w:t>
            </w:r>
            <w:proofErr w:type="spellStart"/>
            <w:r w:rsidRPr="00204414">
              <w:rPr>
                <w:rFonts w:eastAsia="Calibri"/>
                <w:sz w:val="26"/>
                <w:szCs w:val="26"/>
                <w:lang w:val="en-US"/>
              </w:rPr>
              <w:t>datchikgini</w:t>
            </w:r>
            <w:proofErr w:type="spellEnd"/>
            <w:r w:rsidRPr="00204414">
              <w:rPr>
                <w:rFonts w:eastAsia="Calibri"/>
                <w:sz w:val="26"/>
                <w:szCs w:val="26"/>
                <w:lang w:val="en-US"/>
              </w:rPr>
              <w:t xml:space="preserve"> </w:t>
            </w:r>
            <w:proofErr w:type="spellStart"/>
            <w:r w:rsidRPr="00204414">
              <w:rPr>
                <w:rFonts w:eastAsia="Calibri"/>
                <w:sz w:val="26"/>
                <w:szCs w:val="26"/>
                <w:lang w:val="en-US"/>
              </w:rPr>
              <w:t>qurilmasini</w:t>
            </w:r>
            <w:proofErr w:type="spellEnd"/>
            <w:r w:rsidRPr="00204414">
              <w:rPr>
                <w:rFonts w:eastAsia="Calibri"/>
                <w:sz w:val="26"/>
                <w:szCs w:val="26"/>
                <w:lang w:val="en-US"/>
              </w:rPr>
              <w:t xml:space="preserve"> </w:t>
            </w:r>
            <w:proofErr w:type="spellStart"/>
            <w:proofErr w:type="gramStart"/>
            <w:r w:rsidRPr="00204414">
              <w:rPr>
                <w:rFonts w:eastAsia="Calibri"/>
                <w:sz w:val="26"/>
                <w:szCs w:val="26"/>
                <w:lang w:val="en-US"/>
              </w:rPr>
              <w:t>yig‘</w:t>
            </w:r>
            <w:proofErr w:type="gramEnd"/>
            <w:r w:rsidRPr="00204414">
              <w:rPr>
                <w:rFonts w:eastAsia="Calibri"/>
                <w:sz w:val="26"/>
                <w:szCs w:val="26"/>
                <w:lang w:val="en-US"/>
              </w:rPr>
              <w:t>ish</w:t>
            </w:r>
            <w:proofErr w:type="spellEnd"/>
            <w:r w:rsidRPr="00204414">
              <w:rPr>
                <w:rFonts w:eastAsia="Calibri"/>
                <w:sz w:val="26"/>
                <w:szCs w:val="26"/>
                <w:lang w:val="en-US"/>
              </w:rPr>
              <w:t>.</w:t>
            </w:r>
          </w:p>
        </w:tc>
        <w:tc>
          <w:tcPr>
            <w:tcW w:w="3959" w:type="dxa"/>
            <w:vAlign w:val="center"/>
          </w:tcPr>
          <w:p w14:paraId="3D15976B" w14:textId="77777777" w:rsidR="00926506" w:rsidRPr="00204414" w:rsidRDefault="00926506" w:rsidP="00E502EC">
            <w:pPr>
              <w:jc w:val="center"/>
              <w:rPr>
                <w:rFonts w:eastAsia="Calibri"/>
                <w:sz w:val="26"/>
                <w:szCs w:val="26"/>
                <w:lang w:val="en-US"/>
              </w:rPr>
            </w:pPr>
            <w:proofErr w:type="spellStart"/>
            <w:r w:rsidRPr="00204414">
              <w:rPr>
                <w:rFonts w:eastAsia="Calibri"/>
                <w:sz w:val="26"/>
                <w:szCs w:val="26"/>
                <w:lang w:val="en-US"/>
              </w:rPr>
              <w:t>Amaliy</w:t>
            </w:r>
            <w:proofErr w:type="spellEnd"/>
            <w:r w:rsidRPr="00204414">
              <w:rPr>
                <w:rFonts w:eastAsia="Calibri"/>
                <w:sz w:val="26"/>
                <w:szCs w:val="26"/>
                <w:lang w:val="en-US"/>
              </w:rPr>
              <w:t xml:space="preserve"> </w:t>
            </w:r>
            <w:proofErr w:type="spellStart"/>
            <w:r w:rsidRPr="00204414">
              <w:rPr>
                <w:rFonts w:eastAsia="Calibri"/>
                <w:sz w:val="26"/>
                <w:szCs w:val="26"/>
                <w:lang w:val="en-US"/>
              </w:rPr>
              <w:t>bajaradi</w:t>
            </w:r>
            <w:proofErr w:type="spellEnd"/>
            <w:r w:rsidRPr="00204414">
              <w:rPr>
                <w:rFonts w:eastAsia="Calibri"/>
                <w:sz w:val="26"/>
                <w:szCs w:val="26"/>
                <w:lang w:val="en-US"/>
              </w:rPr>
              <w:t xml:space="preserve">. </w:t>
            </w:r>
            <w:proofErr w:type="spellStart"/>
            <w:r w:rsidRPr="00204414">
              <w:rPr>
                <w:rFonts w:eastAsia="Calibri"/>
                <w:sz w:val="26"/>
                <w:szCs w:val="26"/>
                <w:lang w:val="en-US"/>
              </w:rPr>
              <w:t>Hisobot</w:t>
            </w:r>
            <w:proofErr w:type="spellEnd"/>
            <w:r w:rsidRPr="00204414">
              <w:rPr>
                <w:rFonts w:eastAsia="Calibri"/>
                <w:sz w:val="26"/>
                <w:szCs w:val="26"/>
                <w:lang w:val="en-US"/>
              </w:rPr>
              <w:t xml:space="preserve"> </w:t>
            </w:r>
            <w:proofErr w:type="spellStart"/>
            <w:r w:rsidRPr="00204414">
              <w:rPr>
                <w:rFonts w:eastAsia="Calibri"/>
                <w:sz w:val="26"/>
                <w:szCs w:val="26"/>
                <w:lang w:val="en-US"/>
              </w:rPr>
              <w:t>tayyorlaydi</w:t>
            </w:r>
            <w:proofErr w:type="spellEnd"/>
            <w:r w:rsidRPr="00204414">
              <w:rPr>
                <w:rFonts w:eastAsia="Calibri"/>
                <w:sz w:val="26"/>
                <w:szCs w:val="26"/>
                <w:lang w:val="en-US"/>
              </w:rPr>
              <w:t>.</w:t>
            </w:r>
          </w:p>
        </w:tc>
      </w:tr>
      <w:tr w:rsidR="00926506" w:rsidRPr="00204414" w14:paraId="0DE385CF" w14:textId="77777777" w:rsidTr="00195954">
        <w:trPr>
          <w:trHeight w:val="60"/>
        </w:trPr>
        <w:tc>
          <w:tcPr>
            <w:tcW w:w="421" w:type="dxa"/>
            <w:vAlign w:val="center"/>
          </w:tcPr>
          <w:p w14:paraId="4C44F070" w14:textId="77777777" w:rsidR="00926506" w:rsidRPr="00204414" w:rsidRDefault="00926506" w:rsidP="00926506">
            <w:pPr>
              <w:jc w:val="center"/>
              <w:rPr>
                <w:rFonts w:eastAsia="Calibri"/>
                <w:sz w:val="26"/>
                <w:szCs w:val="26"/>
                <w:lang w:val="en-US"/>
              </w:rPr>
            </w:pPr>
            <w:r w:rsidRPr="00204414">
              <w:rPr>
                <w:rFonts w:eastAsia="Calibri"/>
                <w:sz w:val="26"/>
                <w:szCs w:val="26"/>
                <w:lang w:val="en-US"/>
              </w:rPr>
              <w:t>2</w:t>
            </w:r>
          </w:p>
        </w:tc>
        <w:tc>
          <w:tcPr>
            <w:tcW w:w="4965" w:type="dxa"/>
            <w:vAlign w:val="center"/>
          </w:tcPr>
          <w:p w14:paraId="0BC8D202" w14:textId="4CBAF80C" w:rsidR="00926506" w:rsidRPr="00204414" w:rsidRDefault="00926506" w:rsidP="00E502EC">
            <w:pPr>
              <w:jc w:val="both"/>
              <w:rPr>
                <w:rFonts w:eastAsia="Calibri"/>
                <w:sz w:val="26"/>
                <w:szCs w:val="26"/>
                <w:lang w:val="en-US"/>
              </w:rPr>
            </w:pPr>
            <w:r w:rsidRPr="00204414">
              <w:rPr>
                <w:rFonts w:eastAsia="Calibri"/>
                <w:sz w:val="26"/>
                <w:szCs w:val="26"/>
                <w:lang w:val="en-US"/>
              </w:rPr>
              <w:t xml:space="preserve">Arduino </w:t>
            </w:r>
            <w:proofErr w:type="spellStart"/>
            <w:r w:rsidRPr="00204414">
              <w:rPr>
                <w:rFonts w:eastAsia="Calibri"/>
                <w:sz w:val="26"/>
                <w:szCs w:val="26"/>
                <w:lang w:val="en-US"/>
              </w:rPr>
              <w:t>bazasida</w:t>
            </w:r>
            <w:proofErr w:type="spellEnd"/>
            <w:r w:rsidRPr="00204414">
              <w:rPr>
                <w:rFonts w:eastAsia="Calibri"/>
                <w:sz w:val="26"/>
                <w:szCs w:val="26"/>
                <w:lang w:val="en-US"/>
              </w:rPr>
              <w:t xml:space="preserve"> </w:t>
            </w:r>
            <w:proofErr w:type="spellStart"/>
            <w:r w:rsidRPr="00204414">
              <w:rPr>
                <w:rFonts w:eastAsia="Calibri"/>
                <w:sz w:val="26"/>
                <w:szCs w:val="26"/>
                <w:lang w:val="en-US"/>
              </w:rPr>
              <w:t>masofani</w:t>
            </w:r>
            <w:proofErr w:type="spellEnd"/>
            <w:r w:rsidRPr="00204414">
              <w:rPr>
                <w:rFonts w:eastAsia="Calibri"/>
                <w:sz w:val="26"/>
                <w:szCs w:val="26"/>
                <w:lang w:val="en-US"/>
              </w:rPr>
              <w:t xml:space="preserve"> </w:t>
            </w:r>
            <w:proofErr w:type="spellStart"/>
            <w:proofErr w:type="gramStart"/>
            <w:r w:rsidRPr="00204414">
              <w:rPr>
                <w:rFonts w:eastAsia="Calibri"/>
                <w:sz w:val="26"/>
                <w:szCs w:val="26"/>
                <w:lang w:val="en-US"/>
              </w:rPr>
              <w:t>o‘</w:t>
            </w:r>
            <w:proofErr w:type="gramEnd"/>
            <w:r w:rsidRPr="00204414">
              <w:rPr>
                <w:rFonts w:eastAsia="Calibri"/>
                <w:sz w:val="26"/>
                <w:szCs w:val="26"/>
                <w:lang w:val="en-US"/>
              </w:rPr>
              <w:t>lchaydigan</w:t>
            </w:r>
            <w:proofErr w:type="spellEnd"/>
            <w:r w:rsidRPr="00204414">
              <w:rPr>
                <w:rFonts w:eastAsia="Calibri"/>
                <w:sz w:val="26"/>
                <w:szCs w:val="26"/>
                <w:lang w:val="en-US"/>
              </w:rPr>
              <w:t xml:space="preserve"> </w:t>
            </w:r>
            <w:proofErr w:type="spellStart"/>
            <w:r w:rsidRPr="00204414">
              <w:rPr>
                <w:rFonts w:eastAsia="Calibri"/>
                <w:sz w:val="26"/>
                <w:szCs w:val="26"/>
                <w:lang w:val="en-US"/>
              </w:rPr>
              <w:t>qurilmasini</w:t>
            </w:r>
            <w:proofErr w:type="spellEnd"/>
            <w:r w:rsidRPr="00204414">
              <w:rPr>
                <w:rFonts w:eastAsia="Calibri"/>
                <w:sz w:val="26"/>
                <w:szCs w:val="26"/>
                <w:lang w:val="en-US"/>
              </w:rPr>
              <w:t xml:space="preserve"> </w:t>
            </w:r>
            <w:proofErr w:type="spellStart"/>
            <w:r w:rsidRPr="00204414">
              <w:rPr>
                <w:rFonts w:eastAsia="Calibri"/>
                <w:sz w:val="26"/>
                <w:szCs w:val="26"/>
                <w:lang w:val="en-US"/>
              </w:rPr>
              <w:t>yig‘ish</w:t>
            </w:r>
            <w:proofErr w:type="spellEnd"/>
            <w:r w:rsidRPr="00204414">
              <w:rPr>
                <w:rFonts w:eastAsia="Calibri"/>
                <w:sz w:val="26"/>
                <w:szCs w:val="26"/>
                <w:lang w:val="en-US"/>
              </w:rPr>
              <w:t>.</w:t>
            </w:r>
          </w:p>
        </w:tc>
        <w:tc>
          <w:tcPr>
            <w:tcW w:w="3959" w:type="dxa"/>
            <w:vAlign w:val="center"/>
          </w:tcPr>
          <w:p w14:paraId="322D4602" w14:textId="77777777" w:rsidR="00926506" w:rsidRPr="00204414" w:rsidRDefault="00926506" w:rsidP="00E502EC">
            <w:pPr>
              <w:jc w:val="center"/>
              <w:rPr>
                <w:rFonts w:eastAsia="Calibri"/>
                <w:sz w:val="26"/>
                <w:szCs w:val="26"/>
                <w:lang w:val="en-US"/>
              </w:rPr>
            </w:pPr>
            <w:proofErr w:type="spellStart"/>
            <w:r w:rsidRPr="00204414">
              <w:rPr>
                <w:rFonts w:eastAsia="Calibri"/>
                <w:sz w:val="26"/>
                <w:szCs w:val="26"/>
                <w:lang w:val="en-US"/>
              </w:rPr>
              <w:t>Amaliy</w:t>
            </w:r>
            <w:proofErr w:type="spellEnd"/>
            <w:r w:rsidRPr="00204414">
              <w:rPr>
                <w:rFonts w:eastAsia="Calibri"/>
                <w:sz w:val="26"/>
                <w:szCs w:val="26"/>
                <w:lang w:val="en-US"/>
              </w:rPr>
              <w:t xml:space="preserve"> </w:t>
            </w:r>
            <w:proofErr w:type="spellStart"/>
            <w:r w:rsidRPr="00204414">
              <w:rPr>
                <w:rFonts w:eastAsia="Calibri"/>
                <w:sz w:val="26"/>
                <w:szCs w:val="26"/>
                <w:lang w:val="en-US"/>
              </w:rPr>
              <w:t>bajaradi</w:t>
            </w:r>
            <w:proofErr w:type="spellEnd"/>
            <w:r w:rsidRPr="00204414">
              <w:rPr>
                <w:rFonts w:eastAsia="Calibri"/>
                <w:sz w:val="26"/>
                <w:szCs w:val="26"/>
                <w:lang w:val="en-US"/>
              </w:rPr>
              <w:t xml:space="preserve">. </w:t>
            </w:r>
            <w:proofErr w:type="spellStart"/>
            <w:r w:rsidRPr="00204414">
              <w:rPr>
                <w:rFonts w:eastAsia="Calibri"/>
                <w:sz w:val="26"/>
                <w:szCs w:val="26"/>
                <w:lang w:val="en-US"/>
              </w:rPr>
              <w:t>Hisobot</w:t>
            </w:r>
            <w:proofErr w:type="spellEnd"/>
            <w:r w:rsidRPr="00204414">
              <w:rPr>
                <w:rFonts w:eastAsia="Calibri"/>
                <w:sz w:val="26"/>
                <w:szCs w:val="26"/>
                <w:lang w:val="en-US"/>
              </w:rPr>
              <w:t xml:space="preserve"> </w:t>
            </w:r>
            <w:proofErr w:type="spellStart"/>
            <w:r w:rsidRPr="00204414">
              <w:rPr>
                <w:rFonts w:eastAsia="Calibri"/>
                <w:sz w:val="26"/>
                <w:szCs w:val="26"/>
                <w:lang w:val="en-US"/>
              </w:rPr>
              <w:t>tayyorlaydi</w:t>
            </w:r>
            <w:proofErr w:type="spellEnd"/>
            <w:r w:rsidRPr="00204414">
              <w:rPr>
                <w:rFonts w:eastAsia="Calibri"/>
                <w:sz w:val="26"/>
                <w:szCs w:val="26"/>
                <w:lang w:val="en-US"/>
              </w:rPr>
              <w:t>.</w:t>
            </w:r>
          </w:p>
        </w:tc>
      </w:tr>
      <w:tr w:rsidR="00926506" w:rsidRPr="00204414" w14:paraId="60C13462" w14:textId="77777777" w:rsidTr="00195954">
        <w:tc>
          <w:tcPr>
            <w:tcW w:w="421" w:type="dxa"/>
            <w:vAlign w:val="center"/>
          </w:tcPr>
          <w:p w14:paraId="6C9109D3" w14:textId="77777777" w:rsidR="00926506" w:rsidRPr="00204414" w:rsidRDefault="00926506" w:rsidP="00926506">
            <w:pPr>
              <w:jc w:val="center"/>
              <w:rPr>
                <w:rFonts w:eastAsia="Calibri"/>
                <w:sz w:val="26"/>
                <w:szCs w:val="26"/>
                <w:lang w:val="en-US"/>
              </w:rPr>
            </w:pPr>
            <w:r w:rsidRPr="00204414">
              <w:rPr>
                <w:rFonts w:eastAsia="Calibri"/>
                <w:sz w:val="26"/>
                <w:szCs w:val="26"/>
                <w:lang w:val="en-US"/>
              </w:rPr>
              <w:t>3</w:t>
            </w:r>
          </w:p>
        </w:tc>
        <w:tc>
          <w:tcPr>
            <w:tcW w:w="4965" w:type="dxa"/>
            <w:vAlign w:val="center"/>
          </w:tcPr>
          <w:p w14:paraId="1332C344" w14:textId="4534E636" w:rsidR="00926506" w:rsidRPr="00204414" w:rsidRDefault="00926506" w:rsidP="00E502EC">
            <w:pPr>
              <w:jc w:val="both"/>
              <w:rPr>
                <w:rFonts w:eastAsia="Calibri"/>
                <w:sz w:val="26"/>
                <w:szCs w:val="26"/>
                <w:lang w:val="en-US"/>
              </w:rPr>
            </w:pPr>
            <w:r w:rsidRPr="00204414">
              <w:rPr>
                <w:rFonts w:eastAsia="Calibri"/>
                <w:sz w:val="26"/>
                <w:szCs w:val="26"/>
                <w:lang w:val="en-US"/>
              </w:rPr>
              <w:t xml:space="preserve">Arduino </w:t>
            </w:r>
            <w:proofErr w:type="spellStart"/>
            <w:r w:rsidRPr="00204414">
              <w:rPr>
                <w:rFonts w:eastAsia="Calibri"/>
                <w:sz w:val="26"/>
                <w:szCs w:val="26"/>
                <w:lang w:val="en-US"/>
              </w:rPr>
              <w:t>bazasida</w:t>
            </w:r>
            <w:proofErr w:type="spellEnd"/>
            <w:r w:rsidRPr="00204414">
              <w:rPr>
                <w:rFonts w:eastAsia="Calibri"/>
                <w:sz w:val="26"/>
                <w:szCs w:val="26"/>
                <w:lang w:val="en-US"/>
              </w:rPr>
              <w:t xml:space="preserve"> </w:t>
            </w:r>
            <w:proofErr w:type="spellStart"/>
            <w:r w:rsidRPr="00204414">
              <w:rPr>
                <w:rFonts w:eastAsia="Calibri"/>
                <w:sz w:val="26"/>
                <w:szCs w:val="26"/>
                <w:lang w:val="en-US"/>
              </w:rPr>
              <w:t>vaqt</w:t>
            </w:r>
            <w:proofErr w:type="spellEnd"/>
            <w:r w:rsidRPr="00204414">
              <w:rPr>
                <w:rFonts w:eastAsia="Calibri"/>
                <w:sz w:val="26"/>
                <w:szCs w:val="26"/>
                <w:lang w:val="en-US"/>
              </w:rPr>
              <w:t xml:space="preserve"> </w:t>
            </w:r>
            <w:proofErr w:type="spellStart"/>
            <w:proofErr w:type="gramStart"/>
            <w:r w:rsidRPr="00204414">
              <w:rPr>
                <w:rFonts w:eastAsia="Calibri"/>
                <w:sz w:val="26"/>
                <w:szCs w:val="26"/>
                <w:lang w:val="en-US"/>
              </w:rPr>
              <w:t>o‘</w:t>
            </w:r>
            <w:proofErr w:type="gramEnd"/>
            <w:r w:rsidRPr="00204414">
              <w:rPr>
                <w:rFonts w:eastAsia="Calibri"/>
                <w:sz w:val="26"/>
                <w:szCs w:val="26"/>
                <w:lang w:val="en-US"/>
              </w:rPr>
              <w:t>lchagich</w:t>
            </w:r>
            <w:proofErr w:type="spellEnd"/>
            <w:r w:rsidRPr="00204414">
              <w:rPr>
                <w:rFonts w:eastAsia="Calibri"/>
                <w:sz w:val="26"/>
                <w:szCs w:val="26"/>
                <w:lang w:val="en-US"/>
              </w:rPr>
              <w:t xml:space="preserve"> </w:t>
            </w:r>
            <w:proofErr w:type="spellStart"/>
            <w:r w:rsidRPr="00204414">
              <w:rPr>
                <w:rFonts w:eastAsia="Calibri"/>
                <w:sz w:val="26"/>
                <w:szCs w:val="26"/>
                <w:lang w:val="en-US"/>
              </w:rPr>
              <w:t>qurilmasini</w:t>
            </w:r>
            <w:proofErr w:type="spellEnd"/>
            <w:r w:rsidRPr="00204414">
              <w:rPr>
                <w:rFonts w:eastAsia="Calibri"/>
                <w:sz w:val="26"/>
                <w:szCs w:val="26"/>
                <w:lang w:val="en-US"/>
              </w:rPr>
              <w:t xml:space="preserve"> </w:t>
            </w:r>
            <w:proofErr w:type="spellStart"/>
            <w:r w:rsidRPr="00204414">
              <w:rPr>
                <w:rFonts w:eastAsia="Calibri"/>
                <w:sz w:val="26"/>
                <w:szCs w:val="26"/>
                <w:lang w:val="en-US"/>
              </w:rPr>
              <w:t>yig‘ish</w:t>
            </w:r>
            <w:proofErr w:type="spellEnd"/>
            <w:r w:rsidRPr="00204414">
              <w:rPr>
                <w:rFonts w:eastAsia="Calibri"/>
                <w:sz w:val="26"/>
                <w:szCs w:val="26"/>
                <w:lang w:val="en-US"/>
              </w:rPr>
              <w:t>.</w:t>
            </w:r>
          </w:p>
        </w:tc>
        <w:tc>
          <w:tcPr>
            <w:tcW w:w="3959" w:type="dxa"/>
            <w:vAlign w:val="center"/>
          </w:tcPr>
          <w:p w14:paraId="1D79B27D" w14:textId="77777777" w:rsidR="00926506" w:rsidRPr="00204414" w:rsidRDefault="00926506" w:rsidP="00E502EC">
            <w:pPr>
              <w:jc w:val="center"/>
              <w:rPr>
                <w:rFonts w:eastAsia="Calibri"/>
                <w:sz w:val="26"/>
                <w:szCs w:val="26"/>
                <w:lang w:val="en-US"/>
              </w:rPr>
            </w:pPr>
            <w:proofErr w:type="spellStart"/>
            <w:r w:rsidRPr="00204414">
              <w:rPr>
                <w:rFonts w:eastAsia="Calibri"/>
                <w:sz w:val="26"/>
                <w:szCs w:val="26"/>
                <w:lang w:val="en-US"/>
              </w:rPr>
              <w:t>Amaliy</w:t>
            </w:r>
            <w:proofErr w:type="spellEnd"/>
            <w:r w:rsidRPr="00204414">
              <w:rPr>
                <w:rFonts w:eastAsia="Calibri"/>
                <w:sz w:val="26"/>
                <w:szCs w:val="26"/>
                <w:lang w:val="en-US"/>
              </w:rPr>
              <w:t xml:space="preserve"> </w:t>
            </w:r>
            <w:proofErr w:type="spellStart"/>
            <w:r w:rsidRPr="00204414">
              <w:rPr>
                <w:rFonts w:eastAsia="Calibri"/>
                <w:sz w:val="26"/>
                <w:szCs w:val="26"/>
                <w:lang w:val="en-US"/>
              </w:rPr>
              <w:t>bajaradi</w:t>
            </w:r>
            <w:proofErr w:type="spellEnd"/>
            <w:r w:rsidRPr="00204414">
              <w:rPr>
                <w:rFonts w:eastAsia="Calibri"/>
                <w:sz w:val="26"/>
                <w:szCs w:val="26"/>
                <w:lang w:val="en-US"/>
              </w:rPr>
              <w:t xml:space="preserve">. </w:t>
            </w:r>
            <w:proofErr w:type="spellStart"/>
            <w:r w:rsidRPr="00204414">
              <w:rPr>
                <w:rFonts w:eastAsia="Calibri"/>
                <w:sz w:val="26"/>
                <w:szCs w:val="26"/>
                <w:lang w:val="en-US"/>
              </w:rPr>
              <w:t>Hisobot</w:t>
            </w:r>
            <w:proofErr w:type="spellEnd"/>
            <w:r w:rsidRPr="00204414">
              <w:rPr>
                <w:rFonts w:eastAsia="Calibri"/>
                <w:sz w:val="26"/>
                <w:szCs w:val="26"/>
                <w:lang w:val="en-US"/>
              </w:rPr>
              <w:t xml:space="preserve"> </w:t>
            </w:r>
            <w:proofErr w:type="spellStart"/>
            <w:r w:rsidRPr="00204414">
              <w:rPr>
                <w:rFonts w:eastAsia="Calibri"/>
                <w:sz w:val="26"/>
                <w:szCs w:val="26"/>
                <w:lang w:val="en-US"/>
              </w:rPr>
              <w:t>tayyorlaydi</w:t>
            </w:r>
            <w:proofErr w:type="spellEnd"/>
            <w:r w:rsidRPr="00204414">
              <w:rPr>
                <w:rFonts w:eastAsia="Calibri"/>
                <w:sz w:val="26"/>
                <w:szCs w:val="26"/>
                <w:lang w:val="en-US"/>
              </w:rPr>
              <w:t>.</w:t>
            </w:r>
          </w:p>
        </w:tc>
      </w:tr>
      <w:tr w:rsidR="00926506" w:rsidRPr="00204414" w14:paraId="2571B585" w14:textId="77777777" w:rsidTr="00195954">
        <w:tc>
          <w:tcPr>
            <w:tcW w:w="421" w:type="dxa"/>
            <w:vAlign w:val="center"/>
          </w:tcPr>
          <w:p w14:paraId="6F037EAC" w14:textId="77777777" w:rsidR="00926506" w:rsidRPr="00204414" w:rsidRDefault="00926506" w:rsidP="00926506">
            <w:pPr>
              <w:jc w:val="center"/>
              <w:rPr>
                <w:rFonts w:eastAsia="Calibri"/>
                <w:sz w:val="26"/>
                <w:szCs w:val="26"/>
                <w:lang w:val="en-US"/>
              </w:rPr>
            </w:pPr>
            <w:r w:rsidRPr="00204414">
              <w:rPr>
                <w:rFonts w:eastAsia="Calibri"/>
                <w:sz w:val="26"/>
                <w:szCs w:val="26"/>
                <w:lang w:val="en-US"/>
              </w:rPr>
              <w:t>4</w:t>
            </w:r>
          </w:p>
        </w:tc>
        <w:tc>
          <w:tcPr>
            <w:tcW w:w="4965" w:type="dxa"/>
            <w:vAlign w:val="center"/>
          </w:tcPr>
          <w:p w14:paraId="741F7BFA" w14:textId="2A0B7FA7" w:rsidR="00926506" w:rsidRPr="00204414" w:rsidRDefault="00926506" w:rsidP="00E502EC">
            <w:pPr>
              <w:jc w:val="both"/>
              <w:rPr>
                <w:rFonts w:eastAsia="Calibri"/>
                <w:sz w:val="26"/>
                <w:szCs w:val="26"/>
                <w:lang w:val="en-US"/>
              </w:rPr>
            </w:pPr>
            <w:r w:rsidRPr="00204414">
              <w:rPr>
                <w:rFonts w:eastAsia="Calibri"/>
                <w:sz w:val="26"/>
                <w:szCs w:val="26"/>
                <w:lang w:val="en-US"/>
              </w:rPr>
              <w:t xml:space="preserve">Arduino </w:t>
            </w:r>
            <w:proofErr w:type="spellStart"/>
            <w:r w:rsidRPr="00204414">
              <w:rPr>
                <w:rFonts w:eastAsia="Calibri"/>
                <w:sz w:val="26"/>
                <w:szCs w:val="26"/>
                <w:lang w:val="en-US"/>
              </w:rPr>
              <w:t>bazasida</w:t>
            </w:r>
            <w:proofErr w:type="spellEnd"/>
            <w:r w:rsidRPr="00204414">
              <w:rPr>
                <w:rFonts w:eastAsia="Calibri"/>
                <w:sz w:val="26"/>
                <w:szCs w:val="26"/>
                <w:lang w:val="en-US"/>
              </w:rPr>
              <w:t xml:space="preserve"> </w:t>
            </w:r>
            <w:proofErr w:type="spellStart"/>
            <w:r w:rsidRPr="00204414">
              <w:rPr>
                <w:rFonts w:eastAsia="Calibri"/>
                <w:sz w:val="26"/>
                <w:szCs w:val="26"/>
                <w:lang w:val="en-US"/>
              </w:rPr>
              <w:t>temperatura</w:t>
            </w:r>
            <w:proofErr w:type="spellEnd"/>
            <w:r w:rsidRPr="00204414">
              <w:rPr>
                <w:rFonts w:eastAsia="Calibri"/>
                <w:sz w:val="26"/>
                <w:szCs w:val="26"/>
                <w:lang w:val="en-US"/>
              </w:rPr>
              <w:t xml:space="preserve"> </w:t>
            </w:r>
            <w:proofErr w:type="spellStart"/>
            <w:r w:rsidRPr="00204414">
              <w:rPr>
                <w:rFonts w:eastAsia="Calibri"/>
                <w:sz w:val="26"/>
                <w:szCs w:val="26"/>
                <w:lang w:val="en-US"/>
              </w:rPr>
              <w:t>va</w:t>
            </w:r>
            <w:proofErr w:type="spellEnd"/>
            <w:r w:rsidRPr="00204414">
              <w:rPr>
                <w:rFonts w:eastAsia="Calibri"/>
                <w:sz w:val="26"/>
                <w:szCs w:val="26"/>
                <w:lang w:val="en-US"/>
              </w:rPr>
              <w:t xml:space="preserve"> </w:t>
            </w:r>
            <w:proofErr w:type="spellStart"/>
            <w:r w:rsidRPr="00204414">
              <w:rPr>
                <w:rFonts w:eastAsia="Calibri"/>
                <w:sz w:val="26"/>
                <w:szCs w:val="26"/>
                <w:lang w:val="en-US"/>
              </w:rPr>
              <w:t>namlik</w:t>
            </w:r>
            <w:proofErr w:type="spellEnd"/>
            <w:r w:rsidRPr="00204414">
              <w:rPr>
                <w:rFonts w:eastAsia="Calibri"/>
                <w:sz w:val="26"/>
                <w:szCs w:val="26"/>
                <w:lang w:val="en-US"/>
              </w:rPr>
              <w:t xml:space="preserve"> </w:t>
            </w:r>
            <w:proofErr w:type="spellStart"/>
            <w:r w:rsidRPr="00204414">
              <w:rPr>
                <w:rFonts w:eastAsia="Calibri"/>
                <w:sz w:val="26"/>
                <w:szCs w:val="26"/>
                <w:lang w:val="en-US"/>
              </w:rPr>
              <w:t>qurilmasini</w:t>
            </w:r>
            <w:proofErr w:type="spellEnd"/>
            <w:r w:rsidRPr="00204414">
              <w:rPr>
                <w:rFonts w:eastAsia="Calibri"/>
                <w:sz w:val="26"/>
                <w:szCs w:val="26"/>
                <w:lang w:val="en-US"/>
              </w:rPr>
              <w:t xml:space="preserve"> </w:t>
            </w:r>
            <w:proofErr w:type="spellStart"/>
            <w:proofErr w:type="gramStart"/>
            <w:r w:rsidRPr="00204414">
              <w:rPr>
                <w:rFonts w:eastAsia="Calibri"/>
                <w:sz w:val="26"/>
                <w:szCs w:val="26"/>
                <w:lang w:val="en-US"/>
              </w:rPr>
              <w:t>yig‘</w:t>
            </w:r>
            <w:proofErr w:type="gramEnd"/>
            <w:r w:rsidRPr="00204414">
              <w:rPr>
                <w:rFonts w:eastAsia="Calibri"/>
                <w:sz w:val="26"/>
                <w:szCs w:val="26"/>
                <w:lang w:val="en-US"/>
              </w:rPr>
              <w:t>ish</w:t>
            </w:r>
            <w:proofErr w:type="spellEnd"/>
            <w:r w:rsidRPr="00204414">
              <w:rPr>
                <w:rFonts w:eastAsia="Calibri"/>
                <w:sz w:val="26"/>
                <w:szCs w:val="26"/>
                <w:lang w:val="en-US"/>
              </w:rPr>
              <w:t>.</w:t>
            </w:r>
          </w:p>
        </w:tc>
        <w:tc>
          <w:tcPr>
            <w:tcW w:w="3959" w:type="dxa"/>
            <w:vAlign w:val="center"/>
          </w:tcPr>
          <w:p w14:paraId="76E40A72" w14:textId="77777777" w:rsidR="00926506" w:rsidRPr="00204414" w:rsidRDefault="00926506" w:rsidP="00E502EC">
            <w:pPr>
              <w:jc w:val="center"/>
              <w:rPr>
                <w:rFonts w:eastAsia="Calibri"/>
                <w:sz w:val="26"/>
                <w:szCs w:val="26"/>
                <w:lang w:val="en-US"/>
              </w:rPr>
            </w:pPr>
            <w:proofErr w:type="spellStart"/>
            <w:r w:rsidRPr="00204414">
              <w:rPr>
                <w:rFonts w:eastAsia="Calibri"/>
                <w:sz w:val="26"/>
                <w:szCs w:val="26"/>
                <w:lang w:val="en-US"/>
              </w:rPr>
              <w:t>Amaliy</w:t>
            </w:r>
            <w:proofErr w:type="spellEnd"/>
            <w:r w:rsidRPr="00204414">
              <w:rPr>
                <w:rFonts w:eastAsia="Calibri"/>
                <w:sz w:val="26"/>
                <w:szCs w:val="26"/>
                <w:lang w:val="en-US"/>
              </w:rPr>
              <w:t xml:space="preserve"> </w:t>
            </w:r>
            <w:proofErr w:type="spellStart"/>
            <w:r w:rsidRPr="00204414">
              <w:rPr>
                <w:rFonts w:eastAsia="Calibri"/>
                <w:sz w:val="26"/>
                <w:szCs w:val="26"/>
                <w:lang w:val="en-US"/>
              </w:rPr>
              <w:t>bajaradi</w:t>
            </w:r>
            <w:proofErr w:type="spellEnd"/>
            <w:r w:rsidRPr="00204414">
              <w:rPr>
                <w:rFonts w:eastAsia="Calibri"/>
                <w:sz w:val="26"/>
                <w:szCs w:val="26"/>
                <w:lang w:val="en-US"/>
              </w:rPr>
              <w:t xml:space="preserve">. </w:t>
            </w:r>
            <w:proofErr w:type="spellStart"/>
            <w:r w:rsidRPr="00204414">
              <w:rPr>
                <w:rFonts w:eastAsia="Calibri"/>
                <w:sz w:val="26"/>
                <w:szCs w:val="26"/>
                <w:lang w:val="en-US"/>
              </w:rPr>
              <w:t>Hisobot</w:t>
            </w:r>
            <w:proofErr w:type="spellEnd"/>
            <w:r w:rsidRPr="00204414">
              <w:rPr>
                <w:rFonts w:eastAsia="Calibri"/>
                <w:sz w:val="26"/>
                <w:szCs w:val="26"/>
                <w:lang w:val="en-US"/>
              </w:rPr>
              <w:t xml:space="preserve"> </w:t>
            </w:r>
            <w:proofErr w:type="spellStart"/>
            <w:r w:rsidRPr="00204414">
              <w:rPr>
                <w:rFonts w:eastAsia="Calibri"/>
                <w:sz w:val="26"/>
                <w:szCs w:val="26"/>
                <w:lang w:val="en-US"/>
              </w:rPr>
              <w:t>tayyorlaydi</w:t>
            </w:r>
            <w:proofErr w:type="spellEnd"/>
            <w:r w:rsidRPr="00204414">
              <w:rPr>
                <w:rFonts w:eastAsia="Calibri"/>
                <w:sz w:val="26"/>
                <w:szCs w:val="26"/>
                <w:lang w:val="en-US"/>
              </w:rPr>
              <w:t>.</w:t>
            </w:r>
          </w:p>
        </w:tc>
      </w:tr>
    </w:tbl>
    <w:p w14:paraId="224919BD" w14:textId="06A727EC" w:rsidR="00926506" w:rsidRDefault="00926506" w:rsidP="008C5EC9">
      <w:pPr>
        <w:spacing w:after="0"/>
        <w:ind w:firstLine="709"/>
        <w:jc w:val="both"/>
        <w:rPr>
          <w:rFonts w:ascii="Times New Roman" w:eastAsia="Calibri" w:hAnsi="Times New Roman"/>
          <w:sz w:val="20"/>
          <w:szCs w:val="20"/>
          <w:lang w:val="en-US"/>
        </w:rPr>
      </w:pPr>
    </w:p>
    <w:p w14:paraId="55B34F17" w14:textId="77777777" w:rsidR="000507F7" w:rsidRPr="00204414" w:rsidRDefault="000507F7" w:rsidP="008C5EC9">
      <w:pPr>
        <w:spacing w:after="0"/>
        <w:ind w:firstLine="709"/>
        <w:jc w:val="both"/>
        <w:rPr>
          <w:rFonts w:ascii="Times New Roman" w:eastAsia="Calibri" w:hAnsi="Times New Roman"/>
          <w:sz w:val="20"/>
          <w:szCs w:val="20"/>
          <w:lang w:val="en-US"/>
        </w:rPr>
      </w:pPr>
      <w:bookmarkStart w:id="0" w:name="_GoBack"/>
      <w:bookmarkEnd w:id="0"/>
    </w:p>
    <w:p w14:paraId="2FAA6E50" w14:textId="06360D4C" w:rsidR="00926506" w:rsidRPr="00204414" w:rsidRDefault="00926506" w:rsidP="00554355">
      <w:pPr>
        <w:spacing w:after="0" w:line="276" w:lineRule="auto"/>
        <w:jc w:val="center"/>
        <w:rPr>
          <w:rFonts w:ascii="Times New Roman" w:eastAsia="Calibri" w:hAnsi="Times New Roman" w:cs="Times New Roman"/>
          <w:b/>
          <w:color w:val="000000"/>
          <w:sz w:val="26"/>
          <w:szCs w:val="26"/>
          <w:lang w:val="en-US"/>
        </w:rPr>
      </w:pPr>
      <w:r w:rsidRPr="00204414">
        <w:rPr>
          <w:rFonts w:ascii="Times New Roman" w:eastAsia="Calibri" w:hAnsi="Times New Roman" w:cs="Times New Roman"/>
          <w:b/>
          <w:color w:val="000000"/>
          <w:sz w:val="26"/>
          <w:szCs w:val="26"/>
        </w:rPr>
        <w:lastRenderedPageBreak/>
        <w:t>5</w:t>
      </w:r>
      <w:r w:rsidRPr="00204414">
        <w:rPr>
          <w:rFonts w:ascii="Times New Roman" w:eastAsia="Calibri" w:hAnsi="Times New Roman" w:cs="Times New Roman"/>
          <w:b/>
          <w:color w:val="000000"/>
          <w:sz w:val="26"/>
          <w:szCs w:val="26"/>
          <w:lang w:val="en-US"/>
        </w:rPr>
        <w:t>-</w:t>
      </w:r>
      <w:proofErr w:type="spellStart"/>
      <w:r w:rsidRPr="00204414">
        <w:rPr>
          <w:rFonts w:ascii="Times New Roman" w:eastAsia="Calibri" w:hAnsi="Times New Roman" w:cs="Times New Roman"/>
          <w:b/>
          <w:color w:val="000000"/>
          <w:sz w:val="26"/>
          <w:szCs w:val="26"/>
          <w:lang w:val="en-US"/>
        </w:rPr>
        <w:t>kurs</w:t>
      </w:r>
      <w:proofErr w:type="spellEnd"/>
      <w:r w:rsidRPr="00204414">
        <w:rPr>
          <w:rFonts w:ascii="Times New Roman" w:eastAsia="Calibri" w:hAnsi="Times New Roman" w:cs="Times New Roman"/>
          <w:b/>
          <w:color w:val="000000"/>
          <w:sz w:val="26"/>
          <w:szCs w:val="26"/>
          <w:lang w:val="en-US"/>
        </w:rPr>
        <w:t xml:space="preserve"> </w:t>
      </w:r>
      <w:r w:rsidRPr="00204414">
        <w:rPr>
          <w:rFonts w:ascii="Times New Roman" w:eastAsia="Calibri" w:hAnsi="Times New Roman" w:cs="Times New Roman"/>
          <w:b/>
          <w:color w:val="000000"/>
          <w:sz w:val="26"/>
          <w:szCs w:val="26"/>
        </w:rPr>
        <w:t>9</w:t>
      </w:r>
      <w:r w:rsidRPr="00204414">
        <w:rPr>
          <w:rFonts w:ascii="Times New Roman" w:eastAsia="Calibri" w:hAnsi="Times New Roman" w:cs="Times New Roman"/>
          <w:b/>
          <w:color w:val="000000"/>
          <w:sz w:val="26"/>
          <w:szCs w:val="26"/>
          <w:lang w:val="en-US"/>
        </w:rPr>
        <w:t>-</w:t>
      </w:r>
      <w:proofErr w:type="spellStart"/>
      <w:r w:rsidRPr="00204414">
        <w:rPr>
          <w:rFonts w:ascii="Times New Roman" w:eastAsia="Calibri" w:hAnsi="Times New Roman" w:cs="Times New Roman"/>
          <w:b/>
          <w:color w:val="000000"/>
          <w:sz w:val="26"/>
          <w:szCs w:val="26"/>
          <w:lang w:val="en-US"/>
        </w:rPr>
        <w:t>semestr</w:t>
      </w:r>
      <w:proofErr w:type="spellEnd"/>
    </w:p>
    <w:tbl>
      <w:tblPr>
        <w:tblStyle w:val="a8"/>
        <w:tblW w:w="0" w:type="auto"/>
        <w:tblLook w:val="04A0" w:firstRow="1" w:lastRow="0" w:firstColumn="1" w:lastColumn="0" w:noHBand="0" w:noVBand="1"/>
      </w:tblPr>
      <w:tblGrid>
        <w:gridCol w:w="605"/>
        <w:gridCol w:w="4781"/>
        <w:gridCol w:w="3959"/>
      </w:tblGrid>
      <w:tr w:rsidR="00926506" w:rsidRPr="00204414" w14:paraId="16E58DB3" w14:textId="77777777" w:rsidTr="00E502EC">
        <w:tc>
          <w:tcPr>
            <w:tcW w:w="605" w:type="dxa"/>
          </w:tcPr>
          <w:p w14:paraId="7A1EFAA2" w14:textId="77777777" w:rsidR="00926506" w:rsidRPr="00204414" w:rsidRDefault="00926506" w:rsidP="00E502EC">
            <w:pPr>
              <w:jc w:val="center"/>
              <w:rPr>
                <w:rFonts w:eastAsia="Calibri"/>
                <w:b/>
                <w:sz w:val="26"/>
                <w:szCs w:val="26"/>
                <w:lang w:val="en-US"/>
              </w:rPr>
            </w:pPr>
            <w:r w:rsidRPr="00204414">
              <w:rPr>
                <w:rFonts w:eastAsia="Calibri"/>
                <w:b/>
                <w:sz w:val="26"/>
                <w:szCs w:val="26"/>
                <w:lang w:val="en-US"/>
              </w:rPr>
              <w:t>T/r</w:t>
            </w:r>
          </w:p>
        </w:tc>
        <w:tc>
          <w:tcPr>
            <w:tcW w:w="4781" w:type="dxa"/>
          </w:tcPr>
          <w:p w14:paraId="11821B3B" w14:textId="77777777" w:rsidR="00926506" w:rsidRPr="00204414" w:rsidRDefault="00926506" w:rsidP="00E502EC">
            <w:pPr>
              <w:jc w:val="center"/>
              <w:rPr>
                <w:rFonts w:eastAsia="Calibri"/>
                <w:b/>
                <w:sz w:val="26"/>
                <w:szCs w:val="26"/>
                <w:lang w:val="en-US"/>
              </w:rPr>
            </w:pPr>
            <w:proofErr w:type="spellStart"/>
            <w:r w:rsidRPr="00204414">
              <w:rPr>
                <w:rFonts w:eastAsia="Calibri"/>
                <w:b/>
                <w:sz w:val="26"/>
                <w:szCs w:val="26"/>
                <w:lang w:val="en-US"/>
              </w:rPr>
              <w:t>Mustaqil</w:t>
            </w:r>
            <w:proofErr w:type="spellEnd"/>
            <w:r w:rsidRPr="00204414">
              <w:rPr>
                <w:rFonts w:eastAsia="Calibri"/>
                <w:b/>
                <w:sz w:val="26"/>
                <w:szCs w:val="26"/>
                <w:lang w:val="en-US"/>
              </w:rPr>
              <w:t xml:space="preserve"> </w:t>
            </w:r>
            <w:proofErr w:type="spellStart"/>
            <w:r w:rsidRPr="00204414">
              <w:rPr>
                <w:rFonts w:eastAsia="Calibri"/>
                <w:b/>
                <w:sz w:val="26"/>
                <w:szCs w:val="26"/>
                <w:lang w:val="en-US"/>
              </w:rPr>
              <w:t>ta’lim</w:t>
            </w:r>
            <w:proofErr w:type="spellEnd"/>
            <w:r w:rsidRPr="00204414">
              <w:rPr>
                <w:rFonts w:eastAsia="Calibri"/>
                <w:b/>
                <w:sz w:val="26"/>
                <w:szCs w:val="26"/>
                <w:lang w:val="en-US"/>
              </w:rPr>
              <w:t xml:space="preserve"> </w:t>
            </w:r>
            <w:proofErr w:type="spellStart"/>
            <w:r w:rsidRPr="00204414">
              <w:rPr>
                <w:rFonts w:eastAsia="Calibri"/>
                <w:b/>
                <w:sz w:val="26"/>
                <w:szCs w:val="26"/>
                <w:lang w:val="en-US"/>
              </w:rPr>
              <w:t>mavzusi</w:t>
            </w:r>
            <w:proofErr w:type="spellEnd"/>
          </w:p>
        </w:tc>
        <w:tc>
          <w:tcPr>
            <w:tcW w:w="3959" w:type="dxa"/>
          </w:tcPr>
          <w:p w14:paraId="475B5C02" w14:textId="77777777" w:rsidR="00926506" w:rsidRPr="00204414" w:rsidRDefault="00926506" w:rsidP="00E502EC">
            <w:pPr>
              <w:jc w:val="center"/>
              <w:rPr>
                <w:rFonts w:eastAsia="Calibri"/>
                <w:b/>
                <w:sz w:val="26"/>
                <w:szCs w:val="26"/>
                <w:lang w:val="en-US"/>
              </w:rPr>
            </w:pPr>
            <w:proofErr w:type="spellStart"/>
            <w:r w:rsidRPr="00204414">
              <w:rPr>
                <w:rFonts w:eastAsia="Calibri"/>
                <w:b/>
                <w:sz w:val="26"/>
                <w:szCs w:val="26"/>
                <w:lang w:val="en-US"/>
              </w:rPr>
              <w:t>Yakuniy</w:t>
            </w:r>
            <w:proofErr w:type="spellEnd"/>
            <w:r w:rsidRPr="00204414">
              <w:rPr>
                <w:rFonts w:eastAsia="Calibri"/>
                <w:b/>
                <w:sz w:val="26"/>
                <w:szCs w:val="26"/>
                <w:lang w:val="en-US"/>
              </w:rPr>
              <w:t xml:space="preserve"> </w:t>
            </w:r>
            <w:proofErr w:type="spellStart"/>
            <w:r w:rsidRPr="00204414">
              <w:rPr>
                <w:rFonts w:eastAsia="Calibri"/>
                <w:b/>
                <w:sz w:val="26"/>
                <w:szCs w:val="26"/>
                <w:lang w:val="en-US"/>
              </w:rPr>
              <w:t>ish</w:t>
            </w:r>
            <w:proofErr w:type="spellEnd"/>
            <w:r w:rsidRPr="00204414">
              <w:rPr>
                <w:rFonts w:eastAsia="Calibri"/>
                <w:b/>
                <w:sz w:val="26"/>
                <w:szCs w:val="26"/>
                <w:lang w:val="en-US"/>
              </w:rPr>
              <w:t xml:space="preserve"> </w:t>
            </w:r>
            <w:proofErr w:type="spellStart"/>
            <w:r w:rsidRPr="00204414">
              <w:rPr>
                <w:rFonts w:eastAsia="Calibri"/>
                <w:b/>
                <w:sz w:val="26"/>
                <w:szCs w:val="26"/>
                <w:lang w:val="en-US"/>
              </w:rPr>
              <w:t>shakli</w:t>
            </w:r>
            <w:proofErr w:type="spellEnd"/>
          </w:p>
        </w:tc>
      </w:tr>
      <w:tr w:rsidR="00926506" w:rsidRPr="00204414" w14:paraId="33829F2B" w14:textId="77777777" w:rsidTr="00926506">
        <w:tc>
          <w:tcPr>
            <w:tcW w:w="605" w:type="dxa"/>
            <w:vAlign w:val="center"/>
          </w:tcPr>
          <w:p w14:paraId="7F79BEC0" w14:textId="77777777" w:rsidR="00926506" w:rsidRPr="00204414" w:rsidRDefault="00926506" w:rsidP="00926506">
            <w:pPr>
              <w:jc w:val="center"/>
              <w:rPr>
                <w:rFonts w:eastAsia="Calibri"/>
                <w:sz w:val="26"/>
                <w:szCs w:val="26"/>
                <w:lang w:val="en-US"/>
              </w:rPr>
            </w:pPr>
            <w:r w:rsidRPr="00204414">
              <w:rPr>
                <w:rFonts w:eastAsia="Calibri"/>
                <w:sz w:val="26"/>
                <w:szCs w:val="26"/>
                <w:lang w:val="en-US"/>
              </w:rPr>
              <w:t>1</w:t>
            </w:r>
          </w:p>
        </w:tc>
        <w:tc>
          <w:tcPr>
            <w:tcW w:w="4781" w:type="dxa"/>
            <w:vAlign w:val="center"/>
          </w:tcPr>
          <w:p w14:paraId="7C97CAD3" w14:textId="1648C177" w:rsidR="00926506" w:rsidRPr="00204414" w:rsidRDefault="00926506" w:rsidP="00E502EC">
            <w:pPr>
              <w:jc w:val="both"/>
              <w:rPr>
                <w:rFonts w:eastAsia="Calibri"/>
                <w:sz w:val="26"/>
                <w:szCs w:val="26"/>
                <w:lang w:val="en-US"/>
              </w:rPr>
            </w:pPr>
            <w:proofErr w:type="spellStart"/>
            <w:r w:rsidRPr="00204414">
              <w:rPr>
                <w:rFonts w:eastAsia="Calibri"/>
                <w:sz w:val="26"/>
                <w:szCs w:val="26"/>
                <w:lang w:val="en-US"/>
              </w:rPr>
              <w:t>Uchuvchisiz</w:t>
            </w:r>
            <w:proofErr w:type="spellEnd"/>
            <w:r w:rsidRPr="00204414">
              <w:rPr>
                <w:rFonts w:eastAsia="Calibri"/>
                <w:sz w:val="26"/>
                <w:szCs w:val="26"/>
                <w:lang w:val="en-US"/>
              </w:rPr>
              <w:t xml:space="preserve"> </w:t>
            </w:r>
            <w:proofErr w:type="spellStart"/>
            <w:r w:rsidRPr="00204414">
              <w:rPr>
                <w:rFonts w:eastAsia="Calibri"/>
                <w:sz w:val="26"/>
                <w:szCs w:val="26"/>
                <w:lang w:val="en-US"/>
              </w:rPr>
              <w:t>uchish</w:t>
            </w:r>
            <w:proofErr w:type="spellEnd"/>
            <w:r w:rsidRPr="00204414">
              <w:rPr>
                <w:rFonts w:eastAsia="Calibri"/>
                <w:sz w:val="26"/>
                <w:szCs w:val="26"/>
                <w:lang w:val="en-US"/>
              </w:rPr>
              <w:t xml:space="preserve"> </w:t>
            </w:r>
            <w:proofErr w:type="spellStart"/>
            <w:r w:rsidRPr="00204414">
              <w:rPr>
                <w:rFonts w:eastAsia="Calibri"/>
                <w:sz w:val="26"/>
                <w:szCs w:val="26"/>
                <w:lang w:val="en-US"/>
              </w:rPr>
              <w:t>apparatlarning</w:t>
            </w:r>
            <w:proofErr w:type="spellEnd"/>
            <w:r w:rsidRPr="00204414">
              <w:rPr>
                <w:rFonts w:eastAsia="Calibri"/>
                <w:sz w:val="26"/>
                <w:szCs w:val="26"/>
                <w:lang w:val="en-US"/>
              </w:rPr>
              <w:t xml:space="preserve"> </w:t>
            </w:r>
            <w:proofErr w:type="spellStart"/>
            <w:r w:rsidRPr="00204414">
              <w:rPr>
                <w:rFonts w:eastAsia="Calibri"/>
                <w:sz w:val="26"/>
                <w:szCs w:val="26"/>
                <w:lang w:val="en-US"/>
              </w:rPr>
              <w:t>turlariga</w:t>
            </w:r>
            <w:proofErr w:type="spellEnd"/>
            <w:r w:rsidRPr="00204414">
              <w:rPr>
                <w:rFonts w:eastAsia="Calibri"/>
                <w:sz w:val="26"/>
                <w:szCs w:val="26"/>
                <w:lang w:val="en-US"/>
              </w:rPr>
              <w:t xml:space="preserve"> </w:t>
            </w:r>
            <w:proofErr w:type="spellStart"/>
            <w:r w:rsidRPr="00204414">
              <w:rPr>
                <w:rFonts w:eastAsia="Calibri"/>
                <w:sz w:val="26"/>
                <w:szCs w:val="26"/>
                <w:lang w:val="en-US"/>
              </w:rPr>
              <w:t>beshtadan</w:t>
            </w:r>
            <w:proofErr w:type="spellEnd"/>
            <w:r w:rsidRPr="00204414">
              <w:rPr>
                <w:rFonts w:eastAsia="Calibri"/>
                <w:sz w:val="26"/>
                <w:szCs w:val="26"/>
                <w:lang w:val="en-US"/>
              </w:rPr>
              <w:t xml:space="preserve"> </w:t>
            </w:r>
            <w:proofErr w:type="spellStart"/>
            <w:r w:rsidRPr="00204414">
              <w:rPr>
                <w:rFonts w:eastAsia="Calibri"/>
                <w:sz w:val="26"/>
                <w:szCs w:val="26"/>
                <w:lang w:val="en-US"/>
              </w:rPr>
              <w:t>ma’lumot</w:t>
            </w:r>
            <w:proofErr w:type="spellEnd"/>
            <w:r w:rsidRPr="00204414">
              <w:rPr>
                <w:rFonts w:eastAsia="Calibri"/>
                <w:sz w:val="26"/>
                <w:szCs w:val="26"/>
                <w:lang w:val="en-US"/>
              </w:rPr>
              <w:t xml:space="preserve"> </w:t>
            </w:r>
            <w:proofErr w:type="spellStart"/>
            <w:proofErr w:type="gramStart"/>
            <w:r w:rsidRPr="00204414">
              <w:rPr>
                <w:rFonts w:eastAsia="Calibri"/>
                <w:sz w:val="26"/>
                <w:szCs w:val="26"/>
                <w:lang w:val="en-US"/>
              </w:rPr>
              <w:t>to‘</w:t>
            </w:r>
            <w:proofErr w:type="gramEnd"/>
            <w:r w:rsidRPr="00204414">
              <w:rPr>
                <w:rFonts w:eastAsia="Calibri"/>
                <w:sz w:val="26"/>
                <w:szCs w:val="26"/>
                <w:lang w:val="en-US"/>
              </w:rPr>
              <w:t>plang</w:t>
            </w:r>
            <w:proofErr w:type="spellEnd"/>
            <w:r w:rsidRPr="00204414">
              <w:rPr>
                <w:rFonts w:eastAsia="Calibri"/>
                <w:sz w:val="26"/>
                <w:szCs w:val="26"/>
                <w:lang w:val="en-US"/>
              </w:rPr>
              <w:t>.</w:t>
            </w:r>
          </w:p>
        </w:tc>
        <w:tc>
          <w:tcPr>
            <w:tcW w:w="3959" w:type="dxa"/>
            <w:vAlign w:val="center"/>
          </w:tcPr>
          <w:p w14:paraId="664D0340" w14:textId="77777777" w:rsidR="00926506" w:rsidRPr="00204414" w:rsidRDefault="00926506" w:rsidP="00E502EC">
            <w:pPr>
              <w:jc w:val="center"/>
              <w:rPr>
                <w:rFonts w:eastAsia="Calibri"/>
                <w:sz w:val="26"/>
                <w:szCs w:val="26"/>
                <w:lang w:val="en-US"/>
              </w:rPr>
            </w:pPr>
            <w:proofErr w:type="spellStart"/>
            <w:r w:rsidRPr="00204414">
              <w:rPr>
                <w:rFonts w:eastAsia="Calibri"/>
                <w:sz w:val="26"/>
                <w:szCs w:val="26"/>
                <w:lang w:val="en-US"/>
              </w:rPr>
              <w:t>Amaliy</w:t>
            </w:r>
            <w:proofErr w:type="spellEnd"/>
            <w:r w:rsidRPr="00204414">
              <w:rPr>
                <w:rFonts w:eastAsia="Calibri"/>
                <w:sz w:val="26"/>
                <w:szCs w:val="26"/>
                <w:lang w:val="en-US"/>
              </w:rPr>
              <w:t xml:space="preserve"> </w:t>
            </w:r>
            <w:proofErr w:type="spellStart"/>
            <w:r w:rsidRPr="00204414">
              <w:rPr>
                <w:rFonts w:eastAsia="Calibri"/>
                <w:sz w:val="26"/>
                <w:szCs w:val="26"/>
                <w:lang w:val="en-US"/>
              </w:rPr>
              <w:t>bajaradi</w:t>
            </w:r>
            <w:proofErr w:type="spellEnd"/>
            <w:r w:rsidRPr="00204414">
              <w:rPr>
                <w:rFonts w:eastAsia="Calibri"/>
                <w:sz w:val="26"/>
                <w:szCs w:val="26"/>
                <w:lang w:val="en-US"/>
              </w:rPr>
              <w:t xml:space="preserve">. </w:t>
            </w:r>
            <w:proofErr w:type="spellStart"/>
            <w:r w:rsidRPr="00204414">
              <w:rPr>
                <w:rFonts w:eastAsia="Calibri"/>
                <w:sz w:val="26"/>
                <w:szCs w:val="26"/>
                <w:lang w:val="en-US"/>
              </w:rPr>
              <w:t>Hisobot</w:t>
            </w:r>
            <w:proofErr w:type="spellEnd"/>
            <w:r w:rsidRPr="00204414">
              <w:rPr>
                <w:rFonts w:eastAsia="Calibri"/>
                <w:sz w:val="26"/>
                <w:szCs w:val="26"/>
                <w:lang w:val="en-US"/>
              </w:rPr>
              <w:t xml:space="preserve"> </w:t>
            </w:r>
            <w:proofErr w:type="spellStart"/>
            <w:r w:rsidRPr="00204414">
              <w:rPr>
                <w:rFonts w:eastAsia="Calibri"/>
                <w:sz w:val="26"/>
                <w:szCs w:val="26"/>
                <w:lang w:val="en-US"/>
              </w:rPr>
              <w:t>tayyorlaydi</w:t>
            </w:r>
            <w:proofErr w:type="spellEnd"/>
            <w:r w:rsidRPr="00204414">
              <w:rPr>
                <w:rFonts w:eastAsia="Calibri"/>
                <w:sz w:val="26"/>
                <w:szCs w:val="26"/>
                <w:lang w:val="en-US"/>
              </w:rPr>
              <w:t>.</w:t>
            </w:r>
          </w:p>
        </w:tc>
      </w:tr>
      <w:tr w:rsidR="00926506" w:rsidRPr="00204414" w14:paraId="6289C820" w14:textId="77777777" w:rsidTr="00926506">
        <w:trPr>
          <w:trHeight w:val="60"/>
        </w:trPr>
        <w:tc>
          <w:tcPr>
            <w:tcW w:w="605" w:type="dxa"/>
            <w:vAlign w:val="center"/>
          </w:tcPr>
          <w:p w14:paraId="35210432" w14:textId="77777777" w:rsidR="00926506" w:rsidRPr="00204414" w:rsidRDefault="00926506" w:rsidP="00926506">
            <w:pPr>
              <w:jc w:val="center"/>
              <w:rPr>
                <w:rFonts w:eastAsia="Calibri"/>
                <w:sz w:val="26"/>
                <w:szCs w:val="26"/>
                <w:lang w:val="en-US"/>
              </w:rPr>
            </w:pPr>
            <w:r w:rsidRPr="00204414">
              <w:rPr>
                <w:rFonts w:eastAsia="Calibri"/>
                <w:sz w:val="26"/>
                <w:szCs w:val="26"/>
                <w:lang w:val="en-US"/>
              </w:rPr>
              <w:t>2</w:t>
            </w:r>
          </w:p>
        </w:tc>
        <w:tc>
          <w:tcPr>
            <w:tcW w:w="4781" w:type="dxa"/>
            <w:vAlign w:val="center"/>
          </w:tcPr>
          <w:p w14:paraId="4EAAC842" w14:textId="618A1CC6" w:rsidR="00926506" w:rsidRPr="00204414" w:rsidRDefault="00926506" w:rsidP="00926506">
            <w:pPr>
              <w:ind w:hanging="10"/>
              <w:jc w:val="both"/>
              <w:rPr>
                <w:rFonts w:eastAsia="Calibri"/>
                <w:sz w:val="26"/>
                <w:szCs w:val="26"/>
                <w:lang w:val="en-US"/>
              </w:rPr>
            </w:pPr>
            <w:proofErr w:type="spellStart"/>
            <w:r w:rsidRPr="00204414">
              <w:rPr>
                <w:rFonts w:eastAsia="Calibri"/>
                <w:sz w:val="26"/>
                <w:szCs w:val="26"/>
                <w:lang w:val="en-US"/>
              </w:rPr>
              <w:t>Uchuvchisiz</w:t>
            </w:r>
            <w:proofErr w:type="spellEnd"/>
            <w:r w:rsidRPr="00204414">
              <w:rPr>
                <w:rFonts w:eastAsia="Calibri"/>
                <w:sz w:val="26"/>
                <w:szCs w:val="26"/>
                <w:lang w:val="en-US"/>
              </w:rPr>
              <w:t xml:space="preserve"> </w:t>
            </w:r>
            <w:proofErr w:type="spellStart"/>
            <w:r w:rsidRPr="00204414">
              <w:rPr>
                <w:rFonts w:eastAsia="Calibri"/>
                <w:sz w:val="26"/>
                <w:szCs w:val="26"/>
                <w:lang w:val="en-US"/>
              </w:rPr>
              <w:t>uchish</w:t>
            </w:r>
            <w:proofErr w:type="spellEnd"/>
            <w:r w:rsidRPr="00204414">
              <w:rPr>
                <w:rFonts w:eastAsia="Calibri"/>
                <w:sz w:val="26"/>
                <w:szCs w:val="26"/>
                <w:lang w:val="en-US"/>
              </w:rPr>
              <w:t xml:space="preserve"> </w:t>
            </w:r>
            <w:proofErr w:type="spellStart"/>
            <w:r w:rsidRPr="00204414">
              <w:rPr>
                <w:rFonts w:eastAsia="Calibri"/>
                <w:sz w:val="26"/>
                <w:szCs w:val="26"/>
                <w:lang w:val="en-US"/>
              </w:rPr>
              <w:t>apparatlariga</w:t>
            </w:r>
            <w:proofErr w:type="spellEnd"/>
            <w:r w:rsidRPr="00204414">
              <w:rPr>
                <w:rFonts w:eastAsia="Calibri"/>
                <w:sz w:val="26"/>
                <w:szCs w:val="26"/>
                <w:lang w:val="en-US"/>
              </w:rPr>
              <w:t xml:space="preserve"> </w:t>
            </w:r>
            <w:proofErr w:type="spellStart"/>
            <w:r w:rsidRPr="00204414">
              <w:rPr>
                <w:rFonts w:eastAsia="Calibri"/>
                <w:sz w:val="26"/>
                <w:szCs w:val="26"/>
                <w:lang w:val="en-US"/>
              </w:rPr>
              <w:t>bitadan</w:t>
            </w:r>
            <w:proofErr w:type="spellEnd"/>
            <w:r w:rsidRPr="00204414">
              <w:rPr>
                <w:rFonts w:eastAsia="Calibri"/>
                <w:sz w:val="26"/>
                <w:szCs w:val="26"/>
                <w:lang w:val="en-US"/>
              </w:rPr>
              <w:t xml:space="preserve"> </w:t>
            </w:r>
            <w:proofErr w:type="spellStart"/>
            <w:r w:rsidRPr="00204414">
              <w:rPr>
                <w:rFonts w:eastAsia="Calibri"/>
                <w:sz w:val="26"/>
                <w:szCs w:val="26"/>
                <w:lang w:val="en-US"/>
              </w:rPr>
              <w:t>simulyator</w:t>
            </w:r>
            <w:proofErr w:type="spellEnd"/>
            <w:r w:rsidRPr="00204414">
              <w:rPr>
                <w:rFonts w:eastAsia="Calibri"/>
                <w:sz w:val="26"/>
                <w:szCs w:val="26"/>
                <w:lang w:val="en-US"/>
              </w:rPr>
              <w:t xml:space="preserve"> dasturi </w:t>
            </w:r>
            <w:proofErr w:type="spellStart"/>
            <w:r w:rsidRPr="00204414">
              <w:rPr>
                <w:rFonts w:eastAsia="Calibri"/>
                <w:sz w:val="26"/>
                <w:szCs w:val="26"/>
                <w:lang w:val="en-US"/>
              </w:rPr>
              <w:t>taminotini</w:t>
            </w:r>
            <w:proofErr w:type="spellEnd"/>
            <w:r w:rsidRPr="00204414">
              <w:rPr>
                <w:rFonts w:eastAsia="Calibri"/>
                <w:sz w:val="26"/>
                <w:szCs w:val="26"/>
                <w:lang w:val="en-US"/>
              </w:rPr>
              <w:t xml:space="preserve"> </w:t>
            </w:r>
            <w:proofErr w:type="spellStart"/>
            <w:r w:rsidRPr="00204414">
              <w:rPr>
                <w:rFonts w:eastAsia="Calibri"/>
                <w:sz w:val="26"/>
                <w:szCs w:val="26"/>
                <w:lang w:val="en-US"/>
              </w:rPr>
              <w:t>taqdim</w:t>
            </w:r>
            <w:proofErr w:type="spellEnd"/>
            <w:r w:rsidRPr="00204414">
              <w:rPr>
                <w:rFonts w:eastAsia="Calibri"/>
                <w:sz w:val="26"/>
                <w:szCs w:val="26"/>
                <w:lang w:val="en-US"/>
              </w:rPr>
              <w:t xml:space="preserve"> </w:t>
            </w:r>
            <w:proofErr w:type="spellStart"/>
            <w:r w:rsidRPr="00204414">
              <w:rPr>
                <w:rFonts w:eastAsia="Calibri"/>
                <w:sz w:val="26"/>
                <w:szCs w:val="26"/>
                <w:lang w:val="en-US"/>
              </w:rPr>
              <w:t>qiling</w:t>
            </w:r>
            <w:proofErr w:type="spellEnd"/>
            <w:r w:rsidRPr="00204414">
              <w:rPr>
                <w:rFonts w:eastAsia="Calibri"/>
                <w:sz w:val="26"/>
                <w:szCs w:val="26"/>
                <w:lang w:val="en-US"/>
              </w:rPr>
              <w:t>.</w:t>
            </w:r>
          </w:p>
        </w:tc>
        <w:tc>
          <w:tcPr>
            <w:tcW w:w="3959" w:type="dxa"/>
            <w:vAlign w:val="center"/>
          </w:tcPr>
          <w:p w14:paraId="08D15A81" w14:textId="77777777" w:rsidR="00926506" w:rsidRPr="00204414" w:rsidRDefault="00926506" w:rsidP="00E502EC">
            <w:pPr>
              <w:jc w:val="center"/>
              <w:rPr>
                <w:rFonts w:eastAsia="Calibri"/>
                <w:sz w:val="26"/>
                <w:szCs w:val="26"/>
                <w:lang w:val="en-US"/>
              </w:rPr>
            </w:pPr>
            <w:proofErr w:type="spellStart"/>
            <w:r w:rsidRPr="00204414">
              <w:rPr>
                <w:rFonts w:eastAsia="Calibri"/>
                <w:sz w:val="26"/>
                <w:szCs w:val="26"/>
                <w:lang w:val="en-US"/>
              </w:rPr>
              <w:t>Amaliy</w:t>
            </w:r>
            <w:proofErr w:type="spellEnd"/>
            <w:r w:rsidRPr="00204414">
              <w:rPr>
                <w:rFonts w:eastAsia="Calibri"/>
                <w:sz w:val="26"/>
                <w:szCs w:val="26"/>
                <w:lang w:val="en-US"/>
              </w:rPr>
              <w:t xml:space="preserve"> </w:t>
            </w:r>
            <w:proofErr w:type="spellStart"/>
            <w:r w:rsidRPr="00204414">
              <w:rPr>
                <w:rFonts w:eastAsia="Calibri"/>
                <w:sz w:val="26"/>
                <w:szCs w:val="26"/>
                <w:lang w:val="en-US"/>
              </w:rPr>
              <w:t>bajaradi</w:t>
            </w:r>
            <w:proofErr w:type="spellEnd"/>
            <w:r w:rsidRPr="00204414">
              <w:rPr>
                <w:rFonts w:eastAsia="Calibri"/>
                <w:sz w:val="26"/>
                <w:szCs w:val="26"/>
                <w:lang w:val="en-US"/>
              </w:rPr>
              <w:t xml:space="preserve">. </w:t>
            </w:r>
            <w:proofErr w:type="spellStart"/>
            <w:r w:rsidRPr="00204414">
              <w:rPr>
                <w:rFonts w:eastAsia="Calibri"/>
                <w:sz w:val="26"/>
                <w:szCs w:val="26"/>
                <w:lang w:val="en-US"/>
              </w:rPr>
              <w:t>Hisobot</w:t>
            </w:r>
            <w:proofErr w:type="spellEnd"/>
            <w:r w:rsidRPr="00204414">
              <w:rPr>
                <w:rFonts w:eastAsia="Calibri"/>
                <w:sz w:val="26"/>
                <w:szCs w:val="26"/>
                <w:lang w:val="en-US"/>
              </w:rPr>
              <w:t xml:space="preserve"> </w:t>
            </w:r>
            <w:proofErr w:type="spellStart"/>
            <w:r w:rsidRPr="00204414">
              <w:rPr>
                <w:rFonts w:eastAsia="Calibri"/>
                <w:sz w:val="26"/>
                <w:szCs w:val="26"/>
                <w:lang w:val="en-US"/>
              </w:rPr>
              <w:t>tayyorlaydi</w:t>
            </w:r>
            <w:proofErr w:type="spellEnd"/>
            <w:r w:rsidRPr="00204414">
              <w:rPr>
                <w:rFonts w:eastAsia="Calibri"/>
                <w:sz w:val="26"/>
                <w:szCs w:val="26"/>
                <w:lang w:val="en-US"/>
              </w:rPr>
              <w:t>.</w:t>
            </w:r>
          </w:p>
        </w:tc>
      </w:tr>
    </w:tbl>
    <w:p w14:paraId="71A6A661" w14:textId="2149CE74" w:rsidR="00926506" w:rsidRPr="000507F7" w:rsidRDefault="00926506" w:rsidP="008C5EC9">
      <w:pPr>
        <w:spacing w:after="0"/>
        <w:ind w:firstLine="709"/>
        <w:jc w:val="both"/>
        <w:rPr>
          <w:rFonts w:ascii="Times New Roman" w:eastAsia="Calibri" w:hAnsi="Times New Roman"/>
          <w:sz w:val="20"/>
          <w:szCs w:val="20"/>
          <w:lang w:val="en-US"/>
        </w:rPr>
      </w:pPr>
    </w:p>
    <w:p w14:paraId="5D9BE72F" w14:textId="77777777" w:rsidR="00B03DBC" w:rsidRPr="00204414" w:rsidRDefault="00B03DBC" w:rsidP="00B03DBC">
      <w:pPr>
        <w:spacing w:after="0" w:line="240" w:lineRule="auto"/>
        <w:ind w:firstLine="709"/>
        <w:jc w:val="both"/>
        <w:rPr>
          <w:rFonts w:ascii="Times New Roman" w:eastAsia="Calibri" w:hAnsi="Times New Roman"/>
          <w:color w:val="000000"/>
          <w:sz w:val="26"/>
          <w:szCs w:val="26"/>
          <w:lang w:val="en-US"/>
        </w:rPr>
      </w:pPr>
      <w:proofErr w:type="spellStart"/>
      <w:r w:rsidRPr="00204414">
        <w:rPr>
          <w:rFonts w:ascii="Times New Roman" w:eastAsia="Calibri" w:hAnsi="Times New Roman"/>
          <w:color w:val="000000"/>
          <w:sz w:val="26"/>
          <w:szCs w:val="26"/>
          <w:lang w:val="en-US"/>
        </w:rPr>
        <w:t>Mustaqil</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ta’lim</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va</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mustaqil</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ishning</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baholanishi</w:t>
      </w:r>
      <w:proofErr w:type="spellEnd"/>
      <w:r w:rsidRPr="00204414">
        <w:rPr>
          <w:rFonts w:ascii="Times New Roman" w:eastAsia="Calibri" w:hAnsi="Times New Roman"/>
          <w:color w:val="000000"/>
          <w:sz w:val="26"/>
          <w:szCs w:val="26"/>
          <w:lang w:val="en-US"/>
        </w:rPr>
        <w:t xml:space="preserve"> har </w:t>
      </w:r>
      <w:proofErr w:type="spellStart"/>
      <w:r w:rsidRPr="00204414">
        <w:rPr>
          <w:rFonts w:ascii="Times New Roman" w:eastAsia="Calibri" w:hAnsi="Times New Roman"/>
          <w:color w:val="000000"/>
          <w:sz w:val="26"/>
          <w:szCs w:val="26"/>
          <w:lang w:val="en-US"/>
        </w:rPr>
        <w:t>bir</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kursantning</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bajargan</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topshirigʻi</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sifati</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va</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taqdimotiga</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koʻra</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aniqlanadi</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Mustaqil</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ta’lim</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va</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mustaqil</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ishning</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baholash</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mezonlari</w:t>
      </w:r>
      <w:proofErr w:type="spellEnd"/>
      <w:r w:rsidRPr="00204414">
        <w:rPr>
          <w:rFonts w:ascii="Times New Roman" w:eastAsia="Calibri" w:hAnsi="Times New Roman"/>
          <w:color w:val="000000"/>
          <w:sz w:val="26"/>
          <w:szCs w:val="26"/>
          <w:lang w:val="en-US"/>
        </w:rPr>
        <w:t xml:space="preserve"> fanning </w:t>
      </w:r>
      <w:proofErr w:type="spellStart"/>
      <w:r w:rsidRPr="00204414">
        <w:rPr>
          <w:rFonts w:ascii="Times New Roman" w:eastAsia="Calibri" w:hAnsi="Times New Roman"/>
          <w:color w:val="000000"/>
          <w:sz w:val="26"/>
          <w:szCs w:val="26"/>
          <w:lang w:val="en-US"/>
        </w:rPr>
        <w:t>ishchi</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oʻquv</w:t>
      </w:r>
      <w:proofErr w:type="spellEnd"/>
      <w:r w:rsidRPr="00204414">
        <w:rPr>
          <w:rFonts w:ascii="Times New Roman" w:eastAsia="Calibri" w:hAnsi="Times New Roman"/>
          <w:color w:val="000000"/>
          <w:sz w:val="26"/>
          <w:szCs w:val="26"/>
          <w:lang w:val="en-US"/>
        </w:rPr>
        <w:t xml:space="preserve"> dasturi (</w:t>
      </w:r>
      <w:proofErr w:type="spellStart"/>
      <w:r w:rsidRPr="00204414">
        <w:rPr>
          <w:rFonts w:ascii="Times New Roman" w:eastAsia="Calibri" w:hAnsi="Times New Roman"/>
          <w:color w:val="000000"/>
          <w:sz w:val="26"/>
          <w:szCs w:val="26"/>
          <w:lang w:val="en-US"/>
        </w:rPr>
        <w:t>sillabus</w:t>
      </w:r>
      <w:proofErr w:type="spellEnd"/>
      <w:r w:rsidRPr="00204414">
        <w:rPr>
          <w:rFonts w:ascii="Times New Roman" w:eastAsia="Calibri" w:hAnsi="Times New Roman"/>
          <w:color w:val="000000"/>
          <w:sz w:val="26"/>
          <w:szCs w:val="26"/>
          <w:lang w:val="en-US"/>
        </w:rPr>
        <w:t xml:space="preserve">) da </w:t>
      </w:r>
      <w:proofErr w:type="spellStart"/>
      <w:r w:rsidRPr="00204414">
        <w:rPr>
          <w:rFonts w:ascii="Times New Roman" w:eastAsia="Calibri" w:hAnsi="Times New Roman"/>
          <w:color w:val="000000"/>
          <w:sz w:val="26"/>
          <w:szCs w:val="26"/>
          <w:lang w:val="en-US"/>
        </w:rPr>
        <w:t>batafsil</w:t>
      </w:r>
      <w:proofErr w:type="spellEnd"/>
      <w:r w:rsidRPr="00204414">
        <w:rPr>
          <w:rFonts w:ascii="Times New Roman" w:eastAsia="Calibri" w:hAnsi="Times New Roman"/>
          <w:color w:val="000000"/>
          <w:sz w:val="26"/>
          <w:szCs w:val="26"/>
          <w:lang w:val="en-US"/>
        </w:rPr>
        <w:t xml:space="preserve"> </w:t>
      </w:r>
      <w:proofErr w:type="spellStart"/>
      <w:r w:rsidRPr="00204414">
        <w:rPr>
          <w:rFonts w:ascii="Times New Roman" w:eastAsia="Calibri" w:hAnsi="Times New Roman"/>
          <w:color w:val="000000"/>
          <w:sz w:val="26"/>
          <w:szCs w:val="26"/>
          <w:lang w:val="en-US"/>
        </w:rPr>
        <w:t>yoritilgan</w:t>
      </w:r>
      <w:proofErr w:type="spellEnd"/>
      <w:r w:rsidRPr="00204414">
        <w:rPr>
          <w:rFonts w:ascii="Times New Roman" w:eastAsia="Calibri" w:hAnsi="Times New Roman"/>
          <w:color w:val="000000"/>
          <w:sz w:val="26"/>
          <w:szCs w:val="26"/>
          <w:lang w:val="en-US"/>
        </w:rPr>
        <w:t>.</w:t>
      </w:r>
    </w:p>
    <w:p w14:paraId="4100E44B" w14:textId="77777777" w:rsidR="00B03DBC" w:rsidRPr="000507F7" w:rsidRDefault="00B03DBC" w:rsidP="00B03DBC">
      <w:pPr>
        <w:widowControl w:val="0"/>
        <w:spacing w:after="0" w:line="240" w:lineRule="auto"/>
        <w:ind w:firstLine="708"/>
        <w:jc w:val="both"/>
        <w:rPr>
          <w:rFonts w:ascii="Times New Roman" w:eastAsia="Calibri" w:hAnsi="Times New Roman"/>
          <w:bCs/>
          <w:sz w:val="20"/>
          <w:szCs w:val="20"/>
          <w:lang w:val="en-US"/>
        </w:rPr>
      </w:pPr>
    </w:p>
    <w:p w14:paraId="5A42F280" w14:textId="77777777" w:rsidR="00B03DBC" w:rsidRPr="00204414" w:rsidRDefault="00B03DBC" w:rsidP="00B03DBC">
      <w:pPr>
        <w:widowControl w:val="0"/>
        <w:spacing w:after="0" w:line="240" w:lineRule="auto"/>
        <w:jc w:val="center"/>
        <w:rPr>
          <w:rFonts w:ascii="Times New Roman" w:eastAsia="Calibri" w:hAnsi="Times New Roman"/>
          <w:bCs/>
          <w:sz w:val="26"/>
          <w:szCs w:val="26"/>
          <w:lang w:val="uz-Cyrl-UZ"/>
        </w:rPr>
      </w:pPr>
      <w:r w:rsidRPr="00204414">
        <w:rPr>
          <w:rFonts w:ascii="Times New Roman" w:eastAsia="Calibri" w:hAnsi="Times New Roman"/>
          <w:b/>
          <w:color w:val="000000"/>
          <w:sz w:val="26"/>
          <w:szCs w:val="26"/>
          <w:lang w:val="en-US"/>
        </w:rPr>
        <w:t xml:space="preserve">6. </w:t>
      </w:r>
      <w:proofErr w:type="spellStart"/>
      <w:r w:rsidRPr="00204414">
        <w:rPr>
          <w:rFonts w:ascii="Times New Roman" w:eastAsia="Calibri" w:hAnsi="Times New Roman"/>
          <w:b/>
          <w:color w:val="000000"/>
          <w:sz w:val="26"/>
          <w:szCs w:val="26"/>
          <w:lang w:val="en-US"/>
        </w:rPr>
        <w:t>Asosiy</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va</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qoʻshimcha</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oʻquv</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adabiyotlar</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hamda</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axborot</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manbaalari</w:t>
      </w:r>
      <w:proofErr w:type="spellEnd"/>
    </w:p>
    <w:p w14:paraId="555E0FDC" w14:textId="77777777" w:rsidR="00B03DBC" w:rsidRPr="000507F7" w:rsidRDefault="00B03DBC" w:rsidP="008C5EC9">
      <w:pPr>
        <w:widowControl w:val="0"/>
        <w:spacing w:after="0" w:line="240" w:lineRule="auto"/>
        <w:jc w:val="center"/>
        <w:rPr>
          <w:rFonts w:ascii="Times New Roman" w:eastAsia="Calibri" w:hAnsi="Times New Roman"/>
          <w:color w:val="000000"/>
          <w:sz w:val="20"/>
          <w:szCs w:val="20"/>
          <w:lang w:val="en-US"/>
        </w:rPr>
      </w:pPr>
    </w:p>
    <w:p w14:paraId="14935253" w14:textId="77777777" w:rsidR="008C5EC9" w:rsidRPr="00204414" w:rsidRDefault="008C5EC9" w:rsidP="008C5EC9">
      <w:pPr>
        <w:widowControl w:val="0"/>
        <w:spacing w:after="0" w:line="240" w:lineRule="auto"/>
        <w:jc w:val="center"/>
        <w:rPr>
          <w:rFonts w:ascii="Times New Roman" w:eastAsia="Calibri" w:hAnsi="Times New Roman"/>
          <w:b/>
          <w:color w:val="000000"/>
          <w:sz w:val="26"/>
          <w:szCs w:val="26"/>
          <w:lang w:val="en-US"/>
        </w:rPr>
      </w:pPr>
      <w:r w:rsidRPr="00204414">
        <w:rPr>
          <w:rFonts w:ascii="Times New Roman" w:eastAsia="Calibri" w:hAnsi="Times New Roman"/>
          <w:b/>
          <w:color w:val="000000"/>
          <w:sz w:val="26"/>
          <w:szCs w:val="26"/>
          <w:lang w:val="en-US"/>
        </w:rPr>
        <w:t>Asosiy adabiyotlar:</w:t>
      </w:r>
    </w:p>
    <w:p w14:paraId="1776C58A" w14:textId="77777777" w:rsidR="00D81DD9" w:rsidRPr="00204414" w:rsidRDefault="00D81DD9" w:rsidP="00D81DD9">
      <w:pPr>
        <w:pStyle w:val="a3"/>
        <w:numPr>
          <w:ilvl w:val="0"/>
          <w:numId w:val="6"/>
        </w:numPr>
        <w:tabs>
          <w:tab w:val="clear" w:pos="1080"/>
          <w:tab w:val="left" w:pos="993"/>
        </w:tabs>
        <w:spacing w:after="0" w:line="240" w:lineRule="auto"/>
        <w:ind w:left="0" w:firstLine="709"/>
        <w:jc w:val="both"/>
        <w:rPr>
          <w:rFonts w:ascii="Times New Roman" w:hAnsi="Times New Roman"/>
          <w:sz w:val="26"/>
          <w:szCs w:val="26"/>
          <w:lang w:val="uz-Cyrl-UZ"/>
        </w:rPr>
      </w:pPr>
      <w:r w:rsidRPr="00204414">
        <w:rPr>
          <w:rFonts w:ascii="Times New Roman" w:hAnsi="Times New Roman"/>
          <w:sz w:val="26"/>
          <w:szCs w:val="26"/>
          <w:lang w:val="uz-Cyrl-UZ"/>
        </w:rPr>
        <w:t xml:space="preserve">O‘zbekiston Respublikasi Prezidentining “O‘zbekiston Respublikasi Oliy ta’lim tizmini 2030 yilgacha rivojlantirish konsepsiyasi” to‘g‘risidagi 2019 yil </w:t>
      </w:r>
      <w:r w:rsidRPr="00204414">
        <w:rPr>
          <w:rFonts w:ascii="Times New Roman" w:hAnsi="Times New Roman"/>
          <w:sz w:val="26"/>
          <w:szCs w:val="26"/>
          <w:lang w:val="uz-Cyrl-UZ"/>
        </w:rPr>
        <w:br/>
        <w:t>8 oktyabr, PF-5847-sonli farmoni.</w:t>
      </w:r>
    </w:p>
    <w:p w14:paraId="4B7F5F30" w14:textId="77777777" w:rsidR="008C5EC9" w:rsidRPr="00204414" w:rsidRDefault="008C5EC9" w:rsidP="008C5EC9">
      <w:pPr>
        <w:pStyle w:val="a3"/>
        <w:widowControl w:val="0"/>
        <w:numPr>
          <w:ilvl w:val="0"/>
          <w:numId w:val="6"/>
        </w:numPr>
        <w:tabs>
          <w:tab w:val="clear" w:pos="1080"/>
          <w:tab w:val="left" w:pos="993"/>
        </w:tabs>
        <w:spacing w:after="0" w:line="240" w:lineRule="auto"/>
        <w:ind w:left="0" w:firstLine="709"/>
        <w:jc w:val="both"/>
        <w:rPr>
          <w:rFonts w:ascii="Times New Roman" w:eastAsia="Calibri" w:hAnsi="Times New Roman"/>
          <w:color w:val="000000"/>
          <w:sz w:val="26"/>
          <w:szCs w:val="26"/>
          <w:lang w:val="uz-Cyrl-UZ"/>
        </w:rPr>
      </w:pPr>
      <w:r w:rsidRPr="00204414">
        <w:rPr>
          <w:rFonts w:ascii="Times New Roman" w:eastAsia="Calibri" w:hAnsi="Times New Roman"/>
          <w:color w:val="000000"/>
          <w:sz w:val="26"/>
          <w:szCs w:val="26"/>
          <w:lang w:val="uz-Cyrl-UZ"/>
        </w:rPr>
        <w:t xml:space="preserve">Raximov B.N., Yusupov B.K., Abidov A.A., Abdiroziqov O.Sh., Sapayev SH.R. </w:t>
      </w:r>
      <w:bookmarkStart w:id="1" w:name="_Hlk44745980"/>
      <w:r w:rsidRPr="00204414">
        <w:rPr>
          <w:rFonts w:ascii="Times New Roman" w:eastAsia="Calibri" w:hAnsi="Times New Roman"/>
          <w:color w:val="000000"/>
          <w:sz w:val="26"/>
          <w:szCs w:val="26"/>
          <w:lang w:val="uz-Cyrl-UZ"/>
        </w:rPr>
        <w:t>O‘rnatilgan tizimlarning apparat-dasturiy ta’minoti. // O‘quv qo‘llanma. – Toshkent, 2022, 119 b.</w:t>
      </w:r>
      <w:bookmarkEnd w:id="1"/>
      <w:r w:rsidRPr="00204414">
        <w:rPr>
          <w:rFonts w:ascii="Times New Roman" w:eastAsia="Calibri" w:hAnsi="Times New Roman"/>
          <w:color w:val="000000"/>
          <w:sz w:val="26"/>
          <w:szCs w:val="26"/>
          <w:lang w:val="uz-Cyrl-UZ"/>
        </w:rPr>
        <w:t>;</w:t>
      </w:r>
    </w:p>
    <w:p w14:paraId="7073A042" w14:textId="77777777" w:rsidR="008C5EC9" w:rsidRPr="00204414" w:rsidRDefault="008C5EC9" w:rsidP="008C5EC9">
      <w:pPr>
        <w:pStyle w:val="a3"/>
        <w:widowControl w:val="0"/>
        <w:numPr>
          <w:ilvl w:val="0"/>
          <w:numId w:val="6"/>
        </w:numPr>
        <w:tabs>
          <w:tab w:val="clear" w:pos="1080"/>
          <w:tab w:val="left" w:pos="993"/>
        </w:tabs>
        <w:spacing w:after="0" w:line="240" w:lineRule="auto"/>
        <w:ind w:left="0" w:firstLine="709"/>
        <w:jc w:val="both"/>
        <w:rPr>
          <w:rFonts w:ascii="Times New Roman" w:eastAsia="Calibri" w:hAnsi="Times New Roman"/>
          <w:color w:val="000000"/>
          <w:sz w:val="26"/>
          <w:szCs w:val="26"/>
          <w:lang w:val="en-US"/>
        </w:rPr>
      </w:pPr>
      <w:r w:rsidRPr="00204414">
        <w:rPr>
          <w:rFonts w:ascii="Times New Roman" w:eastAsia="Calibri" w:hAnsi="Times New Roman"/>
          <w:color w:val="000000"/>
          <w:sz w:val="26"/>
          <w:szCs w:val="26"/>
          <w:lang w:val="uz-Cyrl-UZ"/>
        </w:rPr>
        <w:t> </w:t>
      </w:r>
      <w:r w:rsidRPr="00204414">
        <w:rPr>
          <w:rFonts w:ascii="Times New Roman" w:eastAsia="Calibri" w:hAnsi="Times New Roman"/>
          <w:color w:val="000000"/>
          <w:sz w:val="26"/>
          <w:szCs w:val="26"/>
          <w:lang w:val="en-US"/>
        </w:rPr>
        <w:t>A.A. Abidov “</w:t>
      </w:r>
      <w:proofErr w:type="gramStart"/>
      <w:r w:rsidRPr="00204414">
        <w:rPr>
          <w:rFonts w:ascii="Times New Roman" w:eastAsia="Calibri" w:hAnsi="Times New Roman"/>
          <w:color w:val="000000"/>
          <w:sz w:val="26"/>
          <w:szCs w:val="26"/>
          <w:lang w:val="en-US"/>
        </w:rPr>
        <w:t>O‘</w:t>
      </w:r>
      <w:proofErr w:type="gramEnd"/>
      <w:r w:rsidRPr="00204414">
        <w:rPr>
          <w:rFonts w:ascii="Times New Roman" w:eastAsia="Calibri" w:hAnsi="Times New Roman"/>
          <w:color w:val="000000"/>
          <w:sz w:val="26"/>
          <w:szCs w:val="26"/>
          <w:lang w:val="en-US"/>
        </w:rPr>
        <w:t>rnatilgan tizimlarning apparat-dasturiy ta’minoti”. // Darslik. AKTvaA HI., Toshkent: 2023 y. B – 294.</w:t>
      </w:r>
    </w:p>
    <w:p w14:paraId="1ED7EC6E" w14:textId="77777777" w:rsidR="008C5EC9" w:rsidRPr="00204414" w:rsidRDefault="008C5EC9" w:rsidP="008C5EC9">
      <w:pPr>
        <w:pStyle w:val="a3"/>
        <w:widowControl w:val="0"/>
        <w:numPr>
          <w:ilvl w:val="0"/>
          <w:numId w:val="6"/>
        </w:numPr>
        <w:tabs>
          <w:tab w:val="clear" w:pos="1080"/>
          <w:tab w:val="left" w:pos="993"/>
        </w:tabs>
        <w:spacing w:after="0" w:line="240" w:lineRule="auto"/>
        <w:ind w:left="0" w:firstLine="709"/>
        <w:jc w:val="both"/>
        <w:rPr>
          <w:rFonts w:ascii="Times New Roman" w:eastAsia="Calibri" w:hAnsi="Times New Roman"/>
          <w:color w:val="000000"/>
          <w:sz w:val="26"/>
          <w:szCs w:val="26"/>
          <w:lang w:val="en-US"/>
        </w:rPr>
      </w:pPr>
      <w:r w:rsidRPr="00204414">
        <w:rPr>
          <w:rFonts w:ascii="Times New Roman" w:eastAsia="Calibri" w:hAnsi="Times New Roman"/>
          <w:color w:val="000000"/>
          <w:sz w:val="26"/>
          <w:szCs w:val="26"/>
          <w:lang w:val="en-US"/>
        </w:rPr>
        <w:t>A.A. Abidov, Z.D. Tashtayev “</w:t>
      </w:r>
      <w:proofErr w:type="gramStart"/>
      <w:r w:rsidRPr="00204414">
        <w:rPr>
          <w:rFonts w:ascii="Times New Roman" w:eastAsia="Calibri" w:hAnsi="Times New Roman"/>
          <w:color w:val="000000"/>
          <w:sz w:val="26"/>
          <w:szCs w:val="26"/>
          <w:lang w:val="en-US"/>
        </w:rPr>
        <w:t>O‘</w:t>
      </w:r>
      <w:proofErr w:type="gramEnd"/>
      <w:r w:rsidRPr="00204414">
        <w:rPr>
          <w:rFonts w:ascii="Times New Roman" w:eastAsia="Calibri" w:hAnsi="Times New Roman"/>
          <w:color w:val="000000"/>
          <w:sz w:val="26"/>
          <w:szCs w:val="26"/>
          <w:lang w:val="en-US"/>
        </w:rPr>
        <w:t xml:space="preserve">rnatilgan tizimlarning apparat-dasturiy ta’minoti”. // </w:t>
      </w:r>
      <w:proofErr w:type="gramStart"/>
      <w:r w:rsidRPr="00204414">
        <w:rPr>
          <w:rFonts w:ascii="Times New Roman" w:eastAsia="Calibri" w:hAnsi="Times New Roman"/>
          <w:color w:val="000000"/>
          <w:sz w:val="26"/>
          <w:szCs w:val="26"/>
          <w:lang w:val="en-US"/>
        </w:rPr>
        <w:t>O‘</w:t>
      </w:r>
      <w:proofErr w:type="gramEnd"/>
      <w:r w:rsidRPr="00204414">
        <w:rPr>
          <w:rFonts w:ascii="Times New Roman" w:eastAsia="Calibri" w:hAnsi="Times New Roman"/>
          <w:color w:val="000000"/>
          <w:sz w:val="26"/>
          <w:szCs w:val="26"/>
          <w:lang w:val="en-US"/>
        </w:rPr>
        <w:t>quv qo‘llanma. AKTvaA HI., Toshkent, 2023, 198 b;</w:t>
      </w:r>
    </w:p>
    <w:p w14:paraId="5C95F387" w14:textId="77777777" w:rsidR="008C5EC9" w:rsidRPr="000507F7" w:rsidRDefault="008C5EC9" w:rsidP="008C5EC9">
      <w:pPr>
        <w:widowControl w:val="0"/>
        <w:shd w:val="clear" w:color="auto" w:fill="FFFFFF"/>
        <w:autoSpaceDE w:val="0"/>
        <w:autoSpaceDN w:val="0"/>
        <w:adjustRightInd w:val="0"/>
        <w:spacing w:after="0" w:line="240" w:lineRule="auto"/>
        <w:jc w:val="center"/>
        <w:rPr>
          <w:rFonts w:ascii="Times New Roman" w:eastAsia="Calibri" w:hAnsi="Times New Roman"/>
          <w:color w:val="000000"/>
          <w:sz w:val="20"/>
          <w:szCs w:val="20"/>
          <w:lang w:val="en-US"/>
        </w:rPr>
      </w:pPr>
    </w:p>
    <w:p w14:paraId="7FAC6B63" w14:textId="77777777" w:rsidR="008C5EC9" w:rsidRPr="00204414" w:rsidRDefault="008C5EC9" w:rsidP="008C5EC9">
      <w:pPr>
        <w:widowControl w:val="0"/>
        <w:shd w:val="clear" w:color="auto" w:fill="FFFFFF"/>
        <w:autoSpaceDE w:val="0"/>
        <w:autoSpaceDN w:val="0"/>
        <w:adjustRightInd w:val="0"/>
        <w:spacing w:after="0" w:line="240" w:lineRule="auto"/>
        <w:jc w:val="center"/>
        <w:rPr>
          <w:rFonts w:ascii="Times New Roman" w:eastAsia="Calibri" w:hAnsi="Times New Roman"/>
          <w:b/>
          <w:color w:val="000000"/>
          <w:sz w:val="26"/>
          <w:szCs w:val="26"/>
          <w:lang w:val="en-US"/>
        </w:rPr>
      </w:pPr>
      <w:proofErr w:type="spellStart"/>
      <w:proofErr w:type="gramStart"/>
      <w:r w:rsidRPr="00204414">
        <w:rPr>
          <w:rFonts w:ascii="Times New Roman" w:eastAsia="Calibri" w:hAnsi="Times New Roman"/>
          <w:b/>
          <w:color w:val="000000"/>
          <w:sz w:val="26"/>
          <w:szCs w:val="26"/>
          <w:lang w:val="en-US"/>
        </w:rPr>
        <w:t>Qo‘</w:t>
      </w:r>
      <w:proofErr w:type="gramEnd"/>
      <w:r w:rsidRPr="00204414">
        <w:rPr>
          <w:rFonts w:ascii="Times New Roman" w:eastAsia="Calibri" w:hAnsi="Times New Roman"/>
          <w:b/>
          <w:color w:val="000000"/>
          <w:sz w:val="26"/>
          <w:szCs w:val="26"/>
          <w:lang w:val="en-US"/>
        </w:rPr>
        <w:t>shimcha</w:t>
      </w:r>
      <w:proofErr w:type="spellEnd"/>
      <w:r w:rsidRPr="00204414">
        <w:rPr>
          <w:rFonts w:ascii="Times New Roman" w:eastAsia="Calibri" w:hAnsi="Times New Roman"/>
          <w:b/>
          <w:color w:val="000000"/>
          <w:sz w:val="26"/>
          <w:szCs w:val="26"/>
          <w:lang w:val="en-US"/>
        </w:rPr>
        <w:t xml:space="preserve"> </w:t>
      </w:r>
      <w:proofErr w:type="spellStart"/>
      <w:r w:rsidRPr="00204414">
        <w:rPr>
          <w:rFonts w:ascii="Times New Roman" w:eastAsia="Calibri" w:hAnsi="Times New Roman"/>
          <w:b/>
          <w:color w:val="000000"/>
          <w:sz w:val="26"/>
          <w:szCs w:val="26"/>
          <w:lang w:val="en-US"/>
        </w:rPr>
        <w:t>adabiyotlar</w:t>
      </w:r>
      <w:proofErr w:type="spellEnd"/>
      <w:r w:rsidRPr="00204414">
        <w:rPr>
          <w:rFonts w:ascii="Times New Roman" w:eastAsia="Calibri" w:hAnsi="Times New Roman"/>
          <w:b/>
          <w:color w:val="000000"/>
          <w:sz w:val="26"/>
          <w:szCs w:val="26"/>
          <w:lang w:val="en-US"/>
        </w:rPr>
        <w:t>:</w:t>
      </w:r>
    </w:p>
    <w:p w14:paraId="14A0C402" w14:textId="77777777" w:rsidR="008C5EC9" w:rsidRPr="00204414" w:rsidRDefault="008C5EC9" w:rsidP="008C5EC9">
      <w:pPr>
        <w:numPr>
          <w:ilvl w:val="0"/>
          <w:numId w:val="7"/>
        </w:numPr>
        <w:shd w:val="clear" w:color="auto" w:fill="FFFFFF"/>
        <w:tabs>
          <w:tab w:val="clear" w:pos="1080"/>
          <w:tab w:val="left" w:pos="993"/>
        </w:tabs>
        <w:autoSpaceDE w:val="0"/>
        <w:autoSpaceDN w:val="0"/>
        <w:adjustRightInd w:val="0"/>
        <w:spacing w:after="0" w:line="240" w:lineRule="auto"/>
        <w:ind w:left="0" w:firstLine="709"/>
        <w:jc w:val="both"/>
        <w:rPr>
          <w:rFonts w:ascii="Times New Roman" w:eastAsia="Calibri" w:hAnsi="Times New Roman"/>
          <w:color w:val="000000"/>
          <w:sz w:val="26"/>
          <w:szCs w:val="26"/>
        </w:rPr>
      </w:pPr>
      <w:r w:rsidRPr="00204414">
        <w:rPr>
          <w:rFonts w:ascii="Times New Roman" w:eastAsia="Calibri" w:hAnsi="Times New Roman"/>
          <w:color w:val="000000"/>
          <w:sz w:val="26"/>
          <w:szCs w:val="26"/>
        </w:rPr>
        <w:t xml:space="preserve">Петин В.А., 77 проектов для </w:t>
      </w:r>
      <w:r w:rsidRPr="00204414">
        <w:rPr>
          <w:rFonts w:ascii="Times New Roman" w:eastAsia="Calibri" w:hAnsi="Times New Roman"/>
          <w:color w:val="000000"/>
          <w:sz w:val="26"/>
          <w:szCs w:val="26"/>
          <w:lang w:val="en-US"/>
        </w:rPr>
        <w:t>Arduino</w:t>
      </w:r>
      <w:r w:rsidRPr="00204414">
        <w:rPr>
          <w:rFonts w:ascii="Times New Roman" w:eastAsia="Calibri" w:hAnsi="Times New Roman"/>
          <w:color w:val="000000"/>
          <w:sz w:val="26"/>
          <w:szCs w:val="26"/>
        </w:rPr>
        <w:t>. М. ДМК Пресс. 2020. 356 с.: ил.</w:t>
      </w:r>
    </w:p>
    <w:p w14:paraId="768C2AC2" w14:textId="77777777" w:rsidR="008C5EC9" w:rsidRPr="00204414" w:rsidRDefault="008C5EC9" w:rsidP="008C5EC9">
      <w:pPr>
        <w:numPr>
          <w:ilvl w:val="0"/>
          <w:numId w:val="7"/>
        </w:numPr>
        <w:shd w:val="clear" w:color="auto" w:fill="FFFFFF"/>
        <w:tabs>
          <w:tab w:val="clear" w:pos="1080"/>
          <w:tab w:val="left" w:pos="993"/>
        </w:tabs>
        <w:autoSpaceDE w:val="0"/>
        <w:autoSpaceDN w:val="0"/>
        <w:adjustRightInd w:val="0"/>
        <w:spacing w:after="0" w:line="240" w:lineRule="auto"/>
        <w:ind w:left="0" w:firstLine="709"/>
        <w:jc w:val="both"/>
        <w:rPr>
          <w:rFonts w:ascii="Times New Roman" w:eastAsia="Calibri" w:hAnsi="Times New Roman"/>
          <w:color w:val="000000"/>
          <w:sz w:val="26"/>
          <w:szCs w:val="26"/>
        </w:rPr>
      </w:pPr>
      <w:proofErr w:type="spellStart"/>
      <w:r w:rsidRPr="00204414">
        <w:rPr>
          <w:rFonts w:ascii="Times New Roman" w:eastAsia="Calibri" w:hAnsi="Times New Roman"/>
          <w:color w:val="000000"/>
          <w:sz w:val="26"/>
          <w:szCs w:val="26"/>
        </w:rPr>
        <w:t>Менщиков</w:t>
      </w:r>
      <w:proofErr w:type="spellEnd"/>
      <w:r w:rsidRPr="00204414">
        <w:rPr>
          <w:rFonts w:ascii="Times New Roman" w:eastAsia="Calibri" w:hAnsi="Times New Roman"/>
          <w:color w:val="000000"/>
          <w:sz w:val="26"/>
          <w:szCs w:val="26"/>
        </w:rPr>
        <w:t xml:space="preserve"> Юрий, студент Белорусского Государственного Университета 4 курса </w:t>
      </w:r>
      <w:proofErr w:type="spellStart"/>
      <w:r w:rsidRPr="00204414">
        <w:rPr>
          <w:rFonts w:ascii="Times New Roman" w:eastAsia="Calibri" w:hAnsi="Times New Roman"/>
          <w:color w:val="000000"/>
          <w:sz w:val="26"/>
          <w:szCs w:val="26"/>
        </w:rPr>
        <w:t>факултета</w:t>
      </w:r>
      <w:proofErr w:type="spellEnd"/>
      <w:r w:rsidRPr="00204414">
        <w:rPr>
          <w:rFonts w:ascii="Times New Roman" w:eastAsia="Calibri" w:hAnsi="Times New Roman"/>
          <w:color w:val="000000"/>
          <w:sz w:val="26"/>
          <w:szCs w:val="26"/>
        </w:rPr>
        <w:t xml:space="preserve"> Радиофизики и </w:t>
      </w:r>
      <w:proofErr w:type="spellStart"/>
      <w:r w:rsidRPr="00204414">
        <w:rPr>
          <w:rFonts w:ascii="Times New Roman" w:eastAsia="Calibri" w:hAnsi="Times New Roman"/>
          <w:color w:val="000000"/>
          <w:sz w:val="26"/>
          <w:szCs w:val="26"/>
        </w:rPr>
        <w:t>Компютерных</w:t>
      </w:r>
      <w:proofErr w:type="spellEnd"/>
      <w:r w:rsidRPr="00204414">
        <w:rPr>
          <w:rFonts w:ascii="Times New Roman" w:eastAsia="Calibri" w:hAnsi="Times New Roman"/>
          <w:color w:val="000000"/>
          <w:sz w:val="26"/>
          <w:szCs w:val="26"/>
        </w:rPr>
        <w:t xml:space="preserve"> Технологий Пресс. 2017. — 62 с.</w:t>
      </w:r>
    </w:p>
    <w:p w14:paraId="7A5150DB" w14:textId="77777777" w:rsidR="008C5EC9" w:rsidRPr="00204414" w:rsidRDefault="008C5EC9" w:rsidP="008C5EC9">
      <w:pPr>
        <w:numPr>
          <w:ilvl w:val="0"/>
          <w:numId w:val="7"/>
        </w:numPr>
        <w:shd w:val="clear" w:color="auto" w:fill="FFFFFF"/>
        <w:tabs>
          <w:tab w:val="clear" w:pos="1080"/>
          <w:tab w:val="left" w:pos="993"/>
        </w:tabs>
        <w:autoSpaceDE w:val="0"/>
        <w:autoSpaceDN w:val="0"/>
        <w:adjustRightInd w:val="0"/>
        <w:spacing w:after="0" w:line="240" w:lineRule="auto"/>
        <w:ind w:left="0" w:firstLine="709"/>
        <w:jc w:val="both"/>
        <w:rPr>
          <w:rFonts w:ascii="Times New Roman" w:eastAsia="Calibri" w:hAnsi="Times New Roman"/>
          <w:color w:val="000000"/>
          <w:sz w:val="26"/>
          <w:szCs w:val="26"/>
        </w:rPr>
      </w:pPr>
      <w:r w:rsidRPr="00204414">
        <w:rPr>
          <w:rFonts w:ascii="Times New Roman" w:eastAsia="Calibri" w:hAnsi="Times New Roman"/>
          <w:color w:val="000000"/>
          <w:sz w:val="26"/>
          <w:szCs w:val="26"/>
        </w:rPr>
        <w:t xml:space="preserve">ПетинВ.А. П29 Новые возможности </w:t>
      </w:r>
      <w:r w:rsidRPr="00204414">
        <w:rPr>
          <w:rFonts w:ascii="Times New Roman" w:eastAsia="Calibri" w:hAnsi="Times New Roman"/>
          <w:color w:val="000000"/>
          <w:sz w:val="26"/>
          <w:szCs w:val="26"/>
          <w:lang w:val="en-US"/>
        </w:rPr>
        <w:t>Arduino</w:t>
      </w:r>
      <w:r w:rsidRPr="00204414">
        <w:rPr>
          <w:rFonts w:ascii="Times New Roman" w:eastAsia="Calibri" w:hAnsi="Times New Roman"/>
          <w:color w:val="000000"/>
          <w:sz w:val="26"/>
          <w:szCs w:val="26"/>
        </w:rPr>
        <w:t xml:space="preserve">, </w:t>
      </w:r>
      <w:r w:rsidRPr="00204414">
        <w:rPr>
          <w:rFonts w:ascii="Times New Roman" w:eastAsia="Calibri" w:hAnsi="Times New Roman"/>
          <w:color w:val="000000"/>
          <w:sz w:val="26"/>
          <w:szCs w:val="26"/>
          <w:lang w:val="en-US"/>
        </w:rPr>
        <w:t>ESP</w:t>
      </w:r>
      <w:r w:rsidRPr="00204414">
        <w:rPr>
          <w:rFonts w:ascii="Times New Roman" w:eastAsia="Calibri" w:hAnsi="Times New Roman"/>
          <w:color w:val="000000"/>
          <w:sz w:val="26"/>
          <w:szCs w:val="26"/>
        </w:rPr>
        <w:t xml:space="preserve">, </w:t>
      </w:r>
      <w:r w:rsidRPr="00204414">
        <w:rPr>
          <w:rFonts w:ascii="Times New Roman" w:eastAsia="Calibri" w:hAnsi="Times New Roman"/>
          <w:color w:val="000000"/>
          <w:sz w:val="26"/>
          <w:szCs w:val="26"/>
          <w:lang w:val="en-US"/>
        </w:rPr>
        <w:t>Raspberry</w:t>
      </w:r>
      <w:r w:rsidRPr="00204414">
        <w:rPr>
          <w:rFonts w:ascii="Times New Roman" w:eastAsia="Calibri" w:hAnsi="Times New Roman"/>
          <w:color w:val="000000"/>
          <w:sz w:val="26"/>
          <w:szCs w:val="26"/>
        </w:rPr>
        <w:t xml:space="preserve"> </w:t>
      </w:r>
      <w:r w:rsidRPr="00204414">
        <w:rPr>
          <w:rFonts w:ascii="Times New Roman" w:eastAsia="Calibri" w:hAnsi="Times New Roman"/>
          <w:color w:val="000000"/>
          <w:sz w:val="26"/>
          <w:szCs w:val="26"/>
          <w:lang w:val="en-US"/>
        </w:rPr>
        <w:t>Pi</w:t>
      </w:r>
      <w:r w:rsidRPr="00204414">
        <w:rPr>
          <w:rFonts w:ascii="Times New Roman" w:eastAsia="Calibri" w:hAnsi="Times New Roman"/>
          <w:color w:val="000000"/>
          <w:sz w:val="26"/>
          <w:szCs w:val="26"/>
        </w:rPr>
        <w:t xml:space="preserve"> в проектах </w:t>
      </w:r>
      <w:r w:rsidRPr="00204414">
        <w:rPr>
          <w:rFonts w:ascii="Times New Roman" w:eastAsia="Calibri" w:hAnsi="Times New Roman"/>
          <w:color w:val="000000"/>
          <w:sz w:val="26"/>
          <w:szCs w:val="26"/>
          <w:lang w:val="en-US"/>
        </w:rPr>
        <w:t>loT</w:t>
      </w:r>
      <w:r w:rsidRPr="00204414">
        <w:rPr>
          <w:rFonts w:ascii="Times New Roman" w:eastAsia="Calibri" w:hAnsi="Times New Roman"/>
          <w:color w:val="000000"/>
          <w:sz w:val="26"/>
          <w:szCs w:val="26"/>
        </w:rPr>
        <w:t>. - СПб.: БХВ-Петербург, 2022. - 320 с.: ил. - (Электроника).</w:t>
      </w:r>
    </w:p>
    <w:p w14:paraId="1C97CF7B" w14:textId="594ADAE6" w:rsidR="008C5EC9" w:rsidRPr="00204414" w:rsidRDefault="008C5EC9" w:rsidP="008C5EC9">
      <w:pPr>
        <w:pStyle w:val="a3"/>
        <w:widowControl w:val="0"/>
        <w:tabs>
          <w:tab w:val="left" w:pos="993"/>
        </w:tabs>
        <w:spacing w:after="0" w:line="240" w:lineRule="auto"/>
        <w:ind w:left="0"/>
        <w:jc w:val="center"/>
        <w:rPr>
          <w:rFonts w:ascii="Times New Roman" w:eastAsia="Calibri" w:hAnsi="Times New Roman"/>
          <w:color w:val="000000"/>
          <w:sz w:val="26"/>
          <w:szCs w:val="26"/>
        </w:rPr>
      </w:pPr>
    </w:p>
    <w:p w14:paraId="06FF6725" w14:textId="77777777" w:rsidR="008C5EC9" w:rsidRPr="00204414" w:rsidRDefault="008C5EC9" w:rsidP="008C5EC9">
      <w:pPr>
        <w:spacing w:after="0" w:line="240" w:lineRule="auto"/>
        <w:jc w:val="center"/>
        <w:rPr>
          <w:rFonts w:ascii="Times New Roman" w:eastAsia="Calibri" w:hAnsi="Times New Roman"/>
          <w:b/>
          <w:color w:val="000000"/>
          <w:sz w:val="26"/>
          <w:szCs w:val="26"/>
          <w:lang w:val="en-US"/>
        </w:rPr>
      </w:pPr>
      <w:r w:rsidRPr="00204414">
        <w:rPr>
          <w:rFonts w:ascii="Times New Roman" w:eastAsia="Calibri" w:hAnsi="Times New Roman"/>
          <w:b/>
          <w:color w:val="000000"/>
          <w:sz w:val="26"/>
          <w:szCs w:val="26"/>
          <w:lang w:val="en-US"/>
        </w:rPr>
        <w:t>Internet saytlari:</w:t>
      </w:r>
    </w:p>
    <w:p w14:paraId="0F24B888" w14:textId="77777777" w:rsidR="008C5EC9" w:rsidRPr="00204414" w:rsidRDefault="000507F7" w:rsidP="008C5EC9">
      <w:pPr>
        <w:widowControl w:val="0"/>
        <w:numPr>
          <w:ilvl w:val="0"/>
          <w:numId w:val="8"/>
        </w:numPr>
        <w:tabs>
          <w:tab w:val="left" w:pos="993"/>
        </w:tabs>
        <w:autoSpaceDE w:val="0"/>
        <w:autoSpaceDN w:val="0"/>
        <w:spacing w:after="0" w:line="240" w:lineRule="auto"/>
        <w:ind w:left="0" w:firstLine="709"/>
        <w:contextualSpacing/>
        <w:jc w:val="both"/>
        <w:rPr>
          <w:rFonts w:ascii="Times New Roman" w:eastAsia="Calibri" w:hAnsi="Times New Roman"/>
          <w:color w:val="000000"/>
          <w:sz w:val="26"/>
          <w:szCs w:val="26"/>
          <w:lang w:val="en-US"/>
        </w:rPr>
      </w:pPr>
      <w:hyperlink r:id="rId5" w:history="1">
        <w:r w:rsidR="008C5EC9" w:rsidRPr="00204414">
          <w:rPr>
            <w:rFonts w:ascii="Times New Roman" w:hAnsi="Times New Roman"/>
            <w:sz w:val="26"/>
            <w:szCs w:val="26"/>
            <w:lang w:val="en-US"/>
          </w:rPr>
          <w:t>https://studfile.net/preview/2652409/page:2/</w:t>
        </w:r>
      </w:hyperlink>
    </w:p>
    <w:p w14:paraId="0EC7F4D4" w14:textId="77777777" w:rsidR="008C5EC9" w:rsidRPr="00204414" w:rsidRDefault="000507F7" w:rsidP="008C5EC9">
      <w:pPr>
        <w:widowControl w:val="0"/>
        <w:numPr>
          <w:ilvl w:val="0"/>
          <w:numId w:val="8"/>
        </w:numPr>
        <w:tabs>
          <w:tab w:val="left" w:pos="993"/>
        </w:tabs>
        <w:autoSpaceDE w:val="0"/>
        <w:autoSpaceDN w:val="0"/>
        <w:spacing w:after="0" w:line="240" w:lineRule="auto"/>
        <w:ind w:left="0" w:firstLine="709"/>
        <w:contextualSpacing/>
        <w:jc w:val="both"/>
        <w:rPr>
          <w:rFonts w:ascii="Times New Roman" w:eastAsia="Calibri" w:hAnsi="Times New Roman"/>
          <w:color w:val="000000"/>
          <w:sz w:val="26"/>
          <w:szCs w:val="26"/>
          <w:lang w:val="en-US"/>
        </w:rPr>
      </w:pPr>
      <w:hyperlink r:id="rId6" w:anchor="i" w:history="1">
        <w:r w:rsidR="008C5EC9" w:rsidRPr="00204414">
          <w:rPr>
            <w:rFonts w:ascii="Times New Roman" w:hAnsi="Times New Roman"/>
            <w:sz w:val="26"/>
            <w:szCs w:val="26"/>
            <w:lang w:val="en-US"/>
          </w:rPr>
          <w:t>https://arduinoplus.ru/mikrokontrollery-chto-eto-takoe/#i</w:t>
        </w:r>
      </w:hyperlink>
      <w:r w:rsidR="008C5EC9" w:rsidRPr="00204414">
        <w:rPr>
          <w:rFonts w:ascii="Times New Roman" w:eastAsia="Calibri" w:hAnsi="Times New Roman"/>
          <w:color w:val="000000"/>
          <w:sz w:val="26"/>
          <w:szCs w:val="26"/>
          <w:lang w:val="en-US"/>
        </w:rPr>
        <w:t>.</w:t>
      </w:r>
    </w:p>
    <w:p w14:paraId="28081E11" w14:textId="77777777" w:rsidR="008C5EC9" w:rsidRPr="00204414" w:rsidRDefault="000507F7" w:rsidP="008C5EC9">
      <w:pPr>
        <w:widowControl w:val="0"/>
        <w:numPr>
          <w:ilvl w:val="0"/>
          <w:numId w:val="8"/>
        </w:numPr>
        <w:tabs>
          <w:tab w:val="left" w:pos="993"/>
        </w:tabs>
        <w:autoSpaceDE w:val="0"/>
        <w:autoSpaceDN w:val="0"/>
        <w:spacing w:after="0" w:line="240" w:lineRule="auto"/>
        <w:ind w:left="0" w:firstLine="709"/>
        <w:contextualSpacing/>
        <w:jc w:val="both"/>
        <w:rPr>
          <w:rFonts w:ascii="Times New Roman" w:eastAsia="Calibri" w:hAnsi="Times New Roman"/>
          <w:color w:val="000000"/>
          <w:sz w:val="26"/>
          <w:szCs w:val="26"/>
          <w:lang w:val="en-US"/>
        </w:rPr>
      </w:pPr>
      <w:hyperlink r:id="rId7" w:history="1">
        <w:r w:rsidR="008C5EC9" w:rsidRPr="00204414">
          <w:rPr>
            <w:rFonts w:ascii="Times New Roman" w:hAnsi="Times New Roman"/>
            <w:sz w:val="26"/>
            <w:szCs w:val="26"/>
            <w:lang w:val="en-US"/>
          </w:rPr>
          <w:t>http://arduino.ru/Hardware/ArduinoBoardMega2560</w:t>
        </w:r>
      </w:hyperlink>
    </w:p>
    <w:p w14:paraId="5A763CBA" w14:textId="77777777" w:rsidR="008C5EC9" w:rsidRPr="00204414" w:rsidRDefault="000507F7" w:rsidP="008C5EC9">
      <w:pPr>
        <w:widowControl w:val="0"/>
        <w:numPr>
          <w:ilvl w:val="0"/>
          <w:numId w:val="8"/>
        </w:numPr>
        <w:tabs>
          <w:tab w:val="left" w:pos="993"/>
        </w:tabs>
        <w:autoSpaceDE w:val="0"/>
        <w:autoSpaceDN w:val="0"/>
        <w:spacing w:after="0" w:line="240" w:lineRule="auto"/>
        <w:ind w:left="0" w:firstLine="709"/>
        <w:contextualSpacing/>
        <w:jc w:val="both"/>
        <w:rPr>
          <w:rFonts w:ascii="Times New Roman" w:eastAsia="Calibri" w:hAnsi="Times New Roman"/>
          <w:color w:val="000000"/>
          <w:sz w:val="26"/>
          <w:szCs w:val="26"/>
          <w:lang w:val="en-US"/>
        </w:rPr>
      </w:pPr>
      <w:hyperlink r:id="rId8" w:history="1">
        <w:r w:rsidR="008C5EC9" w:rsidRPr="00204414">
          <w:rPr>
            <w:rFonts w:ascii="Times New Roman" w:hAnsi="Times New Roman"/>
            <w:sz w:val="26"/>
            <w:szCs w:val="26"/>
            <w:lang w:val="en-US"/>
          </w:rPr>
          <w:t>https://amperka.ru/product/stm32-nucleo-f401re</w:t>
        </w:r>
      </w:hyperlink>
    </w:p>
    <w:p w14:paraId="0504A183" w14:textId="77777777" w:rsidR="008C5EC9" w:rsidRPr="00204414" w:rsidRDefault="000507F7" w:rsidP="008C5EC9">
      <w:pPr>
        <w:widowControl w:val="0"/>
        <w:numPr>
          <w:ilvl w:val="0"/>
          <w:numId w:val="8"/>
        </w:numPr>
        <w:tabs>
          <w:tab w:val="left" w:pos="993"/>
        </w:tabs>
        <w:autoSpaceDE w:val="0"/>
        <w:autoSpaceDN w:val="0"/>
        <w:adjustRightInd w:val="0"/>
        <w:spacing w:after="0" w:line="240" w:lineRule="auto"/>
        <w:ind w:left="0" w:firstLine="709"/>
        <w:contextualSpacing/>
        <w:jc w:val="both"/>
        <w:rPr>
          <w:rFonts w:ascii="Times New Roman" w:eastAsia="Calibri" w:hAnsi="Times New Roman"/>
          <w:color w:val="000000"/>
          <w:sz w:val="26"/>
          <w:szCs w:val="26"/>
          <w:lang w:val="en-US"/>
        </w:rPr>
      </w:pPr>
      <w:hyperlink r:id="rId9" w:history="1">
        <w:r w:rsidR="008C5EC9" w:rsidRPr="00204414">
          <w:rPr>
            <w:rFonts w:ascii="Times New Roman" w:hAnsi="Times New Roman"/>
            <w:sz w:val="26"/>
            <w:szCs w:val="26"/>
            <w:lang w:val="en-US"/>
          </w:rPr>
          <w:t>https://amperka.ru/product/raspberry-pi-3-model-b</w:t>
        </w:r>
      </w:hyperlink>
    </w:p>
    <w:sectPr w:rsidR="008C5EC9" w:rsidRPr="002044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F5969"/>
    <w:multiLevelType w:val="hybridMultilevel"/>
    <w:tmpl w:val="2620FCEC"/>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1" w15:restartNumberingAfterBreak="0">
    <w:nsid w:val="070B6911"/>
    <w:multiLevelType w:val="hybridMultilevel"/>
    <w:tmpl w:val="F7EE02E4"/>
    <w:lvl w:ilvl="0" w:tplc="E3B421C6">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3B5F09"/>
    <w:multiLevelType w:val="hybridMultilevel"/>
    <w:tmpl w:val="3754F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F169E3"/>
    <w:multiLevelType w:val="hybridMultilevel"/>
    <w:tmpl w:val="D396B9CC"/>
    <w:lvl w:ilvl="0" w:tplc="4C885F08">
      <w:start w:val="1"/>
      <w:numFmt w:val="decimal"/>
      <w:suff w:val="space"/>
      <w:lvlText w:val="%1."/>
      <w:lvlJc w:val="left"/>
      <w:pPr>
        <w:ind w:left="1599" w:hanging="360"/>
      </w:pPr>
      <w:rPr>
        <w:rFonts w:hint="default"/>
        <w:b w:val="0"/>
        <w:sz w:val="28"/>
        <w:szCs w:val="28"/>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C191C58"/>
    <w:multiLevelType w:val="hybridMultilevel"/>
    <w:tmpl w:val="6EECBB8C"/>
    <w:lvl w:ilvl="0" w:tplc="E2D0F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7873001"/>
    <w:multiLevelType w:val="hybridMultilevel"/>
    <w:tmpl w:val="6EECBB8C"/>
    <w:lvl w:ilvl="0" w:tplc="E2D0F3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90368F6"/>
    <w:multiLevelType w:val="hybridMultilevel"/>
    <w:tmpl w:val="2620FCEC"/>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7" w15:restartNumberingAfterBreak="0">
    <w:nsid w:val="43B943AC"/>
    <w:multiLevelType w:val="hybridMultilevel"/>
    <w:tmpl w:val="5EEE69D4"/>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8" w15:restartNumberingAfterBreak="0">
    <w:nsid w:val="45BD2FC5"/>
    <w:multiLevelType w:val="hybridMultilevel"/>
    <w:tmpl w:val="2620FCEC"/>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9" w15:restartNumberingAfterBreak="0">
    <w:nsid w:val="4B6829AD"/>
    <w:multiLevelType w:val="hybridMultilevel"/>
    <w:tmpl w:val="06E82CF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4603C3"/>
    <w:multiLevelType w:val="hybridMultilevel"/>
    <w:tmpl w:val="242628BC"/>
    <w:lvl w:ilvl="0" w:tplc="0419000F">
      <w:start w:val="1"/>
      <w:numFmt w:val="decimal"/>
      <w:lvlText w:val="%1."/>
      <w:lvlJc w:val="left"/>
      <w:pPr>
        <w:ind w:left="732" w:hanging="360"/>
      </w:pPr>
    </w:lvl>
    <w:lvl w:ilvl="1" w:tplc="04190019" w:tentative="1">
      <w:start w:val="1"/>
      <w:numFmt w:val="lowerLetter"/>
      <w:lvlText w:val="%2."/>
      <w:lvlJc w:val="left"/>
      <w:pPr>
        <w:ind w:left="1452" w:hanging="360"/>
      </w:pPr>
    </w:lvl>
    <w:lvl w:ilvl="2" w:tplc="0419001B" w:tentative="1">
      <w:start w:val="1"/>
      <w:numFmt w:val="lowerRoman"/>
      <w:lvlText w:val="%3."/>
      <w:lvlJc w:val="right"/>
      <w:pPr>
        <w:ind w:left="2172" w:hanging="180"/>
      </w:pPr>
    </w:lvl>
    <w:lvl w:ilvl="3" w:tplc="0419000F" w:tentative="1">
      <w:start w:val="1"/>
      <w:numFmt w:val="decimal"/>
      <w:lvlText w:val="%4."/>
      <w:lvlJc w:val="left"/>
      <w:pPr>
        <w:ind w:left="2892" w:hanging="360"/>
      </w:pPr>
    </w:lvl>
    <w:lvl w:ilvl="4" w:tplc="04190019" w:tentative="1">
      <w:start w:val="1"/>
      <w:numFmt w:val="lowerLetter"/>
      <w:lvlText w:val="%5."/>
      <w:lvlJc w:val="left"/>
      <w:pPr>
        <w:ind w:left="3612" w:hanging="360"/>
      </w:pPr>
    </w:lvl>
    <w:lvl w:ilvl="5" w:tplc="0419001B" w:tentative="1">
      <w:start w:val="1"/>
      <w:numFmt w:val="lowerRoman"/>
      <w:lvlText w:val="%6."/>
      <w:lvlJc w:val="right"/>
      <w:pPr>
        <w:ind w:left="4332" w:hanging="180"/>
      </w:pPr>
    </w:lvl>
    <w:lvl w:ilvl="6" w:tplc="0419000F" w:tentative="1">
      <w:start w:val="1"/>
      <w:numFmt w:val="decimal"/>
      <w:lvlText w:val="%7."/>
      <w:lvlJc w:val="left"/>
      <w:pPr>
        <w:ind w:left="5052" w:hanging="360"/>
      </w:pPr>
    </w:lvl>
    <w:lvl w:ilvl="7" w:tplc="04190019" w:tentative="1">
      <w:start w:val="1"/>
      <w:numFmt w:val="lowerLetter"/>
      <w:lvlText w:val="%8."/>
      <w:lvlJc w:val="left"/>
      <w:pPr>
        <w:ind w:left="5772" w:hanging="360"/>
      </w:pPr>
    </w:lvl>
    <w:lvl w:ilvl="8" w:tplc="0419001B" w:tentative="1">
      <w:start w:val="1"/>
      <w:numFmt w:val="lowerRoman"/>
      <w:lvlText w:val="%9."/>
      <w:lvlJc w:val="right"/>
      <w:pPr>
        <w:ind w:left="6492" w:hanging="180"/>
      </w:pPr>
    </w:lvl>
  </w:abstractNum>
  <w:abstractNum w:abstractNumId="11" w15:restartNumberingAfterBreak="0">
    <w:nsid w:val="51630D66"/>
    <w:multiLevelType w:val="hybridMultilevel"/>
    <w:tmpl w:val="2620FCEC"/>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12" w15:restartNumberingAfterBreak="0">
    <w:nsid w:val="58946F8F"/>
    <w:multiLevelType w:val="hybridMultilevel"/>
    <w:tmpl w:val="9E046D48"/>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3" w15:restartNumberingAfterBreak="0">
    <w:nsid w:val="5B2613BF"/>
    <w:multiLevelType w:val="hybridMultilevel"/>
    <w:tmpl w:val="5EEE69D4"/>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14" w15:restartNumberingAfterBreak="0">
    <w:nsid w:val="5D9D227B"/>
    <w:multiLevelType w:val="hybridMultilevel"/>
    <w:tmpl w:val="D55E156C"/>
    <w:lvl w:ilvl="0" w:tplc="815417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E095754"/>
    <w:multiLevelType w:val="multilevel"/>
    <w:tmpl w:val="B888D732"/>
    <w:lvl w:ilvl="0">
      <w:start w:val="1"/>
      <w:numFmt w:val="decimal"/>
      <w:lvlText w:val="%1."/>
      <w:lvlJc w:val="left"/>
      <w:pPr>
        <w:ind w:left="1069" w:hanging="360"/>
      </w:pPr>
      <w:rPr>
        <w:rFonts w:hint="default"/>
        <w:b/>
      </w:rPr>
    </w:lvl>
    <w:lvl w:ilvl="1">
      <w:start w:val="1"/>
      <w:numFmt w:val="decimal"/>
      <w:isLgl/>
      <w:lvlText w:val="%1.%2."/>
      <w:lvlJc w:val="left"/>
      <w:pPr>
        <w:ind w:left="7950" w:hanging="720"/>
      </w:pPr>
      <w:rPr>
        <w:rFonts w:hint="default"/>
        <w:b/>
        <w:lang w:val="en-US"/>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16" w15:restartNumberingAfterBreak="0">
    <w:nsid w:val="5EB926EF"/>
    <w:multiLevelType w:val="hybridMultilevel"/>
    <w:tmpl w:val="5EEE69D4"/>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abstractNum w:abstractNumId="17" w15:restartNumberingAfterBreak="0">
    <w:nsid w:val="5F3245A9"/>
    <w:multiLevelType w:val="hybridMultilevel"/>
    <w:tmpl w:val="761EDBA8"/>
    <w:lvl w:ilvl="0" w:tplc="44CCDBDA">
      <w:start w:val="1"/>
      <w:numFmt w:val="decimal"/>
      <w:lvlText w:val="%1."/>
      <w:lvlJc w:val="left"/>
      <w:pPr>
        <w:ind w:left="1429" w:hanging="360"/>
      </w:pPr>
      <w:rPr>
        <w:rFonts w:hint="default"/>
        <w:b w:val="0"/>
        <w:bCs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7113421A"/>
    <w:multiLevelType w:val="hybridMultilevel"/>
    <w:tmpl w:val="2AF66306"/>
    <w:lvl w:ilvl="0" w:tplc="6172E89A">
      <w:start w:val="1"/>
      <w:numFmt w:val="decimal"/>
      <w:lvlText w:val="%1."/>
      <w:lvlJc w:val="left"/>
      <w:pPr>
        <w:tabs>
          <w:tab w:val="num" w:pos="1080"/>
        </w:tabs>
        <w:ind w:left="1080" w:hanging="360"/>
      </w:pPr>
      <w:rPr>
        <w:sz w:val="28"/>
        <w:szCs w:val="24"/>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9" w15:restartNumberingAfterBreak="0">
    <w:nsid w:val="756274FB"/>
    <w:multiLevelType w:val="hybridMultilevel"/>
    <w:tmpl w:val="CF1264DC"/>
    <w:lvl w:ilvl="0" w:tplc="6624F85A">
      <w:start w:val="1"/>
      <w:numFmt w:val="decimal"/>
      <w:lvlText w:val="%1."/>
      <w:lvlJc w:val="left"/>
      <w:pPr>
        <w:ind w:left="474" w:hanging="360"/>
      </w:pPr>
      <w:rPr>
        <w:rFonts w:hint="default"/>
        <w:b w:val="0"/>
      </w:rPr>
    </w:lvl>
    <w:lvl w:ilvl="1" w:tplc="04190019" w:tentative="1">
      <w:start w:val="1"/>
      <w:numFmt w:val="lowerLetter"/>
      <w:lvlText w:val="%2."/>
      <w:lvlJc w:val="left"/>
      <w:pPr>
        <w:ind w:left="1194" w:hanging="360"/>
      </w:pPr>
    </w:lvl>
    <w:lvl w:ilvl="2" w:tplc="0419001B" w:tentative="1">
      <w:start w:val="1"/>
      <w:numFmt w:val="lowerRoman"/>
      <w:lvlText w:val="%3."/>
      <w:lvlJc w:val="right"/>
      <w:pPr>
        <w:ind w:left="1914" w:hanging="180"/>
      </w:pPr>
    </w:lvl>
    <w:lvl w:ilvl="3" w:tplc="0419000F" w:tentative="1">
      <w:start w:val="1"/>
      <w:numFmt w:val="decimal"/>
      <w:lvlText w:val="%4."/>
      <w:lvlJc w:val="left"/>
      <w:pPr>
        <w:ind w:left="2634" w:hanging="360"/>
      </w:pPr>
    </w:lvl>
    <w:lvl w:ilvl="4" w:tplc="04190019" w:tentative="1">
      <w:start w:val="1"/>
      <w:numFmt w:val="lowerLetter"/>
      <w:lvlText w:val="%5."/>
      <w:lvlJc w:val="left"/>
      <w:pPr>
        <w:ind w:left="3354" w:hanging="360"/>
      </w:pPr>
    </w:lvl>
    <w:lvl w:ilvl="5" w:tplc="0419001B" w:tentative="1">
      <w:start w:val="1"/>
      <w:numFmt w:val="lowerRoman"/>
      <w:lvlText w:val="%6."/>
      <w:lvlJc w:val="right"/>
      <w:pPr>
        <w:ind w:left="4074" w:hanging="180"/>
      </w:pPr>
    </w:lvl>
    <w:lvl w:ilvl="6" w:tplc="0419000F" w:tentative="1">
      <w:start w:val="1"/>
      <w:numFmt w:val="decimal"/>
      <w:lvlText w:val="%7."/>
      <w:lvlJc w:val="left"/>
      <w:pPr>
        <w:ind w:left="4794" w:hanging="360"/>
      </w:pPr>
    </w:lvl>
    <w:lvl w:ilvl="7" w:tplc="04190019" w:tentative="1">
      <w:start w:val="1"/>
      <w:numFmt w:val="lowerLetter"/>
      <w:lvlText w:val="%8."/>
      <w:lvlJc w:val="left"/>
      <w:pPr>
        <w:ind w:left="5514" w:hanging="360"/>
      </w:pPr>
    </w:lvl>
    <w:lvl w:ilvl="8" w:tplc="0419001B" w:tentative="1">
      <w:start w:val="1"/>
      <w:numFmt w:val="lowerRoman"/>
      <w:lvlText w:val="%9."/>
      <w:lvlJc w:val="right"/>
      <w:pPr>
        <w:ind w:left="6234" w:hanging="180"/>
      </w:pPr>
    </w:lvl>
  </w:abstractNum>
  <w:num w:numId="1">
    <w:abstractNumId w:val="15"/>
  </w:num>
  <w:num w:numId="2">
    <w:abstractNumId w:val="9"/>
  </w:num>
  <w:num w:numId="3">
    <w:abstractNumId w:val="3"/>
  </w:num>
  <w:num w:numId="4">
    <w:abstractNumId w:val="10"/>
  </w:num>
  <w:num w:numId="5">
    <w:abstractNumId w:val="2"/>
  </w:num>
  <w:num w:numId="6">
    <w:abstractNumId w:val="12"/>
  </w:num>
  <w:num w:numId="7">
    <w:abstractNumId w:val="18"/>
  </w:num>
  <w:num w:numId="8">
    <w:abstractNumId w:val="17"/>
  </w:num>
  <w:num w:numId="9">
    <w:abstractNumId w:val="1"/>
  </w:num>
  <w:num w:numId="10">
    <w:abstractNumId w:val="5"/>
  </w:num>
  <w:num w:numId="11">
    <w:abstractNumId w:val="14"/>
  </w:num>
  <w:num w:numId="12">
    <w:abstractNumId w:val="13"/>
  </w:num>
  <w:num w:numId="13">
    <w:abstractNumId w:val="16"/>
  </w:num>
  <w:num w:numId="14">
    <w:abstractNumId w:val="7"/>
  </w:num>
  <w:num w:numId="15">
    <w:abstractNumId w:val="19"/>
  </w:num>
  <w:num w:numId="16">
    <w:abstractNumId w:val="8"/>
  </w:num>
  <w:num w:numId="17">
    <w:abstractNumId w:val="0"/>
  </w:num>
  <w:num w:numId="18">
    <w:abstractNumId w:val="6"/>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217"/>
    <w:rsid w:val="00005C91"/>
    <w:rsid w:val="000507F7"/>
    <w:rsid w:val="00053C40"/>
    <w:rsid w:val="00081B4E"/>
    <w:rsid w:val="00084926"/>
    <w:rsid w:val="00092518"/>
    <w:rsid w:val="000B45B0"/>
    <w:rsid w:val="000B7C7A"/>
    <w:rsid w:val="00107FE2"/>
    <w:rsid w:val="0013266C"/>
    <w:rsid w:val="00194171"/>
    <w:rsid w:val="00195954"/>
    <w:rsid w:val="001C18CB"/>
    <w:rsid w:val="001D4B49"/>
    <w:rsid w:val="00204414"/>
    <w:rsid w:val="00240217"/>
    <w:rsid w:val="0024465C"/>
    <w:rsid w:val="00294A7D"/>
    <w:rsid w:val="002E4F10"/>
    <w:rsid w:val="002F0E84"/>
    <w:rsid w:val="00310257"/>
    <w:rsid w:val="00343C13"/>
    <w:rsid w:val="00365C64"/>
    <w:rsid w:val="003D3DBE"/>
    <w:rsid w:val="003F20A8"/>
    <w:rsid w:val="00446B2E"/>
    <w:rsid w:val="004630E2"/>
    <w:rsid w:val="004B3077"/>
    <w:rsid w:val="004F1DAE"/>
    <w:rsid w:val="00517198"/>
    <w:rsid w:val="0053216E"/>
    <w:rsid w:val="00553000"/>
    <w:rsid w:val="00554355"/>
    <w:rsid w:val="005E2984"/>
    <w:rsid w:val="005F5086"/>
    <w:rsid w:val="00622440"/>
    <w:rsid w:val="0069233D"/>
    <w:rsid w:val="006C32A2"/>
    <w:rsid w:val="006E0348"/>
    <w:rsid w:val="0073716E"/>
    <w:rsid w:val="00743C7C"/>
    <w:rsid w:val="0076220F"/>
    <w:rsid w:val="007A40E8"/>
    <w:rsid w:val="007C060D"/>
    <w:rsid w:val="007D3CD4"/>
    <w:rsid w:val="00806EFE"/>
    <w:rsid w:val="00812908"/>
    <w:rsid w:val="0081623F"/>
    <w:rsid w:val="008C5EC9"/>
    <w:rsid w:val="00926506"/>
    <w:rsid w:val="0097411F"/>
    <w:rsid w:val="009860F4"/>
    <w:rsid w:val="009E5362"/>
    <w:rsid w:val="00A05AC6"/>
    <w:rsid w:val="00A45292"/>
    <w:rsid w:val="00AA3C3B"/>
    <w:rsid w:val="00AD0E7F"/>
    <w:rsid w:val="00AE31C2"/>
    <w:rsid w:val="00AF02FD"/>
    <w:rsid w:val="00B03DBC"/>
    <w:rsid w:val="00B1347D"/>
    <w:rsid w:val="00B24F2C"/>
    <w:rsid w:val="00B37A9D"/>
    <w:rsid w:val="00B86CF2"/>
    <w:rsid w:val="00BC108B"/>
    <w:rsid w:val="00BD69AE"/>
    <w:rsid w:val="00C047F9"/>
    <w:rsid w:val="00C456E2"/>
    <w:rsid w:val="00D709B8"/>
    <w:rsid w:val="00D72312"/>
    <w:rsid w:val="00D81DD9"/>
    <w:rsid w:val="00D929DF"/>
    <w:rsid w:val="00DC2A7A"/>
    <w:rsid w:val="00DD4CA3"/>
    <w:rsid w:val="00DE30C7"/>
    <w:rsid w:val="00E078D6"/>
    <w:rsid w:val="00E14623"/>
    <w:rsid w:val="00E76915"/>
    <w:rsid w:val="00EA2411"/>
    <w:rsid w:val="00EB57D4"/>
    <w:rsid w:val="00F01DAE"/>
    <w:rsid w:val="00F6017D"/>
    <w:rsid w:val="00F76FFD"/>
    <w:rsid w:val="00F85219"/>
    <w:rsid w:val="00F85F3C"/>
    <w:rsid w:val="00F94AD1"/>
    <w:rsid w:val="00FC7749"/>
    <w:rsid w:val="00FF41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C11A"/>
  <w15:chartTrackingRefBased/>
  <w15:docId w15:val="{9B4A02EE-E65F-41BE-87C8-422F1295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40217"/>
    <w:pPr>
      <w:ind w:left="720"/>
      <w:contextualSpacing/>
    </w:pPr>
  </w:style>
  <w:style w:type="character" w:customStyle="1" w:styleId="a4">
    <w:name w:val="Абзац списка Знак"/>
    <w:link w:val="a3"/>
    <w:uiPriority w:val="34"/>
    <w:locked/>
    <w:rsid w:val="002F0E84"/>
  </w:style>
  <w:style w:type="paragraph" w:customStyle="1" w:styleId="caaieiaie1">
    <w:name w:val="caaieiaie 1"/>
    <w:basedOn w:val="a"/>
    <w:next w:val="a"/>
    <w:rsid w:val="00310257"/>
    <w:pPr>
      <w:keepNext/>
      <w:autoSpaceDE w:val="0"/>
      <w:autoSpaceDN w:val="0"/>
      <w:spacing w:after="0" w:line="240" w:lineRule="auto"/>
      <w:jc w:val="both"/>
    </w:pPr>
    <w:rPr>
      <w:rFonts w:ascii="Times New Roman" w:eastAsia="Times New Roman" w:hAnsi="Times New Roman" w:cs="Times New Roman"/>
      <w:i/>
      <w:iCs/>
      <w:sz w:val="28"/>
      <w:szCs w:val="28"/>
      <w:lang w:eastAsia="ru-RU"/>
    </w:rPr>
  </w:style>
  <w:style w:type="paragraph" w:customStyle="1" w:styleId="10">
    <w:name w:val="10 Текст в таблице"/>
    <w:basedOn w:val="a"/>
    <w:qFormat/>
    <w:rsid w:val="00310257"/>
    <w:pPr>
      <w:tabs>
        <w:tab w:val="num" w:pos="-2828"/>
      </w:tabs>
      <w:spacing w:after="0" w:line="240" w:lineRule="auto"/>
      <w:jc w:val="both"/>
    </w:pPr>
    <w:rPr>
      <w:rFonts w:ascii="Times New Roman" w:eastAsia="Times New Roman" w:hAnsi="Times New Roman" w:cs="Times New Roman"/>
      <w:sz w:val="20"/>
      <w:szCs w:val="20"/>
      <w:lang w:eastAsia="ru-RU"/>
    </w:rPr>
  </w:style>
  <w:style w:type="paragraph" w:styleId="a5">
    <w:name w:val="No Spacing"/>
    <w:link w:val="a6"/>
    <w:uiPriority w:val="1"/>
    <w:qFormat/>
    <w:rsid w:val="00B03DBC"/>
    <w:pPr>
      <w:spacing w:after="0" w:line="240" w:lineRule="auto"/>
    </w:pPr>
    <w:rPr>
      <w:rFonts w:ascii="Calibri" w:eastAsia="Times New Roman" w:hAnsi="Calibri" w:cs="Times New Roman"/>
      <w:lang w:eastAsia="ru-RU"/>
    </w:rPr>
  </w:style>
  <w:style w:type="character" w:customStyle="1" w:styleId="a6">
    <w:name w:val="Без интервала Знак"/>
    <w:link w:val="a5"/>
    <w:uiPriority w:val="1"/>
    <w:locked/>
    <w:rsid w:val="00B03DBC"/>
    <w:rPr>
      <w:rFonts w:ascii="Calibri" w:eastAsia="Times New Roman" w:hAnsi="Calibri" w:cs="Times New Roman"/>
      <w:lang w:eastAsia="ru-RU"/>
    </w:rPr>
  </w:style>
  <w:style w:type="character" w:styleId="a7">
    <w:name w:val="Hyperlink"/>
    <w:rsid w:val="00B03DBC"/>
    <w:rPr>
      <w:color w:val="0000FF"/>
      <w:u w:val="single"/>
    </w:rPr>
  </w:style>
  <w:style w:type="table" w:styleId="a8">
    <w:name w:val="Table Grid"/>
    <w:basedOn w:val="a1"/>
    <w:uiPriority w:val="39"/>
    <w:rsid w:val="00365C64"/>
    <w:pPr>
      <w:spacing w:after="0" w:line="240" w:lineRule="auto"/>
    </w:pPr>
    <w:rPr>
      <w:rFonts w:ascii="Times New Roman" w:hAnsi="Times New Roman" w:cs="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Неразрешенное упоминание1"/>
    <w:basedOn w:val="a0"/>
    <w:uiPriority w:val="99"/>
    <w:semiHidden/>
    <w:unhideWhenUsed/>
    <w:rsid w:val="00365C64"/>
    <w:rPr>
      <w:color w:val="605E5C"/>
      <w:shd w:val="clear" w:color="auto" w:fill="E1DFDD"/>
    </w:rPr>
  </w:style>
  <w:style w:type="paragraph" w:customStyle="1" w:styleId="-10">
    <w:name w:val="- 10 основной текст с маркером"/>
    <w:basedOn w:val="a"/>
    <w:link w:val="-100"/>
    <w:qFormat/>
    <w:rsid w:val="00BD69AE"/>
    <w:pPr>
      <w:tabs>
        <w:tab w:val="num" w:pos="1211"/>
      </w:tabs>
      <w:spacing w:after="0" w:line="240" w:lineRule="auto"/>
      <w:ind w:firstLine="851"/>
      <w:jc w:val="both"/>
    </w:pPr>
    <w:rPr>
      <w:rFonts w:ascii="Times New Roman" w:eastAsia="MS Mincho" w:hAnsi="Times New Roman" w:cs="Times New Roman"/>
      <w:sz w:val="20"/>
      <w:szCs w:val="20"/>
      <w:lang w:val="x-none" w:eastAsia="x-none"/>
    </w:rPr>
  </w:style>
  <w:style w:type="character" w:customStyle="1" w:styleId="-100">
    <w:name w:val="- 10 основной текст с маркером Знак"/>
    <w:link w:val="-10"/>
    <w:rsid w:val="00BD69AE"/>
    <w:rPr>
      <w:rFonts w:ascii="Times New Roman" w:eastAsia="MS Mincho" w:hAnsi="Times New Roman" w:cs="Times New Roman"/>
      <w:sz w:val="20"/>
      <w:szCs w:val="20"/>
      <w:lang w:val="x-none" w:eastAsia="x-none"/>
    </w:rPr>
  </w:style>
  <w:style w:type="paragraph" w:styleId="2">
    <w:name w:val="Body Text Indent 2"/>
    <w:basedOn w:val="a"/>
    <w:link w:val="20"/>
    <w:uiPriority w:val="99"/>
    <w:unhideWhenUsed/>
    <w:rsid w:val="00EA2411"/>
    <w:pPr>
      <w:spacing w:after="120" w:line="480" w:lineRule="auto"/>
      <w:ind w:left="283"/>
    </w:pPr>
    <w:rPr>
      <w:rFonts w:ascii="Calibri" w:eastAsia="Calibri" w:hAnsi="Calibri" w:cs="Times New Roman"/>
      <w:lang w:val="x-none"/>
    </w:rPr>
  </w:style>
  <w:style w:type="character" w:customStyle="1" w:styleId="20">
    <w:name w:val="Основной текст с отступом 2 Знак"/>
    <w:basedOn w:val="a0"/>
    <w:link w:val="2"/>
    <w:uiPriority w:val="99"/>
    <w:rsid w:val="00EA2411"/>
    <w:rPr>
      <w:rFonts w:ascii="Calibri" w:eastAsia="Calibri" w:hAnsi="Calibri" w:cs="Times New Roman"/>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perka.ru/product/stm32-nucleo-f401re" TargetMode="External"/><Relationship Id="rId3" Type="http://schemas.openxmlformats.org/officeDocument/2006/relationships/settings" Target="settings.xml"/><Relationship Id="rId7" Type="http://schemas.openxmlformats.org/officeDocument/2006/relationships/hyperlink" Target="http://arduino.ru/Hardware/ArduinoBoardMega25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duinoplus.ru/mikrokontrollery-chto-eto-takoe/" TargetMode="External"/><Relationship Id="rId11" Type="http://schemas.openxmlformats.org/officeDocument/2006/relationships/theme" Target="theme/theme1.xml"/><Relationship Id="rId5" Type="http://schemas.openxmlformats.org/officeDocument/2006/relationships/hyperlink" Target="https://studfile.net/preview/2652409/page: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perka.ru/product/raspberry-pi-3-model-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5</Pages>
  <Words>2215</Words>
  <Characters>12628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A.A.Abidov</dc:creator>
  <cp:keywords/>
  <dc:description/>
  <cp:lastModifiedBy>User</cp:lastModifiedBy>
  <cp:revision>73</cp:revision>
  <dcterms:created xsi:type="dcterms:W3CDTF">2023-08-21T09:15:00Z</dcterms:created>
  <dcterms:modified xsi:type="dcterms:W3CDTF">2025-07-21T09:14:00Z</dcterms:modified>
</cp:coreProperties>
</file>