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B8B" w:rsidRDefault="00686B8B" w:rsidP="00686B8B">
      <w:pPr>
        <w:tabs>
          <w:tab w:val="left" w:pos="8505"/>
        </w:tabs>
        <w:ind w:firstLine="567"/>
        <w:rPr>
          <w:b/>
          <w:sz w:val="26"/>
          <w:szCs w:val="26"/>
          <w:lang w:val="uz-Latn-UZ"/>
        </w:rPr>
      </w:pPr>
      <w:r w:rsidRPr="000E176F">
        <w:rPr>
          <w:b/>
          <w:sz w:val="26"/>
          <w:szCs w:val="26"/>
          <w:lang w:val="uz-Latn-UZ"/>
        </w:rPr>
        <w:t>PYTHON DASTURLASH TILI</w:t>
      </w:r>
    </w:p>
    <w:p w:rsidR="00686B8B" w:rsidRPr="000E176F" w:rsidRDefault="00686B8B" w:rsidP="00686B8B">
      <w:pPr>
        <w:pStyle w:val="a3"/>
        <w:tabs>
          <w:tab w:val="left" w:pos="8505"/>
        </w:tabs>
        <w:spacing w:after="120"/>
        <w:ind w:firstLine="567"/>
        <w:rPr>
          <w:rFonts w:ascii="Times New Roman" w:hAnsi="Times New Roman"/>
          <w:b/>
          <w:sz w:val="26"/>
          <w:szCs w:val="26"/>
          <w:lang w:val="uz-Latn-UZ"/>
        </w:rPr>
      </w:pPr>
      <w:r w:rsidRPr="000E176F">
        <w:rPr>
          <w:rFonts w:ascii="Times New Roman" w:hAnsi="Times New Roman"/>
          <w:b/>
          <w:sz w:val="26"/>
          <w:szCs w:val="26"/>
          <w:lang w:val="uz-Latn-UZ"/>
        </w:rPr>
        <w:t xml:space="preserve">1. O‘quv fanining dolzarbligi va oliy kasbiy ta’lim dasturidagi </w:t>
      </w:r>
      <w:r>
        <w:rPr>
          <w:rFonts w:ascii="Times New Roman" w:hAnsi="Times New Roman"/>
          <w:b/>
          <w:sz w:val="26"/>
          <w:szCs w:val="26"/>
          <w:lang w:val="uz-Latn-UZ"/>
        </w:rPr>
        <w:t>o‘</w:t>
      </w:r>
      <w:r w:rsidRPr="000E176F">
        <w:rPr>
          <w:rFonts w:ascii="Times New Roman" w:hAnsi="Times New Roman"/>
          <w:b/>
          <w:sz w:val="26"/>
          <w:szCs w:val="26"/>
          <w:lang w:val="uz-Latn-UZ"/>
        </w:rPr>
        <w:t>rni</w:t>
      </w:r>
    </w:p>
    <w:p w:rsidR="00686B8B" w:rsidRPr="000E176F" w:rsidRDefault="00686B8B" w:rsidP="00686B8B">
      <w:pPr>
        <w:pStyle w:val="a3"/>
        <w:tabs>
          <w:tab w:val="left" w:pos="8505"/>
        </w:tabs>
        <w:ind w:firstLine="567"/>
        <w:jc w:val="both"/>
        <w:rPr>
          <w:rFonts w:ascii="Times New Roman" w:hAnsi="Times New Roman"/>
          <w:sz w:val="26"/>
          <w:szCs w:val="26"/>
          <w:lang w:val="uz-Latn-UZ"/>
        </w:rPr>
      </w:pPr>
      <w:r w:rsidRPr="000E176F">
        <w:rPr>
          <w:rFonts w:ascii="Times New Roman" w:hAnsi="Times New Roman"/>
          <w:sz w:val="26"/>
          <w:szCs w:val="26"/>
          <w:lang w:val="uz-Latn-UZ"/>
        </w:rPr>
        <w:t>“</w:t>
      </w:r>
      <w:bookmarkStart w:id="0" w:name="_Hlk144313178"/>
      <w:r w:rsidRPr="000E176F">
        <w:rPr>
          <w:rFonts w:ascii="Times New Roman" w:hAnsi="Times New Roman"/>
          <w:sz w:val="26"/>
          <w:szCs w:val="26"/>
          <w:lang w:val="uz-Latn-UZ"/>
        </w:rPr>
        <w:t>Python dasturlash tili</w:t>
      </w:r>
      <w:bookmarkEnd w:id="0"/>
      <w:r w:rsidRPr="000E176F">
        <w:rPr>
          <w:rFonts w:ascii="Times New Roman" w:hAnsi="Times New Roman"/>
          <w:sz w:val="26"/>
          <w:szCs w:val="26"/>
          <w:lang w:val="uz-Latn-UZ"/>
        </w:rPr>
        <w:t>” fani Q</w:t>
      </w:r>
      <w:r>
        <w:rPr>
          <w:rFonts w:ascii="Times New Roman" w:hAnsi="Times New Roman"/>
          <w:sz w:val="26"/>
          <w:szCs w:val="26"/>
          <w:lang w:val="uz-Latn-UZ"/>
        </w:rPr>
        <w:t>o‘</w:t>
      </w:r>
      <w:r w:rsidRPr="000E176F">
        <w:rPr>
          <w:rFonts w:ascii="Times New Roman" w:hAnsi="Times New Roman"/>
          <w:sz w:val="26"/>
          <w:szCs w:val="26"/>
          <w:lang w:val="uz-Latn-UZ"/>
        </w:rPr>
        <w:t>shinlarning taktik q</w:t>
      </w:r>
      <w:r>
        <w:rPr>
          <w:rFonts w:ascii="Times New Roman" w:hAnsi="Times New Roman"/>
          <w:sz w:val="26"/>
          <w:szCs w:val="26"/>
          <w:lang w:val="uz-Latn-UZ"/>
        </w:rPr>
        <w:t>o‘</w:t>
      </w:r>
      <w:r w:rsidRPr="000E176F">
        <w:rPr>
          <w:rFonts w:ascii="Times New Roman" w:hAnsi="Times New Roman"/>
          <w:sz w:val="26"/>
          <w:szCs w:val="26"/>
          <w:lang w:val="uz-Latn-UZ"/>
        </w:rPr>
        <w:t>mondonlik muhandisligi (Aloqa qo‘shinlari) mutaxassisligi bo‘yicha tayyorlanadigan b</w:t>
      </w:r>
      <w:r>
        <w:rPr>
          <w:rFonts w:ascii="Times New Roman" w:hAnsi="Times New Roman"/>
          <w:sz w:val="26"/>
          <w:szCs w:val="26"/>
          <w:lang w:val="uz-Latn-UZ"/>
        </w:rPr>
        <w:t>o‘</w:t>
      </w:r>
      <w:r w:rsidRPr="000E176F">
        <w:rPr>
          <w:rFonts w:ascii="Times New Roman" w:hAnsi="Times New Roman"/>
          <w:sz w:val="26"/>
          <w:szCs w:val="26"/>
          <w:lang w:val="uz-Latn-UZ"/>
        </w:rPr>
        <w:t>lajak ofitserlarni yetuk mutaxassis b</w:t>
      </w:r>
      <w:r>
        <w:rPr>
          <w:rFonts w:ascii="Times New Roman" w:hAnsi="Times New Roman"/>
          <w:sz w:val="26"/>
          <w:szCs w:val="26"/>
          <w:lang w:val="uz-Latn-UZ"/>
        </w:rPr>
        <w:t>o‘</w:t>
      </w:r>
      <w:r w:rsidRPr="000E176F">
        <w:rPr>
          <w:rFonts w:ascii="Times New Roman" w:hAnsi="Times New Roman"/>
          <w:sz w:val="26"/>
          <w:szCs w:val="26"/>
          <w:lang w:val="uz-Latn-UZ"/>
        </w:rPr>
        <w:t xml:space="preserve">lib chiqishida muhim ahamiyatga ega. Ushbu fan bugungi zamonaviy AKT vositalari rivojlangan davrda juda ham </w:t>
      </w:r>
      <w:r w:rsidRPr="000E176F">
        <w:rPr>
          <w:rFonts w:ascii="Times New Roman" w:hAnsi="Times New Roman"/>
          <w:b/>
          <w:sz w:val="26"/>
          <w:szCs w:val="26"/>
          <w:lang w:val="uz-Latn-UZ"/>
        </w:rPr>
        <w:t>dolzarb</w:t>
      </w:r>
      <w:r w:rsidRPr="000E176F">
        <w:rPr>
          <w:rFonts w:ascii="Times New Roman" w:hAnsi="Times New Roman"/>
          <w:sz w:val="26"/>
          <w:szCs w:val="26"/>
          <w:lang w:val="uz-Latn-UZ"/>
        </w:rPr>
        <w:t xml:space="preserve"> ahamiyatga ega hisoblanadi. </w:t>
      </w:r>
    </w:p>
    <w:p w:rsidR="00686B8B" w:rsidRPr="000E176F" w:rsidRDefault="00686B8B" w:rsidP="00686B8B">
      <w:pPr>
        <w:pStyle w:val="a3"/>
        <w:tabs>
          <w:tab w:val="left" w:pos="8505"/>
        </w:tabs>
        <w:ind w:firstLine="567"/>
        <w:jc w:val="both"/>
        <w:rPr>
          <w:rFonts w:ascii="Times New Roman" w:hAnsi="Times New Roman"/>
          <w:sz w:val="26"/>
          <w:szCs w:val="26"/>
          <w:lang w:val="uz-Latn-UZ"/>
        </w:rPr>
      </w:pPr>
      <w:r w:rsidRPr="000E176F">
        <w:rPr>
          <w:rFonts w:ascii="Times New Roman" w:hAnsi="Times New Roman"/>
          <w:sz w:val="26"/>
          <w:szCs w:val="26"/>
          <w:lang w:val="uz-Latn-UZ"/>
        </w:rPr>
        <w:t xml:space="preserve">Ushbu o‘quv fanining </w:t>
      </w:r>
      <w:r w:rsidRPr="000E176F">
        <w:rPr>
          <w:rFonts w:ascii="Times New Roman" w:hAnsi="Times New Roman"/>
          <w:b/>
          <w:sz w:val="26"/>
          <w:szCs w:val="26"/>
          <w:lang w:val="uz-Latn-UZ"/>
        </w:rPr>
        <w:t xml:space="preserve">oliy kasbiy ta’lim dasturidagi </w:t>
      </w:r>
      <w:r>
        <w:rPr>
          <w:rFonts w:ascii="Times New Roman" w:hAnsi="Times New Roman"/>
          <w:b/>
          <w:sz w:val="26"/>
          <w:szCs w:val="26"/>
          <w:lang w:val="uz-Latn-UZ"/>
        </w:rPr>
        <w:t>o‘</w:t>
      </w:r>
      <w:r w:rsidRPr="000E176F">
        <w:rPr>
          <w:rFonts w:ascii="Times New Roman" w:hAnsi="Times New Roman"/>
          <w:b/>
          <w:sz w:val="26"/>
          <w:szCs w:val="26"/>
          <w:lang w:val="uz-Latn-UZ"/>
        </w:rPr>
        <w:t>rni</w:t>
      </w:r>
      <w:r w:rsidRPr="000E176F">
        <w:rPr>
          <w:rFonts w:ascii="Times New Roman" w:hAnsi="Times New Roman"/>
          <w:sz w:val="26"/>
          <w:szCs w:val="26"/>
          <w:lang w:val="uz-Latn-UZ"/>
        </w:rPr>
        <w:t xml:space="preserve"> muhim hisoblanib, turli sohalarda zamonaviy texnologiyalar va nazorat punktlaridagi AKT vositalarini konfiguratsiyasi va ekspluatatsiyasi hamda apparat-dasturiy xizmat k</w:t>
      </w:r>
      <w:r>
        <w:rPr>
          <w:rFonts w:ascii="Times New Roman" w:hAnsi="Times New Roman"/>
          <w:sz w:val="26"/>
          <w:szCs w:val="26"/>
          <w:lang w:val="uz-Latn-UZ"/>
        </w:rPr>
        <w:t>o‘</w:t>
      </w:r>
      <w:r w:rsidRPr="000E176F">
        <w:rPr>
          <w:rFonts w:ascii="Times New Roman" w:hAnsi="Times New Roman"/>
          <w:sz w:val="26"/>
          <w:szCs w:val="26"/>
          <w:lang w:val="uz-Latn-UZ"/>
        </w:rPr>
        <w:t>rsatish y</w:t>
      </w:r>
      <w:r>
        <w:rPr>
          <w:rFonts w:ascii="Times New Roman" w:hAnsi="Times New Roman"/>
          <w:sz w:val="26"/>
          <w:szCs w:val="26"/>
          <w:lang w:val="uz-Latn-UZ"/>
        </w:rPr>
        <w:t>o‘</w:t>
      </w:r>
      <w:r w:rsidRPr="000E176F">
        <w:rPr>
          <w:rFonts w:ascii="Times New Roman" w:hAnsi="Times New Roman"/>
          <w:sz w:val="26"/>
          <w:szCs w:val="26"/>
          <w:lang w:val="uz-Latn-UZ"/>
        </w:rPr>
        <w:t>nalishida ofitser kadrlarga b</w:t>
      </w:r>
      <w:r>
        <w:rPr>
          <w:rFonts w:ascii="Times New Roman" w:hAnsi="Times New Roman"/>
          <w:sz w:val="26"/>
          <w:szCs w:val="26"/>
          <w:lang w:val="uz-Latn-UZ"/>
        </w:rPr>
        <w:t>o‘</w:t>
      </w:r>
      <w:r w:rsidRPr="000E176F">
        <w:rPr>
          <w:rFonts w:ascii="Times New Roman" w:hAnsi="Times New Roman"/>
          <w:sz w:val="26"/>
          <w:szCs w:val="26"/>
          <w:lang w:val="uz-Latn-UZ"/>
        </w:rPr>
        <w:t xml:space="preserve">lgan ehtiyoj juda ham yuqori. </w:t>
      </w:r>
    </w:p>
    <w:p w:rsidR="00686B8B" w:rsidRPr="000E176F" w:rsidRDefault="00686B8B" w:rsidP="00686B8B">
      <w:pPr>
        <w:pStyle w:val="a3"/>
        <w:tabs>
          <w:tab w:val="left" w:pos="8505"/>
        </w:tabs>
        <w:ind w:firstLine="567"/>
        <w:jc w:val="both"/>
        <w:rPr>
          <w:rFonts w:ascii="Times New Roman" w:hAnsi="Times New Roman"/>
          <w:sz w:val="26"/>
          <w:szCs w:val="26"/>
          <w:lang w:val="uz-Latn-UZ"/>
        </w:rPr>
      </w:pPr>
      <w:r w:rsidRPr="000E176F">
        <w:rPr>
          <w:rFonts w:ascii="Times New Roman" w:hAnsi="Times New Roman"/>
          <w:sz w:val="26"/>
          <w:szCs w:val="26"/>
          <w:lang w:val="uz-Latn-UZ"/>
        </w:rPr>
        <w:t xml:space="preserve">Mazkur fan tanlov fanlar bloki tarkibiga kirib, 1 ta semestr (7 semestr) davomida </w:t>
      </w:r>
      <w:r>
        <w:rPr>
          <w:rFonts w:ascii="Times New Roman" w:hAnsi="Times New Roman"/>
          <w:sz w:val="26"/>
          <w:szCs w:val="26"/>
          <w:lang w:val="uz-Latn-UZ"/>
        </w:rPr>
        <w:t>o‘</w:t>
      </w:r>
      <w:r w:rsidRPr="000E176F">
        <w:rPr>
          <w:rFonts w:ascii="Times New Roman" w:hAnsi="Times New Roman"/>
          <w:sz w:val="26"/>
          <w:szCs w:val="26"/>
          <w:lang w:val="uz-Latn-UZ"/>
        </w:rPr>
        <w:t xml:space="preserve">qitiladi. </w:t>
      </w:r>
    </w:p>
    <w:p w:rsidR="00686B8B" w:rsidRPr="000E176F" w:rsidRDefault="00686B8B" w:rsidP="00686B8B">
      <w:pPr>
        <w:pStyle w:val="a3"/>
        <w:tabs>
          <w:tab w:val="left" w:pos="8505"/>
        </w:tabs>
        <w:ind w:firstLine="567"/>
        <w:jc w:val="both"/>
        <w:rPr>
          <w:rFonts w:ascii="Times New Roman" w:hAnsi="Times New Roman"/>
          <w:sz w:val="26"/>
          <w:szCs w:val="26"/>
          <w:lang w:val="uz-Latn-UZ"/>
        </w:rPr>
      </w:pPr>
      <w:r>
        <w:rPr>
          <w:rFonts w:ascii="Times New Roman" w:hAnsi="Times New Roman"/>
          <w:sz w:val="26"/>
          <w:szCs w:val="26"/>
          <w:lang w:val="uz-Latn-UZ"/>
        </w:rPr>
        <w:t>Kursant</w:t>
      </w:r>
      <w:r w:rsidRPr="000E176F">
        <w:rPr>
          <w:rFonts w:ascii="Times New Roman" w:hAnsi="Times New Roman"/>
          <w:sz w:val="26"/>
          <w:szCs w:val="26"/>
          <w:lang w:val="uz-Latn-UZ"/>
        </w:rPr>
        <w:t xml:space="preserve">lar ushbu fanni </w:t>
      </w:r>
      <w:r>
        <w:rPr>
          <w:rFonts w:ascii="Times New Roman" w:hAnsi="Times New Roman"/>
          <w:sz w:val="26"/>
          <w:szCs w:val="26"/>
          <w:lang w:val="uz-Latn-UZ"/>
        </w:rPr>
        <w:t>o‘</w:t>
      </w:r>
      <w:r w:rsidRPr="000E176F">
        <w:rPr>
          <w:rFonts w:ascii="Times New Roman" w:hAnsi="Times New Roman"/>
          <w:sz w:val="26"/>
          <w:szCs w:val="26"/>
          <w:lang w:val="uz-Latn-UZ"/>
        </w:rPr>
        <w:t>zlashtirish uchun quyidagi k</w:t>
      </w:r>
      <w:r>
        <w:rPr>
          <w:rFonts w:ascii="Times New Roman" w:hAnsi="Times New Roman"/>
          <w:sz w:val="26"/>
          <w:szCs w:val="26"/>
          <w:lang w:val="uz-Latn-UZ"/>
        </w:rPr>
        <w:t>o‘</w:t>
      </w:r>
      <w:r w:rsidRPr="000E176F">
        <w:rPr>
          <w:rFonts w:ascii="Times New Roman" w:hAnsi="Times New Roman"/>
          <w:sz w:val="26"/>
          <w:szCs w:val="26"/>
          <w:lang w:val="uz-Latn-UZ"/>
        </w:rPr>
        <w:t>nikmalarga ega b</w:t>
      </w:r>
      <w:r>
        <w:rPr>
          <w:rFonts w:ascii="Times New Roman" w:hAnsi="Times New Roman"/>
          <w:sz w:val="26"/>
          <w:szCs w:val="26"/>
          <w:lang w:val="uz-Latn-UZ"/>
        </w:rPr>
        <w:t>o‘</w:t>
      </w:r>
      <w:r w:rsidRPr="000E176F">
        <w:rPr>
          <w:rFonts w:ascii="Times New Roman" w:hAnsi="Times New Roman"/>
          <w:sz w:val="26"/>
          <w:szCs w:val="26"/>
          <w:lang w:val="uz-Latn-UZ"/>
        </w:rPr>
        <w:t>lishi kerak:</w:t>
      </w:r>
    </w:p>
    <w:p w:rsidR="00686B8B" w:rsidRPr="000E176F" w:rsidRDefault="00686B8B" w:rsidP="00686B8B">
      <w:pPr>
        <w:pStyle w:val="a3"/>
        <w:tabs>
          <w:tab w:val="left" w:pos="8505"/>
        </w:tabs>
        <w:ind w:firstLine="567"/>
        <w:jc w:val="both"/>
        <w:rPr>
          <w:rFonts w:ascii="Times New Roman" w:hAnsi="Times New Roman"/>
          <w:sz w:val="26"/>
          <w:szCs w:val="26"/>
          <w:lang w:val="uz-Latn-UZ"/>
        </w:rPr>
      </w:pPr>
      <w:r w:rsidRPr="000E176F">
        <w:rPr>
          <w:rFonts w:ascii="Times New Roman" w:hAnsi="Times New Roman"/>
          <w:sz w:val="26"/>
          <w:szCs w:val="26"/>
          <w:lang w:val="uz-Latn-UZ"/>
        </w:rPr>
        <w:t>- algoritm tushunchasi va xossalari;</w:t>
      </w:r>
    </w:p>
    <w:p w:rsidR="00686B8B" w:rsidRPr="000E176F" w:rsidRDefault="00686B8B" w:rsidP="00686B8B">
      <w:pPr>
        <w:pStyle w:val="a3"/>
        <w:tabs>
          <w:tab w:val="left" w:pos="8505"/>
        </w:tabs>
        <w:ind w:firstLine="567"/>
        <w:jc w:val="both"/>
        <w:rPr>
          <w:rFonts w:ascii="Times New Roman" w:hAnsi="Times New Roman"/>
          <w:sz w:val="26"/>
          <w:szCs w:val="26"/>
          <w:lang w:val="uz-Latn-UZ"/>
        </w:rPr>
      </w:pPr>
      <w:r w:rsidRPr="000E176F">
        <w:rPr>
          <w:rFonts w:ascii="Times New Roman" w:hAnsi="Times New Roman"/>
          <w:sz w:val="26"/>
          <w:szCs w:val="26"/>
          <w:lang w:val="uz-Latn-UZ"/>
        </w:rPr>
        <w:t>- dasturlash texnologiyalari turlari;</w:t>
      </w:r>
    </w:p>
    <w:p w:rsidR="00686B8B" w:rsidRPr="000E176F" w:rsidRDefault="00686B8B" w:rsidP="00686B8B">
      <w:pPr>
        <w:pStyle w:val="a3"/>
        <w:tabs>
          <w:tab w:val="left" w:pos="8505"/>
        </w:tabs>
        <w:ind w:firstLine="567"/>
        <w:jc w:val="both"/>
        <w:rPr>
          <w:rFonts w:ascii="Times New Roman" w:hAnsi="Times New Roman"/>
          <w:sz w:val="26"/>
          <w:szCs w:val="26"/>
          <w:lang w:val="uz-Latn-UZ"/>
        </w:rPr>
      </w:pPr>
      <w:r w:rsidRPr="000E176F">
        <w:rPr>
          <w:rFonts w:ascii="Times New Roman" w:hAnsi="Times New Roman"/>
          <w:sz w:val="26"/>
          <w:szCs w:val="26"/>
          <w:lang w:val="uz-Latn-UZ"/>
        </w:rPr>
        <w:t>- chiziqli, tarmoqlanuvchi va takrorlanuvchi jarayonlar;</w:t>
      </w:r>
    </w:p>
    <w:p w:rsidR="00686B8B" w:rsidRPr="000E176F" w:rsidRDefault="00686B8B" w:rsidP="00686B8B">
      <w:pPr>
        <w:pStyle w:val="a3"/>
        <w:tabs>
          <w:tab w:val="left" w:pos="8505"/>
        </w:tabs>
        <w:ind w:firstLine="567"/>
        <w:jc w:val="both"/>
        <w:rPr>
          <w:rFonts w:ascii="Times New Roman" w:hAnsi="Times New Roman"/>
          <w:sz w:val="26"/>
          <w:szCs w:val="26"/>
          <w:lang w:val="uz-Latn-UZ"/>
        </w:rPr>
      </w:pPr>
      <w:r w:rsidRPr="000E176F">
        <w:rPr>
          <w:rFonts w:ascii="Times New Roman" w:hAnsi="Times New Roman"/>
          <w:sz w:val="26"/>
          <w:szCs w:val="26"/>
          <w:lang w:val="uz-Latn-UZ"/>
        </w:rPr>
        <w:t>- zamonaviy axborot texnologiyalari vositalari arxitekturasi;</w:t>
      </w:r>
    </w:p>
    <w:p w:rsidR="00686B8B" w:rsidRPr="000E176F" w:rsidRDefault="00686B8B" w:rsidP="00686B8B">
      <w:pPr>
        <w:pStyle w:val="a3"/>
        <w:tabs>
          <w:tab w:val="left" w:pos="8505"/>
        </w:tabs>
        <w:ind w:firstLine="567"/>
        <w:jc w:val="both"/>
        <w:rPr>
          <w:rFonts w:ascii="Times New Roman" w:hAnsi="Times New Roman"/>
          <w:sz w:val="26"/>
          <w:szCs w:val="26"/>
          <w:lang w:val="uz-Latn-UZ"/>
        </w:rPr>
      </w:pPr>
      <w:r w:rsidRPr="000E176F">
        <w:rPr>
          <w:rFonts w:ascii="Times New Roman" w:hAnsi="Times New Roman"/>
          <w:sz w:val="26"/>
          <w:szCs w:val="26"/>
          <w:lang w:val="uz-Latn-UZ"/>
        </w:rPr>
        <w:t>- kompyuterning apparat va dasturiy ta’minoti xususiyatlari.</w:t>
      </w:r>
    </w:p>
    <w:p w:rsidR="00686B8B" w:rsidRPr="000E176F" w:rsidRDefault="00686B8B" w:rsidP="00686B8B">
      <w:pPr>
        <w:pStyle w:val="a3"/>
        <w:tabs>
          <w:tab w:val="left" w:pos="8505"/>
        </w:tabs>
        <w:ind w:firstLine="567"/>
        <w:jc w:val="both"/>
        <w:rPr>
          <w:rFonts w:ascii="Times New Roman" w:hAnsi="Times New Roman"/>
          <w:sz w:val="26"/>
          <w:szCs w:val="26"/>
          <w:lang w:val="uz-Latn-UZ"/>
        </w:rPr>
      </w:pPr>
      <w:r w:rsidRPr="000E176F">
        <w:rPr>
          <w:rFonts w:ascii="Times New Roman" w:hAnsi="Times New Roman"/>
          <w:sz w:val="26"/>
          <w:szCs w:val="26"/>
          <w:lang w:val="uz-Latn-UZ"/>
        </w:rPr>
        <w:t>Ushbu fanni o‘rganishda “Informatika”, “Dasturlash texnologiyalari”, “Ma’lumotlar bazasini boshqarish tizimlari” kabi fanlar nazariy zamin b</w:t>
      </w:r>
      <w:r>
        <w:rPr>
          <w:rFonts w:ascii="Times New Roman" w:hAnsi="Times New Roman"/>
          <w:sz w:val="26"/>
          <w:szCs w:val="26"/>
          <w:lang w:val="uz-Latn-UZ"/>
        </w:rPr>
        <w:t>o‘</w:t>
      </w:r>
      <w:r w:rsidRPr="000E176F">
        <w:rPr>
          <w:rFonts w:ascii="Times New Roman" w:hAnsi="Times New Roman"/>
          <w:sz w:val="26"/>
          <w:szCs w:val="26"/>
          <w:lang w:val="uz-Latn-UZ"/>
        </w:rPr>
        <w:t xml:space="preserve">lib xizmat qiladi, hamda ushbu fanning </w:t>
      </w:r>
      <w:r>
        <w:rPr>
          <w:rFonts w:ascii="Times New Roman" w:hAnsi="Times New Roman"/>
          <w:sz w:val="26"/>
          <w:szCs w:val="26"/>
          <w:lang w:val="uz-Latn-UZ"/>
        </w:rPr>
        <w:t>o‘</w:t>
      </w:r>
      <w:r w:rsidRPr="000E176F">
        <w:rPr>
          <w:rFonts w:ascii="Times New Roman" w:hAnsi="Times New Roman"/>
          <w:sz w:val="26"/>
          <w:szCs w:val="26"/>
          <w:lang w:val="uz-Latn-UZ"/>
        </w:rPr>
        <w:t>zi “Ma’lumotlar bazasi va web texnologiyalar” fani uchun nazariy zamin b</w:t>
      </w:r>
      <w:r>
        <w:rPr>
          <w:rFonts w:ascii="Times New Roman" w:hAnsi="Times New Roman"/>
          <w:sz w:val="26"/>
          <w:szCs w:val="26"/>
          <w:lang w:val="uz-Latn-UZ"/>
        </w:rPr>
        <w:t>o‘</w:t>
      </w:r>
      <w:r w:rsidRPr="000E176F">
        <w:rPr>
          <w:rFonts w:ascii="Times New Roman" w:hAnsi="Times New Roman"/>
          <w:sz w:val="26"/>
          <w:szCs w:val="26"/>
          <w:lang w:val="uz-Latn-UZ"/>
        </w:rPr>
        <w:t xml:space="preserve">lib xizmat qiladi. </w:t>
      </w:r>
    </w:p>
    <w:p w:rsidR="00686B8B" w:rsidRPr="000E176F" w:rsidRDefault="00686B8B" w:rsidP="00686B8B">
      <w:pPr>
        <w:pStyle w:val="a3"/>
        <w:tabs>
          <w:tab w:val="left" w:pos="8505"/>
        </w:tabs>
        <w:spacing w:before="120" w:after="120"/>
        <w:ind w:firstLine="567"/>
        <w:rPr>
          <w:rFonts w:ascii="Times New Roman" w:hAnsi="Times New Roman"/>
          <w:b/>
          <w:sz w:val="26"/>
          <w:szCs w:val="26"/>
          <w:lang w:val="uz-Latn-UZ"/>
        </w:rPr>
      </w:pPr>
      <w:r w:rsidRPr="000E176F">
        <w:rPr>
          <w:rFonts w:ascii="Times New Roman" w:hAnsi="Times New Roman"/>
          <w:b/>
          <w:sz w:val="26"/>
          <w:szCs w:val="26"/>
          <w:lang w:val="uz-Latn-UZ"/>
        </w:rPr>
        <w:t>2. O‘quv fanining maqsadi va vazifasi</w:t>
      </w:r>
    </w:p>
    <w:p w:rsidR="00686B8B" w:rsidRPr="000E176F" w:rsidRDefault="00686B8B" w:rsidP="00686B8B">
      <w:pPr>
        <w:pStyle w:val="-10"/>
        <w:widowControl w:val="0"/>
        <w:tabs>
          <w:tab w:val="left" w:pos="8505"/>
        </w:tabs>
        <w:ind w:firstLine="567"/>
        <w:rPr>
          <w:rFonts w:eastAsia="Times New Roman"/>
          <w:sz w:val="26"/>
          <w:szCs w:val="26"/>
          <w:lang w:val="uz-Latn-UZ"/>
        </w:rPr>
      </w:pPr>
      <w:r w:rsidRPr="000E176F">
        <w:rPr>
          <w:rFonts w:eastAsia="Times New Roman"/>
          <w:sz w:val="26"/>
          <w:szCs w:val="26"/>
          <w:lang w:val="uz-Latn-UZ"/>
        </w:rPr>
        <w:t xml:space="preserve">O‘quv fanini </w:t>
      </w:r>
      <w:r>
        <w:rPr>
          <w:rFonts w:eastAsia="Times New Roman"/>
          <w:sz w:val="26"/>
          <w:szCs w:val="26"/>
          <w:lang w:val="uz-Latn-UZ"/>
        </w:rPr>
        <w:t>o‘</w:t>
      </w:r>
      <w:r w:rsidRPr="000E176F">
        <w:rPr>
          <w:rFonts w:eastAsia="Times New Roman"/>
          <w:sz w:val="26"/>
          <w:szCs w:val="26"/>
          <w:lang w:val="uz-Latn-UZ"/>
        </w:rPr>
        <w:t>qitishdan asosiy</w:t>
      </w:r>
      <w:r w:rsidRPr="000E176F">
        <w:rPr>
          <w:rFonts w:eastAsia="Times New Roman"/>
          <w:b/>
          <w:sz w:val="26"/>
          <w:szCs w:val="26"/>
          <w:lang w:val="uz-Latn-UZ"/>
        </w:rPr>
        <w:t xml:space="preserve"> maqsad</w:t>
      </w:r>
      <w:r w:rsidRPr="000E176F">
        <w:rPr>
          <w:rFonts w:eastAsia="Times New Roman"/>
          <w:sz w:val="26"/>
          <w:szCs w:val="26"/>
          <w:lang w:val="uz-Latn-UZ"/>
        </w:rPr>
        <w:t xml:space="preserve"> turli sohalarda axborot texnologiyalari bo‘yicha yuqori malakali ofitserlarini tayyorlashda zamonaviy AKT vositalari va dasturiy ta’minoti tuzilishi, ishlash jarayoni hamda yaratilish bosqichlarini nazariy va amaliy jihatdan </w:t>
      </w:r>
      <w:r>
        <w:rPr>
          <w:rFonts w:eastAsia="Times New Roman"/>
          <w:sz w:val="26"/>
          <w:szCs w:val="26"/>
          <w:lang w:val="uz-Latn-UZ"/>
        </w:rPr>
        <w:t>o‘</w:t>
      </w:r>
      <w:r w:rsidRPr="000E176F">
        <w:rPr>
          <w:rFonts w:eastAsia="Times New Roman"/>
          <w:sz w:val="26"/>
          <w:szCs w:val="26"/>
          <w:lang w:val="uz-Latn-UZ"/>
        </w:rPr>
        <w:t>rgatishdan iborat.</w:t>
      </w:r>
    </w:p>
    <w:p w:rsidR="00686B8B" w:rsidRPr="000E176F" w:rsidRDefault="00686B8B" w:rsidP="00686B8B">
      <w:pPr>
        <w:pStyle w:val="-10"/>
        <w:widowControl w:val="0"/>
        <w:tabs>
          <w:tab w:val="left" w:pos="8505"/>
        </w:tabs>
        <w:ind w:firstLine="567"/>
        <w:rPr>
          <w:rFonts w:eastAsia="Times New Roman"/>
          <w:sz w:val="26"/>
          <w:szCs w:val="26"/>
          <w:lang w:val="uz-Latn-UZ"/>
        </w:rPr>
      </w:pPr>
      <w:r w:rsidRPr="000E176F">
        <w:rPr>
          <w:rFonts w:eastAsia="Times New Roman"/>
          <w:sz w:val="26"/>
          <w:szCs w:val="26"/>
          <w:lang w:val="uz-Latn-UZ"/>
        </w:rPr>
        <w:t xml:space="preserve">«Python dasturlash tili» fanini  </w:t>
      </w:r>
      <w:r w:rsidRPr="000E176F">
        <w:rPr>
          <w:rFonts w:eastAsia="Times New Roman"/>
          <w:b/>
          <w:sz w:val="26"/>
          <w:szCs w:val="26"/>
          <w:lang w:val="uz-Latn-UZ"/>
        </w:rPr>
        <w:t>vazifasi</w:t>
      </w:r>
      <w:r w:rsidRPr="000E176F">
        <w:rPr>
          <w:rFonts w:eastAsia="Times New Roman"/>
          <w:sz w:val="26"/>
          <w:szCs w:val="26"/>
          <w:lang w:val="uz-Latn-UZ"/>
        </w:rPr>
        <w:t xml:space="preserve">ga </w:t>
      </w:r>
      <w:r>
        <w:rPr>
          <w:rFonts w:eastAsia="Times New Roman"/>
          <w:sz w:val="26"/>
          <w:szCs w:val="26"/>
          <w:lang w:val="uz-Latn-UZ"/>
        </w:rPr>
        <w:t>kursant</w:t>
      </w:r>
      <w:r w:rsidRPr="000E176F">
        <w:rPr>
          <w:rFonts w:eastAsia="Times New Roman"/>
          <w:sz w:val="26"/>
          <w:szCs w:val="26"/>
          <w:lang w:val="uz-Latn-UZ"/>
        </w:rPr>
        <w:t>larda mutaxassislik va kasbiy k</w:t>
      </w:r>
      <w:r>
        <w:rPr>
          <w:rFonts w:eastAsia="Times New Roman"/>
          <w:sz w:val="26"/>
          <w:szCs w:val="26"/>
          <w:lang w:val="uz-Latn-UZ"/>
        </w:rPr>
        <w:t>o‘</w:t>
      </w:r>
      <w:r w:rsidRPr="000E176F">
        <w:rPr>
          <w:rFonts w:eastAsia="Times New Roman"/>
          <w:sz w:val="26"/>
          <w:szCs w:val="26"/>
          <w:lang w:val="uz-Latn-UZ"/>
        </w:rPr>
        <w:t>nikmalarni shakllantirish va quyidagi maqsadlarga erishish kiradi:</w:t>
      </w:r>
    </w:p>
    <w:p w:rsidR="00686B8B" w:rsidRPr="000E176F" w:rsidRDefault="00686B8B" w:rsidP="00686B8B">
      <w:pPr>
        <w:pStyle w:val="-10"/>
        <w:widowControl w:val="0"/>
        <w:tabs>
          <w:tab w:val="left" w:pos="8505"/>
        </w:tabs>
        <w:ind w:firstLine="567"/>
        <w:rPr>
          <w:rFonts w:eastAsia="Times New Roman"/>
          <w:sz w:val="26"/>
          <w:szCs w:val="26"/>
          <w:lang w:val="uz-Latn-UZ"/>
        </w:rPr>
      </w:pPr>
      <w:r>
        <w:rPr>
          <w:rFonts w:eastAsia="Times New Roman"/>
          <w:sz w:val="26"/>
          <w:szCs w:val="26"/>
          <w:lang w:val="uz-Latn-UZ"/>
        </w:rPr>
        <w:t>kursant</w:t>
      </w:r>
      <w:r w:rsidRPr="000E176F">
        <w:rPr>
          <w:rFonts w:eastAsia="Times New Roman"/>
          <w:sz w:val="26"/>
          <w:szCs w:val="26"/>
          <w:lang w:val="uz-Latn-UZ"/>
        </w:rPr>
        <w:t xml:space="preserve"> hamda tinglovchilarda AKT vositalari va dasturiy ta’minoti tuzilishida zamonaviy qurilmalarning dasturiy ta’minoti, ulardan foydalanish,  shuningdek, ularning zamonaviy imkoniyatlaridan foydalanishga oid tayyorgarlikni shakllantirish; </w:t>
      </w:r>
    </w:p>
    <w:p w:rsidR="00686B8B" w:rsidRPr="000E176F" w:rsidRDefault="00686B8B" w:rsidP="00686B8B">
      <w:pPr>
        <w:pStyle w:val="-10"/>
        <w:widowControl w:val="0"/>
        <w:tabs>
          <w:tab w:val="left" w:pos="8505"/>
        </w:tabs>
        <w:ind w:firstLine="567"/>
        <w:rPr>
          <w:rFonts w:eastAsia="Times New Roman"/>
          <w:sz w:val="26"/>
          <w:szCs w:val="26"/>
          <w:lang w:val="uz-Latn-UZ"/>
        </w:rPr>
      </w:pPr>
      <w:r w:rsidRPr="000E176F">
        <w:rPr>
          <w:rFonts w:eastAsia="Times New Roman"/>
          <w:sz w:val="26"/>
          <w:szCs w:val="26"/>
          <w:lang w:val="uz-Latn-UZ"/>
        </w:rPr>
        <w:t>ijodiy ravishda mustaqil bilim olish k</w:t>
      </w:r>
      <w:r>
        <w:rPr>
          <w:rFonts w:eastAsia="Times New Roman"/>
          <w:sz w:val="26"/>
          <w:szCs w:val="26"/>
          <w:lang w:val="uz-Latn-UZ"/>
        </w:rPr>
        <w:t>o‘</w:t>
      </w:r>
      <w:r w:rsidRPr="000E176F">
        <w:rPr>
          <w:rFonts w:eastAsia="Times New Roman"/>
          <w:sz w:val="26"/>
          <w:szCs w:val="26"/>
          <w:lang w:val="uz-Latn-UZ"/>
        </w:rPr>
        <w:t xml:space="preserve">nikma, malakalarni hosil qilish, ularni </w:t>
      </w:r>
      <w:r>
        <w:rPr>
          <w:rFonts w:eastAsia="Times New Roman"/>
          <w:sz w:val="26"/>
          <w:szCs w:val="26"/>
          <w:lang w:val="uz-Latn-UZ"/>
        </w:rPr>
        <w:t>O‘</w:t>
      </w:r>
      <w:r w:rsidRPr="000E176F">
        <w:rPr>
          <w:rFonts w:eastAsia="Times New Roman"/>
          <w:sz w:val="26"/>
          <w:szCs w:val="26"/>
          <w:lang w:val="uz-Latn-UZ"/>
        </w:rPr>
        <w:t>zbekiston Respublikasi q</w:t>
      </w:r>
      <w:r>
        <w:rPr>
          <w:rFonts w:eastAsia="Times New Roman"/>
          <w:sz w:val="26"/>
          <w:szCs w:val="26"/>
          <w:lang w:val="uz-Latn-UZ"/>
        </w:rPr>
        <w:t>o‘</w:t>
      </w:r>
      <w:r w:rsidRPr="000E176F">
        <w:rPr>
          <w:rFonts w:eastAsia="Times New Roman"/>
          <w:sz w:val="26"/>
          <w:szCs w:val="26"/>
          <w:lang w:val="uz-Latn-UZ"/>
        </w:rPr>
        <w:t>shinlarida jangovar tayyorgarlik va xavfsizlikni mustahkamlash hamda obyektga y</w:t>
      </w:r>
      <w:r>
        <w:rPr>
          <w:rFonts w:eastAsia="Times New Roman"/>
          <w:sz w:val="26"/>
          <w:szCs w:val="26"/>
          <w:lang w:val="uz-Latn-UZ"/>
        </w:rPr>
        <w:t>o‘</w:t>
      </w:r>
      <w:r w:rsidRPr="000E176F">
        <w:rPr>
          <w:rFonts w:eastAsia="Times New Roman"/>
          <w:sz w:val="26"/>
          <w:szCs w:val="26"/>
          <w:lang w:val="uz-Latn-UZ"/>
        </w:rPr>
        <w:t>naltirilgan dasturlash hamda AKT vositalarining dasturiy vositalaridan samarali foydalanishga y</w:t>
      </w:r>
      <w:r>
        <w:rPr>
          <w:rFonts w:eastAsia="Times New Roman"/>
          <w:sz w:val="26"/>
          <w:szCs w:val="26"/>
          <w:lang w:val="uz-Latn-UZ"/>
        </w:rPr>
        <w:t>o‘</w:t>
      </w:r>
      <w:r w:rsidRPr="000E176F">
        <w:rPr>
          <w:rFonts w:eastAsia="Times New Roman"/>
          <w:sz w:val="26"/>
          <w:szCs w:val="26"/>
          <w:lang w:val="uz-Latn-UZ"/>
        </w:rPr>
        <w:t>naltirish.</w:t>
      </w:r>
    </w:p>
    <w:p w:rsidR="00686B8B" w:rsidRPr="000E176F" w:rsidRDefault="00686B8B" w:rsidP="00686B8B">
      <w:pPr>
        <w:pStyle w:val="-10"/>
        <w:widowControl w:val="0"/>
        <w:tabs>
          <w:tab w:val="left" w:pos="8505"/>
        </w:tabs>
        <w:ind w:firstLine="567"/>
        <w:rPr>
          <w:rFonts w:eastAsia="Times New Roman"/>
          <w:sz w:val="26"/>
          <w:szCs w:val="26"/>
          <w:lang w:val="uz-Latn-UZ"/>
        </w:rPr>
      </w:pPr>
      <w:r w:rsidRPr="000E176F">
        <w:rPr>
          <w:rFonts w:eastAsia="Times New Roman"/>
          <w:sz w:val="26"/>
          <w:szCs w:val="26"/>
          <w:lang w:val="uz-Latn-UZ"/>
        </w:rPr>
        <w:t>Amaliy k</w:t>
      </w:r>
      <w:r>
        <w:rPr>
          <w:rFonts w:eastAsia="Times New Roman"/>
          <w:sz w:val="26"/>
          <w:szCs w:val="26"/>
          <w:lang w:val="uz-Latn-UZ"/>
        </w:rPr>
        <w:t>o‘</w:t>
      </w:r>
      <w:r w:rsidRPr="000E176F">
        <w:rPr>
          <w:rFonts w:eastAsia="Times New Roman"/>
          <w:sz w:val="26"/>
          <w:szCs w:val="26"/>
          <w:lang w:val="uz-Latn-UZ"/>
        </w:rPr>
        <w:t>nikma va malakalar hosil qilish: AKT va kompyuter vositalari hamda turli sohalardagi zamonaviy xavfsizlik qurilmalarining dasturiy va texnik ta’minotidan foydalangan holda harbiy maqsadlar uchun dasturiy ishlanmalar yaratish, harbiy texnik va dasturiy tizimlarga oid bilim va malakalarni shakllantirish, zamonaviy texnik qurilmalar, dasturiy vositalar hamda ular bilan ishlash, takomillashtirish, raqamli qurilmalarda ishlash k</w:t>
      </w:r>
      <w:r>
        <w:rPr>
          <w:rFonts w:eastAsia="Times New Roman"/>
          <w:sz w:val="26"/>
          <w:szCs w:val="26"/>
          <w:lang w:val="uz-Latn-UZ"/>
        </w:rPr>
        <w:t>o‘</w:t>
      </w:r>
      <w:r w:rsidRPr="000E176F">
        <w:rPr>
          <w:rFonts w:eastAsia="Times New Roman"/>
          <w:sz w:val="26"/>
          <w:szCs w:val="26"/>
          <w:lang w:val="uz-Latn-UZ"/>
        </w:rPr>
        <w:t xml:space="preserve">nikmasi va malakalarini </w:t>
      </w:r>
      <w:r>
        <w:rPr>
          <w:rFonts w:eastAsia="Times New Roman"/>
          <w:sz w:val="26"/>
          <w:szCs w:val="26"/>
          <w:lang w:val="uz-Latn-UZ"/>
        </w:rPr>
        <w:t>o‘</w:t>
      </w:r>
      <w:r w:rsidRPr="000E176F">
        <w:rPr>
          <w:rFonts w:eastAsia="Times New Roman"/>
          <w:sz w:val="26"/>
          <w:szCs w:val="26"/>
          <w:lang w:val="uz-Latn-UZ"/>
        </w:rPr>
        <w:t>zlashtirish.</w:t>
      </w:r>
    </w:p>
    <w:p w:rsidR="00686B8B" w:rsidRPr="000E176F" w:rsidRDefault="00686B8B" w:rsidP="00686B8B">
      <w:pPr>
        <w:pStyle w:val="-10"/>
        <w:widowControl w:val="0"/>
        <w:tabs>
          <w:tab w:val="left" w:pos="8505"/>
        </w:tabs>
        <w:ind w:firstLine="567"/>
        <w:jc w:val="left"/>
        <w:rPr>
          <w:rFonts w:eastAsia="Times New Roman"/>
          <w:sz w:val="26"/>
          <w:szCs w:val="26"/>
          <w:lang w:val="uz-Latn-UZ"/>
        </w:rPr>
      </w:pPr>
      <w:r w:rsidRPr="000E176F">
        <w:rPr>
          <w:rFonts w:eastAsia="Times New Roman"/>
          <w:sz w:val="26"/>
          <w:szCs w:val="26"/>
          <w:lang w:val="uz-Latn-UZ"/>
        </w:rPr>
        <w:t xml:space="preserve">Fanni </w:t>
      </w:r>
      <w:r>
        <w:rPr>
          <w:rFonts w:eastAsia="Times New Roman"/>
          <w:sz w:val="26"/>
          <w:szCs w:val="26"/>
          <w:lang w:val="uz-Latn-UZ"/>
        </w:rPr>
        <w:t>o‘</w:t>
      </w:r>
      <w:r w:rsidRPr="000E176F">
        <w:rPr>
          <w:rFonts w:eastAsia="Times New Roman"/>
          <w:sz w:val="26"/>
          <w:szCs w:val="26"/>
          <w:lang w:val="uz-Latn-UZ"/>
        </w:rPr>
        <w:t xml:space="preserve">zlashtirish davomida va yakunida </w:t>
      </w:r>
      <w:r>
        <w:rPr>
          <w:rFonts w:eastAsia="Times New Roman"/>
          <w:sz w:val="26"/>
          <w:szCs w:val="26"/>
          <w:lang w:val="uz-Latn-UZ"/>
        </w:rPr>
        <w:t>kursant</w:t>
      </w:r>
      <w:r w:rsidRPr="000E176F">
        <w:rPr>
          <w:rFonts w:eastAsia="Times New Roman"/>
          <w:sz w:val="26"/>
          <w:szCs w:val="26"/>
          <w:lang w:val="uz-Latn-UZ"/>
        </w:rPr>
        <w:t>lar quyidagi k</w:t>
      </w:r>
      <w:r>
        <w:rPr>
          <w:rFonts w:eastAsia="Times New Roman"/>
          <w:sz w:val="26"/>
          <w:szCs w:val="26"/>
          <w:lang w:val="uz-Latn-UZ"/>
        </w:rPr>
        <w:t>o‘</w:t>
      </w:r>
      <w:r w:rsidRPr="000E176F">
        <w:rPr>
          <w:rFonts w:eastAsia="Times New Roman"/>
          <w:sz w:val="26"/>
          <w:szCs w:val="26"/>
          <w:lang w:val="uz-Latn-UZ"/>
        </w:rPr>
        <w:t>nikmalarga ega b</w:t>
      </w:r>
      <w:r>
        <w:rPr>
          <w:rFonts w:eastAsia="Times New Roman"/>
          <w:sz w:val="26"/>
          <w:szCs w:val="26"/>
          <w:lang w:val="uz-Latn-UZ"/>
        </w:rPr>
        <w:t>o‘</w:t>
      </w:r>
      <w:r w:rsidRPr="000E176F">
        <w:rPr>
          <w:rFonts w:eastAsia="Times New Roman"/>
          <w:sz w:val="26"/>
          <w:szCs w:val="26"/>
          <w:lang w:val="uz-Latn-UZ"/>
        </w:rPr>
        <w:t>ladi</w:t>
      </w:r>
      <w:r w:rsidRPr="000E176F">
        <w:rPr>
          <w:rFonts w:eastAsia="Times New Roman"/>
          <w:b/>
          <w:sz w:val="26"/>
          <w:szCs w:val="26"/>
          <w:lang w:val="uz-Latn-UZ"/>
        </w:rPr>
        <w:t>:</w:t>
      </w:r>
      <w:r w:rsidRPr="000E176F">
        <w:rPr>
          <w:rFonts w:eastAsia="Times New Roman"/>
          <w:sz w:val="26"/>
          <w:szCs w:val="26"/>
          <w:lang w:val="uz-Latn-UZ"/>
        </w:rPr>
        <w:t xml:space="preserve"> </w:t>
      </w:r>
    </w:p>
    <w:p w:rsidR="00686B8B" w:rsidRPr="000E176F" w:rsidRDefault="00686B8B" w:rsidP="00686B8B">
      <w:pPr>
        <w:pStyle w:val="-10"/>
        <w:widowControl w:val="0"/>
        <w:numPr>
          <w:ilvl w:val="0"/>
          <w:numId w:val="1"/>
        </w:numPr>
        <w:tabs>
          <w:tab w:val="left" w:pos="8505"/>
        </w:tabs>
        <w:ind w:left="0" w:firstLine="567"/>
        <w:jc w:val="left"/>
        <w:rPr>
          <w:rFonts w:eastAsia="Times New Roman"/>
          <w:sz w:val="26"/>
          <w:szCs w:val="26"/>
          <w:lang w:val="uz-Latn-UZ"/>
        </w:rPr>
      </w:pPr>
      <w:r w:rsidRPr="000E176F">
        <w:rPr>
          <w:rFonts w:eastAsia="Times New Roman"/>
          <w:sz w:val="26"/>
          <w:szCs w:val="26"/>
          <w:lang w:val="uz-Latn-UZ"/>
        </w:rPr>
        <w:t>dasturlash qismida dasturlash tillarining tuzilmasi, funksiyalari va asosiy parametrlari;</w:t>
      </w:r>
    </w:p>
    <w:p w:rsidR="00686B8B" w:rsidRPr="000E176F" w:rsidRDefault="00686B8B" w:rsidP="00686B8B">
      <w:pPr>
        <w:pStyle w:val="-10"/>
        <w:widowControl w:val="0"/>
        <w:tabs>
          <w:tab w:val="clear" w:pos="1211"/>
          <w:tab w:val="left" w:pos="8505"/>
        </w:tabs>
        <w:ind w:left="567" w:firstLine="0"/>
        <w:jc w:val="left"/>
        <w:rPr>
          <w:rFonts w:eastAsia="Times New Roman"/>
          <w:sz w:val="26"/>
          <w:szCs w:val="26"/>
          <w:lang w:val="uz-Latn-UZ"/>
        </w:rPr>
      </w:pPr>
      <w:bookmarkStart w:id="1" w:name="_GoBack"/>
      <w:bookmarkEnd w:id="1"/>
      <w:r w:rsidRPr="000E176F">
        <w:rPr>
          <w:rFonts w:eastAsia="Times New Roman"/>
          <w:sz w:val="26"/>
          <w:szCs w:val="26"/>
          <w:lang w:val="uz-Latn-UZ"/>
        </w:rPr>
        <w:lastRenderedPageBreak/>
        <w:t>texnik q</w:t>
      </w:r>
      <w:r>
        <w:rPr>
          <w:rFonts w:eastAsia="Times New Roman"/>
          <w:sz w:val="26"/>
          <w:szCs w:val="26"/>
          <w:lang w:val="uz-Latn-UZ"/>
        </w:rPr>
        <w:t>o‘</w:t>
      </w:r>
      <w:r w:rsidRPr="000E176F">
        <w:rPr>
          <w:rFonts w:eastAsia="Times New Roman"/>
          <w:sz w:val="26"/>
          <w:szCs w:val="26"/>
          <w:lang w:val="uz-Latn-UZ"/>
        </w:rPr>
        <w:t>riqlash qurilmalarining dasturiy ta’minoti va obyektga y</w:t>
      </w:r>
      <w:r>
        <w:rPr>
          <w:rFonts w:eastAsia="Times New Roman"/>
          <w:sz w:val="26"/>
          <w:szCs w:val="26"/>
          <w:lang w:val="uz-Latn-UZ"/>
        </w:rPr>
        <w:t>o‘</w:t>
      </w:r>
      <w:r w:rsidRPr="000E176F">
        <w:rPr>
          <w:rFonts w:eastAsia="Times New Roman"/>
          <w:sz w:val="26"/>
          <w:szCs w:val="26"/>
          <w:lang w:val="uz-Latn-UZ"/>
        </w:rPr>
        <w:t>naltirilgan dasturlash tushunchalari;</w:t>
      </w:r>
    </w:p>
    <w:p w:rsidR="00686B8B" w:rsidRPr="000E176F" w:rsidRDefault="00686B8B" w:rsidP="00686B8B">
      <w:pPr>
        <w:pStyle w:val="-10"/>
        <w:widowControl w:val="0"/>
        <w:numPr>
          <w:ilvl w:val="0"/>
          <w:numId w:val="1"/>
        </w:numPr>
        <w:tabs>
          <w:tab w:val="left" w:pos="8505"/>
        </w:tabs>
        <w:ind w:left="0" w:firstLine="567"/>
        <w:jc w:val="left"/>
        <w:rPr>
          <w:rFonts w:eastAsia="Times New Roman"/>
          <w:sz w:val="26"/>
          <w:szCs w:val="26"/>
          <w:lang w:val="uz-Latn-UZ"/>
        </w:rPr>
      </w:pPr>
      <w:r w:rsidRPr="000E176F">
        <w:rPr>
          <w:rFonts w:eastAsia="Times New Roman"/>
          <w:sz w:val="26"/>
          <w:szCs w:val="26"/>
          <w:lang w:val="uz-Latn-UZ"/>
        </w:rPr>
        <w:t>sinflar, tuzilma va birlashmalar;</w:t>
      </w:r>
    </w:p>
    <w:p w:rsidR="00686B8B" w:rsidRPr="000E176F" w:rsidRDefault="00686B8B" w:rsidP="00686B8B">
      <w:pPr>
        <w:pStyle w:val="-10"/>
        <w:widowControl w:val="0"/>
        <w:numPr>
          <w:ilvl w:val="0"/>
          <w:numId w:val="1"/>
        </w:numPr>
        <w:tabs>
          <w:tab w:val="left" w:pos="8505"/>
        </w:tabs>
        <w:ind w:left="0" w:firstLine="567"/>
        <w:jc w:val="left"/>
        <w:rPr>
          <w:rFonts w:eastAsia="Times New Roman"/>
          <w:sz w:val="26"/>
          <w:szCs w:val="26"/>
          <w:lang w:val="uz-Latn-UZ"/>
        </w:rPr>
      </w:pPr>
      <w:r w:rsidRPr="000E176F">
        <w:rPr>
          <w:rFonts w:eastAsia="Times New Roman"/>
          <w:sz w:val="26"/>
          <w:szCs w:val="26"/>
          <w:lang w:val="uz-Latn-UZ"/>
        </w:rPr>
        <w:t>dasturiy ta‘minot konfiguratsiyasini boshqarish;</w:t>
      </w:r>
    </w:p>
    <w:p w:rsidR="00686B8B" w:rsidRPr="000E176F" w:rsidRDefault="00686B8B" w:rsidP="00686B8B">
      <w:pPr>
        <w:pStyle w:val="-10"/>
        <w:widowControl w:val="0"/>
        <w:numPr>
          <w:ilvl w:val="0"/>
          <w:numId w:val="1"/>
        </w:numPr>
        <w:tabs>
          <w:tab w:val="left" w:pos="8505"/>
        </w:tabs>
        <w:ind w:left="0" w:firstLine="567"/>
        <w:jc w:val="left"/>
        <w:rPr>
          <w:rFonts w:eastAsia="Times New Roman"/>
          <w:sz w:val="26"/>
          <w:szCs w:val="26"/>
          <w:lang w:val="uz-Latn-UZ"/>
        </w:rPr>
      </w:pPr>
      <w:r w:rsidRPr="000E176F">
        <w:rPr>
          <w:rFonts w:eastAsia="Times New Roman"/>
          <w:sz w:val="26"/>
          <w:szCs w:val="26"/>
          <w:lang w:val="uz-Latn-UZ"/>
        </w:rPr>
        <w:t xml:space="preserve">dasturiy ta‘minotni testlash va sifatini ta‘minlash usullari to‘g’risida; </w:t>
      </w:r>
      <w:r w:rsidRPr="000E176F">
        <w:rPr>
          <w:rFonts w:eastAsia="Times New Roman"/>
          <w:b/>
          <w:i/>
          <w:sz w:val="26"/>
          <w:szCs w:val="26"/>
          <w:lang w:val="uz-Latn-UZ"/>
        </w:rPr>
        <w:t>tasavvurga ega bo‘lish;</w:t>
      </w:r>
    </w:p>
    <w:p w:rsidR="00686B8B" w:rsidRPr="000E176F" w:rsidRDefault="00686B8B" w:rsidP="00686B8B">
      <w:pPr>
        <w:pStyle w:val="-10"/>
        <w:widowControl w:val="0"/>
        <w:numPr>
          <w:ilvl w:val="0"/>
          <w:numId w:val="1"/>
        </w:numPr>
        <w:tabs>
          <w:tab w:val="left" w:pos="8505"/>
        </w:tabs>
        <w:ind w:left="0" w:firstLine="567"/>
        <w:jc w:val="left"/>
        <w:rPr>
          <w:rFonts w:eastAsia="Times New Roman"/>
          <w:sz w:val="26"/>
          <w:szCs w:val="26"/>
          <w:lang w:val="uz-Latn-UZ"/>
        </w:rPr>
      </w:pPr>
      <w:r w:rsidRPr="000E176F">
        <w:rPr>
          <w:rFonts w:eastAsia="Times New Roman"/>
          <w:sz w:val="26"/>
          <w:szCs w:val="26"/>
          <w:lang w:val="uz-Latn-UZ"/>
        </w:rPr>
        <w:t>qo‘yilgan masalaga mos algoritmlarni tanlash;</w:t>
      </w:r>
    </w:p>
    <w:p w:rsidR="00686B8B" w:rsidRPr="000E176F" w:rsidRDefault="00686B8B" w:rsidP="00686B8B">
      <w:pPr>
        <w:pStyle w:val="-10"/>
        <w:widowControl w:val="0"/>
        <w:numPr>
          <w:ilvl w:val="0"/>
          <w:numId w:val="1"/>
        </w:numPr>
        <w:tabs>
          <w:tab w:val="left" w:pos="8505"/>
        </w:tabs>
        <w:ind w:left="0" w:firstLine="567"/>
        <w:jc w:val="left"/>
        <w:rPr>
          <w:rFonts w:eastAsia="Times New Roman"/>
          <w:sz w:val="26"/>
          <w:szCs w:val="26"/>
          <w:lang w:val="uz-Latn-UZ"/>
        </w:rPr>
      </w:pPr>
      <w:r w:rsidRPr="000E176F">
        <w:rPr>
          <w:rFonts w:eastAsia="Times New Roman"/>
          <w:sz w:val="26"/>
          <w:szCs w:val="26"/>
          <w:lang w:val="uz-Latn-UZ"/>
        </w:rPr>
        <w:t>dastur strukturasini ishlab chiqish;</w:t>
      </w:r>
    </w:p>
    <w:p w:rsidR="00686B8B" w:rsidRPr="000E176F" w:rsidRDefault="00686B8B" w:rsidP="00686B8B">
      <w:pPr>
        <w:pStyle w:val="-10"/>
        <w:widowControl w:val="0"/>
        <w:numPr>
          <w:ilvl w:val="0"/>
          <w:numId w:val="1"/>
        </w:numPr>
        <w:tabs>
          <w:tab w:val="left" w:pos="8505"/>
        </w:tabs>
        <w:ind w:left="0" w:firstLine="567"/>
        <w:jc w:val="left"/>
        <w:rPr>
          <w:rFonts w:eastAsia="Times New Roman"/>
          <w:sz w:val="26"/>
          <w:szCs w:val="26"/>
          <w:lang w:val="uz-Latn-UZ"/>
        </w:rPr>
      </w:pPr>
      <w:r w:rsidRPr="000E176F">
        <w:rPr>
          <w:rFonts w:eastAsia="Times New Roman"/>
          <w:sz w:val="26"/>
          <w:szCs w:val="26"/>
          <w:lang w:val="uz-Latn-UZ"/>
        </w:rPr>
        <w:t>dasturda xatoliklarni bartaraf etish va boshqarish;</w:t>
      </w:r>
    </w:p>
    <w:p w:rsidR="00686B8B" w:rsidRPr="000E176F" w:rsidRDefault="00686B8B" w:rsidP="00686B8B">
      <w:pPr>
        <w:pStyle w:val="-10"/>
        <w:widowControl w:val="0"/>
        <w:numPr>
          <w:ilvl w:val="0"/>
          <w:numId w:val="1"/>
        </w:numPr>
        <w:tabs>
          <w:tab w:val="left" w:pos="8505"/>
        </w:tabs>
        <w:ind w:left="0" w:firstLine="567"/>
        <w:jc w:val="left"/>
        <w:rPr>
          <w:rFonts w:eastAsia="Times New Roman"/>
          <w:sz w:val="26"/>
          <w:szCs w:val="26"/>
          <w:lang w:val="uz-Latn-UZ"/>
        </w:rPr>
      </w:pPr>
      <w:r w:rsidRPr="000E176F">
        <w:rPr>
          <w:rFonts w:eastAsia="Times New Roman"/>
          <w:sz w:val="26"/>
          <w:szCs w:val="26"/>
          <w:lang w:val="uz-Latn-UZ"/>
        </w:rPr>
        <w:t>grafik foydalanuvchi interfeysini shakllantirish va boshqarish;</w:t>
      </w:r>
    </w:p>
    <w:p w:rsidR="00686B8B" w:rsidRPr="000E176F" w:rsidRDefault="00686B8B" w:rsidP="00686B8B">
      <w:pPr>
        <w:pStyle w:val="-10"/>
        <w:widowControl w:val="0"/>
        <w:numPr>
          <w:ilvl w:val="0"/>
          <w:numId w:val="1"/>
        </w:numPr>
        <w:tabs>
          <w:tab w:val="left" w:pos="8505"/>
        </w:tabs>
        <w:ind w:left="0" w:firstLine="567"/>
        <w:jc w:val="left"/>
        <w:rPr>
          <w:rFonts w:eastAsia="Times New Roman"/>
          <w:sz w:val="26"/>
          <w:szCs w:val="26"/>
          <w:lang w:val="uz-Latn-UZ"/>
        </w:rPr>
      </w:pPr>
      <w:r w:rsidRPr="000E176F">
        <w:rPr>
          <w:rFonts w:eastAsia="Times New Roman"/>
          <w:sz w:val="26"/>
          <w:szCs w:val="26"/>
          <w:lang w:val="uz-Latn-UZ"/>
        </w:rPr>
        <w:t>belgilangan obyekt xususiyatlari asosida interfeys ishlab chiqish;</w:t>
      </w:r>
    </w:p>
    <w:p w:rsidR="00686B8B" w:rsidRPr="000E176F" w:rsidRDefault="00686B8B" w:rsidP="00686B8B">
      <w:pPr>
        <w:pStyle w:val="-10"/>
        <w:widowControl w:val="0"/>
        <w:numPr>
          <w:ilvl w:val="0"/>
          <w:numId w:val="1"/>
        </w:numPr>
        <w:tabs>
          <w:tab w:val="left" w:pos="8505"/>
        </w:tabs>
        <w:ind w:left="0" w:firstLine="567"/>
        <w:jc w:val="left"/>
        <w:rPr>
          <w:rFonts w:eastAsia="Times New Roman"/>
          <w:b/>
          <w:i/>
          <w:sz w:val="26"/>
          <w:szCs w:val="26"/>
          <w:lang w:val="uz-Latn-UZ"/>
        </w:rPr>
      </w:pPr>
      <w:r w:rsidRPr="000E176F">
        <w:rPr>
          <w:rFonts w:eastAsia="Times New Roman"/>
          <w:sz w:val="26"/>
          <w:szCs w:val="26"/>
          <w:lang w:val="uz-Latn-UZ"/>
        </w:rPr>
        <w:t xml:space="preserve">sinf, tuzilma va birlashmalar bilan ishlashni </w:t>
      </w:r>
      <w:r w:rsidRPr="000E176F">
        <w:rPr>
          <w:rFonts w:eastAsia="Times New Roman"/>
          <w:b/>
          <w:i/>
          <w:sz w:val="26"/>
          <w:szCs w:val="26"/>
          <w:lang w:val="uz-Latn-UZ"/>
        </w:rPr>
        <w:t>bilishi va ulardan foydalana (qo‘llay) olish;</w:t>
      </w:r>
    </w:p>
    <w:p w:rsidR="00686B8B" w:rsidRPr="000E176F" w:rsidRDefault="00686B8B" w:rsidP="00686B8B">
      <w:pPr>
        <w:pStyle w:val="-10"/>
        <w:widowControl w:val="0"/>
        <w:numPr>
          <w:ilvl w:val="0"/>
          <w:numId w:val="1"/>
        </w:numPr>
        <w:tabs>
          <w:tab w:val="left" w:pos="567"/>
          <w:tab w:val="left" w:pos="851"/>
          <w:tab w:val="left" w:pos="993"/>
          <w:tab w:val="left" w:pos="1418"/>
          <w:tab w:val="left" w:pos="1843"/>
          <w:tab w:val="left" w:pos="1985"/>
          <w:tab w:val="left" w:pos="8505"/>
        </w:tabs>
        <w:ind w:left="0" w:firstLine="567"/>
        <w:jc w:val="left"/>
        <w:rPr>
          <w:rFonts w:eastAsia="Times New Roman"/>
          <w:sz w:val="26"/>
          <w:szCs w:val="26"/>
          <w:lang w:val="uz-Latn-UZ"/>
        </w:rPr>
      </w:pPr>
      <w:r w:rsidRPr="000E176F">
        <w:rPr>
          <w:rFonts w:eastAsia="Times New Roman"/>
          <w:sz w:val="26"/>
          <w:szCs w:val="26"/>
          <w:lang w:val="uz-Latn-UZ"/>
        </w:rPr>
        <w:tab/>
        <w:t>zamonaviy dasturlash tillarining asoslarini va dasturiy muhitlarni tadbiq qilish;</w:t>
      </w:r>
    </w:p>
    <w:p w:rsidR="00686B8B" w:rsidRPr="000E176F" w:rsidRDefault="00686B8B" w:rsidP="00686B8B">
      <w:pPr>
        <w:pStyle w:val="-10"/>
        <w:widowControl w:val="0"/>
        <w:numPr>
          <w:ilvl w:val="0"/>
          <w:numId w:val="1"/>
        </w:numPr>
        <w:tabs>
          <w:tab w:val="left" w:pos="567"/>
          <w:tab w:val="left" w:pos="851"/>
          <w:tab w:val="left" w:pos="993"/>
          <w:tab w:val="left" w:pos="1418"/>
          <w:tab w:val="left" w:pos="1843"/>
          <w:tab w:val="left" w:pos="1985"/>
          <w:tab w:val="left" w:pos="8505"/>
        </w:tabs>
        <w:ind w:left="0" w:firstLine="567"/>
        <w:jc w:val="left"/>
        <w:rPr>
          <w:rFonts w:eastAsia="Times New Roman"/>
          <w:sz w:val="26"/>
          <w:szCs w:val="26"/>
          <w:lang w:val="uz-Latn-UZ"/>
        </w:rPr>
      </w:pPr>
      <w:r w:rsidRPr="000E176F">
        <w:rPr>
          <w:rFonts w:eastAsia="Times New Roman"/>
          <w:sz w:val="26"/>
          <w:szCs w:val="26"/>
          <w:lang w:val="uz-Latn-UZ"/>
        </w:rPr>
        <w:tab/>
        <w:t>dasturlash tillarning sodda va murakkab tuzilmalarini qo‘llash;</w:t>
      </w:r>
    </w:p>
    <w:p w:rsidR="00686B8B" w:rsidRPr="000E176F" w:rsidRDefault="00686B8B" w:rsidP="00686B8B">
      <w:pPr>
        <w:pStyle w:val="-10"/>
        <w:widowControl w:val="0"/>
        <w:numPr>
          <w:ilvl w:val="0"/>
          <w:numId w:val="1"/>
        </w:numPr>
        <w:tabs>
          <w:tab w:val="left" w:pos="567"/>
          <w:tab w:val="left" w:pos="851"/>
          <w:tab w:val="left" w:pos="993"/>
          <w:tab w:val="left" w:pos="1418"/>
          <w:tab w:val="left" w:pos="1843"/>
          <w:tab w:val="left" w:pos="1985"/>
          <w:tab w:val="left" w:pos="8505"/>
        </w:tabs>
        <w:ind w:left="0" w:firstLine="567"/>
        <w:jc w:val="left"/>
        <w:rPr>
          <w:rFonts w:eastAsia="Times New Roman"/>
          <w:sz w:val="26"/>
          <w:szCs w:val="26"/>
          <w:lang w:val="uz-Latn-UZ"/>
        </w:rPr>
      </w:pPr>
      <w:r w:rsidRPr="000E176F">
        <w:rPr>
          <w:rFonts w:eastAsia="Times New Roman"/>
          <w:sz w:val="26"/>
          <w:szCs w:val="26"/>
          <w:lang w:val="uz-Latn-UZ"/>
        </w:rPr>
        <w:tab/>
        <w:t>algoritmlarni baholash, q</w:t>
      </w:r>
      <w:r>
        <w:rPr>
          <w:rFonts w:eastAsia="Times New Roman"/>
          <w:sz w:val="26"/>
          <w:szCs w:val="26"/>
          <w:lang w:val="uz-Latn-UZ"/>
        </w:rPr>
        <w:t>o‘</w:t>
      </w:r>
      <w:r w:rsidRPr="000E176F">
        <w:rPr>
          <w:rFonts w:eastAsia="Times New Roman"/>
          <w:sz w:val="26"/>
          <w:szCs w:val="26"/>
          <w:lang w:val="uz-Latn-UZ"/>
        </w:rPr>
        <w:t>yilgan masalani yechish algoritmini tanlash, tanlovni asoslash va algoritmni tadbiq etish;</w:t>
      </w:r>
    </w:p>
    <w:p w:rsidR="00686B8B" w:rsidRPr="000E176F" w:rsidRDefault="00686B8B" w:rsidP="00686B8B">
      <w:pPr>
        <w:pStyle w:val="-10"/>
        <w:widowControl w:val="0"/>
        <w:numPr>
          <w:ilvl w:val="0"/>
          <w:numId w:val="1"/>
        </w:numPr>
        <w:tabs>
          <w:tab w:val="left" w:pos="567"/>
          <w:tab w:val="left" w:pos="851"/>
          <w:tab w:val="left" w:pos="993"/>
          <w:tab w:val="left" w:pos="1418"/>
          <w:tab w:val="left" w:pos="1843"/>
          <w:tab w:val="left" w:pos="1985"/>
          <w:tab w:val="left" w:pos="8505"/>
        </w:tabs>
        <w:ind w:left="0" w:firstLine="567"/>
        <w:jc w:val="left"/>
        <w:rPr>
          <w:rFonts w:eastAsia="Times New Roman"/>
          <w:b/>
          <w:i/>
          <w:sz w:val="26"/>
          <w:szCs w:val="26"/>
          <w:lang w:val="uz-Latn-UZ"/>
        </w:rPr>
      </w:pPr>
      <w:r w:rsidRPr="000E176F">
        <w:rPr>
          <w:rFonts w:eastAsia="Times New Roman"/>
          <w:sz w:val="26"/>
          <w:szCs w:val="26"/>
          <w:lang w:val="uz-Latn-UZ"/>
        </w:rPr>
        <w:tab/>
        <w:t xml:space="preserve">obyektga mo‘ljallangan dasturlash texnologiyalaridan </w:t>
      </w:r>
      <w:r w:rsidRPr="000E176F">
        <w:rPr>
          <w:rFonts w:eastAsia="Times New Roman"/>
          <w:b/>
          <w:i/>
          <w:sz w:val="26"/>
          <w:szCs w:val="26"/>
          <w:lang w:val="uz-Latn-UZ"/>
        </w:rPr>
        <w:t>foydalanish ko‘nikmalariga ega bo‘lish.</w:t>
      </w:r>
    </w:p>
    <w:p w:rsidR="00686B8B" w:rsidRPr="000E176F" w:rsidRDefault="00686B8B" w:rsidP="00686B8B">
      <w:pPr>
        <w:pStyle w:val="-10"/>
        <w:widowControl w:val="0"/>
        <w:tabs>
          <w:tab w:val="left" w:pos="567"/>
          <w:tab w:val="left" w:pos="851"/>
          <w:tab w:val="left" w:pos="993"/>
          <w:tab w:val="left" w:pos="1418"/>
          <w:tab w:val="left" w:pos="1843"/>
          <w:tab w:val="left" w:pos="1985"/>
          <w:tab w:val="left" w:pos="8505"/>
        </w:tabs>
        <w:ind w:firstLine="567"/>
        <w:rPr>
          <w:rFonts w:eastAsia="Times New Roman"/>
          <w:b/>
          <w:i/>
          <w:sz w:val="26"/>
          <w:szCs w:val="26"/>
          <w:lang w:val="uz-Latn-UZ"/>
        </w:rPr>
      </w:pPr>
    </w:p>
    <w:p w:rsidR="00686B8B" w:rsidRPr="000E176F" w:rsidRDefault="00686B8B" w:rsidP="00686B8B">
      <w:pPr>
        <w:tabs>
          <w:tab w:val="left" w:pos="8505"/>
        </w:tabs>
        <w:spacing w:before="120" w:after="120"/>
        <w:ind w:firstLine="567"/>
        <w:rPr>
          <w:rFonts w:eastAsia="Calibri"/>
          <w:b/>
          <w:sz w:val="26"/>
          <w:szCs w:val="26"/>
          <w:lang w:val="uz-Latn-UZ"/>
        </w:rPr>
      </w:pPr>
      <w:r w:rsidRPr="000E176F">
        <w:rPr>
          <w:rFonts w:eastAsia="Calibri"/>
          <w:b/>
          <w:sz w:val="26"/>
          <w:szCs w:val="26"/>
          <w:lang w:val="uz-Latn-UZ"/>
        </w:rPr>
        <w:t>3. O‘quv fanining mazmuni</w:t>
      </w:r>
    </w:p>
    <w:p w:rsidR="00686B8B" w:rsidRPr="000E176F" w:rsidRDefault="00686B8B" w:rsidP="00686B8B">
      <w:pPr>
        <w:widowControl w:val="0"/>
        <w:tabs>
          <w:tab w:val="left" w:pos="8505"/>
        </w:tabs>
        <w:ind w:firstLine="567"/>
        <w:rPr>
          <w:rFonts w:eastAsia="Calibri"/>
          <w:b/>
          <w:sz w:val="26"/>
          <w:szCs w:val="26"/>
          <w:lang w:val="uz-Latn-UZ"/>
        </w:rPr>
      </w:pPr>
      <w:r w:rsidRPr="000E176F">
        <w:rPr>
          <w:rFonts w:eastAsia="Calibri"/>
          <w:b/>
          <w:sz w:val="26"/>
          <w:szCs w:val="26"/>
          <w:lang w:val="uz-Latn-UZ"/>
        </w:rPr>
        <w:t>5-</w:t>
      </w:r>
      <w:r>
        <w:rPr>
          <w:rFonts w:eastAsia="Calibri"/>
          <w:b/>
          <w:sz w:val="26"/>
          <w:szCs w:val="26"/>
          <w:lang w:val="uz-Latn-UZ"/>
        </w:rPr>
        <w:t>bosqich</w:t>
      </w:r>
      <w:r w:rsidRPr="000E176F">
        <w:rPr>
          <w:rFonts w:eastAsia="Calibri"/>
          <w:b/>
          <w:sz w:val="26"/>
          <w:szCs w:val="26"/>
          <w:lang w:val="uz-Latn-UZ"/>
        </w:rPr>
        <w:t xml:space="preserve"> 9-semestr</w:t>
      </w:r>
    </w:p>
    <w:p w:rsidR="00686B8B" w:rsidRPr="000E176F" w:rsidRDefault="00686B8B" w:rsidP="00686B8B">
      <w:pPr>
        <w:tabs>
          <w:tab w:val="left" w:pos="663"/>
          <w:tab w:val="left" w:pos="8505"/>
        </w:tabs>
        <w:ind w:firstLine="567"/>
        <w:jc w:val="both"/>
        <w:rPr>
          <w:b/>
          <w:iCs/>
          <w:sz w:val="26"/>
          <w:szCs w:val="26"/>
          <w:lang w:val="uz-Latn-UZ"/>
        </w:rPr>
      </w:pPr>
      <w:r w:rsidRPr="000E176F">
        <w:rPr>
          <w:b/>
          <w:iCs/>
          <w:sz w:val="26"/>
          <w:szCs w:val="26"/>
          <w:lang w:val="uz-Latn-UZ"/>
        </w:rPr>
        <w:t xml:space="preserve">1-Mavzu: “Python dasturlash tili” faniga kirish va asosiy tushunchalari. </w:t>
      </w:r>
    </w:p>
    <w:p w:rsidR="00686B8B" w:rsidRPr="000E176F" w:rsidRDefault="00686B8B" w:rsidP="00686B8B">
      <w:pPr>
        <w:tabs>
          <w:tab w:val="left" w:pos="663"/>
          <w:tab w:val="left" w:pos="8505"/>
        </w:tabs>
        <w:ind w:firstLine="567"/>
        <w:jc w:val="both"/>
        <w:rPr>
          <w:iCs/>
          <w:sz w:val="26"/>
          <w:szCs w:val="26"/>
          <w:lang w:val="uz-Latn-UZ"/>
        </w:rPr>
      </w:pPr>
      <w:r w:rsidRPr="000E176F">
        <w:rPr>
          <w:iCs/>
          <w:sz w:val="26"/>
          <w:szCs w:val="26"/>
          <w:lang w:val="uz-Latn-UZ"/>
        </w:rPr>
        <w:t>Python dasturlash tilining klassifikatsiyasi va rivojlanish tarixi. Python dasturlash tilining asosiy tushunchalari..</w:t>
      </w:r>
    </w:p>
    <w:p w:rsidR="00686B8B" w:rsidRPr="000E176F" w:rsidRDefault="00686B8B" w:rsidP="00686B8B">
      <w:pPr>
        <w:tabs>
          <w:tab w:val="left" w:pos="663"/>
          <w:tab w:val="left" w:pos="8505"/>
        </w:tabs>
        <w:ind w:firstLine="567"/>
        <w:jc w:val="both"/>
        <w:rPr>
          <w:sz w:val="26"/>
          <w:szCs w:val="26"/>
          <w:lang w:val="uz-Latn-UZ"/>
        </w:rPr>
      </w:pPr>
      <w:r w:rsidRPr="000E176F">
        <w:rPr>
          <w:iCs/>
          <w:sz w:val="26"/>
          <w:szCs w:val="26"/>
          <w:lang w:val="uz-Latn-UZ"/>
        </w:rPr>
        <w:t xml:space="preserve">Fanning mazmuni, maqsadi, vazifalari. Python dasturlash tilining afzalliklari. Pythonni o‘rnatish. PyCharm dasturini </w:t>
      </w:r>
      <w:r>
        <w:rPr>
          <w:iCs/>
          <w:sz w:val="26"/>
          <w:szCs w:val="26"/>
          <w:lang w:val="uz-Latn-UZ"/>
        </w:rPr>
        <w:t>o‘</w:t>
      </w:r>
      <w:r w:rsidRPr="000E176F">
        <w:rPr>
          <w:iCs/>
          <w:sz w:val="26"/>
          <w:szCs w:val="26"/>
          <w:lang w:val="uz-Latn-UZ"/>
        </w:rPr>
        <w:t>rnatish. Python sintaksisi bilan tanishish. Pythonda “Hello world!” dasturini tuzish.</w:t>
      </w:r>
    </w:p>
    <w:p w:rsidR="00686B8B" w:rsidRPr="000E176F" w:rsidRDefault="00686B8B" w:rsidP="00686B8B">
      <w:pPr>
        <w:tabs>
          <w:tab w:val="left" w:pos="663"/>
          <w:tab w:val="left" w:pos="8505"/>
        </w:tabs>
        <w:ind w:firstLine="567"/>
        <w:jc w:val="both"/>
        <w:rPr>
          <w:b/>
          <w:sz w:val="26"/>
          <w:szCs w:val="26"/>
          <w:lang w:val="uz-Latn-UZ"/>
        </w:rPr>
      </w:pPr>
      <w:r>
        <w:rPr>
          <w:b/>
          <w:iCs/>
          <w:sz w:val="26"/>
          <w:szCs w:val="26"/>
          <w:lang w:val="uz-Latn-UZ"/>
        </w:rPr>
        <w:t>2</w:t>
      </w:r>
      <w:r w:rsidRPr="000E176F">
        <w:rPr>
          <w:b/>
          <w:iCs/>
          <w:sz w:val="26"/>
          <w:szCs w:val="26"/>
          <w:lang w:val="uz-Latn-UZ"/>
        </w:rPr>
        <w:t>-Mavzu: “Python dasturlash tili” faniga kirish va asosiy tushunchalari:</w:t>
      </w:r>
      <w:r>
        <w:rPr>
          <w:b/>
          <w:iCs/>
          <w:sz w:val="26"/>
          <w:szCs w:val="26"/>
          <w:lang w:val="uz-Latn-UZ"/>
        </w:rPr>
        <w:t xml:space="preserve"> </w:t>
      </w:r>
      <w:r w:rsidRPr="000E176F">
        <w:rPr>
          <w:b/>
          <w:iCs/>
          <w:sz w:val="26"/>
          <w:szCs w:val="26"/>
          <w:lang w:val="uz-Latn-UZ"/>
        </w:rPr>
        <w:t>Pythonda arifmetik operatorlar</w:t>
      </w:r>
      <w:r w:rsidRPr="000E176F">
        <w:rPr>
          <w:b/>
          <w:sz w:val="26"/>
          <w:szCs w:val="26"/>
          <w:lang w:val="uz-Latn-UZ"/>
        </w:rPr>
        <w:t>.</w:t>
      </w:r>
    </w:p>
    <w:p w:rsidR="00686B8B" w:rsidRPr="000E176F" w:rsidRDefault="00686B8B" w:rsidP="00686B8B">
      <w:pPr>
        <w:tabs>
          <w:tab w:val="left" w:pos="663"/>
          <w:tab w:val="left" w:pos="8505"/>
        </w:tabs>
        <w:ind w:firstLine="567"/>
        <w:jc w:val="both"/>
        <w:rPr>
          <w:sz w:val="26"/>
          <w:szCs w:val="26"/>
          <w:lang w:val="uz-Latn-UZ"/>
        </w:rPr>
      </w:pPr>
      <w:r w:rsidRPr="000E176F">
        <w:rPr>
          <w:sz w:val="26"/>
          <w:szCs w:val="26"/>
          <w:lang w:val="uz-Latn-UZ"/>
        </w:rPr>
        <w:t>Arifmetik operatorlar. Sonlar bilan ishlash. O‘zgaruvchilar. Bool tipli ma’lumotlar bilan ishlash.</w:t>
      </w:r>
    </w:p>
    <w:p w:rsidR="00686B8B" w:rsidRPr="000E176F" w:rsidRDefault="00686B8B" w:rsidP="00686B8B">
      <w:pPr>
        <w:tabs>
          <w:tab w:val="left" w:pos="663"/>
          <w:tab w:val="left" w:pos="8505"/>
        </w:tabs>
        <w:ind w:firstLine="567"/>
        <w:jc w:val="both"/>
        <w:rPr>
          <w:b/>
          <w:sz w:val="26"/>
          <w:szCs w:val="26"/>
          <w:lang w:val="uz-Latn-UZ"/>
        </w:rPr>
      </w:pPr>
      <w:r w:rsidRPr="000E176F">
        <w:rPr>
          <w:b/>
          <w:iCs/>
          <w:sz w:val="26"/>
          <w:szCs w:val="26"/>
          <w:lang w:val="uz-Latn-UZ"/>
        </w:rPr>
        <w:t>3-</w:t>
      </w:r>
      <w:r w:rsidRPr="00CD583B">
        <w:rPr>
          <w:b/>
          <w:iCs/>
          <w:sz w:val="26"/>
          <w:szCs w:val="26"/>
          <w:lang w:val="uz-Latn-UZ"/>
        </w:rPr>
        <w:t xml:space="preserve"> </w:t>
      </w:r>
      <w:r w:rsidRPr="000E176F">
        <w:rPr>
          <w:b/>
          <w:iCs/>
          <w:sz w:val="26"/>
          <w:szCs w:val="26"/>
          <w:lang w:val="uz-Latn-UZ"/>
        </w:rPr>
        <w:t>Mavzu. Satrlar bilan ishlovchi operatorlar va metodlar</w:t>
      </w:r>
      <w:r w:rsidRPr="000E176F">
        <w:rPr>
          <w:b/>
          <w:sz w:val="26"/>
          <w:szCs w:val="26"/>
          <w:lang w:val="uz-Latn-UZ"/>
        </w:rPr>
        <w:t>.</w:t>
      </w:r>
    </w:p>
    <w:p w:rsidR="00686B8B" w:rsidRPr="000E176F" w:rsidRDefault="00686B8B" w:rsidP="00686B8B">
      <w:pPr>
        <w:tabs>
          <w:tab w:val="left" w:pos="8505"/>
        </w:tabs>
        <w:ind w:firstLine="567"/>
        <w:jc w:val="both"/>
        <w:rPr>
          <w:sz w:val="26"/>
          <w:szCs w:val="26"/>
          <w:lang w:val="uz-Latn-UZ"/>
        </w:rPr>
      </w:pPr>
      <w:r w:rsidRPr="000E176F">
        <w:rPr>
          <w:sz w:val="26"/>
          <w:szCs w:val="26"/>
          <w:lang w:val="uz-Latn-UZ"/>
        </w:rPr>
        <w:t>Satrlar bilan ishlovchi operatorlar va metodlar. str.format() metodi yordamida satrlarni formatlash.</w:t>
      </w:r>
    </w:p>
    <w:p w:rsidR="00686B8B" w:rsidRPr="000E176F" w:rsidRDefault="00686B8B" w:rsidP="00686B8B">
      <w:pPr>
        <w:tabs>
          <w:tab w:val="left" w:pos="663"/>
          <w:tab w:val="left" w:pos="8505"/>
        </w:tabs>
        <w:ind w:firstLine="567"/>
        <w:jc w:val="both"/>
        <w:rPr>
          <w:b/>
          <w:sz w:val="26"/>
          <w:szCs w:val="26"/>
          <w:lang w:val="uz-Latn-UZ"/>
        </w:rPr>
      </w:pPr>
      <w:r w:rsidRPr="000E176F">
        <w:rPr>
          <w:b/>
          <w:iCs/>
          <w:sz w:val="26"/>
          <w:szCs w:val="26"/>
          <w:lang w:val="uz-Latn-UZ"/>
        </w:rPr>
        <w:t>4-</w:t>
      </w:r>
      <w:r w:rsidRPr="00CD583B">
        <w:rPr>
          <w:b/>
          <w:iCs/>
          <w:sz w:val="26"/>
          <w:szCs w:val="26"/>
          <w:lang w:val="uz-Latn-UZ"/>
        </w:rPr>
        <w:t xml:space="preserve"> </w:t>
      </w:r>
      <w:r w:rsidRPr="000E176F">
        <w:rPr>
          <w:b/>
          <w:iCs/>
          <w:sz w:val="26"/>
          <w:szCs w:val="26"/>
          <w:lang w:val="uz-Latn-UZ"/>
        </w:rPr>
        <w:t>Mavzu. Shart operatori. Shart operatoriga doir dasturlari tuzish</w:t>
      </w:r>
      <w:r w:rsidRPr="000E176F">
        <w:rPr>
          <w:b/>
          <w:sz w:val="26"/>
          <w:szCs w:val="26"/>
          <w:lang w:val="uz-Latn-UZ"/>
        </w:rPr>
        <w:t>.</w:t>
      </w:r>
    </w:p>
    <w:p w:rsidR="00686B8B" w:rsidRPr="000E176F" w:rsidRDefault="00686B8B" w:rsidP="00686B8B">
      <w:pPr>
        <w:tabs>
          <w:tab w:val="left" w:pos="521"/>
          <w:tab w:val="left" w:pos="663"/>
          <w:tab w:val="left" w:pos="8505"/>
        </w:tabs>
        <w:ind w:firstLine="567"/>
        <w:jc w:val="both"/>
        <w:rPr>
          <w:sz w:val="26"/>
          <w:szCs w:val="26"/>
          <w:lang w:val="uz-Latn-UZ"/>
        </w:rPr>
      </w:pPr>
      <w:r w:rsidRPr="000E176F">
        <w:rPr>
          <w:sz w:val="26"/>
          <w:szCs w:val="26"/>
          <w:lang w:val="uz-Latn-UZ"/>
        </w:rPr>
        <w:t>IF, IF-ELSE va IF-ELIF-ELSE operatorlari..</w:t>
      </w:r>
    </w:p>
    <w:p w:rsidR="00686B8B" w:rsidRPr="000E176F" w:rsidRDefault="00686B8B" w:rsidP="00686B8B">
      <w:pPr>
        <w:tabs>
          <w:tab w:val="left" w:pos="8505"/>
        </w:tabs>
        <w:ind w:firstLine="567"/>
        <w:jc w:val="both"/>
        <w:rPr>
          <w:b/>
          <w:sz w:val="26"/>
          <w:szCs w:val="26"/>
          <w:lang w:val="uz-Latn-UZ"/>
        </w:rPr>
      </w:pPr>
      <w:r w:rsidRPr="000E176F">
        <w:rPr>
          <w:b/>
          <w:iCs/>
          <w:sz w:val="26"/>
          <w:szCs w:val="26"/>
          <w:lang w:val="uz-Latn-UZ"/>
        </w:rPr>
        <w:t>5-</w:t>
      </w:r>
      <w:r w:rsidRPr="00CD583B">
        <w:rPr>
          <w:b/>
          <w:iCs/>
          <w:sz w:val="26"/>
          <w:szCs w:val="26"/>
          <w:lang w:val="uz-Latn-UZ"/>
        </w:rPr>
        <w:t xml:space="preserve"> </w:t>
      </w:r>
      <w:r w:rsidRPr="000E176F">
        <w:rPr>
          <w:b/>
          <w:iCs/>
          <w:sz w:val="26"/>
          <w:szCs w:val="26"/>
          <w:lang w:val="uz-Latn-UZ"/>
        </w:rPr>
        <w:t>Mavzu. Pythonda takrorlanuvchi jarayonlarni dasturlash</w:t>
      </w:r>
      <w:r w:rsidRPr="000E176F">
        <w:rPr>
          <w:b/>
          <w:sz w:val="26"/>
          <w:szCs w:val="26"/>
          <w:lang w:val="uz-Latn-UZ"/>
        </w:rPr>
        <w:t>.</w:t>
      </w:r>
    </w:p>
    <w:p w:rsidR="00686B8B" w:rsidRPr="000E176F" w:rsidRDefault="00686B8B" w:rsidP="00686B8B">
      <w:pPr>
        <w:tabs>
          <w:tab w:val="left" w:pos="8505"/>
        </w:tabs>
        <w:ind w:firstLine="567"/>
        <w:jc w:val="both"/>
        <w:rPr>
          <w:sz w:val="26"/>
          <w:szCs w:val="26"/>
          <w:lang w:val="uz-Latn-UZ"/>
        </w:rPr>
      </w:pPr>
      <w:r w:rsidRPr="000E176F">
        <w:rPr>
          <w:sz w:val="26"/>
          <w:szCs w:val="26"/>
          <w:lang w:val="uz-Latn-UZ"/>
        </w:rPr>
        <w:t>Sikl operatorlari – For va while bilan ishlash. Break, continue  va else operatorlarining qo‘llanilishi.</w:t>
      </w:r>
    </w:p>
    <w:p w:rsidR="00686B8B" w:rsidRPr="000E176F" w:rsidRDefault="00686B8B" w:rsidP="00686B8B">
      <w:pPr>
        <w:tabs>
          <w:tab w:val="left" w:pos="521"/>
          <w:tab w:val="left" w:pos="8505"/>
        </w:tabs>
        <w:ind w:firstLine="567"/>
        <w:jc w:val="both"/>
        <w:rPr>
          <w:b/>
          <w:sz w:val="26"/>
          <w:szCs w:val="26"/>
          <w:lang w:val="uz-Latn-UZ"/>
        </w:rPr>
      </w:pPr>
      <w:r w:rsidRPr="000E176F">
        <w:rPr>
          <w:b/>
          <w:iCs/>
          <w:sz w:val="26"/>
          <w:szCs w:val="26"/>
          <w:lang w:val="uz-Latn-UZ"/>
        </w:rPr>
        <w:lastRenderedPageBreak/>
        <w:t>6-</w:t>
      </w:r>
      <w:r w:rsidRPr="00CD583B">
        <w:rPr>
          <w:b/>
          <w:iCs/>
          <w:sz w:val="26"/>
          <w:szCs w:val="26"/>
          <w:lang w:val="uz-Latn-UZ"/>
        </w:rPr>
        <w:t xml:space="preserve"> </w:t>
      </w:r>
      <w:r w:rsidRPr="000E176F">
        <w:rPr>
          <w:b/>
          <w:iCs/>
          <w:sz w:val="26"/>
          <w:szCs w:val="26"/>
          <w:lang w:val="uz-Latn-UZ"/>
        </w:rPr>
        <w:t>Mavzu. Pythonda ro‘yxatlar bilan ishlash</w:t>
      </w:r>
      <w:r w:rsidRPr="000E176F">
        <w:rPr>
          <w:b/>
          <w:sz w:val="26"/>
          <w:szCs w:val="26"/>
          <w:lang w:val="uz-Latn-UZ"/>
        </w:rPr>
        <w:t xml:space="preserve">. </w:t>
      </w:r>
    </w:p>
    <w:p w:rsidR="00686B8B" w:rsidRPr="000E176F" w:rsidRDefault="00686B8B" w:rsidP="00686B8B">
      <w:pPr>
        <w:tabs>
          <w:tab w:val="left" w:pos="8505"/>
        </w:tabs>
        <w:ind w:firstLine="567"/>
        <w:jc w:val="both"/>
        <w:rPr>
          <w:sz w:val="26"/>
          <w:szCs w:val="26"/>
          <w:lang w:val="uz-Latn-UZ"/>
        </w:rPr>
      </w:pPr>
      <w:r w:rsidRPr="000E176F">
        <w:rPr>
          <w:sz w:val="26"/>
          <w:szCs w:val="26"/>
          <w:lang w:val="uz-Latn-UZ"/>
        </w:rPr>
        <w:t xml:space="preserve">Ro‘yxatlar va ularning qo‘llanilishi. Ro‘yxatlarni yaratish usullari. Ro‘yxatlar bilan ishlovchi metodlar. </w:t>
      </w:r>
    </w:p>
    <w:p w:rsidR="00686B8B" w:rsidRPr="000E176F" w:rsidRDefault="00686B8B" w:rsidP="00686B8B">
      <w:pPr>
        <w:tabs>
          <w:tab w:val="left" w:pos="521"/>
          <w:tab w:val="left" w:pos="8505"/>
        </w:tabs>
        <w:ind w:firstLine="567"/>
        <w:jc w:val="both"/>
        <w:rPr>
          <w:b/>
          <w:sz w:val="26"/>
          <w:szCs w:val="26"/>
          <w:lang w:val="uz-Latn-UZ"/>
        </w:rPr>
      </w:pPr>
      <w:r w:rsidRPr="000E176F">
        <w:rPr>
          <w:b/>
          <w:iCs/>
          <w:sz w:val="26"/>
          <w:szCs w:val="26"/>
          <w:lang w:val="uz-Latn-UZ"/>
        </w:rPr>
        <w:t>7-</w:t>
      </w:r>
      <w:r w:rsidRPr="00CD583B">
        <w:rPr>
          <w:b/>
          <w:iCs/>
          <w:sz w:val="26"/>
          <w:szCs w:val="26"/>
          <w:lang w:val="uz-Latn-UZ"/>
        </w:rPr>
        <w:t xml:space="preserve"> </w:t>
      </w:r>
      <w:r w:rsidRPr="000E176F">
        <w:rPr>
          <w:b/>
          <w:iCs/>
          <w:sz w:val="26"/>
          <w:szCs w:val="26"/>
          <w:lang w:val="uz-Latn-UZ"/>
        </w:rPr>
        <w:t>Mavzu. Pythonda Kortejlar (Tupllar) bilan ishlash</w:t>
      </w:r>
      <w:r w:rsidRPr="000E176F">
        <w:rPr>
          <w:b/>
          <w:sz w:val="26"/>
          <w:szCs w:val="26"/>
          <w:lang w:val="uz-Latn-UZ"/>
        </w:rPr>
        <w:t xml:space="preserve">. </w:t>
      </w:r>
    </w:p>
    <w:p w:rsidR="00686B8B" w:rsidRPr="000E176F" w:rsidRDefault="00686B8B" w:rsidP="00686B8B">
      <w:pPr>
        <w:tabs>
          <w:tab w:val="left" w:pos="8505"/>
        </w:tabs>
        <w:ind w:firstLine="567"/>
        <w:jc w:val="both"/>
        <w:rPr>
          <w:sz w:val="26"/>
          <w:szCs w:val="26"/>
          <w:lang w:val="uz-Latn-UZ"/>
        </w:rPr>
      </w:pPr>
      <w:r w:rsidRPr="000E176F">
        <w:rPr>
          <w:sz w:val="26"/>
          <w:szCs w:val="26"/>
          <w:lang w:val="uz-Latn-UZ"/>
        </w:rPr>
        <w:t>Kortejlar va ularning qo‘llanilishi. Kortejlarni yaratish usullari. Kortejlar  bilan ishlovchi metodlar.</w:t>
      </w:r>
    </w:p>
    <w:p w:rsidR="00686B8B" w:rsidRPr="000E176F" w:rsidRDefault="00686B8B" w:rsidP="00686B8B">
      <w:pPr>
        <w:tabs>
          <w:tab w:val="left" w:pos="663"/>
          <w:tab w:val="left" w:pos="8505"/>
        </w:tabs>
        <w:ind w:firstLine="567"/>
        <w:jc w:val="both"/>
        <w:rPr>
          <w:b/>
          <w:sz w:val="26"/>
          <w:szCs w:val="26"/>
          <w:lang w:val="uz-Latn-UZ"/>
        </w:rPr>
      </w:pPr>
      <w:r w:rsidRPr="000E176F">
        <w:rPr>
          <w:b/>
          <w:iCs/>
          <w:sz w:val="26"/>
          <w:szCs w:val="26"/>
          <w:lang w:val="uz-Latn-UZ"/>
        </w:rPr>
        <w:t>8-</w:t>
      </w:r>
      <w:r w:rsidRPr="00CD583B">
        <w:rPr>
          <w:b/>
          <w:iCs/>
          <w:sz w:val="26"/>
          <w:szCs w:val="26"/>
          <w:lang w:val="uz-Latn-UZ"/>
        </w:rPr>
        <w:t xml:space="preserve"> </w:t>
      </w:r>
      <w:r w:rsidRPr="000E176F">
        <w:rPr>
          <w:b/>
          <w:iCs/>
          <w:sz w:val="26"/>
          <w:szCs w:val="26"/>
          <w:lang w:val="uz-Latn-UZ"/>
        </w:rPr>
        <w:t>Mavzu. Pythonda Setlar ro‘yxati bilan ishlash</w:t>
      </w:r>
    </w:p>
    <w:p w:rsidR="00686B8B" w:rsidRPr="000E176F" w:rsidRDefault="00686B8B" w:rsidP="00686B8B">
      <w:pPr>
        <w:tabs>
          <w:tab w:val="left" w:pos="521"/>
          <w:tab w:val="left" w:pos="663"/>
          <w:tab w:val="left" w:pos="8505"/>
        </w:tabs>
        <w:ind w:firstLine="567"/>
        <w:jc w:val="both"/>
        <w:rPr>
          <w:sz w:val="26"/>
          <w:szCs w:val="26"/>
          <w:lang w:val="uz-Latn-UZ"/>
        </w:rPr>
      </w:pPr>
      <w:r w:rsidRPr="000E176F">
        <w:rPr>
          <w:sz w:val="26"/>
          <w:szCs w:val="26"/>
          <w:lang w:val="uz-Latn-UZ"/>
        </w:rPr>
        <w:t xml:space="preserve">Setlar va ularning qo‘llanilishi. Setlarni yaratish usullari. Setlar bilan ishlovchi metodlar. </w:t>
      </w:r>
    </w:p>
    <w:p w:rsidR="00686B8B" w:rsidRPr="000E176F" w:rsidRDefault="00686B8B" w:rsidP="00686B8B">
      <w:pPr>
        <w:tabs>
          <w:tab w:val="left" w:pos="8505"/>
        </w:tabs>
        <w:ind w:firstLine="567"/>
        <w:jc w:val="both"/>
        <w:rPr>
          <w:b/>
          <w:iCs/>
          <w:sz w:val="26"/>
          <w:szCs w:val="26"/>
          <w:lang w:val="uz-Latn-UZ"/>
        </w:rPr>
      </w:pPr>
      <w:r w:rsidRPr="000E176F">
        <w:rPr>
          <w:b/>
          <w:iCs/>
          <w:sz w:val="26"/>
          <w:szCs w:val="26"/>
          <w:lang w:val="uz-Latn-UZ"/>
        </w:rPr>
        <w:t>9-</w:t>
      </w:r>
      <w:r w:rsidRPr="00CD583B">
        <w:rPr>
          <w:b/>
          <w:iCs/>
          <w:sz w:val="26"/>
          <w:szCs w:val="26"/>
          <w:lang w:val="uz-Latn-UZ"/>
        </w:rPr>
        <w:t xml:space="preserve"> </w:t>
      </w:r>
      <w:r w:rsidRPr="000E176F">
        <w:rPr>
          <w:b/>
          <w:iCs/>
          <w:sz w:val="26"/>
          <w:szCs w:val="26"/>
          <w:lang w:val="uz-Latn-UZ"/>
        </w:rPr>
        <w:t xml:space="preserve">Mavzu. Pythonda “Lug‘at” bilan ishlash. </w:t>
      </w:r>
    </w:p>
    <w:p w:rsidR="00686B8B" w:rsidRPr="000E176F" w:rsidRDefault="00686B8B" w:rsidP="00686B8B">
      <w:pPr>
        <w:tabs>
          <w:tab w:val="left" w:pos="521"/>
          <w:tab w:val="left" w:pos="8505"/>
        </w:tabs>
        <w:ind w:firstLine="567"/>
        <w:jc w:val="both"/>
        <w:rPr>
          <w:sz w:val="26"/>
          <w:szCs w:val="26"/>
          <w:lang w:val="uz-Latn-UZ"/>
        </w:rPr>
      </w:pPr>
      <w:r w:rsidRPr="000E176F">
        <w:rPr>
          <w:sz w:val="26"/>
          <w:szCs w:val="26"/>
          <w:lang w:val="uz-Latn-UZ"/>
        </w:rPr>
        <w:t>Lug‘atlar va ularning qo‘llanilishi. Lug‘atlarni yaratish usullari. Lug‘atlar bilan ishlovchi metodlar.</w:t>
      </w:r>
    </w:p>
    <w:p w:rsidR="00686B8B" w:rsidRPr="000E176F" w:rsidRDefault="00686B8B" w:rsidP="00686B8B">
      <w:pPr>
        <w:tabs>
          <w:tab w:val="left" w:pos="8505"/>
        </w:tabs>
        <w:ind w:firstLine="567"/>
        <w:jc w:val="both"/>
        <w:rPr>
          <w:b/>
          <w:iCs/>
          <w:sz w:val="26"/>
          <w:szCs w:val="26"/>
          <w:lang w:val="uz-Latn-UZ"/>
        </w:rPr>
      </w:pPr>
      <w:r w:rsidRPr="000E176F">
        <w:rPr>
          <w:b/>
          <w:iCs/>
          <w:sz w:val="26"/>
          <w:szCs w:val="26"/>
          <w:lang w:val="uz-Latn-UZ"/>
        </w:rPr>
        <w:t>10-</w:t>
      </w:r>
      <w:r w:rsidRPr="00CD583B">
        <w:rPr>
          <w:b/>
          <w:iCs/>
          <w:sz w:val="26"/>
          <w:szCs w:val="26"/>
          <w:lang w:val="uz-Latn-UZ"/>
        </w:rPr>
        <w:t xml:space="preserve"> </w:t>
      </w:r>
      <w:r w:rsidRPr="000E176F">
        <w:rPr>
          <w:b/>
          <w:iCs/>
          <w:sz w:val="26"/>
          <w:szCs w:val="26"/>
          <w:lang w:val="uz-Latn-UZ"/>
        </w:rPr>
        <w:t xml:space="preserve">Mavzu. Pythonda Funksiya tushunchasi. Foydalanuvchi funksiyasi.. </w:t>
      </w:r>
    </w:p>
    <w:p w:rsidR="00686B8B" w:rsidRPr="000E176F" w:rsidRDefault="00686B8B" w:rsidP="00686B8B">
      <w:pPr>
        <w:tabs>
          <w:tab w:val="left" w:pos="521"/>
          <w:tab w:val="left" w:pos="8505"/>
        </w:tabs>
        <w:ind w:firstLine="567"/>
        <w:jc w:val="both"/>
        <w:rPr>
          <w:sz w:val="26"/>
          <w:szCs w:val="26"/>
          <w:lang w:val="uz-Latn-UZ"/>
        </w:rPr>
      </w:pPr>
      <w:r w:rsidRPr="000E176F">
        <w:rPr>
          <w:bCs/>
          <w:sz w:val="26"/>
          <w:szCs w:val="26"/>
          <w:lang w:val="uz-Latn-UZ"/>
        </w:rPr>
        <w:t>Funksiyalarni aniqlash va uni chaqirish. Parametrli va parametrsiz funksiya.  Anonim funksiya. Dekoratorlar. Global va lokal o‘zgaruvchi. Lambda funksiyasi</w:t>
      </w:r>
      <w:r w:rsidRPr="000E176F">
        <w:rPr>
          <w:sz w:val="26"/>
          <w:szCs w:val="26"/>
          <w:lang w:val="uz-Latn-UZ"/>
        </w:rPr>
        <w:t>.</w:t>
      </w:r>
    </w:p>
    <w:p w:rsidR="00686B8B" w:rsidRPr="000E176F" w:rsidRDefault="00686B8B" w:rsidP="00686B8B">
      <w:pPr>
        <w:tabs>
          <w:tab w:val="left" w:pos="8505"/>
        </w:tabs>
        <w:ind w:firstLine="567"/>
        <w:jc w:val="both"/>
        <w:rPr>
          <w:b/>
          <w:iCs/>
          <w:sz w:val="26"/>
          <w:szCs w:val="26"/>
          <w:lang w:val="uz-Latn-UZ"/>
        </w:rPr>
      </w:pPr>
      <w:r w:rsidRPr="000E176F">
        <w:rPr>
          <w:b/>
          <w:iCs/>
          <w:sz w:val="26"/>
          <w:szCs w:val="26"/>
          <w:lang w:val="uz-Latn-UZ"/>
        </w:rPr>
        <w:t>11-</w:t>
      </w:r>
      <w:r w:rsidRPr="00CD583B">
        <w:rPr>
          <w:b/>
          <w:iCs/>
          <w:sz w:val="26"/>
          <w:szCs w:val="26"/>
          <w:lang w:val="uz-Latn-UZ"/>
        </w:rPr>
        <w:t xml:space="preserve"> </w:t>
      </w:r>
      <w:r w:rsidRPr="000E176F">
        <w:rPr>
          <w:b/>
          <w:iCs/>
          <w:sz w:val="26"/>
          <w:szCs w:val="26"/>
          <w:lang w:val="uz-Latn-UZ"/>
        </w:rPr>
        <w:t xml:space="preserve">Mavzu. Fayllar va kataloglar bilan ishlash. </w:t>
      </w:r>
    </w:p>
    <w:p w:rsidR="00686B8B" w:rsidRPr="000E176F" w:rsidRDefault="00686B8B" w:rsidP="00686B8B">
      <w:pPr>
        <w:tabs>
          <w:tab w:val="left" w:pos="521"/>
          <w:tab w:val="left" w:pos="8505"/>
        </w:tabs>
        <w:ind w:firstLine="567"/>
        <w:jc w:val="both"/>
        <w:rPr>
          <w:sz w:val="26"/>
          <w:szCs w:val="26"/>
          <w:lang w:val="uz-Latn-UZ"/>
        </w:rPr>
      </w:pPr>
      <w:r w:rsidRPr="000E176F">
        <w:rPr>
          <w:sz w:val="26"/>
          <w:szCs w:val="26"/>
          <w:lang w:val="uz-Latn-UZ"/>
        </w:rPr>
        <w:t>Faylni ochish. Fayllar bilan ishlovchi metodlar. os modulining imkoniyatlari.  Fayl va katalog yo‘lini o‘zgartirish. Katalog va fayl bilan ishlovchi funksiya va metodlar.</w:t>
      </w:r>
    </w:p>
    <w:p w:rsidR="00686B8B" w:rsidRPr="000E176F" w:rsidRDefault="00686B8B" w:rsidP="00686B8B">
      <w:pPr>
        <w:tabs>
          <w:tab w:val="left" w:pos="8505"/>
        </w:tabs>
        <w:ind w:firstLine="567"/>
        <w:jc w:val="both"/>
        <w:rPr>
          <w:b/>
          <w:iCs/>
          <w:sz w:val="26"/>
          <w:szCs w:val="26"/>
          <w:lang w:val="uz-Latn-UZ"/>
        </w:rPr>
      </w:pPr>
      <w:r w:rsidRPr="000E176F">
        <w:rPr>
          <w:b/>
          <w:iCs/>
          <w:sz w:val="26"/>
          <w:szCs w:val="26"/>
          <w:lang w:val="uz-Latn-UZ"/>
        </w:rPr>
        <w:t>12-</w:t>
      </w:r>
      <w:r w:rsidRPr="00CD583B">
        <w:rPr>
          <w:b/>
          <w:iCs/>
          <w:sz w:val="26"/>
          <w:szCs w:val="26"/>
          <w:lang w:val="uz-Latn-UZ"/>
        </w:rPr>
        <w:t xml:space="preserve"> </w:t>
      </w:r>
      <w:r w:rsidRPr="000E176F">
        <w:rPr>
          <w:b/>
          <w:iCs/>
          <w:sz w:val="26"/>
          <w:szCs w:val="26"/>
          <w:lang w:val="uz-Latn-UZ"/>
        </w:rPr>
        <w:t xml:space="preserve">Mavzu. Pythonda OOP asoslari. </w:t>
      </w:r>
    </w:p>
    <w:p w:rsidR="00686B8B" w:rsidRPr="000E176F" w:rsidRDefault="00686B8B" w:rsidP="00686B8B">
      <w:pPr>
        <w:tabs>
          <w:tab w:val="left" w:pos="521"/>
          <w:tab w:val="left" w:pos="8505"/>
        </w:tabs>
        <w:ind w:firstLine="567"/>
        <w:jc w:val="both"/>
        <w:rPr>
          <w:sz w:val="26"/>
          <w:szCs w:val="26"/>
          <w:lang w:val="uz-Latn-UZ"/>
        </w:rPr>
      </w:pPr>
      <w:r w:rsidRPr="000E176F">
        <w:rPr>
          <w:sz w:val="26"/>
          <w:szCs w:val="26"/>
          <w:lang w:val="uz-Latn-UZ"/>
        </w:rPr>
        <w:t>OOP asoslari. Klasslarni e’lon qilish va nusxasini yaratish. Sinf va obyekt. Sinf konstruktori. __init__() va __del__() metodlari.</w:t>
      </w:r>
    </w:p>
    <w:p w:rsidR="00686B8B" w:rsidRPr="000E176F" w:rsidRDefault="00686B8B" w:rsidP="00686B8B">
      <w:pPr>
        <w:tabs>
          <w:tab w:val="left" w:pos="8505"/>
        </w:tabs>
        <w:ind w:firstLine="567"/>
        <w:jc w:val="both"/>
        <w:rPr>
          <w:b/>
          <w:iCs/>
          <w:sz w:val="26"/>
          <w:szCs w:val="26"/>
          <w:lang w:val="uz-Latn-UZ"/>
        </w:rPr>
      </w:pPr>
      <w:r w:rsidRPr="000E176F">
        <w:rPr>
          <w:b/>
          <w:iCs/>
          <w:sz w:val="26"/>
          <w:szCs w:val="26"/>
          <w:lang w:val="uz-Latn-UZ"/>
        </w:rPr>
        <w:t>13-</w:t>
      </w:r>
      <w:r w:rsidRPr="00CD583B">
        <w:rPr>
          <w:b/>
          <w:iCs/>
          <w:sz w:val="26"/>
          <w:szCs w:val="26"/>
          <w:lang w:val="uz-Latn-UZ"/>
        </w:rPr>
        <w:t xml:space="preserve"> </w:t>
      </w:r>
      <w:r w:rsidRPr="000E176F">
        <w:rPr>
          <w:b/>
          <w:iCs/>
          <w:sz w:val="26"/>
          <w:szCs w:val="26"/>
          <w:lang w:val="uz-Latn-UZ"/>
        </w:rPr>
        <w:t>Mavzu Pythonda Vorislik tushunchasi.</w:t>
      </w:r>
    </w:p>
    <w:p w:rsidR="00686B8B" w:rsidRPr="000E176F" w:rsidRDefault="00686B8B" w:rsidP="00686B8B">
      <w:pPr>
        <w:tabs>
          <w:tab w:val="left" w:pos="521"/>
          <w:tab w:val="left" w:pos="8505"/>
        </w:tabs>
        <w:ind w:firstLine="567"/>
        <w:jc w:val="both"/>
        <w:rPr>
          <w:b/>
          <w:iCs/>
          <w:sz w:val="26"/>
          <w:szCs w:val="26"/>
          <w:lang w:val="uz-Latn-UZ"/>
        </w:rPr>
      </w:pPr>
      <w:r w:rsidRPr="000E176F">
        <w:rPr>
          <w:sz w:val="26"/>
          <w:szCs w:val="26"/>
          <w:lang w:val="uz-Latn-UZ"/>
        </w:rPr>
        <w:t xml:space="preserve">Vorislik. Maxsus metodlar. Klass xususiyatlari. </w:t>
      </w:r>
      <w:r w:rsidRPr="000E176F">
        <w:rPr>
          <w:bCs/>
          <w:iCs/>
          <w:sz w:val="26"/>
          <w:szCs w:val="26"/>
          <w:lang w:val="uz-Latn-UZ"/>
        </w:rPr>
        <w:t>Dekoratorlar.</w:t>
      </w:r>
    </w:p>
    <w:p w:rsidR="00686B8B" w:rsidRPr="000E176F" w:rsidRDefault="00686B8B" w:rsidP="00686B8B">
      <w:pPr>
        <w:tabs>
          <w:tab w:val="left" w:pos="663"/>
          <w:tab w:val="left" w:pos="8505"/>
        </w:tabs>
        <w:ind w:firstLine="567"/>
        <w:jc w:val="both"/>
        <w:rPr>
          <w:b/>
          <w:iCs/>
          <w:sz w:val="26"/>
          <w:szCs w:val="26"/>
          <w:lang w:val="uz-Latn-UZ"/>
        </w:rPr>
      </w:pPr>
      <w:r>
        <w:rPr>
          <w:b/>
          <w:iCs/>
          <w:sz w:val="26"/>
          <w:szCs w:val="26"/>
          <w:lang w:val="uz-Latn-UZ"/>
        </w:rPr>
        <w:t>14</w:t>
      </w:r>
      <w:r w:rsidRPr="000E176F">
        <w:rPr>
          <w:b/>
          <w:iCs/>
          <w:sz w:val="26"/>
          <w:szCs w:val="26"/>
          <w:lang w:val="uz-Latn-UZ"/>
        </w:rPr>
        <w:t>-Mavzu: PyQt5 paketi va QtDesigner dasturi yordamida GUI dasturlarini yaratish.</w:t>
      </w:r>
      <w:r>
        <w:rPr>
          <w:b/>
          <w:iCs/>
          <w:sz w:val="26"/>
          <w:szCs w:val="26"/>
          <w:lang w:val="uz-Latn-UZ"/>
        </w:rPr>
        <w:t xml:space="preserve"> </w:t>
      </w:r>
      <w:r w:rsidRPr="000E176F">
        <w:rPr>
          <w:b/>
          <w:iCs/>
          <w:sz w:val="26"/>
          <w:szCs w:val="26"/>
          <w:lang w:val="uz-Latn-UZ"/>
        </w:rPr>
        <w:t>PyQt5 paketi va uning imkoniyatlari bilan tanishish.</w:t>
      </w:r>
    </w:p>
    <w:p w:rsidR="00686B8B" w:rsidRPr="000E176F" w:rsidRDefault="00686B8B" w:rsidP="00686B8B">
      <w:pPr>
        <w:tabs>
          <w:tab w:val="left" w:pos="663"/>
          <w:tab w:val="left" w:pos="8505"/>
        </w:tabs>
        <w:ind w:firstLine="567"/>
        <w:jc w:val="both"/>
        <w:rPr>
          <w:sz w:val="26"/>
          <w:szCs w:val="26"/>
          <w:lang w:val="uz-Latn-UZ"/>
        </w:rPr>
      </w:pPr>
      <w:r w:rsidRPr="000E176F">
        <w:rPr>
          <w:sz w:val="26"/>
          <w:szCs w:val="26"/>
          <w:lang w:val="uz-Latn-UZ"/>
        </w:rPr>
        <w:t>PyQt5 paketining imkoniyatlari. PyQt5 paketini o‘rnatish. PyQt5 paketini pip yordamida o‘rnatish. QtDesigner dasturini o‘rnatish hamda uning imkoniyatlari bilan tanishish.</w:t>
      </w:r>
    </w:p>
    <w:p w:rsidR="00686B8B" w:rsidRDefault="00686B8B" w:rsidP="00686B8B">
      <w:pPr>
        <w:tabs>
          <w:tab w:val="left" w:pos="8505"/>
        </w:tabs>
        <w:ind w:firstLine="567"/>
        <w:jc w:val="both"/>
        <w:rPr>
          <w:b/>
          <w:iCs/>
          <w:sz w:val="26"/>
          <w:szCs w:val="26"/>
          <w:lang w:val="uz-Latn-UZ"/>
        </w:rPr>
      </w:pP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15</w:t>
      </w:r>
      <w:r w:rsidRPr="000E176F">
        <w:rPr>
          <w:b/>
          <w:iCs/>
          <w:sz w:val="26"/>
          <w:szCs w:val="26"/>
          <w:lang w:val="uz-Latn-UZ"/>
        </w:rPr>
        <w:t>-Mavzu: PyQt5 paketi va QtDesigner dasturi yordamida GUI dasturlarini yaratish:</w:t>
      </w:r>
    </w:p>
    <w:p w:rsidR="00686B8B" w:rsidRPr="000E176F" w:rsidRDefault="00686B8B" w:rsidP="00686B8B">
      <w:pPr>
        <w:tabs>
          <w:tab w:val="left" w:pos="8505"/>
        </w:tabs>
        <w:ind w:firstLine="567"/>
        <w:jc w:val="both"/>
        <w:rPr>
          <w:b/>
          <w:iCs/>
          <w:sz w:val="26"/>
          <w:szCs w:val="26"/>
          <w:lang w:val="uz-Latn-UZ"/>
        </w:rPr>
      </w:pPr>
      <w:r w:rsidRPr="00CD583B">
        <w:rPr>
          <w:bCs/>
          <w:iCs/>
          <w:sz w:val="26"/>
          <w:szCs w:val="26"/>
          <w:lang w:val="uz-Latn-UZ"/>
        </w:rPr>
        <w:t>PyQt5 kutubxonasi. QLabel va QLineEdit vidjetlari</w:t>
      </w:r>
      <w:r w:rsidRPr="000E176F">
        <w:rPr>
          <w:b/>
          <w:iCs/>
          <w:sz w:val="26"/>
          <w:szCs w:val="26"/>
          <w:lang w:val="uz-Latn-UZ"/>
        </w:rPr>
        <w:t>.</w:t>
      </w:r>
    </w:p>
    <w:p w:rsidR="00686B8B" w:rsidRPr="000E176F" w:rsidRDefault="00686B8B" w:rsidP="00686B8B">
      <w:pPr>
        <w:tabs>
          <w:tab w:val="left" w:pos="615"/>
          <w:tab w:val="left" w:pos="8505"/>
        </w:tabs>
        <w:ind w:firstLine="567"/>
        <w:jc w:val="both"/>
        <w:rPr>
          <w:sz w:val="26"/>
          <w:szCs w:val="26"/>
          <w:lang w:val="uz-Latn-UZ"/>
        </w:rPr>
      </w:pPr>
      <w:r w:rsidRPr="000E176F">
        <w:rPr>
          <w:sz w:val="26"/>
          <w:szCs w:val="26"/>
          <w:lang w:val="uz-Latn-UZ"/>
        </w:rPr>
        <w:t>Arduinoda ma’lumotlar butunligi tushunchasi. CRC ma’lumotlar butunligi..</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16</w:t>
      </w:r>
      <w:r w:rsidRPr="000E176F">
        <w:rPr>
          <w:b/>
          <w:iCs/>
          <w:sz w:val="26"/>
          <w:szCs w:val="26"/>
          <w:lang w:val="uz-Latn-UZ"/>
        </w:rPr>
        <w:t>-</w:t>
      </w:r>
      <w:r w:rsidRPr="00CD583B">
        <w:rPr>
          <w:b/>
          <w:iCs/>
          <w:sz w:val="26"/>
          <w:szCs w:val="26"/>
          <w:lang w:val="uz-Latn-UZ"/>
        </w:rPr>
        <w:t xml:space="preserve"> </w:t>
      </w:r>
      <w:r w:rsidRPr="000E176F">
        <w:rPr>
          <w:b/>
          <w:iCs/>
          <w:sz w:val="26"/>
          <w:szCs w:val="26"/>
          <w:lang w:val="uz-Latn-UZ"/>
        </w:rPr>
        <w:t xml:space="preserve">Mavzu. </w:t>
      </w:r>
      <w:r w:rsidRPr="00B97D71">
        <w:rPr>
          <w:b/>
          <w:iCs/>
          <w:sz w:val="26"/>
          <w:szCs w:val="26"/>
          <w:lang w:val="uz-Latn-UZ"/>
        </w:rPr>
        <w:t>QLabel va QLineEdit vidjetlari bilan ishlash.</w:t>
      </w:r>
      <w:r w:rsidRPr="000E176F">
        <w:rPr>
          <w:b/>
          <w:iCs/>
          <w:sz w:val="26"/>
          <w:szCs w:val="26"/>
          <w:lang w:val="uz-Latn-UZ"/>
        </w:rPr>
        <w:t xml:space="preserve"> </w:t>
      </w:r>
    </w:p>
    <w:p w:rsidR="00686B8B" w:rsidRPr="000E176F" w:rsidRDefault="00686B8B" w:rsidP="00686B8B">
      <w:pPr>
        <w:tabs>
          <w:tab w:val="left" w:pos="611"/>
          <w:tab w:val="left" w:pos="8505"/>
        </w:tabs>
        <w:ind w:firstLine="567"/>
        <w:jc w:val="both"/>
        <w:rPr>
          <w:sz w:val="26"/>
          <w:szCs w:val="26"/>
          <w:lang w:val="uz-Latn-UZ"/>
        </w:rPr>
      </w:pPr>
      <w:r w:rsidRPr="000E176F">
        <w:rPr>
          <w:sz w:val="26"/>
          <w:szCs w:val="26"/>
          <w:lang w:val="uz-Latn-UZ"/>
        </w:rPr>
        <w:t>QLabel vidjeti;</w:t>
      </w:r>
      <w:r>
        <w:rPr>
          <w:sz w:val="26"/>
          <w:szCs w:val="26"/>
          <w:lang w:val="uz-Latn-UZ"/>
        </w:rPr>
        <w:t xml:space="preserve"> </w:t>
      </w:r>
      <w:r w:rsidRPr="000E176F">
        <w:rPr>
          <w:sz w:val="26"/>
          <w:szCs w:val="26"/>
          <w:lang w:val="uz-Latn-UZ"/>
        </w:rPr>
        <w:t>QLabel shrift, o‘lcham  va text xususiyatlari; QLineEdit vidjeti;</w:t>
      </w:r>
    </w:p>
    <w:p w:rsidR="00686B8B" w:rsidRPr="000E176F" w:rsidRDefault="00686B8B" w:rsidP="00686B8B">
      <w:pPr>
        <w:pStyle w:val="a5"/>
        <w:tabs>
          <w:tab w:val="left" w:pos="521"/>
          <w:tab w:val="left" w:pos="663"/>
          <w:tab w:val="left" w:pos="8505"/>
        </w:tabs>
        <w:ind w:left="0" w:firstLine="567"/>
        <w:jc w:val="both"/>
        <w:rPr>
          <w:sz w:val="26"/>
          <w:szCs w:val="26"/>
          <w:lang w:val="uz-Latn-UZ"/>
        </w:rPr>
      </w:pPr>
      <w:r w:rsidRPr="000E176F">
        <w:rPr>
          <w:sz w:val="26"/>
          <w:szCs w:val="26"/>
          <w:lang w:val="uz-Latn-UZ"/>
        </w:rPr>
        <w:t>setStyleSheet() metodi.</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17</w:t>
      </w:r>
      <w:r w:rsidRPr="000E176F">
        <w:rPr>
          <w:b/>
          <w:iCs/>
          <w:sz w:val="26"/>
          <w:szCs w:val="26"/>
          <w:lang w:val="uz-Latn-UZ"/>
        </w:rPr>
        <w:t>-</w:t>
      </w:r>
      <w:r w:rsidRPr="00CD583B">
        <w:rPr>
          <w:b/>
          <w:iCs/>
          <w:sz w:val="26"/>
          <w:szCs w:val="26"/>
          <w:lang w:val="uz-Latn-UZ"/>
        </w:rPr>
        <w:t xml:space="preserve"> </w:t>
      </w:r>
      <w:r w:rsidRPr="000E176F">
        <w:rPr>
          <w:b/>
          <w:iCs/>
          <w:sz w:val="26"/>
          <w:szCs w:val="26"/>
          <w:lang w:val="uz-Latn-UZ"/>
        </w:rPr>
        <w:t xml:space="preserve">Mavzu. PyQt5 modal dialog. QMessageBox vidgeti bilan ishlash. </w:t>
      </w:r>
    </w:p>
    <w:p w:rsidR="00686B8B" w:rsidRPr="000E176F" w:rsidRDefault="00686B8B" w:rsidP="00686B8B">
      <w:pPr>
        <w:tabs>
          <w:tab w:val="left" w:pos="615"/>
          <w:tab w:val="left" w:pos="8505"/>
        </w:tabs>
        <w:ind w:firstLine="567"/>
        <w:jc w:val="both"/>
        <w:rPr>
          <w:sz w:val="26"/>
          <w:szCs w:val="26"/>
          <w:lang w:val="uz-Latn-UZ"/>
        </w:rPr>
      </w:pPr>
      <w:r w:rsidRPr="000E176F">
        <w:rPr>
          <w:sz w:val="26"/>
          <w:szCs w:val="26"/>
          <w:lang w:val="uz-Latn-UZ"/>
        </w:rPr>
        <w:t>QMessageBox vidgetining vazifasi. QMessageBox vidgetining asosiy xususiyatlari. Statik funksiyalari. Piktogramma va Pixmap xususiyatlari.</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18</w:t>
      </w:r>
      <w:r w:rsidRPr="000E176F">
        <w:rPr>
          <w:b/>
          <w:iCs/>
          <w:sz w:val="26"/>
          <w:szCs w:val="26"/>
          <w:lang w:val="uz-Latn-UZ"/>
        </w:rPr>
        <w:t>-</w:t>
      </w:r>
      <w:r w:rsidRPr="00CD583B">
        <w:rPr>
          <w:b/>
          <w:iCs/>
          <w:sz w:val="26"/>
          <w:szCs w:val="26"/>
          <w:lang w:val="uz-Latn-UZ"/>
        </w:rPr>
        <w:t xml:space="preserve"> </w:t>
      </w:r>
      <w:r w:rsidRPr="000E176F">
        <w:rPr>
          <w:b/>
          <w:iCs/>
          <w:sz w:val="26"/>
          <w:szCs w:val="26"/>
          <w:lang w:val="uz-Latn-UZ"/>
        </w:rPr>
        <w:t xml:space="preserve">Mavzu. PyQt da rasmlar va menyular. </w:t>
      </w:r>
    </w:p>
    <w:p w:rsidR="00686B8B" w:rsidRPr="000E176F" w:rsidRDefault="00686B8B" w:rsidP="00686B8B">
      <w:pPr>
        <w:tabs>
          <w:tab w:val="left" w:pos="521"/>
          <w:tab w:val="left" w:pos="663"/>
          <w:tab w:val="left" w:pos="8505"/>
        </w:tabs>
        <w:ind w:firstLine="567"/>
        <w:jc w:val="both"/>
        <w:rPr>
          <w:sz w:val="26"/>
          <w:szCs w:val="26"/>
          <w:lang w:val="uz-Latn-UZ"/>
        </w:rPr>
      </w:pPr>
      <w:r w:rsidRPr="000E176F">
        <w:rPr>
          <w:sz w:val="26"/>
          <w:szCs w:val="26"/>
          <w:lang w:val="uz-Latn-UZ"/>
        </w:rPr>
        <w:t xml:space="preserve">PyQt paketi yordamida rasm joylashtirish usullari. Menu yaratish. Menu vidgetining xususiyatlari. </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19</w:t>
      </w:r>
      <w:r w:rsidRPr="000E176F">
        <w:rPr>
          <w:b/>
          <w:iCs/>
          <w:sz w:val="26"/>
          <w:szCs w:val="26"/>
          <w:lang w:val="uz-Latn-UZ"/>
        </w:rPr>
        <w:t>-</w:t>
      </w:r>
      <w:r w:rsidRPr="00CD583B">
        <w:rPr>
          <w:b/>
          <w:iCs/>
          <w:sz w:val="26"/>
          <w:szCs w:val="26"/>
          <w:lang w:val="uz-Latn-UZ"/>
        </w:rPr>
        <w:t xml:space="preserve"> </w:t>
      </w:r>
      <w:r w:rsidRPr="000E176F">
        <w:rPr>
          <w:b/>
          <w:iCs/>
          <w:sz w:val="26"/>
          <w:szCs w:val="26"/>
          <w:lang w:val="uz-Latn-UZ"/>
        </w:rPr>
        <w:t>Mavzu. Matn muharriri dizaynini yaratish.</w:t>
      </w:r>
    </w:p>
    <w:p w:rsidR="00686B8B" w:rsidRPr="000E176F" w:rsidRDefault="00686B8B" w:rsidP="00686B8B">
      <w:pPr>
        <w:tabs>
          <w:tab w:val="left" w:pos="615"/>
          <w:tab w:val="left" w:pos="8505"/>
        </w:tabs>
        <w:ind w:firstLine="567"/>
        <w:jc w:val="both"/>
        <w:rPr>
          <w:sz w:val="26"/>
          <w:szCs w:val="26"/>
          <w:lang w:val="uz-Latn-UZ"/>
        </w:rPr>
      </w:pPr>
      <w:r w:rsidRPr="000E176F">
        <w:rPr>
          <w:sz w:val="26"/>
          <w:szCs w:val="26"/>
          <w:lang w:val="uz-Latn-UZ"/>
        </w:rPr>
        <w:t xml:space="preserve">Yaratiladigan matn muharriri uchun kerakli uskunalarni tanlash. Tanlangan uskunalarni matn muharriri ekraniga joylashtirish. Matn muharriri ekrani dizaynini shakllantirish.  </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20</w:t>
      </w:r>
      <w:r w:rsidRPr="000E176F">
        <w:rPr>
          <w:b/>
          <w:iCs/>
          <w:sz w:val="26"/>
          <w:szCs w:val="26"/>
          <w:lang w:val="uz-Latn-UZ"/>
        </w:rPr>
        <w:t>-</w:t>
      </w:r>
      <w:r w:rsidRPr="00CD583B">
        <w:rPr>
          <w:b/>
          <w:iCs/>
          <w:sz w:val="26"/>
          <w:szCs w:val="26"/>
          <w:lang w:val="uz-Latn-UZ"/>
        </w:rPr>
        <w:t xml:space="preserve"> </w:t>
      </w:r>
      <w:r w:rsidRPr="000E176F">
        <w:rPr>
          <w:b/>
          <w:iCs/>
          <w:sz w:val="26"/>
          <w:szCs w:val="26"/>
          <w:lang w:val="uz-Latn-UZ"/>
        </w:rPr>
        <w:t>Mavzu. Matn muharriri dasturini yozish.</w:t>
      </w:r>
    </w:p>
    <w:p w:rsidR="00686B8B" w:rsidRPr="000E176F" w:rsidRDefault="00686B8B" w:rsidP="00686B8B">
      <w:pPr>
        <w:tabs>
          <w:tab w:val="left" w:pos="615"/>
          <w:tab w:val="left" w:pos="8505"/>
        </w:tabs>
        <w:ind w:firstLine="567"/>
        <w:jc w:val="both"/>
        <w:rPr>
          <w:sz w:val="26"/>
          <w:szCs w:val="26"/>
          <w:lang w:val="uz-Latn-UZ"/>
        </w:rPr>
      </w:pPr>
      <w:r w:rsidRPr="000E176F">
        <w:rPr>
          <w:sz w:val="26"/>
          <w:szCs w:val="26"/>
          <w:lang w:val="uz-Latn-UZ"/>
        </w:rPr>
        <w:lastRenderedPageBreak/>
        <w:t>PyQt5da matn muharriri dizaynidagi elementlarning funksiyalari uchun dastur yozish. Dasturni testlash.</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21</w:t>
      </w:r>
      <w:r w:rsidRPr="000E176F">
        <w:rPr>
          <w:b/>
          <w:iCs/>
          <w:sz w:val="26"/>
          <w:szCs w:val="26"/>
          <w:lang w:val="uz-Latn-UZ"/>
        </w:rPr>
        <w:t>-</w:t>
      </w:r>
      <w:r w:rsidRPr="00CD583B">
        <w:rPr>
          <w:b/>
          <w:iCs/>
          <w:sz w:val="26"/>
          <w:szCs w:val="26"/>
          <w:lang w:val="uz-Latn-UZ"/>
        </w:rPr>
        <w:t xml:space="preserve"> </w:t>
      </w:r>
      <w:r w:rsidRPr="000E176F">
        <w:rPr>
          <w:b/>
          <w:iCs/>
          <w:sz w:val="26"/>
          <w:szCs w:val="26"/>
          <w:lang w:val="uz-Latn-UZ"/>
        </w:rPr>
        <w:t>Mavzu. PyQt5 da Minesweeper o‘yini dizaynini yaratish.</w:t>
      </w:r>
    </w:p>
    <w:p w:rsidR="00686B8B" w:rsidRPr="000E176F" w:rsidRDefault="00686B8B" w:rsidP="00686B8B">
      <w:pPr>
        <w:tabs>
          <w:tab w:val="left" w:pos="521"/>
          <w:tab w:val="left" w:pos="8505"/>
        </w:tabs>
        <w:ind w:firstLine="567"/>
        <w:jc w:val="both"/>
        <w:rPr>
          <w:b/>
          <w:sz w:val="26"/>
          <w:szCs w:val="26"/>
          <w:lang w:val="uz-Latn-UZ"/>
        </w:rPr>
      </w:pPr>
      <w:r w:rsidRPr="000E176F">
        <w:rPr>
          <w:sz w:val="26"/>
          <w:szCs w:val="26"/>
          <w:lang w:val="uz-Latn-UZ"/>
        </w:rPr>
        <w:t xml:space="preserve">PyQt5 da Minesweeper o‘yinini yaratish. O‘yin uchun kerakli uskunalarni tanlash. </w:t>
      </w:r>
    </w:p>
    <w:p w:rsidR="00686B8B" w:rsidRPr="000E176F" w:rsidRDefault="00686B8B" w:rsidP="00686B8B">
      <w:pPr>
        <w:tabs>
          <w:tab w:val="left" w:pos="521"/>
          <w:tab w:val="left" w:pos="663"/>
          <w:tab w:val="left" w:pos="8505"/>
        </w:tabs>
        <w:ind w:firstLine="567"/>
        <w:jc w:val="both"/>
        <w:rPr>
          <w:sz w:val="26"/>
          <w:szCs w:val="26"/>
          <w:lang w:val="uz-Latn-UZ"/>
        </w:rPr>
      </w:pPr>
      <w:r w:rsidRPr="000E176F">
        <w:rPr>
          <w:sz w:val="26"/>
          <w:szCs w:val="26"/>
          <w:lang w:val="uz-Latn-UZ"/>
        </w:rPr>
        <w:t>O‘lchamlarni o‘rnatish. O‘yin dizaynini yaratish.</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22</w:t>
      </w:r>
      <w:r w:rsidRPr="000E176F">
        <w:rPr>
          <w:b/>
          <w:iCs/>
          <w:sz w:val="26"/>
          <w:szCs w:val="26"/>
          <w:lang w:val="uz-Latn-UZ"/>
        </w:rPr>
        <w:t>-</w:t>
      </w:r>
      <w:r w:rsidRPr="00CD583B">
        <w:rPr>
          <w:b/>
          <w:iCs/>
          <w:sz w:val="26"/>
          <w:szCs w:val="26"/>
          <w:lang w:val="uz-Latn-UZ"/>
        </w:rPr>
        <w:t xml:space="preserve"> </w:t>
      </w:r>
      <w:r w:rsidRPr="000E176F">
        <w:rPr>
          <w:b/>
          <w:iCs/>
          <w:sz w:val="26"/>
          <w:szCs w:val="26"/>
          <w:lang w:val="uz-Latn-UZ"/>
        </w:rPr>
        <w:t>Mavzu. PyQt5 da Minesweeper o‘yini dasturini yozish.</w:t>
      </w:r>
    </w:p>
    <w:p w:rsidR="00686B8B" w:rsidRPr="000E176F" w:rsidRDefault="00686B8B" w:rsidP="00686B8B">
      <w:pPr>
        <w:tabs>
          <w:tab w:val="left" w:pos="521"/>
          <w:tab w:val="left" w:pos="8505"/>
        </w:tabs>
        <w:ind w:firstLine="567"/>
        <w:jc w:val="both"/>
        <w:rPr>
          <w:b/>
          <w:sz w:val="26"/>
          <w:szCs w:val="26"/>
          <w:lang w:val="uz-Latn-UZ"/>
        </w:rPr>
      </w:pPr>
      <w:r w:rsidRPr="000E176F">
        <w:rPr>
          <w:sz w:val="26"/>
          <w:szCs w:val="26"/>
          <w:lang w:val="uz-Latn-UZ"/>
        </w:rPr>
        <w:t xml:space="preserve">PyQt5 da Minesweeper o‘yini dizaynidagi tugmalarning funksiyalari uchun dastur yozish. Dasturni testlash. O‘yinni ishga tushirish. </w:t>
      </w:r>
    </w:p>
    <w:p w:rsidR="00686B8B" w:rsidRPr="000E176F" w:rsidRDefault="00686B8B" w:rsidP="00686B8B">
      <w:pPr>
        <w:tabs>
          <w:tab w:val="left" w:pos="663"/>
          <w:tab w:val="left" w:pos="8505"/>
        </w:tabs>
        <w:ind w:firstLine="567"/>
        <w:jc w:val="both"/>
        <w:rPr>
          <w:b/>
          <w:iCs/>
          <w:sz w:val="26"/>
          <w:szCs w:val="26"/>
          <w:lang w:val="uz-Latn-UZ"/>
        </w:rPr>
      </w:pPr>
      <w:r>
        <w:rPr>
          <w:b/>
          <w:iCs/>
          <w:sz w:val="26"/>
          <w:szCs w:val="26"/>
          <w:lang w:val="uz-Latn-UZ"/>
        </w:rPr>
        <w:t>23</w:t>
      </w:r>
      <w:r w:rsidRPr="000E176F">
        <w:rPr>
          <w:b/>
          <w:iCs/>
          <w:sz w:val="26"/>
          <w:szCs w:val="26"/>
          <w:lang w:val="uz-Latn-UZ"/>
        </w:rPr>
        <w:t>-Mavzu: Pythonda tarmoq dasturlashga kirish.</w:t>
      </w:r>
      <w:r>
        <w:rPr>
          <w:b/>
          <w:iCs/>
          <w:sz w:val="26"/>
          <w:szCs w:val="26"/>
          <w:lang w:val="uz-Latn-UZ"/>
        </w:rPr>
        <w:t xml:space="preserve"> </w:t>
      </w:r>
      <w:r w:rsidRPr="000E176F">
        <w:rPr>
          <w:b/>
          <w:iCs/>
          <w:sz w:val="26"/>
          <w:szCs w:val="26"/>
          <w:lang w:val="uz-Latn-UZ"/>
        </w:rPr>
        <w:t>Tarmoqda ma’lumot almashuvchi klient-server dasturini tuzish.</w:t>
      </w:r>
    </w:p>
    <w:p w:rsidR="00686B8B" w:rsidRPr="000E176F" w:rsidRDefault="00686B8B" w:rsidP="00686B8B">
      <w:pPr>
        <w:shd w:val="clear" w:color="auto" w:fill="FFFFFF"/>
        <w:tabs>
          <w:tab w:val="left" w:pos="469"/>
          <w:tab w:val="left" w:pos="8505"/>
        </w:tabs>
        <w:ind w:firstLine="567"/>
        <w:jc w:val="both"/>
        <w:rPr>
          <w:sz w:val="26"/>
          <w:szCs w:val="26"/>
          <w:lang w:val="uz-Latn-UZ"/>
        </w:rPr>
      </w:pPr>
      <w:r w:rsidRPr="000E176F">
        <w:rPr>
          <w:sz w:val="26"/>
          <w:szCs w:val="26"/>
          <w:lang w:val="uz-Latn-UZ"/>
        </w:rPr>
        <w:t>Socket modulining asosiy metodlari bilan tanishish.</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24</w:t>
      </w:r>
      <w:r w:rsidRPr="000E176F">
        <w:rPr>
          <w:b/>
          <w:iCs/>
          <w:sz w:val="26"/>
          <w:szCs w:val="26"/>
          <w:lang w:val="uz-Latn-UZ"/>
        </w:rPr>
        <w:t>-Mavzu: Pythonda tarmoq dasturlashga kirish:</w:t>
      </w:r>
    </w:p>
    <w:p w:rsidR="00686B8B" w:rsidRPr="00CD583B" w:rsidRDefault="00686B8B" w:rsidP="00686B8B">
      <w:pPr>
        <w:tabs>
          <w:tab w:val="left" w:pos="8505"/>
        </w:tabs>
        <w:ind w:firstLine="567"/>
        <w:jc w:val="both"/>
        <w:rPr>
          <w:bCs/>
          <w:iCs/>
          <w:sz w:val="26"/>
          <w:szCs w:val="26"/>
          <w:lang w:val="uz-Latn-UZ"/>
        </w:rPr>
      </w:pPr>
      <w:r w:rsidRPr="00CD583B">
        <w:rPr>
          <w:bCs/>
          <w:iCs/>
          <w:sz w:val="26"/>
          <w:szCs w:val="26"/>
          <w:lang w:val="uz-Latn-UZ"/>
        </w:rPr>
        <w:t>Socket moduli bilan ishlash.</w:t>
      </w:r>
    </w:p>
    <w:p w:rsidR="00686B8B" w:rsidRPr="000E176F" w:rsidRDefault="00686B8B" w:rsidP="00686B8B">
      <w:pPr>
        <w:tabs>
          <w:tab w:val="left" w:pos="521"/>
          <w:tab w:val="left" w:pos="8505"/>
        </w:tabs>
        <w:ind w:firstLine="567"/>
        <w:jc w:val="both"/>
        <w:rPr>
          <w:sz w:val="26"/>
          <w:szCs w:val="26"/>
          <w:lang w:val="uz-Latn-UZ"/>
        </w:rPr>
      </w:pPr>
      <w:r w:rsidRPr="000E176F">
        <w:rPr>
          <w:sz w:val="26"/>
          <w:szCs w:val="26"/>
          <w:lang w:val="uz-Latn-UZ"/>
        </w:rPr>
        <w:t xml:space="preserve">Socket modulining asosiy metodlari bilan tanishish. socket(), .bind, .listen, .accept(), .connect(), .send(), recv(), .close() metodlari bilan ishlash. </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25</w:t>
      </w:r>
      <w:r w:rsidRPr="000E176F">
        <w:rPr>
          <w:b/>
          <w:iCs/>
          <w:sz w:val="26"/>
          <w:szCs w:val="26"/>
          <w:lang w:val="uz-Latn-UZ"/>
        </w:rPr>
        <w:t>-</w:t>
      </w:r>
      <w:r w:rsidRPr="00CD583B">
        <w:rPr>
          <w:b/>
          <w:iCs/>
          <w:sz w:val="26"/>
          <w:szCs w:val="26"/>
          <w:lang w:val="uz-Latn-UZ"/>
        </w:rPr>
        <w:t xml:space="preserve"> </w:t>
      </w:r>
      <w:r w:rsidRPr="000E176F">
        <w:rPr>
          <w:b/>
          <w:iCs/>
          <w:sz w:val="26"/>
          <w:szCs w:val="26"/>
          <w:lang w:val="uz-Latn-UZ"/>
        </w:rPr>
        <w:t>Mavzu. Pythonda TCP klient-server dasturini tuzish.</w:t>
      </w:r>
    </w:p>
    <w:p w:rsidR="00686B8B" w:rsidRPr="000E176F" w:rsidRDefault="00686B8B" w:rsidP="00686B8B">
      <w:pPr>
        <w:tabs>
          <w:tab w:val="left" w:pos="521"/>
          <w:tab w:val="left" w:pos="663"/>
          <w:tab w:val="left" w:pos="8505"/>
        </w:tabs>
        <w:ind w:firstLine="567"/>
        <w:jc w:val="both"/>
        <w:rPr>
          <w:sz w:val="26"/>
          <w:szCs w:val="26"/>
          <w:lang w:val="uz-Latn-UZ"/>
        </w:rPr>
      </w:pPr>
      <w:r w:rsidRPr="000E176F">
        <w:rPr>
          <w:sz w:val="26"/>
          <w:szCs w:val="26"/>
          <w:lang w:val="uz-Latn-UZ"/>
        </w:rPr>
        <w:t>Socket modulining asosiy metodlari yordamida client-server dasturini tuzish.</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26</w:t>
      </w:r>
      <w:r w:rsidRPr="000E176F">
        <w:rPr>
          <w:b/>
          <w:iCs/>
          <w:sz w:val="26"/>
          <w:szCs w:val="26"/>
          <w:lang w:val="uz-Latn-UZ"/>
        </w:rPr>
        <w:t>-</w:t>
      </w:r>
      <w:r w:rsidRPr="00CD583B">
        <w:rPr>
          <w:b/>
          <w:iCs/>
          <w:sz w:val="26"/>
          <w:szCs w:val="26"/>
          <w:lang w:val="uz-Latn-UZ"/>
        </w:rPr>
        <w:t xml:space="preserve"> </w:t>
      </w:r>
      <w:r w:rsidRPr="000E176F">
        <w:rPr>
          <w:b/>
          <w:iCs/>
          <w:sz w:val="26"/>
          <w:szCs w:val="26"/>
          <w:lang w:val="uz-Latn-UZ"/>
        </w:rPr>
        <w:t>Mavzu. TCP klient-server dasturini testlash.</w:t>
      </w:r>
    </w:p>
    <w:p w:rsidR="00686B8B" w:rsidRPr="000E176F" w:rsidRDefault="00686B8B" w:rsidP="00686B8B">
      <w:pPr>
        <w:tabs>
          <w:tab w:val="left" w:pos="521"/>
          <w:tab w:val="left" w:pos="663"/>
          <w:tab w:val="left" w:pos="8505"/>
        </w:tabs>
        <w:ind w:firstLine="567"/>
        <w:jc w:val="both"/>
        <w:rPr>
          <w:sz w:val="26"/>
          <w:szCs w:val="26"/>
          <w:lang w:val="uz-Latn-UZ"/>
        </w:rPr>
      </w:pPr>
      <w:r w:rsidRPr="000E176F">
        <w:rPr>
          <w:sz w:val="26"/>
          <w:szCs w:val="26"/>
          <w:lang w:val="uz-Latn-UZ"/>
        </w:rPr>
        <w:t xml:space="preserve">TCP client-server dasturi yordamida ma’lumot almashish. </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27</w:t>
      </w:r>
      <w:r w:rsidRPr="000E176F">
        <w:rPr>
          <w:b/>
          <w:iCs/>
          <w:sz w:val="26"/>
          <w:szCs w:val="26"/>
          <w:lang w:val="uz-Latn-UZ"/>
        </w:rPr>
        <w:t>-</w:t>
      </w:r>
      <w:r w:rsidRPr="00CD583B">
        <w:rPr>
          <w:b/>
          <w:iCs/>
          <w:sz w:val="26"/>
          <w:szCs w:val="26"/>
          <w:lang w:val="uz-Latn-UZ"/>
        </w:rPr>
        <w:t xml:space="preserve"> </w:t>
      </w:r>
      <w:r w:rsidRPr="000E176F">
        <w:rPr>
          <w:b/>
          <w:iCs/>
          <w:sz w:val="26"/>
          <w:szCs w:val="26"/>
          <w:lang w:val="uz-Latn-UZ"/>
        </w:rPr>
        <w:t>Mavzu. PyQt5 paketidan foydalanib zamonaviy chat dasturini tuzish.</w:t>
      </w:r>
    </w:p>
    <w:p w:rsidR="00686B8B" w:rsidRPr="000E176F" w:rsidRDefault="00686B8B" w:rsidP="00686B8B">
      <w:pPr>
        <w:tabs>
          <w:tab w:val="left" w:pos="8505"/>
        </w:tabs>
        <w:ind w:firstLine="567"/>
        <w:jc w:val="both"/>
        <w:rPr>
          <w:sz w:val="26"/>
          <w:szCs w:val="26"/>
          <w:lang w:val="uz-Latn-UZ"/>
        </w:rPr>
      </w:pPr>
      <w:r w:rsidRPr="000E176F">
        <w:rPr>
          <w:sz w:val="26"/>
          <w:szCs w:val="26"/>
          <w:lang w:val="uz-Latn-UZ"/>
        </w:rPr>
        <w:t>TCP dasturini client qismini GUI k</w:t>
      </w:r>
      <w:r>
        <w:rPr>
          <w:sz w:val="26"/>
          <w:szCs w:val="26"/>
          <w:lang w:val="uz-Latn-UZ"/>
        </w:rPr>
        <w:t>o‘</w:t>
      </w:r>
      <w:r w:rsidRPr="000E176F">
        <w:rPr>
          <w:sz w:val="26"/>
          <w:szCs w:val="26"/>
          <w:lang w:val="uz-Latn-UZ"/>
        </w:rPr>
        <w:t xml:space="preserve">rinishda ishlab chiqish. </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28</w:t>
      </w:r>
      <w:r w:rsidRPr="000E176F">
        <w:rPr>
          <w:b/>
          <w:iCs/>
          <w:sz w:val="26"/>
          <w:szCs w:val="26"/>
          <w:lang w:val="uz-Latn-UZ"/>
        </w:rPr>
        <w:t>-</w:t>
      </w:r>
      <w:r w:rsidRPr="00CD583B">
        <w:rPr>
          <w:b/>
          <w:iCs/>
          <w:sz w:val="26"/>
          <w:szCs w:val="26"/>
          <w:lang w:val="uz-Latn-UZ"/>
        </w:rPr>
        <w:t xml:space="preserve"> </w:t>
      </w:r>
      <w:r w:rsidRPr="000E176F">
        <w:rPr>
          <w:b/>
          <w:iCs/>
          <w:sz w:val="26"/>
          <w:szCs w:val="26"/>
          <w:lang w:val="uz-Latn-UZ"/>
        </w:rPr>
        <w:t>Mavzu. Pythonda GUI paketidan foydalanib chat dasturini tuzishni yakunlash</w:t>
      </w:r>
    </w:p>
    <w:p w:rsidR="00686B8B" w:rsidRPr="000E176F" w:rsidRDefault="00686B8B" w:rsidP="00686B8B">
      <w:pPr>
        <w:pStyle w:val="a5"/>
        <w:tabs>
          <w:tab w:val="left" w:pos="521"/>
          <w:tab w:val="left" w:pos="663"/>
          <w:tab w:val="left" w:pos="8505"/>
        </w:tabs>
        <w:ind w:left="0" w:firstLine="567"/>
        <w:jc w:val="both"/>
        <w:rPr>
          <w:sz w:val="26"/>
          <w:szCs w:val="26"/>
          <w:lang w:val="uz-Latn-UZ"/>
        </w:rPr>
      </w:pPr>
      <w:r w:rsidRPr="000E176F">
        <w:rPr>
          <w:sz w:val="26"/>
          <w:szCs w:val="26"/>
          <w:lang w:val="uz-Latn-UZ"/>
        </w:rPr>
        <w:t>TCP client-server dasturini GUI k</w:t>
      </w:r>
      <w:r>
        <w:rPr>
          <w:sz w:val="26"/>
          <w:szCs w:val="26"/>
          <w:lang w:val="uz-Latn-UZ"/>
        </w:rPr>
        <w:t>o‘</w:t>
      </w:r>
      <w:r w:rsidRPr="000E176F">
        <w:rPr>
          <w:sz w:val="26"/>
          <w:szCs w:val="26"/>
          <w:lang w:val="uz-Latn-UZ"/>
        </w:rPr>
        <w:t>rinishda ishlab chiqish.</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29</w:t>
      </w:r>
      <w:r w:rsidRPr="000E176F">
        <w:rPr>
          <w:b/>
          <w:iCs/>
          <w:sz w:val="26"/>
          <w:szCs w:val="26"/>
          <w:lang w:val="uz-Latn-UZ"/>
        </w:rPr>
        <w:t>-</w:t>
      </w:r>
      <w:r w:rsidRPr="00CD583B">
        <w:rPr>
          <w:b/>
          <w:iCs/>
          <w:sz w:val="26"/>
          <w:szCs w:val="26"/>
          <w:lang w:val="uz-Latn-UZ"/>
        </w:rPr>
        <w:t xml:space="preserve"> </w:t>
      </w:r>
      <w:r w:rsidRPr="000E176F">
        <w:rPr>
          <w:b/>
          <w:iCs/>
          <w:sz w:val="26"/>
          <w:szCs w:val="26"/>
          <w:lang w:val="uz-Latn-UZ"/>
        </w:rPr>
        <w:t>Mavzu. PyQt5 paketidan foydalanib zamonaviy chat dasturini tuzish.</w:t>
      </w:r>
    </w:p>
    <w:p w:rsidR="00686B8B" w:rsidRPr="000E176F" w:rsidRDefault="00686B8B" w:rsidP="00686B8B">
      <w:pPr>
        <w:widowControl w:val="0"/>
        <w:tabs>
          <w:tab w:val="left" w:pos="8505"/>
        </w:tabs>
        <w:ind w:firstLine="567"/>
        <w:jc w:val="both"/>
        <w:rPr>
          <w:sz w:val="26"/>
          <w:szCs w:val="26"/>
          <w:lang w:val="uz-Latn-UZ"/>
        </w:rPr>
      </w:pPr>
      <w:r w:rsidRPr="000E176F">
        <w:rPr>
          <w:sz w:val="26"/>
          <w:szCs w:val="26"/>
          <w:lang w:val="uz-Latn-UZ"/>
        </w:rPr>
        <w:t>GUI TCP klient-server dasturi yordamida ma’lumot almashinuvini testlash.</w:t>
      </w:r>
    </w:p>
    <w:p w:rsidR="00686B8B" w:rsidRPr="000E176F" w:rsidRDefault="00686B8B" w:rsidP="00686B8B">
      <w:pPr>
        <w:tabs>
          <w:tab w:val="left" w:pos="8505"/>
        </w:tabs>
        <w:ind w:firstLine="567"/>
        <w:jc w:val="both"/>
        <w:rPr>
          <w:b/>
          <w:iCs/>
          <w:sz w:val="26"/>
          <w:szCs w:val="26"/>
          <w:lang w:val="uz-Latn-UZ"/>
        </w:rPr>
      </w:pPr>
      <w:r>
        <w:rPr>
          <w:b/>
          <w:iCs/>
          <w:sz w:val="26"/>
          <w:szCs w:val="26"/>
          <w:lang w:val="uz-Latn-UZ"/>
        </w:rPr>
        <w:t>30</w:t>
      </w:r>
      <w:r w:rsidRPr="000E176F">
        <w:rPr>
          <w:b/>
          <w:iCs/>
          <w:sz w:val="26"/>
          <w:szCs w:val="26"/>
          <w:lang w:val="uz-Latn-UZ"/>
        </w:rPr>
        <w:t>-</w:t>
      </w:r>
      <w:r w:rsidRPr="00CD583B">
        <w:rPr>
          <w:b/>
          <w:iCs/>
          <w:sz w:val="26"/>
          <w:szCs w:val="26"/>
          <w:lang w:val="uz-Latn-UZ"/>
        </w:rPr>
        <w:t xml:space="preserve"> </w:t>
      </w:r>
      <w:r w:rsidRPr="000E176F">
        <w:rPr>
          <w:b/>
          <w:iCs/>
          <w:sz w:val="26"/>
          <w:szCs w:val="26"/>
          <w:lang w:val="uz-Latn-UZ"/>
        </w:rPr>
        <w:t>Mavzu. Python ilovasini kompilyatsiya qilish.</w:t>
      </w:r>
    </w:p>
    <w:p w:rsidR="00686B8B" w:rsidRDefault="00686B8B" w:rsidP="00686B8B">
      <w:pPr>
        <w:widowControl w:val="0"/>
        <w:tabs>
          <w:tab w:val="left" w:pos="8505"/>
        </w:tabs>
        <w:ind w:firstLine="567"/>
        <w:jc w:val="both"/>
        <w:rPr>
          <w:sz w:val="26"/>
          <w:szCs w:val="26"/>
          <w:lang w:val="uz-Latn-UZ"/>
        </w:rPr>
      </w:pPr>
      <w:r w:rsidRPr="000E176F">
        <w:rPr>
          <w:sz w:val="26"/>
          <w:szCs w:val="26"/>
          <w:lang w:val="uz-Latn-UZ"/>
        </w:rPr>
        <w:t>Python ilovasini kompilyatsiya qilish.</w:t>
      </w:r>
    </w:p>
    <w:p w:rsidR="00686B8B" w:rsidRPr="00B97D71" w:rsidRDefault="00686B8B" w:rsidP="00686B8B">
      <w:pPr>
        <w:widowControl w:val="0"/>
        <w:tabs>
          <w:tab w:val="left" w:pos="8505"/>
        </w:tabs>
        <w:ind w:firstLine="567"/>
        <w:jc w:val="both"/>
        <w:rPr>
          <w:b/>
          <w:bCs/>
          <w:sz w:val="26"/>
          <w:szCs w:val="26"/>
          <w:lang w:val="uz-Latn-UZ"/>
        </w:rPr>
      </w:pPr>
      <w:r w:rsidRPr="00B97D71">
        <w:rPr>
          <w:b/>
          <w:bCs/>
          <w:sz w:val="26"/>
          <w:szCs w:val="26"/>
          <w:lang w:val="uz-Latn-UZ"/>
        </w:rPr>
        <w:t>Yakuniy nazorat</w:t>
      </w:r>
    </w:p>
    <w:p w:rsidR="00686B8B" w:rsidRPr="000E176F" w:rsidRDefault="00686B8B" w:rsidP="00686B8B">
      <w:pPr>
        <w:tabs>
          <w:tab w:val="left" w:pos="8505"/>
        </w:tabs>
        <w:ind w:firstLine="567"/>
        <w:jc w:val="both"/>
        <w:rPr>
          <w:sz w:val="26"/>
          <w:szCs w:val="26"/>
          <w:lang w:val="uz-Latn-UZ"/>
        </w:rPr>
      </w:pPr>
    </w:p>
    <w:p w:rsidR="00686B8B" w:rsidRPr="000E176F" w:rsidRDefault="00686B8B" w:rsidP="00686B8B">
      <w:pPr>
        <w:tabs>
          <w:tab w:val="left" w:pos="8505"/>
        </w:tabs>
        <w:ind w:firstLine="567"/>
        <w:jc w:val="both"/>
        <w:rPr>
          <w:sz w:val="26"/>
          <w:szCs w:val="26"/>
          <w:lang w:val="uz-Latn-UZ"/>
        </w:rPr>
      </w:pPr>
      <w:r w:rsidRPr="000E176F">
        <w:rPr>
          <w:sz w:val="26"/>
          <w:szCs w:val="26"/>
          <w:lang w:val="uz-Latn-UZ"/>
        </w:rPr>
        <w:t>O‘qituvchilar amaliy mashg‘ulotlarni o‘tkazishda, tinglovchilarning yakka tartibdagi sifatlariga ko‘proq javob beradigan va o‘quv materiallarini ular tomonidan yuqori darajada o‘zlashtirishni ta’minlaydigan, shuningdek, mustaqil va ijodiy fikrlashni rivojlantiradigan o‘qitish usul va vositalarini tanlaydilar.</w:t>
      </w:r>
    </w:p>
    <w:p w:rsidR="00686B8B" w:rsidRPr="000E176F" w:rsidRDefault="00686B8B" w:rsidP="00686B8B">
      <w:pPr>
        <w:tabs>
          <w:tab w:val="left" w:pos="8505"/>
        </w:tabs>
        <w:ind w:firstLine="567"/>
        <w:jc w:val="both"/>
        <w:rPr>
          <w:sz w:val="26"/>
          <w:szCs w:val="26"/>
          <w:lang w:val="uz-Latn-UZ"/>
        </w:rPr>
      </w:pPr>
    </w:p>
    <w:p w:rsidR="00686B8B" w:rsidRPr="000E176F" w:rsidRDefault="00686B8B" w:rsidP="00686B8B">
      <w:pPr>
        <w:tabs>
          <w:tab w:val="left" w:pos="8505"/>
        </w:tabs>
        <w:ind w:firstLine="567"/>
        <w:rPr>
          <w:rFonts w:eastAsia="Calibri"/>
          <w:b/>
          <w:sz w:val="26"/>
          <w:szCs w:val="26"/>
          <w:lang w:val="uz-Latn-UZ"/>
        </w:rPr>
      </w:pPr>
      <w:r w:rsidRPr="000E176F">
        <w:rPr>
          <w:rFonts w:eastAsia="Calibri"/>
          <w:b/>
          <w:sz w:val="26"/>
          <w:szCs w:val="26"/>
          <w:lang w:val="uz-Latn-UZ"/>
        </w:rPr>
        <w:t>4. Fanni o‘qitish bo‘yicha tashkiliy – uslubiy ko‘rsatmalar.</w:t>
      </w:r>
    </w:p>
    <w:p w:rsidR="00686B8B" w:rsidRPr="000E176F" w:rsidRDefault="00686B8B" w:rsidP="00686B8B">
      <w:pPr>
        <w:shd w:val="clear" w:color="auto" w:fill="FFFFFF"/>
        <w:tabs>
          <w:tab w:val="left" w:pos="8505"/>
        </w:tabs>
        <w:ind w:firstLine="567"/>
        <w:contextualSpacing/>
        <w:jc w:val="both"/>
        <w:rPr>
          <w:rFonts w:eastAsia="Calibri"/>
          <w:sz w:val="26"/>
          <w:szCs w:val="26"/>
          <w:lang w:val="uz-Latn-UZ"/>
        </w:rPr>
      </w:pPr>
      <w:r w:rsidRPr="000E176F">
        <w:rPr>
          <w:rFonts w:eastAsia="Calibri"/>
          <w:sz w:val="26"/>
          <w:szCs w:val="26"/>
          <w:lang w:val="uz-Latn-UZ"/>
        </w:rPr>
        <w:t xml:space="preserve">“Python dasturlash tili” fanini </w:t>
      </w:r>
      <w:r>
        <w:rPr>
          <w:rFonts w:eastAsia="Calibri"/>
          <w:sz w:val="26"/>
          <w:szCs w:val="26"/>
          <w:lang w:val="uz-Latn-UZ"/>
        </w:rPr>
        <w:t>o‘</w:t>
      </w:r>
      <w:r w:rsidRPr="000E176F">
        <w:rPr>
          <w:rFonts w:eastAsia="Calibri"/>
          <w:sz w:val="26"/>
          <w:szCs w:val="26"/>
          <w:lang w:val="uz-Latn-UZ"/>
        </w:rPr>
        <w:t xml:space="preserve">qitish davomida </w:t>
      </w:r>
      <w:r>
        <w:rPr>
          <w:rFonts w:eastAsia="Calibri"/>
          <w:sz w:val="26"/>
          <w:szCs w:val="26"/>
          <w:lang w:val="uz-Latn-UZ"/>
        </w:rPr>
        <w:t>kursant</w:t>
      </w:r>
      <w:r w:rsidRPr="000E176F">
        <w:rPr>
          <w:rFonts w:eastAsia="Calibri"/>
          <w:sz w:val="26"/>
          <w:szCs w:val="26"/>
          <w:lang w:val="uz-Latn-UZ"/>
        </w:rPr>
        <w:t>larni mustaqil va erkin fikr yuritishga, mantiqiy va algoritmik fikrlashlarini hamda, nutq mahoratini oshirishga, u yoki bu muammoga nisbatan o‘z nuqtai nazarini aniq va ravshan ifoda etishga chorlaydigan innovatsion pedagogik texnologiyalardan hamda “Bumerang”, “Zinama-zina”, “Fikrlar hujumi” (aqliy hujum), “Charxpalak”, “3 x 4”, “Muammo”, “Labirint”, “Blis-s</w:t>
      </w:r>
      <w:r>
        <w:rPr>
          <w:rFonts w:eastAsia="Calibri"/>
          <w:sz w:val="26"/>
          <w:szCs w:val="26"/>
          <w:lang w:val="uz-Latn-UZ"/>
        </w:rPr>
        <w:t>o‘</w:t>
      </w:r>
      <w:r w:rsidRPr="000E176F">
        <w:rPr>
          <w:rFonts w:eastAsia="Calibri"/>
          <w:sz w:val="26"/>
          <w:szCs w:val="26"/>
          <w:lang w:val="uz-Latn-UZ"/>
        </w:rPr>
        <w:t>rov”, “Skorobey”, “Interfaol suhbat”, “T-sxema”, “Klasster”, “FSMU”, “VEN-diagramma”, SWOT-tahlil” va boshqa interfaol metodlardan foydalaniladi.</w:t>
      </w:r>
    </w:p>
    <w:p w:rsidR="00686B8B" w:rsidRPr="000E176F" w:rsidRDefault="00686B8B" w:rsidP="00686B8B">
      <w:pPr>
        <w:shd w:val="clear" w:color="auto" w:fill="FFFFFF"/>
        <w:tabs>
          <w:tab w:val="left" w:pos="8505"/>
        </w:tabs>
        <w:ind w:firstLine="567"/>
        <w:contextualSpacing/>
        <w:jc w:val="both"/>
        <w:rPr>
          <w:rFonts w:eastAsia="Calibri"/>
          <w:sz w:val="26"/>
          <w:szCs w:val="26"/>
          <w:lang w:val="uz-Latn-UZ"/>
        </w:rPr>
      </w:pPr>
      <w:r w:rsidRPr="000E176F">
        <w:rPr>
          <w:rFonts w:eastAsia="Calibri"/>
          <w:sz w:val="26"/>
          <w:szCs w:val="26"/>
          <w:lang w:val="uz-Latn-UZ"/>
        </w:rPr>
        <w:t xml:space="preserve">Ma’ruza materiallari bayoni mustaqil va tugallangan xususiyatga ega bo‘lib, avval bayon qilingan materiallarga mantiqiy bog‘langan hamda boshqa fanlarda, hamda amaliyotda qo‘llanishga yo‘naltirilgan bo‘lishi kerak. Amaliy mashg‘ulotlarda </w:t>
      </w:r>
      <w:r>
        <w:rPr>
          <w:rFonts w:eastAsia="Calibri"/>
          <w:sz w:val="26"/>
          <w:szCs w:val="26"/>
          <w:lang w:val="uz-Latn-UZ"/>
        </w:rPr>
        <w:t>kursant</w:t>
      </w:r>
      <w:r w:rsidRPr="000E176F">
        <w:rPr>
          <w:rFonts w:eastAsia="Calibri"/>
          <w:sz w:val="26"/>
          <w:szCs w:val="26"/>
          <w:lang w:val="uz-Latn-UZ"/>
        </w:rPr>
        <w:t>lar olgan nazariy bilimlarini q</w:t>
      </w:r>
      <w:r>
        <w:rPr>
          <w:rFonts w:eastAsia="Calibri"/>
          <w:sz w:val="26"/>
          <w:szCs w:val="26"/>
          <w:lang w:val="uz-Latn-UZ"/>
        </w:rPr>
        <w:t>o‘</w:t>
      </w:r>
      <w:r w:rsidRPr="000E176F">
        <w:rPr>
          <w:rFonts w:eastAsia="Calibri"/>
          <w:sz w:val="26"/>
          <w:szCs w:val="26"/>
          <w:lang w:val="uz-Latn-UZ"/>
        </w:rPr>
        <w:t xml:space="preserve">llay olishni o‘rganishlari kerak. </w:t>
      </w:r>
    </w:p>
    <w:p w:rsidR="00686B8B" w:rsidRPr="000E176F" w:rsidRDefault="00686B8B" w:rsidP="00686B8B">
      <w:pPr>
        <w:shd w:val="clear" w:color="auto" w:fill="FFFFFF"/>
        <w:tabs>
          <w:tab w:val="left" w:pos="8505"/>
        </w:tabs>
        <w:ind w:firstLine="567"/>
        <w:contextualSpacing/>
        <w:jc w:val="both"/>
        <w:rPr>
          <w:rFonts w:eastAsia="Calibri"/>
          <w:sz w:val="26"/>
          <w:szCs w:val="26"/>
          <w:lang w:val="uz-Latn-UZ"/>
        </w:rPr>
      </w:pPr>
      <w:r w:rsidRPr="000E176F">
        <w:rPr>
          <w:rFonts w:eastAsia="Calibri"/>
          <w:sz w:val="26"/>
          <w:szCs w:val="26"/>
          <w:lang w:val="uz-Latn-UZ"/>
        </w:rPr>
        <w:t xml:space="preserve">Har bir ma’ruza </w:t>
      </w:r>
      <w:r>
        <w:rPr>
          <w:rFonts w:eastAsia="Calibri"/>
          <w:sz w:val="26"/>
          <w:szCs w:val="26"/>
          <w:lang w:val="uz-Latn-UZ"/>
        </w:rPr>
        <w:t>o‘</w:t>
      </w:r>
      <w:r w:rsidRPr="000E176F">
        <w:rPr>
          <w:rFonts w:eastAsia="Calibri"/>
          <w:sz w:val="26"/>
          <w:szCs w:val="26"/>
          <w:lang w:val="uz-Latn-UZ"/>
        </w:rPr>
        <w:t>z ichiga kirish, asosiy va yakuniy qismni oladi.</w:t>
      </w:r>
    </w:p>
    <w:p w:rsidR="00686B8B" w:rsidRPr="000E176F" w:rsidRDefault="00686B8B" w:rsidP="00686B8B">
      <w:pPr>
        <w:shd w:val="clear" w:color="auto" w:fill="FFFFFF"/>
        <w:tabs>
          <w:tab w:val="left" w:pos="8505"/>
        </w:tabs>
        <w:ind w:firstLine="567"/>
        <w:contextualSpacing/>
        <w:jc w:val="both"/>
        <w:rPr>
          <w:rFonts w:eastAsia="Calibri"/>
          <w:sz w:val="26"/>
          <w:szCs w:val="26"/>
          <w:lang w:val="uz-Latn-UZ"/>
        </w:rPr>
      </w:pPr>
      <w:r w:rsidRPr="000E176F">
        <w:rPr>
          <w:rFonts w:eastAsia="Calibri"/>
          <w:sz w:val="26"/>
          <w:szCs w:val="26"/>
          <w:lang w:val="uz-Latn-UZ"/>
        </w:rPr>
        <w:lastRenderedPageBreak/>
        <w:t xml:space="preserve">Kirish qismida: mavzuning nomi, ma’ruza mavzusining asosiy g‘oyasi va muhimligi; o‘quv maqsadlar; ma’ruzaning o‘quv savollari; oldinga va keyingi mashg’ulotlar bilan bog‘liqligi; Aloqa harbiy institutida ofitserlarni tayyorlash jarayonidagi ma’ruzaning tutgan </w:t>
      </w:r>
      <w:r>
        <w:rPr>
          <w:rFonts w:eastAsia="Calibri"/>
          <w:sz w:val="26"/>
          <w:szCs w:val="26"/>
          <w:lang w:val="uz-Latn-UZ"/>
        </w:rPr>
        <w:t>o‘</w:t>
      </w:r>
      <w:r w:rsidRPr="000E176F">
        <w:rPr>
          <w:rFonts w:eastAsia="Calibri"/>
          <w:sz w:val="26"/>
          <w:szCs w:val="26"/>
          <w:lang w:val="uz-Latn-UZ"/>
        </w:rPr>
        <w:t>rni bayon qilinadi.</w:t>
      </w:r>
    </w:p>
    <w:p w:rsidR="00686B8B" w:rsidRPr="000E176F" w:rsidRDefault="00686B8B" w:rsidP="00686B8B">
      <w:pPr>
        <w:shd w:val="clear" w:color="auto" w:fill="FFFFFF"/>
        <w:tabs>
          <w:tab w:val="left" w:pos="8505"/>
        </w:tabs>
        <w:ind w:firstLine="567"/>
        <w:contextualSpacing/>
        <w:jc w:val="both"/>
        <w:rPr>
          <w:rFonts w:eastAsia="Calibri"/>
          <w:sz w:val="26"/>
          <w:szCs w:val="26"/>
          <w:lang w:val="uz-Latn-UZ"/>
        </w:rPr>
      </w:pPr>
      <w:r w:rsidRPr="000E176F">
        <w:rPr>
          <w:rFonts w:eastAsia="Calibri"/>
          <w:sz w:val="26"/>
          <w:szCs w:val="26"/>
          <w:lang w:val="uz-Latn-UZ"/>
        </w:rPr>
        <w:t>Ma’ruzaning asosiy qismida o‘quv savollarining mazmuni yetkaziladi. Ma’ruzaning har bir nazariy jihati eng maqsadga muvofiq usullarni q</w:t>
      </w:r>
      <w:r>
        <w:rPr>
          <w:rFonts w:eastAsia="Calibri"/>
          <w:sz w:val="26"/>
          <w:szCs w:val="26"/>
          <w:lang w:val="uz-Latn-UZ"/>
        </w:rPr>
        <w:t>o‘</w:t>
      </w:r>
      <w:r w:rsidRPr="000E176F">
        <w:rPr>
          <w:rFonts w:eastAsia="Calibri"/>
          <w:sz w:val="26"/>
          <w:szCs w:val="26"/>
          <w:lang w:val="uz-Latn-UZ"/>
        </w:rPr>
        <w:t>llagan holda asoslangan va isbotlangan b</w:t>
      </w:r>
      <w:r>
        <w:rPr>
          <w:rFonts w:eastAsia="Calibri"/>
          <w:sz w:val="26"/>
          <w:szCs w:val="26"/>
          <w:lang w:val="uz-Latn-UZ"/>
        </w:rPr>
        <w:t>o‘</w:t>
      </w:r>
      <w:r w:rsidRPr="000E176F">
        <w:rPr>
          <w:rFonts w:eastAsia="Calibri"/>
          <w:sz w:val="26"/>
          <w:szCs w:val="26"/>
          <w:lang w:val="uz-Latn-UZ"/>
        </w:rPr>
        <w:t xml:space="preserve">lishi kerak. Ma’ruzaning asosiy qismini bayon qilishda ta’lim oluvchilarga ilmiy g’oyalarni rivojlanishi, jamlanishi, mavhumlikdan aniqlikka </w:t>
      </w:r>
      <w:r>
        <w:rPr>
          <w:rFonts w:eastAsia="Calibri"/>
          <w:sz w:val="26"/>
          <w:szCs w:val="26"/>
          <w:lang w:val="uz-Latn-UZ"/>
        </w:rPr>
        <w:t>o‘</w:t>
      </w:r>
      <w:r w:rsidRPr="000E176F">
        <w:rPr>
          <w:rFonts w:eastAsia="Calibri"/>
          <w:sz w:val="26"/>
          <w:szCs w:val="26"/>
          <w:lang w:val="uz-Latn-UZ"/>
        </w:rPr>
        <w:t>tishining mantig’ini yoritib berishga imkon beruvchi dalillarga tayanish ma’ruzaga b</w:t>
      </w:r>
      <w:r>
        <w:rPr>
          <w:rFonts w:eastAsia="Calibri"/>
          <w:sz w:val="26"/>
          <w:szCs w:val="26"/>
          <w:lang w:val="uz-Latn-UZ"/>
        </w:rPr>
        <w:t>o‘</w:t>
      </w:r>
      <w:r w:rsidRPr="000E176F">
        <w:rPr>
          <w:rFonts w:eastAsia="Calibri"/>
          <w:sz w:val="26"/>
          <w:szCs w:val="26"/>
          <w:lang w:val="uz-Latn-UZ"/>
        </w:rPr>
        <w:t>lgan majburiy talab hisoblanadi. Har bir ma’ruzaning asosiy qismining mazmuni fundamental b</w:t>
      </w:r>
      <w:r>
        <w:rPr>
          <w:rFonts w:eastAsia="Calibri"/>
          <w:sz w:val="26"/>
          <w:szCs w:val="26"/>
          <w:lang w:val="uz-Latn-UZ"/>
        </w:rPr>
        <w:t>o‘</w:t>
      </w:r>
      <w:r w:rsidRPr="000E176F">
        <w:rPr>
          <w:rFonts w:eastAsia="Calibri"/>
          <w:sz w:val="26"/>
          <w:szCs w:val="26"/>
          <w:lang w:val="uz-Latn-UZ"/>
        </w:rPr>
        <w:t>lishi kerak.</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Amaliy maqsadlarga y</w:t>
      </w:r>
      <w:r>
        <w:rPr>
          <w:rFonts w:eastAsia="Calibri"/>
          <w:sz w:val="26"/>
          <w:szCs w:val="26"/>
          <w:lang w:val="uz-Latn-UZ"/>
        </w:rPr>
        <w:t>o‘</w:t>
      </w:r>
      <w:r w:rsidRPr="000E176F">
        <w:rPr>
          <w:rFonts w:eastAsia="Calibri"/>
          <w:sz w:val="26"/>
          <w:szCs w:val="26"/>
          <w:lang w:val="uz-Latn-UZ"/>
        </w:rPr>
        <w:t>naltirilgan ma’ruzalarda kasbga oid va o‘quv vazifalarni hal etish bo‘yicha amaliy tavsiyalarni k</w:t>
      </w:r>
      <w:r>
        <w:rPr>
          <w:rFonts w:eastAsia="Calibri"/>
          <w:sz w:val="26"/>
          <w:szCs w:val="26"/>
          <w:lang w:val="uz-Latn-UZ"/>
        </w:rPr>
        <w:t>o‘</w:t>
      </w:r>
      <w:r w:rsidRPr="000E176F">
        <w:rPr>
          <w:rFonts w:eastAsia="Calibri"/>
          <w:sz w:val="26"/>
          <w:szCs w:val="26"/>
          <w:lang w:val="uz-Latn-UZ"/>
        </w:rPr>
        <w:t>zda tutish maqsadga muvofiq b</w:t>
      </w:r>
      <w:r>
        <w:rPr>
          <w:rFonts w:eastAsia="Calibri"/>
          <w:sz w:val="26"/>
          <w:szCs w:val="26"/>
          <w:lang w:val="uz-Latn-UZ"/>
        </w:rPr>
        <w:t>o‘</w:t>
      </w:r>
      <w:r w:rsidRPr="000E176F">
        <w:rPr>
          <w:rFonts w:eastAsia="Calibri"/>
          <w:sz w:val="26"/>
          <w:szCs w:val="26"/>
          <w:lang w:val="uz-Latn-UZ"/>
        </w:rPr>
        <w:t>ladi.</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Har bir o‘quv savoli, uni, keyingi o‘quv savoliga mantiqiy olib keluvchi, rivojlanish istiqbollarining nazariyasi va amaliyoti hamda qisqacha xulosasini yoritish bilan tugatilishi kerak.</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Ma’ruzaning yakuniy qismida, nazariya va amaliyotni qo‘llash soha va chegaralarini k</w:t>
      </w:r>
      <w:r>
        <w:rPr>
          <w:rFonts w:eastAsia="Calibri"/>
          <w:sz w:val="26"/>
          <w:szCs w:val="26"/>
          <w:lang w:val="uz-Latn-UZ"/>
        </w:rPr>
        <w:t>o‘</w:t>
      </w:r>
      <w:r w:rsidRPr="000E176F">
        <w:rPr>
          <w:rFonts w:eastAsia="Calibri"/>
          <w:sz w:val="26"/>
          <w:szCs w:val="26"/>
          <w:lang w:val="uz-Latn-UZ"/>
        </w:rPr>
        <w:t xml:space="preserve">rsatgan holda, asosiy qism mazmuni umumlashtiriladi </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va qisqacha xulosa qilinadi, mustaqil o‘rganish hamda kelgusi seminar va boshqa turdagi mashg‘ulotlarda muhokama qilish uchun savollar va vazifalar belgilanadi.</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 xml:space="preserve">Ma’ruzani </w:t>
      </w:r>
      <w:r>
        <w:rPr>
          <w:rFonts w:eastAsia="Calibri"/>
          <w:sz w:val="26"/>
          <w:szCs w:val="26"/>
          <w:lang w:val="uz-Latn-UZ"/>
        </w:rPr>
        <w:t>o‘</w:t>
      </w:r>
      <w:r w:rsidRPr="000E176F">
        <w:rPr>
          <w:rFonts w:eastAsia="Calibri"/>
          <w:sz w:val="26"/>
          <w:szCs w:val="26"/>
          <w:lang w:val="uz-Latn-UZ"/>
        </w:rPr>
        <w:t xml:space="preserve">qishda kino va videofilmlar, chizmalar, plakatlar, modellar, asboblar va maketlarni namoyish qilgan holda o‘quv materiallarining og‘zaki yetkazilishi </w:t>
      </w:r>
      <w:r>
        <w:rPr>
          <w:rFonts w:eastAsia="Calibri"/>
          <w:sz w:val="26"/>
          <w:szCs w:val="26"/>
          <w:lang w:val="uz-Latn-UZ"/>
        </w:rPr>
        <w:t>o‘</w:t>
      </w:r>
      <w:r w:rsidRPr="000E176F">
        <w:rPr>
          <w:rFonts w:eastAsia="Calibri"/>
          <w:sz w:val="26"/>
          <w:szCs w:val="26"/>
          <w:lang w:val="uz-Latn-UZ"/>
        </w:rPr>
        <w:t>qitishning yetakchi uslubi hisoblanadi.</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 xml:space="preserve">Materialni yetkazish tempini tanlashda, </w:t>
      </w:r>
      <w:r>
        <w:rPr>
          <w:rFonts w:eastAsia="Calibri"/>
          <w:sz w:val="26"/>
          <w:szCs w:val="26"/>
          <w:lang w:val="uz-Latn-UZ"/>
        </w:rPr>
        <w:t>o‘</w:t>
      </w:r>
      <w:r w:rsidRPr="000E176F">
        <w:rPr>
          <w:rFonts w:eastAsia="Calibri"/>
          <w:sz w:val="26"/>
          <w:szCs w:val="26"/>
          <w:lang w:val="uz-Latn-UZ"/>
        </w:rPr>
        <w:t xml:space="preserve">qituvchi, ta’lim oluvchilar (tinglovchilar, </w:t>
      </w:r>
      <w:r>
        <w:rPr>
          <w:rFonts w:eastAsia="Calibri"/>
          <w:sz w:val="26"/>
          <w:szCs w:val="26"/>
          <w:lang w:val="uz-Latn-UZ"/>
        </w:rPr>
        <w:t>kursant</w:t>
      </w:r>
      <w:r w:rsidRPr="000E176F">
        <w:rPr>
          <w:rFonts w:eastAsia="Calibri"/>
          <w:sz w:val="26"/>
          <w:szCs w:val="26"/>
          <w:lang w:val="uz-Latn-UZ"/>
        </w:rPr>
        <w:t>lar) toifasini, ushbu mavzu (y</w:t>
      </w:r>
      <w:r>
        <w:rPr>
          <w:rFonts w:eastAsia="Calibri"/>
          <w:sz w:val="26"/>
          <w:szCs w:val="26"/>
          <w:lang w:val="uz-Latn-UZ"/>
        </w:rPr>
        <w:t>o‘</w:t>
      </w:r>
      <w:r w:rsidRPr="000E176F">
        <w:rPr>
          <w:rFonts w:eastAsia="Calibri"/>
          <w:sz w:val="26"/>
          <w:szCs w:val="26"/>
          <w:lang w:val="uz-Latn-UZ"/>
        </w:rPr>
        <w:t>nalish) bo‘yicha o‘quv, ilmiy, uslubiy adabiyotlar mavjudligi va boshqa omillarni albatta hisobga olishi kerak.</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Individual va kollektiv yondashish y</w:t>
      </w:r>
      <w:r>
        <w:rPr>
          <w:rFonts w:eastAsia="Calibri"/>
          <w:sz w:val="26"/>
          <w:szCs w:val="26"/>
          <w:lang w:val="uz-Latn-UZ"/>
        </w:rPr>
        <w:t>o‘</w:t>
      </w:r>
      <w:r w:rsidRPr="000E176F">
        <w:rPr>
          <w:rFonts w:eastAsia="Calibri"/>
          <w:sz w:val="26"/>
          <w:szCs w:val="26"/>
          <w:lang w:val="uz-Latn-UZ"/>
        </w:rPr>
        <w:t xml:space="preserve">li bilan </w:t>
      </w:r>
      <w:r>
        <w:rPr>
          <w:rFonts w:eastAsia="Calibri"/>
          <w:sz w:val="26"/>
          <w:szCs w:val="26"/>
          <w:lang w:val="uz-Latn-UZ"/>
        </w:rPr>
        <w:t>o‘</w:t>
      </w:r>
      <w:r w:rsidRPr="000E176F">
        <w:rPr>
          <w:rFonts w:eastAsia="Calibri"/>
          <w:sz w:val="26"/>
          <w:szCs w:val="26"/>
          <w:lang w:val="uz-Latn-UZ"/>
        </w:rPr>
        <w:t xml:space="preserve">qituvchi suhbat orqali ma’ruzaning  </w:t>
      </w:r>
      <w:r>
        <w:rPr>
          <w:rFonts w:eastAsia="Calibri"/>
          <w:sz w:val="26"/>
          <w:szCs w:val="26"/>
          <w:lang w:val="uz-Latn-UZ"/>
        </w:rPr>
        <w:t>o‘</w:t>
      </w:r>
      <w:r w:rsidRPr="000E176F">
        <w:rPr>
          <w:rFonts w:eastAsia="Calibri"/>
          <w:sz w:val="26"/>
          <w:szCs w:val="26"/>
          <w:lang w:val="uz-Latn-UZ"/>
        </w:rPr>
        <w:t xml:space="preserve">z ichiga olgan muammoli savollarning yechimini topadi. </w:t>
      </w:r>
    </w:p>
    <w:p w:rsidR="00686B8B" w:rsidRPr="000E176F" w:rsidRDefault="00686B8B" w:rsidP="00686B8B">
      <w:pPr>
        <w:tabs>
          <w:tab w:val="left" w:pos="8505"/>
        </w:tabs>
        <w:ind w:firstLine="567"/>
        <w:jc w:val="both"/>
        <w:rPr>
          <w:rFonts w:eastAsia="Calibri"/>
          <w:sz w:val="26"/>
          <w:szCs w:val="26"/>
          <w:lang w:val="uz-Latn-UZ"/>
        </w:rPr>
      </w:pPr>
      <w:r>
        <w:rPr>
          <w:rFonts w:eastAsia="Calibri"/>
          <w:sz w:val="26"/>
          <w:szCs w:val="26"/>
          <w:lang w:val="uz-Latn-UZ"/>
        </w:rPr>
        <w:t>O‘</w:t>
      </w:r>
      <w:r w:rsidRPr="000E176F">
        <w:rPr>
          <w:rFonts w:eastAsia="Calibri"/>
          <w:sz w:val="26"/>
          <w:szCs w:val="26"/>
          <w:lang w:val="uz-Latn-UZ"/>
        </w:rPr>
        <w:t xml:space="preserve">rganilayotgan o‘quv materiallarini faollashtirish uchun «nima uchun bunday qilingan», «qanchalik bu qulay (ma’qullik, maqsadga muvofiq)», bunda  </w:t>
      </w:r>
      <w:r>
        <w:rPr>
          <w:rFonts w:eastAsia="Calibri"/>
          <w:sz w:val="26"/>
          <w:szCs w:val="26"/>
          <w:lang w:val="uz-Latn-UZ"/>
        </w:rPr>
        <w:t>o‘</w:t>
      </w:r>
      <w:r w:rsidRPr="000E176F">
        <w:rPr>
          <w:rFonts w:eastAsia="Calibri"/>
          <w:sz w:val="26"/>
          <w:szCs w:val="26"/>
          <w:lang w:val="uz-Latn-UZ"/>
        </w:rPr>
        <w:t>rganuvchilar orasida seminar mashg‘ulot xususiyatga ega b</w:t>
      </w:r>
      <w:r>
        <w:rPr>
          <w:rFonts w:eastAsia="Calibri"/>
          <w:sz w:val="26"/>
          <w:szCs w:val="26"/>
          <w:lang w:val="uz-Latn-UZ"/>
        </w:rPr>
        <w:t>o‘</w:t>
      </w:r>
      <w:r w:rsidRPr="000E176F">
        <w:rPr>
          <w:rFonts w:eastAsia="Calibri"/>
          <w:sz w:val="26"/>
          <w:szCs w:val="26"/>
          <w:lang w:val="uz-Latn-UZ"/>
        </w:rPr>
        <w:t>lgan fikrlarni almashuv va metodik usullarni kiritish foydali.</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 xml:space="preserve">Amaliy mashg‘ulot o‘tkazish maqsadida </w:t>
      </w:r>
      <w:r>
        <w:rPr>
          <w:rFonts w:eastAsia="Calibri"/>
          <w:sz w:val="26"/>
          <w:szCs w:val="26"/>
          <w:lang w:val="uz-Latn-UZ"/>
        </w:rPr>
        <w:t>kursant</w:t>
      </w:r>
      <w:r w:rsidRPr="000E176F">
        <w:rPr>
          <w:rFonts w:eastAsia="Calibri"/>
          <w:sz w:val="26"/>
          <w:szCs w:val="26"/>
          <w:lang w:val="uz-Latn-UZ"/>
        </w:rPr>
        <w:t xml:space="preserve">lar zamonaviy kompyuterlarda zamonaviy dasturlash  tillarida dastur yaratadi va dasturlarni tahlilini o‘rganishadi. </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 xml:space="preserve">Amaliy mashg‘ulotlar zamonaviy kompyuterlar va multimedia vositalari bilan jihozlangan maxsus o‘quv sinf xonalarida o‘tkaziladi. Nazariy tajribani va amaliyotni </w:t>
      </w:r>
      <w:r>
        <w:rPr>
          <w:rFonts w:eastAsia="Calibri"/>
          <w:sz w:val="26"/>
          <w:szCs w:val="26"/>
          <w:lang w:val="uz-Latn-UZ"/>
        </w:rPr>
        <w:t>o‘</w:t>
      </w:r>
      <w:r w:rsidRPr="000E176F">
        <w:rPr>
          <w:rFonts w:eastAsia="Calibri"/>
          <w:sz w:val="26"/>
          <w:szCs w:val="26"/>
          <w:lang w:val="uz-Latn-UZ"/>
        </w:rPr>
        <w:t xml:space="preserve">tash mobaynida </w:t>
      </w:r>
      <w:r>
        <w:rPr>
          <w:rFonts w:eastAsia="Calibri"/>
          <w:sz w:val="26"/>
          <w:szCs w:val="26"/>
          <w:lang w:val="uz-Latn-UZ"/>
        </w:rPr>
        <w:t>o‘</w:t>
      </w:r>
      <w:r w:rsidRPr="000E176F">
        <w:rPr>
          <w:rFonts w:eastAsia="Calibri"/>
          <w:sz w:val="26"/>
          <w:szCs w:val="26"/>
          <w:lang w:val="uz-Latn-UZ"/>
        </w:rPr>
        <w:t>z qobiliyatini hamda k</w:t>
      </w:r>
      <w:r>
        <w:rPr>
          <w:rFonts w:eastAsia="Calibri"/>
          <w:sz w:val="26"/>
          <w:szCs w:val="26"/>
          <w:lang w:val="uz-Latn-UZ"/>
        </w:rPr>
        <w:t>o‘</w:t>
      </w:r>
      <w:r w:rsidRPr="000E176F">
        <w:rPr>
          <w:rFonts w:eastAsia="Calibri"/>
          <w:sz w:val="26"/>
          <w:szCs w:val="26"/>
          <w:lang w:val="uz-Latn-UZ"/>
        </w:rPr>
        <w:t>nikmalarini takomillashtiradi.</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 xml:space="preserve">Mashg‘ulotlarni individuallashtirish va </w:t>
      </w:r>
      <w:r>
        <w:rPr>
          <w:rFonts w:eastAsia="Calibri"/>
          <w:sz w:val="26"/>
          <w:szCs w:val="26"/>
          <w:lang w:val="uz-Latn-UZ"/>
        </w:rPr>
        <w:t>o‘</w:t>
      </w:r>
      <w:r w:rsidRPr="000E176F">
        <w:rPr>
          <w:rFonts w:eastAsia="Calibri"/>
          <w:sz w:val="26"/>
          <w:szCs w:val="26"/>
          <w:lang w:val="uz-Latn-UZ"/>
        </w:rPr>
        <w:t>qitishni sifatini oshirish maqsadida vositalarning soniga qarab guruhlar bir qancha guruhlarga b</w:t>
      </w:r>
      <w:r>
        <w:rPr>
          <w:rFonts w:eastAsia="Calibri"/>
          <w:sz w:val="26"/>
          <w:szCs w:val="26"/>
          <w:lang w:val="uz-Latn-UZ"/>
        </w:rPr>
        <w:t>o‘</w:t>
      </w:r>
      <w:r w:rsidRPr="000E176F">
        <w:rPr>
          <w:rFonts w:eastAsia="Calibri"/>
          <w:sz w:val="26"/>
          <w:szCs w:val="26"/>
          <w:lang w:val="uz-Latn-UZ"/>
        </w:rPr>
        <w:t>linadi va ular  o‘quv joylariga taqsimlanadi.</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 xml:space="preserve">Amaliy mashg‘ulotlarda </w:t>
      </w:r>
      <w:r>
        <w:rPr>
          <w:rFonts w:eastAsia="Calibri"/>
          <w:sz w:val="26"/>
          <w:szCs w:val="26"/>
          <w:lang w:val="uz-Latn-UZ"/>
        </w:rPr>
        <w:t>kursant</w:t>
      </w:r>
      <w:r w:rsidRPr="000E176F">
        <w:rPr>
          <w:rFonts w:eastAsia="Calibri"/>
          <w:sz w:val="26"/>
          <w:szCs w:val="26"/>
          <w:lang w:val="uz-Latn-UZ"/>
        </w:rPr>
        <w:t>lar me’yorlarni bajarishda ishtirok etishi maqsadida bellashuv, musobaqa va sog‘lom raqobat elementlarini kiritish lozim.</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O‘quv-tarbiyaviy jarayonini jadallashtirishga qo‘yilgan talablar oshishini inobatga olib mashg‘ulotlarni tashkil etish va  o‘tkazish uslubiyatini doimo takomillashtirish lozim.</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 xml:space="preserve">Mustaqil ta’lim jarayonida </w:t>
      </w:r>
      <w:r>
        <w:rPr>
          <w:rFonts w:eastAsia="Calibri"/>
          <w:sz w:val="26"/>
          <w:szCs w:val="26"/>
          <w:lang w:val="uz-Latn-UZ"/>
        </w:rPr>
        <w:t>kursant</w:t>
      </w:r>
      <w:r w:rsidRPr="000E176F">
        <w:rPr>
          <w:rFonts w:eastAsia="Calibri"/>
          <w:sz w:val="26"/>
          <w:szCs w:val="26"/>
          <w:lang w:val="uz-Latn-UZ"/>
        </w:rPr>
        <w:t xml:space="preserve">lar tavsiya etilgan adabiyotlarni </w:t>
      </w:r>
      <w:r>
        <w:rPr>
          <w:rFonts w:eastAsia="Calibri"/>
          <w:sz w:val="26"/>
          <w:szCs w:val="26"/>
          <w:lang w:val="uz-Latn-UZ"/>
        </w:rPr>
        <w:t>o‘</w:t>
      </w:r>
      <w:r w:rsidRPr="000E176F">
        <w:rPr>
          <w:rFonts w:eastAsia="Calibri"/>
          <w:sz w:val="26"/>
          <w:szCs w:val="26"/>
          <w:lang w:val="uz-Latn-UZ"/>
        </w:rPr>
        <w:t>rganib, konspektlarini to‘ldirib, olgan bilimlarini mustahkamlaydi.</w:t>
      </w:r>
    </w:p>
    <w:p w:rsidR="00686B8B" w:rsidRPr="000E176F" w:rsidRDefault="00686B8B" w:rsidP="00686B8B">
      <w:pPr>
        <w:tabs>
          <w:tab w:val="left" w:pos="8505"/>
        </w:tabs>
        <w:ind w:firstLine="567"/>
        <w:rPr>
          <w:rFonts w:eastAsia="Calibri"/>
          <w:b/>
          <w:sz w:val="26"/>
          <w:szCs w:val="26"/>
          <w:lang w:val="uz-Latn-UZ"/>
        </w:rPr>
      </w:pPr>
    </w:p>
    <w:p w:rsidR="00686B8B" w:rsidRPr="000E176F" w:rsidRDefault="00686B8B" w:rsidP="00686B8B">
      <w:pPr>
        <w:tabs>
          <w:tab w:val="left" w:pos="8505"/>
        </w:tabs>
        <w:ind w:firstLine="567"/>
        <w:rPr>
          <w:rFonts w:eastAsia="Calibri"/>
          <w:b/>
          <w:sz w:val="26"/>
          <w:szCs w:val="26"/>
          <w:lang w:val="uz-Latn-UZ"/>
        </w:rPr>
      </w:pPr>
      <w:r w:rsidRPr="000E176F">
        <w:rPr>
          <w:rFonts w:eastAsia="Calibri"/>
          <w:b/>
          <w:sz w:val="26"/>
          <w:szCs w:val="26"/>
          <w:lang w:val="uz-Latn-UZ"/>
        </w:rPr>
        <w:t>5. Mustaqil ta’lim va mustaqil ishlar.</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lastRenderedPageBreak/>
        <w:t>Mustaqil o‘zlashtiri</w:t>
      </w:r>
      <w:r>
        <w:rPr>
          <w:rFonts w:eastAsia="Calibri"/>
          <w:sz w:val="26"/>
          <w:szCs w:val="26"/>
          <w:lang w:val="uz-Latn-UZ"/>
        </w:rPr>
        <w:t xml:space="preserve">sh </w:t>
      </w:r>
      <w:r w:rsidRPr="000E176F">
        <w:rPr>
          <w:rFonts w:eastAsia="Calibri"/>
          <w:sz w:val="26"/>
          <w:szCs w:val="26"/>
          <w:lang w:val="uz-Latn-UZ"/>
        </w:rPr>
        <w:t>mavzular bo‘yicha belgilangan vaqt davomida fan bo‘yicha o‘tkazilgan mavzular va zarur k</w:t>
      </w:r>
      <w:r>
        <w:rPr>
          <w:rFonts w:eastAsia="Calibri"/>
          <w:sz w:val="26"/>
          <w:szCs w:val="26"/>
          <w:lang w:val="uz-Latn-UZ"/>
        </w:rPr>
        <w:t>o‘</w:t>
      </w:r>
      <w:r w:rsidRPr="000E176F">
        <w:rPr>
          <w:rFonts w:eastAsia="Calibri"/>
          <w:sz w:val="26"/>
          <w:szCs w:val="26"/>
          <w:lang w:val="uz-Latn-UZ"/>
        </w:rPr>
        <w:t>nikma va malakani shakllantirishga undaydigan q</w:t>
      </w:r>
      <w:r>
        <w:rPr>
          <w:rFonts w:eastAsia="Calibri"/>
          <w:sz w:val="26"/>
          <w:szCs w:val="26"/>
          <w:lang w:val="uz-Latn-UZ"/>
        </w:rPr>
        <w:t>o‘</w:t>
      </w:r>
      <w:r w:rsidRPr="000E176F">
        <w:rPr>
          <w:rFonts w:eastAsia="Calibri"/>
          <w:sz w:val="26"/>
          <w:szCs w:val="26"/>
          <w:lang w:val="uz-Latn-UZ"/>
        </w:rPr>
        <w:t xml:space="preserve">shimcha mavzular hamda materiallar ustida </w:t>
      </w:r>
      <w:r>
        <w:rPr>
          <w:rFonts w:eastAsia="Calibri"/>
          <w:sz w:val="26"/>
          <w:szCs w:val="26"/>
          <w:lang w:val="uz-Latn-UZ"/>
        </w:rPr>
        <w:t>kursant</w:t>
      </w:r>
      <w:r w:rsidRPr="000E176F">
        <w:rPr>
          <w:rFonts w:eastAsia="Calibri"/>
          <w:sz w:val="26"/>
          <w:szCs w:val="26"/>
          <w:lang w:val="uz-Latn-UZ"/>
        </w:rPr>
        <w:t xml:space="preserve">lar </w:t>
      </w:r>
      <w:r>
        <w:rPr>
          <w:rFonts w:eastAsia="Calibri"/>
          <w:sz w:val="26"/>
          <w:szCs w:val="26"/>
          <w:lang w:val="uz-Latn-UZ"/>
        </w:rPr>
        <w:t>o‘</w:t>
      </w:r>
      <w:r w:rsidRPr="000E176F">
        <w:rPr>
          <w:rFonts w:eastAsia="Calibri"/>
          <w:sz w:val="26"/>
          <w:szCs w:val="26"/>
          <w:lang w:val="uz-Latn-UZ"/>
        </w:rPr>
        <w:t xml:space="preserve">zi mustaqil o‘rganishadi. Mustaqil ta’lim davomida </w:t>
      </w:r>
      <w:r>
        <w:rPr>
          <w:rFonts w:eastAsia="Calibri"/>
          <w:sz w:val="26"/>
          <w:szCs w:val="26"/>
          <w:lang w:val="uz-Latn-UZ"/>
        </w:rPr>
        <w:t>kursant</w:t>
      </w:r>
      <w:r w:rsidRPr="000E176F">
        <w:rPr>
          <w:rFonts w:eastAsia="Calibri"/>
          <w:sz w:val="26"/>
          <w:szCs w:val="26"/>
          <w:lang w:val="uz-Latn-UZ"/>
        </w:rPr>
        <w:t xml:space="preserve">lar zarur adabiyotlar va elektron manbalar bilan ta’minlanadi. </w:t>
      </w:r>
      <w:r>
        <w:rPr>
          <w:rFonts w:eastAsia="Calibri"/>
          <w:sz w:val="26"/>
          <w:szCs w:val="26"/>
          <w:lang w:val="uz-Latn-UZ"/>
        </w:rPr>
        <w:t>Kursant</w:t>
      </w:r>
      <w:r w:rsidRPr="000E176F">
        <w:rPr>
          <w:rFonts w:eastAsia="Calibri"/>
          <w:sz w:val="26"/>
          <w:szCs w:val="26"/>
          <w:lang w:val="uz-Latn-UZ"/>
        </w:rPr>
        <w:t>larning mustaqil ta’lim olishi fanni va mutaxassislik k</w:t>
      </w:r>
      <w:r>
        <w:rPr>
          <w:rFonts w:eastAsia="Calibri"/>
          <w:sz w:val="26"/>
          <w:szCs w:val="26"/>
          <w:lang w:val="uz-Latn-UZ"/>
        </w:rPr>
        <w:t>o‘</w:t>
      </w:r>
      <w:r w:rsidRPr="000E176F">
        <w:rPr>
          <w:rFonts w:eastAsia="Calibri"/>
          <w:sz w:val="26"/>
          <w:szCs w:val="26"/>
          <w:lang w:val="uz-Latn-UZ"/>
        </w:rPr>
        <w:t xml:space="preserve">nikmalarini yanada mustahkamroq egallashini ta’minlaydi. Mustaqil ta’lim va mustaqil ish topshiriqlarini </w:t>
      </w:r>
      <w:r>
        <w:rPr>
          <w:rFonts w:eastAsia="Calibri"/>
          <w:sz w:val="26"/>
          <w:szCs w:val="26"/>
          <w:lang w:val="uz-Latn-UZ"/>
        </w:rPr>
        <w:t>kursant</w:t>
      </w:r>
      <w:r w:rsidRPr="000E176F">
        <w:rPr>
          <w:rFonts w:eastAsia="Calibri"/>
          <w:sz w:val="26"/>
          <w:szCs w:val="26"/>
          <w:lang w:val="uz-Latn-UZ"/>
        </w:rPr>
        <w:t xml:space="preserve">lar tomonidan bajarilishi majburiydir va u fanning joriy nazorat bahosining bir qismini tashkil etadi. Mustaqil ta’lim topshiriqlari fan </w:t>
      </w:r>
      <w:r>
        <w:rPr>
          <w:rFonts w:eastAsia="Calibri"/>
          <w:sz w:val="26"/>
          <w:szCs w:val="26"/>
          <w:lang w:val="uz-Latn-UZ"/>
        </w:rPr>
        <w:t>o‘</w:t>
      </w:r>
      <w:r w:rsidRPr="000E176F">
        <w:rPr>
          <w:rFonts w:eastAsia="Calibri"/>
          <w:sz w:val="26"/>
          <w:szCs w:val="26"/>
          <w:lang w:val="uz-Latn-UZ"/>
        </w:rPr>
        <w:t xml:space="preserve">qituvchisi tomonidan har bir </w:t>
      </w:r>
      <w:r>
        <w:rPr>
          <w:rFonts w:eastAsia="Calibri"/>
          <w:sz w:val="26"/>
          <w:szCs w:val="26"/>
          <w:lang w:val="uz-Latn-UZ"/>
        </w:rPr>
        <w:t>kursant</w:t>
      </w:r>
      <w:r w:rsidRPr="000E176F">
        <w:rPr>
          <w:rFonts w:eastAsia="Calibri"/>
          <w:sz w:val="26"/>
          <w:szCs w:val="26"/>
          <w:lang w:val="uz-Latn-UZ"/>
        </w:rPr>
        <w:t xml:space="preserve"> uchun umumiy bir mavzuda va har biriga individual y</w:t>
      </w:r>
      <w:r>
        <w:rPr>
          <w:rFonts w:eastAsia="Calibri"/>
          <w:sz w:val="26"/>
          <w:szCs w:val="26"/>
          <w:lang w:val="uz-Latn-UZ"/>
        </w:rPr>
        <w:t>o‘</w:t>
      </w:r>
      <w:r w:rsidRPr="000E176F">
        <w:rPr>
          <w:rFonts w:eastAsia="Calibri"/>
          <w:sz w:val="26"/>
          <w:szCs w:val="26"/>
          <w:lang w:val="uz-Latn-UZ"/>
        </w:rPr>
        <w:t>nalish va shart  asosida semestr davomida berib boriladi.</w:t>
      </w: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 xml:space="preserve">Mustaqil </w:t>
      </w:r>
      <w:r>
        <w:rPr>
          <w:rFonts w:eastAsia="Calibri"/>
          <w:sz w:val="26"/>
          <w:szCs w:val="26"/>
          <w:lang w:val="uz-Latn-UZ"/>
        </w:rPr>
        <w:t>o‘</w:t>
      </w:r>
      <w:r w:rsidRPr="000E176F">
        <w:rPr>
          <w:rFonts w:eastAsia="Calibri"/>
          <w:sz w:val="26"/>
          <w:szCs w:val="26"/>
          <w:lang w:val="uz-Latn-UZ"/>
        </w:rPr>
        <w:t xml:space="preserve">zlashtiriladigan mavzular bo‘yicha </w:t>
      </w:r>
      <w:r>
        <w:rPr>
          <w:rFonts w:eastAsia="Calibri"/>
          <w:sz w:val="26"/>
          <w:szCs w:val="26"/>
          <w:lang w:val="uz-Latn-UZ"/>
        </w:rPr>
        <w:t>kursant</w:t>
      </w:r>
      <w:r w:rsidRPr="000E176F">
        <w:rPr>
          <w:rFonts w:eastAsia="Calibri"/>
          <w:sz w:val="26"/>
          <w:szCs w:val="26"/>
          <w:lang w:val="uz-Latn-UZ"/>
        </w:rPr>
        <w:t>lar tomonidan mustaqil ish AKT vositasi yordamida amaliy ish k</w:t>
      </w:r>
      <w:r>
        <w:rPr>
          <w:rFonts w:eastAsia="Calibri"/>
          <w:sz w:val="26"/>
          <w:szCs w:val="26"/>
          <w:lang w:val="uz-Latn-UZ"/>
        </w:rPr>
        <w:t>o‘</w:t>
      </w:r>
      <w:r w:rsidRPr="000E176F">
        <w:rPr>
          <w:rFonts w:eastAsia="Calibri"/>
          <w:sz w:val="26"/>
          <w:szCs w:val="26"/>
          <w:lang w:val="uz-Latn-UZ"/>
        </w:rPr>
        <w:t>rinishida tayyorlanadi va uni taqdimoti tashkil qilinadi.</w:t>
      </w:r>
    </w:p>
    <w:p w:rsidR="00686B8B" w:rsidRPr="000E176F" w:rsidRDefault="00686B8B" w:rsidP="00686B8B">
      <w:pPr>
        <w:tabs>
          <w:tab w:val="left" w:pos="8505"/>
        </w:tabs>
        <w:ind w:firstLine="567"/>
        <w:jc w:val="both"/>
        <w:rPr>
          <w:rFonts w:eastAsia="Calibri"/>
          <w:sz w:val="26"/>
          <w:szCs w:val="26"/>
          <w:lang w:val="uz-Latn-UZ"/>
        </w:rPr>
      </w:pPr>
    </w:p>
    <w:p w:rsidR="00686B8B" w:rsidRPr="000E176F" w:rsidRDefault="00686B8B" w:rsidP="00686B8B">
      <w:pPr>
        <w:tabs>
          <w:tab w:val="left" w:pos="8505"/>
        </w:tabs>
        <w:ind w:firstLine="567"/>
        <w:rPr>
          <w:rFonts w:eastAsia="Calibri"/>
          <w:b/>
          <w:sz w:val="26"/>
          <w:szCs w:val="26"/>
          <w:lang w:val="uz-Latn-UZ"/>
        </w:rPr>
      </w:pPr>
      <w:r w:rsidRPr="000E176F">
        <w:rPr>
          <w:rFonts w:eastAsia="Calibri"/>
          <w:b/>
          <w:sz w:val="26"/>
          <w:szCs w:val="26"/>
          <w:lang w:val="uz-Latn-UZ"/>
        </w:rPr>
        <w:t>5.1. Mustaqil ta’lim olish uchun tavsiya etiladigan mavzular:</w:t>
      </w:r>
    </w:p>
    <w:p w:rsidR="00686B8B" w:rsidRDefault="00686B8B" w:rsidP="00686B8B">
      <w:pPr>
        <w:tabs>
          <w:tab w:val="left" w:pos="8505"/>
        </w:tabs>
        <w:ind w:left="567"/>
        <w:contextualSpacing/>
        <w:jc w:val="both"/>
        <w:rPr>
          <w:rFonts w:eastAsia="Calibri"/>
          <w:sz w:val="26"/>
          <w:szCs w:val="26"/>
          <w:lang w:val="uz-Latn-UZ"/>
        </w:rPr>
      </w:pPr>
    </w:p>
    <w:tbl>
      <w:tblPr>
        <w:tblStyle w:val="a8"/>
        <w:tblW w:w="9243" w:type="dxa"/>
        <w:jc w:val="center"/>
        <w:tblCellMar>
          <w:left w:w="57" w:type="dxa"/>
          <w:right w:w="57" w:type="dxa"/>
        </w:tblCellMar>
        <w:tblLook w:val="04A0" w:firstRow="1" w:lastRow="0" w:firstColumn="1" w:lastColumn="0" w:noHBand="0" w:noVBand="1"/>
      </w:tblPr>
      <w:tblGrid>
        <w:gridCol w:w="935"/>
        <w:gridCol w:w="6880"/>
        <w:gridCol w:w="1428"/>
      </w:tblGrid>
      <w:tr w:rsidR="00686B8B" w:rsidRPr="001F2302" w:rsidTr="000418B3">
        <w:trPr>
          <w:tblHeader/>
          <w:jc w:val="center"/>
        </w:trPr>
        <w:tc>
          <w:tcPr>
            <w:tcW w:w="935" w:type="dxa"/>
            <w:shd w:val="clear" w:color="auto" w:fill="auto"/>
            <w:vAlign w:val="center"/>
          </w:tcPr>
          <w:p w:rsidR="00686B8B" w:rsidRPr="001F2302" w:rsidRDefault="00686B8B" w:rsidP="000418B3">
            <w:pPr>
              <w:pStyle w:val="Default"/>
              <w:tabs>
                <w:tab w:val="left" w:pos="8505"/>
              </w:tabs>
              <w:ind w:firstLine="0"/>
              <w:rPr>
                <w:b/>
                <w:color w:val="auto"/>
                <w:lang w:val="uz-Latn-UZ"/>
              </w:rPr>
            </w:pPr>
            <w:r w:rsidRPr="001F2302">
              <w:rPr>
                <w:b/>
                <w:color w:val="auto"/>
                <w:lang w:val="uz-Latn-UZ"/>
              </w:rPr>
              <w:t>T/r</w:t>
            </w:r>
          </w:p>
        </w:tc>
        <w:tc>
          <w:tcPr>
            <w:tcW w:w="6880" w:type="dxa"/>
            <w:shd w:val="clear" w:color="auto" w:fill="auto"/>
            <w:vAlign w:val="center"/>
          </w:tcPr>
          <w:p w:rsidR="00686B8B" w:rsidRPr="001F2302" w:rsidRDefault="00686B8B" w:rsidP="000418B3">
            <w:pPr>
              <w:tabs>
                <w:tab w:val="left" w:pos="8505"/>
              </w:tabs>
              <w:ind w:firstLine="0"/>
              <w:jc w:val="left"/>
              <w:rPr>
                <w:b/>
                <w:lang w:val="uz-Latn-UZ"/>
              </w:rPr>
            </w:pPr>
            <w:r w:rsidRPr="001F2302">
              <w:rPr>
                <w:b/>
                <w:lang w:val="uz-Latn-UZ"/>
              </w:rPr>
              <w:t>Mustaqil ta’lim mavzulari</w:t>
            </w:r>
          </w:p>
        </w:tc>
        <w:tc>
          <w:tcPr>
            <w:tcW w:w="1428" w:type="dxa"/>
            <w:shd w:val="clear" w:color="auto" w:fill="auto"/>
            <w:vAlign w:val="center"/>
          </w:tcPr>
          <w:p w:rsidR="00686B8B" w:rsidRPr="001F2302" w:rsidRDefault="00686B8B" w:rsidP="000418B3">
            <w:pPr>
              <w:tabs>
                <w:tab w:val="left" w:pos="8505"/>
              </w:tabs>
              <w:ind w:firstLine="0"/>
              <w:jc w:val="left"/>
              <w:rPr>
                <w:b/>
                <w:lang w:val="uz-Latn-UZ"/>
              </w:rPr>
            </w:pPr>
            <w:r w:rsidRPr="001F2302">
              <w:rPr>
                <w:b/>
                <w:lang w:val="uz-Latn-UZ"/>
              </w:rPr>
              <w:t>Yakuniy ishlar shakli</w:t>
            </w:r>
          </w:p>
        </w:tc>
      </w:tr>
      <w:tr w:rsidR="00686B8B" w:rsidRPr="001F2302" w:rsidTr="000418B3">
        <w:trPr>
          <w:tblHeader/>
          <w:jc w:val="center"/>
        </w:trPr>
        <w:tc>
          <w:tcPr>
            <w:tcW w:w="935" w:type="dxa"/>
            <w:shd w:val="clear" w:color="auto" w:fill="auto"/>
            <w:vAlign w:val="center"/>
          </w:tcPr>
          <w:p w:rsidR="00686B8B" w:rsidRPr="001F2302" w:rsidRDefault="00686B8B" w:rsidP="000418B3">
            <w:pPr>
              <w:pStyle w:val="Default"/>
              <w:tabs>
                <w:tab w:val="left" w:pos="8505"/>
              </w:tabs>
              <w:ind w:firstLine="0"/>
              <w:rPr>
                <w:b/>
                <w:color w:val="auto"/>
                <w:lang w:val="uz-Latn-UZ"/>
              </w:rPr>
            </w:pPr>
            <w:r w:rsidRPr="001F2302">
              <w:rPr>
                <w:b/>
                <w:color w:val="auto"/>
                <w:lang w:val="uz-Latn-UZ"/>
              </w:rPr>
              <w:t>1</w:t>
            </w:r>
          </w:p>
        </w:tc>
        <w:tc>
          <w:tcPr>
            <w:tcW w:w="6880" w:type="dxa"/>
            <w:shd w:val="clear" w:color="auto" w:fill="auto"/>
            <w:vAlign w:val="center"/>
          </w:tcPr>
          <w:p w:rsidR="00686B8B" w:rsidRPr="001F2302" w:rsidRDefault="00686B8B" w:rsidP="000418B3">
            <w:pPr>
              <w:tabs>
                <w:tab w:val="left" w:pos="8505"/>
              </w:tabs>
              <w:ind w:firstLine="0"/>
              <w:contextualSpacing/>
              <w:jc w:val="both"/>
              <w:rPr>
                <w:rFonts w:eastAsia="Calibri"/>
                <w:sz w:val="26"/>
                <w:szCs w:val="26"/>
                <w:lang w:val="uz-Latn-UZ"/>
              </w:rPr>
            </w:pPr>
            <w:r w:rsidRPr="001F2302">
              <w:rPr>
                <w:rFonts w:eastAsia="Calibri"/>
                <w:sz w:val="26"/>
                <w:szCs w:val="26"/>
                <w:lang w:val="uz-Latn-UZ"/>
              </w:rPr>
              <w:t>PyQt5 kutubxonasi bilan ishlash</w:t>
            </w:r>
          </w:p>
        </w:tc>
        <w:tc>
          <w:tcPr>
            <w:tcW w:w="1428" w:type="dxa"/>
            <w:shd w:val="clear" w:color="auto" w:fill="auto"/>
            <w:vAlign w:val="center"/>
          </w:tcPr>
          <w:p w:rsidR="00686B8B" w:rsidRPr="001F2302" w:rsidRDefault="00686B8B" w:rsidP="000418B3">
            <w:pPr>
              <w:tabs>
                <w:tab w:val="left" w:pos="8505"/>
              </w:tabs>
              <w:jc w:val="left"/>
              <w:rPr>
                <w:b/>
                <w:lang w:val="uz-Latn-UZ"/>
              </w:rPr>
            </w:pPr>
          </w:p>
        </w:tc>
      </w:tr>
      <w:tr w:rsidR="00686B8B" w:rsidRPr="001F2302" w:rsidTr="000418B3">
        <w:trPr>
          <w:tblHeader/>
          <w:jc w:val="center"/>
        </w:trPr>
        <w:tc>
          <w:tcPr>
            <w:tcW w:w="935" w:type="dxa"/>
            <w:shd w:val="clear" w:color="auto" w:fill="auto"/>
            <w:vAlign w:val="center"/>
          </w:tcPr>
          <w:p w:rsidR="00686B8B" w:rsidRPr="001F2302" w:rsidRDefault="00686B8B" w:rsidP="000418B3">
            <w:pPr>
              <w:pStyle w:val="Default"/>
              <w:tabs>
                <w:tab w:val="left" w:pos="8505"/>
              </w:tabs>
              <w:ind w:firstLine="0"/>
              <w:rPr>
                <w:b/>
                <w:color w:val="auto"/>
                <w:lang w:val="uz-Latn-UZ"/>
              </w:rPr>
            </w:pPr>
            <w:r w:rsidRPr="001F2302">
              <w:rPr>
                <w:b/>
                <w:color w:val="auto"/>
                <w:lang w:val="uz-Latn-UZ"/>
              </w:rPr>
              <w:t>2</w:t>
            </w:r>
          </w:p>
        </w:tc>
        <w:tc>
          <w:tcPr>
            <w:tcW w:w="6880" w:type="dxa"/>
            <w:shd w:val="clear" w:color="auto" w:fill="auto"/>
            <w:vAlign w:val="center"/>
          </w:tcPr>
          <w:p w:rsidR="00686B8B" w:rsidRPr="001F2302" w:rsidRDefault="00686B8B" w:rsidP="000418B3">
            <w:pPr>
              <w:tabs>
                <w:tab w:val="left" w:pos="8505"/>
              </w:tabs>
              <w:ind w:firstLine="0"/>
              <w:contextualSpacing/>
              <w:jc w:val="left"/>
              <w:rPr>
                <w:rFonts w:eastAsia="Calibri"/>
                <w:sz w:val="26"/>
                <w:szCs w:val="26"/>
                <w:lang w:val="uz-Latn-UZ"/>
              </w:rPr>
            </w:pPr>
            <w:r w:rsidRPr="001F2302">
              <w:rPr>
                <w:rFonts w:eastAsia="Calibri"/>
                <w:sz w:val="26"/>
                <w:szCs w:val="26"/>
                <w:lang w:val="uz-Latn-UZ"/>
              </w:rPr>
              <w:t>Pythonda umumiy masalalarga doir dastur tuzish</w:t>
            </w:r>
          </w:p>
        </w:tc>
        <w:tc>
          <w:tcPr>
            <w:tcW w:w="1428" w:type="dxa"/>
            <w:shd w:val="clear" w:color="auto" w:fill="auto"/>
            <w:vAlign w:val="center"/>
          </w:tcPr>
          <w:p w:rsidR="00686B8B" w:rsidRPr="001F2302" w:rsidRDefault="00686B8B" w:rsidP="000418B3">
            <w:pPr>
              <w:tabs>
                <w:tab w:val="left" w:pos="8505"/>
              </w:tabs>
              <w:jc w:val="left"/>
              <w:rPr>
                <w:b/>
                <w:lang w:val="uz-Latn-UZ"/>
              </w:rPr>
            </w:pPr>
          </w:p>
        </w:tc>
      </w:tr>
      <w:tr w:rsidR="00686B8B" w:rsidRPr="001F2302" w:rsidTr="000418B3">
        <w:trPr>
          <w:tblHeader/>
          <w:jc w:val="center"/>
        </w:trPr>
        <w:tc>
          <w:tcPr>
            <w:tcW w:w="935" w:type="dxa"/>
            <w:shd w:val="clear" w:color="auto" w:fill="auto"/>
            <w:vAlign w:val="center"/>
          </w:tcPr>
          <w:p w:rsidR="00686B8B" w:rsidRPr="001F2302" w:rsidRDefault="00686B8B" w:rsidP="000418B3">
            <w:pPr>
              <w:pStyle w:val="Default"/>
              <w:tabs>
                <w:tab w:val="left" w:pos="8505"/>
              </w:tabs>
              <w:ind w:firstLine="0"/>
              <w:rPr>
                <w:b/>
                <w:color w:val="auto"/>
                <w:lang w:val="uz-Latn-UZ"/>
              </w:rPr>
            </w:pPr>
            <w:r w:rsidRPr="001F2302">
              <w:rPr>
                <w:b/>
                <w:color w:val="auto"/>
                <w:lang w:val="uz-Latn-UZ"/>
              </w:rPr>
              <w:t>3</w:t>
            </w:r>
          </w:p>
        </w:tc>
        <w:tc>
          <w:tcPr>
            <w:tcW w:w="6880" w:type="dxa"/>
            <w:shd w:val="clear" w:color="auto" w:fill="auto"/>
            <w:vAlign w:val="center"/>
          </w:tcPr>
          <w:p w:rsidR="00686B8B" w:rsidRPr="001F2302" w:rsidRDefault="00686B8B" w:rsidP="000418B3">
            <w:pPr>
              <w:tabs>
                <w:tab w:val="left" w:pos="8505"/>
              </w:tabs>
              <w:ind w:firstLine="0"/>
              <w:contextualSpacing/>
              <w:jc w:val="left"/>
              <w:rPr>
                <w:rFonts w:eastAsia="Calibri"/>
                <w:sz w:val="26"/>
                <w:szCs w:val="26"/>
                <w:lang w:val="uz-Latn-UZ"/>
              </w:rPr>
            </w:pPr>
            <w:r w:rsidRPr="001F2302">
              <w:rPr>
                <w:rFonts w:eastAsia="Calibri"/>
                <w:sz w:val="26"/>
                <w:szCs w:val="26"/>
                <w:lang w:val="uz-Latn-UZ"/>
              </w:rPr>
              <w:t>Pythonda fayllar bilan ishlash</w:t>
            </w:r>
          </w:p>
        </w:tc>
        <w:tc>
          <w:tcPr>
            <w:tcW w:w="1428" w:type="dxa"/>
            <w:shd w:val="clear" w:color="auto" w:fill="auto"/>
            <w:vAlign w:val="center"/>
          </w:tcPr>
          <w:p w:rsidR="00686B8B" w:rsidRPr="001F2302" w:rsidRDefault="00686B8B" w:rsidP="000418B3">
            <w:pPr>
              <w:tabs>
                <w:tab w:val="left" w:pos="8505"/>
              </w:tabs>
              <w:jc w:val="left"/>
              <w:rPr>
                <w:b/>
                <w:lang w:val="uz-Latn-UZ"/>
              </w:rPr>
            </w:pPr>
          </w:p>
        </w:tc>
      </w:tr>
      <w:tr w:rsidR="00686B8B" w:rsidRPr="00F76309" w:rsidTr="000418B3">
        <w:trPr>
          <w:tblHeader/>
          <w:jc w:val="center"/>
        </w:trPr>
        <w:tc>
          <w:tcPr>
            <w:tcW w:w="935" w:type="dxa"/>
            <w:shd w:val="clear" w:color="auto" w:fill="auto"/>
            <w:vAlign w:val="center"/>
          </w:tcPr>
          <w:p w:rsidR="00686B8B" w:rsidRPr="001F2302" w:rsidRDefault="00686B8B" w:rsidP="000418B3">
            <w:pPr>
              <w:pStyle w:val="Default"/>
              <w:tabs>
                <w:tab w:val="left" w:pos="8505"/>
              </w:tabs>
              <w:ind w:firstLine="0"/>
              <w:rPr>
                <w:b/>
                <w:color w:val="auto"/>
                <w:lang w:val="uz-Latn-UZ"/>
              </w:rPr>
            </w:pPr>
            <w:r w:rsidRPr="001F2302">
              <w:rPr>
                <w:b/>
                <w:color w:val="auto"/>
                <w:lang w:val="uz-Latn-UZ"/>
              </w:rPr>
              <w:t>4</w:t>
            </w:r>
          </w:p>
        </w:tc>
        <w:tc>
          <w:tcPr>
            <w:tcW w:w="6880" w:type="dxa"/>
            <w:shd w:val="clear" w:color="auto" w:fill="auto"/>
            <w:vAlign w:val="center"/>
          </w:tcPr>
          <w:p w:rsidR="00686B8B" w:rsidRPr="001F2302" w:rsidRDefault="00686B8B" w:rsidP="000418B3">
            <w:pPr>
              <w:tabs>
                <w:tab w:val="left" w:pos="8505"/>
              </w:tabs>
              <w:ind w:firstLine="0"/>
              <w:contextualSpacing/>
              <w:jc w:val="left"/>
              <w:rPr>
                <w:rFonts w:eastAsia="Calibri"/>
                <w:sz w:val="26"/>
                <w:szCs w:val="26"/>
                <w:lang w:val="uz-Latn-UZ"/>
              </w:rPr>
            </w:pPr>
            <w:r w:rsidRPr="001F2302">
              <w:rPr>
                <w:rFonts w:eastAsia="Calibri"/>
                <w:sz w:val="26"/>
                <w:szCs w:val="26"/>
                <w:lang w:val="uz-Latn-UZ"/>
              </w:rPr>
              <w:t>Pythonda tarmoq dasturlari yaratish</w:t>
            </w:r>
          </w:p>
        </w:tc>
        <w:tc>
          <w:tcPr>
            <w:tcW w:w="1428" w:type="dxa"/>
            <w:shd w:val="clear" w:color="auto" w:fill="auto"/>
            <w:vAlign w:val="center"/>
          </w:tcPr>
          <w:p w:rsidR="00686B8B" w:rsidRPr="00F76309" w:rsidRDefault="00686B8B" w:rsidP="000418B3">
            <w:pPr>
              <w:tabs>
                <w:tab w:val="left" w:pos="8505"/>
              </w:tabs>
              <w:jc w:val="left"/>
              <w:rPr>
                <w:b/>
                <w:lang w:val="uz-Latn-UZ"/>
              </w:rPr>
            </w:pPr>
          </w:p>
        </w:tc>
      </w:tr>
    </w:tbl>
    <w:p w:rsidR="00686B8B" w:rsidRDefault="00686B8B" w:rsidP="00686B8B">
      <w:pPr>
        <w:tabs>
          <w:tab w:val="left" w:pos="8505"/>
        </w:tabs>
        <w:ind w:left="567"/>
        <w:contextualSpacing/>
        <w:jc w:val="both"/>
        <w:rPr>
          <w:rFonts w:eastAsia="Calibri"/>
          <w:sz w:val="26"/>
          <w:szCs w:val="26"/>
          <w:lang w:val="uz-Latn-UZ"/>
        </w:rPr>
      </w:pPr>
    </w:p>
    <w:p w:rsidR="00686B8B" w:rsidRPr="000E176F" w:rsidRDefault="00686B8B" w:rsidP="00686B8B">
      <w:pPr>
        <w:tabs>
          <w:tab w:val="left" w:pos="8505"/>
        </w:tabs>
        <w:ind w:firstLine="567"/>
        <w:jc w:val="both"/>
        <w:rPr>
          <w:rFonts w:eastAsia="Calibri"/>
          <w:sz w:val="26"/>
          <w:szCs w:val="26"/>
          <w:lang w:val="uz-Latn-UZ"/>
        </w:rPr>
      </w:pPr>
      <w:r w:rsidRPr="000E176F">
        <w:rPr>
          <w:rFonts w:eastAsia="Calibri"/>
          <w:sz w:val="26"/>
          <w:szCs w:val="26"/>
          <w:lang w:val="uz-Latn-UZ"/>
        </w:rPr>
        <w:t xml:space="preserve">Mustaqil ta’lim va mustaqil ishning baholanishi har bir </w:t>
      </w:r>
      <w:r>
        <w:rPr>
          <w:rFonts w:eastAsia="Calibri"/>
          <w:sz w:val="26"/>
          <w:szCs w:val="26"/>
          <w:lang w:val="uz-Latn-UZ"/>
        </w:rPr>
        <w:t>kursant</w:t>
      </w:r>
      <w:r w:rsidRPr="000E176F">
        <w:rPr>
          <w:rFonts w:eastAsia="Calibri"/>
          <w:sz w:val="26"/>
          <w:szCs w:val="26"/>
          <w:lang w:val="uz-Latn-UZ"/>
        </w:rPr>
        <w:t>ning bajargan topshirig’i sifati va taqdimotiga k</w:t>
      </w:r>
      <w:r>
        <w:rPr>
          <w:rFonts w:eastAsia="Calibri"/>
          <w:sz w:val="26"/>
          <w:szCs w:val="26"/>
          <w:lang w:val="uz-Latn-UZ"/>
        </w:rPr>
        <w:t>o‘</w:t>
      </w:r>
      <w:r w:rsidRPr="000E176F">
        <w:rPr>
          <w:rFonts w:eastAsia="Calibri"/>
          <w:sz w:val="26"/>
          <w:szCs w:val="26"/>
          <w:lang w:val="uz-Latn-UZ"/>
        </w:rPr>
        <w:t>ra aniqlanadi. Mustaqil ta’lim va mustaqil ishning baholash mezonlari fanning ishchi o‘quv dasturida batafsil yoritilgan.</w:t>
      </w:r>
    </w:p>
    <w:p w:rsidR="00686B8B" w:rsidRDefault="00686B8B" w:rsidP="00686B8B">
      <w:pPr>
        <w:pStyle w:val="a5"/>
        <w:widowControl w:val="0"/>
        <w:tabs>
          <w:tab w:val="left" w:pos="284"/>
          <w:tab w:val="left" w:pos="8505"/>
        </w:tabs>
        <w:spacing w:after="160"/>
        <w:ind w:left="567"/>
        <w:jc w:val="both"/>
        <w:rPr>
          <w:rFonts w:eastAsia="Calibri"/>
          <w:b/>
          <w:sz w:val="26"/>
          <w:szCs w:val="26"/>
          <w:lang w:val="uz-Latn-UZ"/>
        </w:rPr>
      </w:pPr>
    </w:p>
    <w:p w:rsidR="00686B8B" w:rsidRPr="000E176F" w:rsidRDefault="00686B8B" w:rsidP="00686B8B">
      <w:pPr>
        <w:pStyle w:val="a5"/>
        <w:widowControl w:val="0"/>
        <w:tabs>
          <w:tab w:val="left" w:pos="284"/>
          <w:tab w:val="left" w:pos="8505"/>
        </w:tabs>
        <w:spacing w:after="160"/>
        <w:ind w:left="0"/>
        <w:rPr>
          <w:b/>
          <w:bCs/>
          <w:sz w:val="26"/>
          <w:szCs w:val="26"/>
          <w:lang w:val="uz-Latn-UZ"/>
        </w:rPr>
      </w:pPr>
      <w:r>
        <w:rPr>
          <w:rFonts w:eastAsia="Calibri"/>
          <w:b/>
          <w:sz w:val="26"/>
          <w:szCs w:val="26"/>
          <w:lang w:val="uz-Latn-UZ"/>
        </w:rPr>
        <w:t xml:space="preserve">6. </w:t>
      </w:r>
      <w:r w:rsidRPr="000E176F">
        <w:rPr>
          <w:rFonts w:eastAsia="Calibri"/>
          <w:b/>
          <w:sz w:val="26"/>
          <w:szCs w:val="26"/>
          <w:lang w:val="uz-Latn-UZ"/>
        </w:rPr>
        <w:t>Asosiy va q</w:t>
      </w:r>
      <w:r>
        <w:rPr>
          <w:rFonts w:eastAsia="Calibri"/>
          <w:b/>
          <w:sz w:val="26"/>
          <w:szCs w:val="26"/>
          <w:lang w:val="uz-Latn-UZ"/>
        </w:rPr>
        <w:t>o‘</w:t>
      </w:r>
      <w:r w:rsidRPr="000E176F">
        <w:rPr>
          <w:rFonts w:eastAsia="Calibri"/>
          <w:b/>
          <w:sz w:val="26"/>
          <w:szCs w:val="26"/>
          <w:lang w:val="uz-Latn-UZ"/>
        </w:rPr>
        <w:t>shimcha o‘quv adabiyotlar hamda axborot manbalari</w:t>
      </w:r>
    </w:p>
    <w:p w:rsidR="00686B8B" w:rsidRDefault="00686B8B" w:rsidP="00686B8B">
      <w:pPr>
        <w:pStyle w:val="a5"/>
        <w:widowControl w:val="0"/>
        <w:tabs>
          <w:tab w:val="left" w:pos="8505"/>
        </w:tabs>
        <w:ind w:left="0" w:firstLine="567"/>
        <w:rPr>
          <w:b/>
          <w:bCs/>
          <w:sz w:val="26"/>
          <w:szCs w:val="26"/>
          <w:lang w:val="uz-Latn-UZ"/>
        </w:rPr>
      </w:pPr>
    </w:p>
    <w:p w:rsidR="00686B8B" w:rsidRPr="000E176F" w:rsidRDefault="00686B8B" w:rsidP="00686B8B">
      <w:pPr>
        <w:pStyle w:val="a5"/>
        <w:widowControl w:val="0"/>
        <w:tabs>
          <w:tab w:val="left" w:pos="8505"/>
        </w:tabs>
        <w:ind w:left="0"/>
        <w:rPr>
          <w:b/>
          <w:bCs/>
          <w:sz w:val="26"/>
          <w:szCs w:val="26"/>
          <w:lang w:val="uz-Latn-UZ"/>
        </w:rPr>
      </w:pPr>
      <w:r w:rsidRPr="000E176F">
        <w:rPr>
          <w:b/>
          <w:bCs/>
          <w:sz w:val="26"/>
          <w:szCs w:val="26"/>
          <w:lang w:val="uz-Latn-UZ"/>
        </w:rPr>
        <w:t>Asosiy adabiyotlar:</w:t>
      </w:r>
    </w:p>
    <w:p w:rsidR="00686B8B" w:rsidRPr="000E176F" w:rsidRDefault="00686B8B" w:rsidP="00686B8B">
      <w:pPr>
        <w:numPr>
          <w:ilvl w:val="0"/>
          <w:numId w:val="4"/>
        </w:numPr>
        <w:tabs>
          <w:tab w:val="left" w:pos="993"/>
          <w:tab w:val="left" w:pos="8505"/>
        </w:tabs>
        <w:ind w:left="0" w:firstLine="567"/>
        <w:contextualSpacing/>
        <w:jc w:val="both"/>
        <w:rPr>
          <w:rFonts w:eastAsia="Calibri"/>
          <w:sz w:val="26"/>
          <w:szCs w:val="26"/>
          <w:lang w:val="uz-Latn-UZ"/>
        </w:rPr>
      </w:pPr>
      <w:r w:rsidRPr="000E176F">
        <w:rPr>
          <w:rFonts w:eastAsia="Calibri"/>
          <w:sz w:val="26"/>
          <w:szCs w:val="26"/>
          <w:lang w:val="uz-Latn-UZ"/>
        </w:rPr>
        <w:t xml:space="preserve">O‘zbekiston Respublikasi Prezidentining “O‘zbekiston Respublikasi Oliy ta’lim tizimni 2030 yilgacha rivojlantirish konsepsiyasi” to‘g‘risidagi 2019 yil </w:t>
      </w:r>
      <w:r w:rsidRPr="000E176F">
        <w:rPr>
          <w:rFonts w:eastAsia="Calibri"/>
          <w:sz w:val="26"/>
          <w:szCs w:val="26"/>
          <w:lang w:val="uz-Latn-UZ"/>
        </w:rPr>
        <w:br/>
        <w:t>8 oktabr, PF-5847-sonli farmoni.</w:t>
      </w:r>
    </w:p>
    <w:p w:rsidR="00686B8B" w:rsidRPr="000E176F" w:rsidRDefault="00686B8B" w:rsidP="00686B8B">
      <w:pPr>
        <w:widowControl w:val="0"/>
        <w:numPr>
          <w:ilvl w:val="0"/>
          <w:numId w:val="4"/>
        </w:numPr>
        <w:tabs>
          <w:tab w:val="left" w:pos="993"/>
          <w:tab w:val="left" w:pos="8505"/>
        </w:tabs>
        <w:ind w:left="0" w:firstLine="567"/>
        <w:contextualSpacing/>
        <w:jc w:val="both"/>
        <w:rPr>
          <w:rFonts w:eastAsia="Calibri"/>
          <w:sz w:val="26"/>
          <w:szCs w:val="26"/>
          <w:lang w:val="uz-Latn-UZ"/>
        </w:rPr>
      </w:pPr>
      <w:r w:rsidRPr="000E176F">
        <w:rPr>
          <w:rFonts w:eastAsia="Calibri"/>
          <w:sz w:val="26"/>
          <w:szCs w:val="26"/>
          <w:lang w:val="uz-Latn-UZ"/>
        </w:rPr>
        <w:t xml:space="preserve">Raximov B.N., Yusupov B.K., Abidov A.A., Abdiroziqov O.Sh., Sapayev SH.R. </w:t>
      </w:r>
      <w:bookmarkStart w:id="2" w:name="_Hlk44745980"/>
      <w:r w:rsidRPr="000E176F">
        <w:rPr>
          <w:rFonts w:eastAsia="Calibri"/>
          <w:sz w:val="26"/>
          <w:szCs w:val="26"/>
          <w:lang w:val="uz-Latn-UZ"/>
        </w:rPr>
        <w:t>O‘rnatilgan tizimlarning apparat-dasturiy ta’minoti. // O‘quv qo‘llanma. – Toshkent, 2022, 119 b.</w:t>
      </w:r>
      <w:bookmarkEnd w:id="2"/>
      <w:r w:rsidRPr="000E176F">
        <w:rPr>
          <w:rFonts w:eastAsia="Calibri"/>
          <w:sz w:val="26"/>
          <w:szCs w:val="26"/>
          <w:lang w:val="uz-Latn-UZ"/>
        </w:rPr>
        <w:t>;</w:t>
      </w:r>
    </w:p>
    <w:p w:rsidR="00686B8B" w:rsidRPr="000E176F" w:rsidRDefault="00686B8B" w:rsidP="00686B8B">
      <w:pPr>
        <w:widowControl w:val="0"/>
        <w:numPr>
          <w:ilvl w:val="0"/>
          <w:numId w:val="4"/>
        </w:numPr>
        <w:tabs>
          <w:tab w:val="left" w:pos="993"/>
          <w:tab w:val="left" w:pos="8505"/>
        </w:tabs>
        <w:ind w:left="0" w:firstLine="567"/>
        <w:contextualSpacing/>
        <w:jc w:val="both"/>
        <w:rPr>
          <w:rFonts w:eastAsia="Calibri"/>
          <w:sz w:val="26"/>
          <w:szCs w:val="26"/>
          <w:lang w:val="uz-Latn-UZ"/>
        </w:rPr>
      </w:pPr>
      <w:r w:rsidRPr="000E176F">
        <w:rPr>
          <w:rFonts w:eastAsia="Calibri"/>
          <w:sz w:val="26"/>
          <w:szCs w:val="26"/>
          <w:lang w:val="uz-Latn-UZ"/>
        </w:rPr>
        <w:t> A.A. Abidov “O‘rnatilgan tizimlarning apparat-dasturiy ta’minoti”. // Darslik. AKTvaA HI., Toshkent: 2023 y. B – 294.</w:t>
      </w:r>
    </w:p>
    <w:p w:rsidR="00686B8B" w:rsidRPr="000E176F" w:rsidRDefault="00686B8B" w:rsidP="00686B8B">
      <w:pPr>
        <w:widowControl w:val="0"/>
        <w:numPr>
          <w:ilvl w:val="0"/>
          <w:numId w:val="4"/>
        </w:numPr>
        <w:tabs>
          <w:tab w:val="left" w:pos="993"/>
          <w:tab w:val="left" w:pos="8505"/>
        </w:tabs>
        <w:ind w:left="0" w:firstLine="567"/>
        <w:contextualSpacing/>
        <w:jc w:val="both"/>
        <w:rPr>
          <w:rFonts w:eastAsia="Calibri"/>
          <w:sz w:val="26"/>
          <w:szCs w:val="26"/>
          <w:lang w:val="uz-Latn-UZ"/>
        </w:rPr>
      </w:pPr>
      <w:r w:rsidRPr="000E176F">
        <w:rPr>
          <w:rFonts w:eastAsia="Calibri"/>
          <w:sz w:val="26"/>
          <w:szCs w:val="26"/>
          <w:lang w:val="uz-Latn-UZ"/>
        </w:rPr>
        <w:t>A.A. Abidov, Z.D. Tashtayev “O‘rnatilgan tizimlarning apparat-dasturiy ta’minoti”. // O‘quv qo‘llanma. AKTvaA HI., Toshkent, 2023, 198 b;</w:t>
      </w:r>
    </w:p>
    <w:p w:rsidR="00686B8B" w:rsidRDefault="00686B8B" w:rsidP="00686B8B">
      <w:pPr>
        <w:widowControl w:val="0"/>
        <w:shd w:val="clear" w:color="auto" w:fill="FFFFFF"/>
        <w:tabs>
          <w:tab w:val="left" w:pos="8505"/>
        </w:tabs>
        <w:autoSpaceDE w:val="0"/>
        <w:autoSpaceDN w:val="0"/>
        <w:adjustRightInd w:val="0"/>
        <w:ind w:firstLine="567"/>
        <w:rPr>
          <w:b/>
          <w:bCs/>
          <w:sz w:val="26"/>
          <w:szCs w:val="26"/>
          <w:lang w:val="uz-Latn-UZ"/>
        </w:rPr>
      </w:pPr>
    </w:p>
    <w:p w:rsidR="00686B8B" w:rsidRPr="000E176F" w:rsidRDefault="00686B8B" w:rsidP="00686B8B">
      <w:pPr>
        <w:widowControl w:val="0"/>
        <w:shd w:val="clear" w:color="auto" w:fill="FFFFFF"/>
        <w:tabs>
          <w:tab w:val="left" w:pos="8505"/>
        </w:tabs>
        <w:autoSpaceDE w:val="0"/>
        <w:autoSpaceDN w:val="0"/>
        <w:adjustRightInd w:val="0"/>
        <w:ind w:firstLine="567"/>
        <w:rPr>
          <w:b/>
          <w:bCs/>
          <w:sz w:val="26"/>
          <w:szCs w:val="26"/>
          <w:lang w:val="uz-Latn-UZ"/>
        </w:rPr>
      </w:pPr>
      <w:r w:rsidRPr="000E176F">
        <w:rPr>
          <w:b/>
          <w:bCs/>
          <w:sz w:val="26"/>
          <w:szCs w:val="26"/>
          <w:lang w:val="uz-Latn-UZ"/>
        </w:rPr>
        <w:t>Qo‘shimcha adabiyotlar:</w:t>
      </w:r>
    </w:p>
    <w:p w:rsidR="00686B8B" w:rsidRPr="000E176F" w:rsidRDefault="00686B8B" w:rsidP="00686B8B">
      <w:pPr>
        <w:numPr>
          <w:ilvl w:val="0"/>
          <w:numId w:val="5"/>
        </w:numPr>
        <w:shd w:val="clear" w:color="auto" w:fill="FFFFFF"/>
        <w:tabs>
          <w:tab w:val="left" w:pos="993"/>
          <w:tab w:val="left" w:pos="8505"/>
        </w:tabs>
        <w:autoSpaceDE w:val="0"/>
        <w:autoSpaceDN w:val="0"/>
        <w:adjustRightInd w:val="0"/>
        <w:ind w:left="0" w:firstLine="567"/>
        <w:jc w:val="both"/>
        <w:rPr>
          <w:bCs/>
          <w:sz w:val="26"/>
          <w:szCs w:val="26"/>
          <w:lang w:val="uz-Latn-UZ"/>
        </w:rPr>
      </w:pPr>
      <w:r w:rsidRPr="000E176F">
        <w:rPr>
          <w:sz w:val="26"/>
          <w:szCs w:val="26"/>
          <w:lang w:val="uz-Latn-UZ"/>
        </w:rPr>
        <w:t>Петин В.А., 77 проектов для Arduino. М. ДМК Пресс. 2020. 356 с.: ил.</w:t>
      </w:r>
    </w:p>
    <w:p w:rsidR="00686B8B" w:rsidRPr="000E176F" w:rsidRDefault="00686B8B" w:rsidP="00686B8B">
      <w:pPr>
        <w:numPr>
          <w:ilvl w:val="0"/>
          <w:numId w:val="5"/>
        </w:numPr>
        <w:shd w:val="clear" w:color="auto" w:fill="FFFFFF"/>
        <w:tabs>
          <w:tab w:val="left" w:pos="993"/>
          <w:tab w:val="left" w:pos="8505"/>
        </w:tabs>
        <w:autoSpaceDE w:val="0"/>
        <w:autoSpaceDN w:val="0"/>
        <w:adjustRightInd w:val="0"/>
        <w:ind w:left="0" w:firstLine="567"/>
        <w:jc w:val="both"/>
        <w:rPr>
          <w:bCs/>
          <w:sz w:val="26"/>
          <w:szCs w:val="26"/>
          <w:lang w:val="uz-Latn-UZ"/>
        </w:rPr>
      </w:pPr>
      <w:r w:rsidRPr="000E176F">
        <w:rPr>
          <w:sz w:val="26"/>
          <w:szCs w:val="26"/>
          <w:lang w:val="uz-Latn-UZ"/>
        </w:rPr>
        <w:t xml:space="preserve">Менщиков Юрий, студент Белорусского Государственного Университета </w:t>
      </w:r>
      <w:r w:rsidRPr="000E176F">
        <w:rPr>
          <w:sz w:val="26"/>
          <w:szCs w:val="26"/>
          <w:lang w:val="uz-Latn-UZ"/>
        </w:rPr>
        <w:br/>
        <w:t>4 курса факултета Радиофизики и Компютерных Технологий Пресс. 2017. — 62 с.</w:t>
      </w:r>
    </w:p>
    <w:p w:rsidR="00686B8B" w:rsidRPr="000E176F" w:rsidRDefault="00686B8B" w:rsidP="00686B8B">
      <w:pPr>
        <w:numPr>
          <w:ilvl w:val="0"/>
          <w:numId w:val="5"/>
        </w:numPr>
        <w:shd w:val="clear" w:color="auto" w:fill="FFFFFF"/>
        <w:tabs>
          <w:tab w:val="left" w:pos="993"/>
          <w:tab w:val="left" w:pos="8505"/>
        </w:tabs>
        <w:autoSpaceDE w:val="0"/>
        <w:autoSpaceDN w:val="0"/>
        <w:adjustRightInd w:val="0"/>
        <w:ind w:left="0" w:firstLine="567"/>
        <w:jc w:val="both"/>
        <w:rPr>
          <w:bCs/>
          <w:sz w:val="26"/>
          <w:szCs w:val="26"/>
          <w:lang w:val="uz-Latn-UZ"/>
        </w:rPr>
      </w:pPr>
      <w:r w:rsidRPr="000E176F">
        <w:rPr>
          <w:rFonts w:eastAsia="Calibri"/>
          <w:sz w:val="26"/>
          <w:szCs w:val="26"/>
          <w:lang w:val="uz-Latn-UZ"/>
        </w:rPr>
        <w:t>ПетинВ.А. П29 Новые возможности Arduino, ESP, Raspberry Pi в проектах loT. - СПб.: БХВ-Петербург, 2022. - 320 с.: ил. - (Электроника).</w:t>
      </w:r>
    </w:p>
    <w:p w:rsidR="00686B8B" w:rsidRPr="000E176F" w:rsidRDefault="00686B8B" w:rsidP="00686B8B">
      <w:pPr>
        <w:widowControl w:val="0"/>
        <w:tabs>
          <w:tab w:val="left" w:pos="993"/>
          <w:tab w:val="left" w:pos="8505"/>
        </w:tabs>
        <w:ind w:firstLine="567"/>
        <w:contextualSpacing/>
        <w:rPr>
          <w:rFonts w:eastAsia="Calibri"/>
          <w:sz w:val="26"/>
          <w:szCs w:val="26"/>
          <w:lang w:val="uz-Latn-UZ"/>
        </w:rPr>
      </w:pPr>
    </w:p>
    <w:p w:rsidR="00686B8B" w:rsidRPr="000E176F" w:rsidRDefault="00686B8B" w:rsidP="00686B8B">
      <w:pPr>
        <w:tabs>
          <w:tab w:val="left" w:pos="8505"/>
        </w:tabs>
        <w:ind w:firstLine="567"/>
        <w:rPr>
          <w:b/>
          <w:bCs/>
          <w:sz w:val="26"/>
          <w:szCs w:val="26"/>
          <w:lang w:val="uz-Latn-UZ"/>
        </w:rPr>
      </w:pPr>
      <w:r w:rsidRPr="000E176F">
        <w:rPr>
          <w:b/>
          <w:bCs/>
          <w:sz w:val="26"/>
          <w:szCs w:val="26"/>
          <w:lang w:val="uz-Latn-UZ"/>
        </w:rPr>
        <w:lastRenderedPageBreak/>
        <w:t>Internet saytlari:</w:t>
      </w:r>
    </w:p>
    <w:p w:rsidR="00686B8B" w:rsidRPr="000E176F" w:rsidRDefault="00686B8B" w:rsidP="00686B8B">
      <w:pPr>
        <w:widowControl w:val="0"/>
        <w:numPr>
          <w:ilvl w:val="0"/>
          <w:numId w:val="6"/>
        </w:numPr>
        <w:tabs>
          <w:tab w:val="left" w:pos="993"/>
          <w:tab w:val="left" w:pos="8505"/>
        </w:tabs>
        <w:autoSpaceDE w:val="0"/>
        <w:autoSpaceDN w:val="0"/>
        <w:ind w:left="0" w:firstLine="567"/>
        <w:contextualSpacing/>
        <w:jc w:val="both"/>
        <w:rPr>
          <w:b/>
          <w:bCs/>
          <w:sz w:val="26"/>
          <w:szCs w:val="26"/>
          <w:lang w:val="uz-Latn-UZ"/>
        </w:rPr>
      </w:pPr>
      <w:hyperlink r:id="rId5" w:history="1">
        <w:r w:rsidRPr="000E176F">
          <w:rPr>
            <w:rFonts w:eastAsia="Calibri"/>
            <w:bCs/>
            <w:sz w:val="26"/>
            <w:szCs w:val="26"/>
            <w:lang w:val="uz-Latn-UZ"/>
          </w:rPr>
          <w:t>https://studfile.net/preview/2652409/page:2/</w:t>
        </w:r>
      </w:hyperlink>
    </w:p>
    <w:p w:rsidR="00686B8B" w:rsidRPr="000E176F" w:rsidRDefault="00686B8B" w:rsidP="00686B8B">
      <w:pPr>
        <w:widowControl w:val="0"/>
        <w:numPr>
          <w:ilvl w:val="0"/>
          <w:numId w:val="6"/>
        </w:numPr>
        <w:tabs>
          <w:tab w:val="left" w:pos="993"/>
          <w:tab w:val="left" w:pos="8505"/>
        </w:tabs>
        <w:autoSpaceDE w:val="0"/>
        <w:autoSpaceDN w:val="0"/>
        <w:ind w:left="0" w:firstLine="567"/>
        <w:contextualSpacing/>
        <w:jc w:val="both"/>
        <w:rPr>
          <w:b/>
          <w:bCs/>
          <w:sz w:val="26"/>
          <w:szCs w:val="26"/>
          <w:lang w:val="uz-Latn-UZ"/>
        </w:rPr>
      </w:pPr>
      <w:hyperlink r:id="rId6" w:anchor="i" w:history="1">
        <w:r w:rsidRPr="000E176F">
          <w:rPr>
            <w:rFonts w:eastAsia="Calibri"/>
            <w:bCs/>
            <w:sz w:val="26"/>
            <w:szCs w:val="26"/>
            <w:lang w:val="uz-Latn-UZ"/>
          </w:rPr>
          <w:t>https://arduinoplus.ru/mikrokontrollery-chto-eto-takoe/#i</w:t>
        </w:r>
      </w:hyperlink>
      <w:r w:rsidRPr="000E176F">
        <w:rPr>
          <w:rFonts w:eastAsia="Calibri"/>
          <w:bCs/>
          <w:sz w:val="26"/>
          <w:szCs w:val="26"/>
          <w:lang w:val="uz-Latn-UZ"/>
        </w:rPr>
        <w:t>.</w:t>
      </w:r>
    </w:p>
    <w:p w:rsidR="00686B8B" w:rsidRPr="000E176F" w:rsidRDefault="00686B8B" w:rsidP="00686B8B">
      <w:pPr>
        <w:widowControl w:val="0"/>
        <w:numPr>
          <w:ilvl w:val="0"/>
          <w:numId w:val="6"/>
        </w:numPr>
        <w:tabs>
          <w:tab w:val="left" w:pos="993"/>
          <w:tab w:val="left" w:pos="8505"/>
        </w:tabs>
        <w:autoSpaceDE w:val="0"/>
        <w:autoSpaceDN w:val="0"/>
        <w:ind w:left="0" w:firstLine="567"/>
        <w:contextualSpacing/>
        <w:jc w:val="both"/>
        <w:rPr>
          <w:rFonts w:eastAsia="Calibri"/>
          <w:bCs/>
          <w:sz w:val="26"/>
          <w:szCs w:val="26"/>
          <w:lang w:val="uz-Latn-UZ"/>
        </w:rPr>
      </w:pPr>
      <w:hyperlink r:id="rId7" w:history="1">
        <w:r w:rsidRPr="000E176F">
          <w:rPr>
            <w:rFonts w:eastAsia="Calibri"/>
            <w:bCs/>
            <w:sz w:val="26"/>
            <w:szCs w:val="26"/>
            <w:lang w:val="uz-Latn-UZ"/>
          </w:rPr>
          <w:t>http://arduino.ru/Hardware/ArduinoBoardMega2560</w:t>
        </w:r>
      </w:hyperlink>
    </w:p>
    <w:p w:rsidR="00686B8B" w:rsidRPr="000E176F" w:rsidRDefault="00686B8B" w:rsidP="00686B8B">
      <w:pPr>
        <w:widowControl w:val="0"/>
        <w:numPr>
          <w:ilvl w:val="0"/>
          <w:numId w:val="6"/>
        </w:numPr>
        <w:tabs>
          <w:tab w:val="left" w:pos="993"/>
          <w:tab w:val="left" w:pos="8505"/>
        </w:tabs>
        <w:autoSpaceDE w:val="0"/>
        <w:autoSpaceDN w:val="0"/>
        <w:ind w:left="0" w:firstLine="567"/>
        <w:contextualSpacing/>
        <w:jc w:val="both"/>
        <w:rPr>
          <w:rFonts w:eastAsia="Calibri"/>
          <w:bCs/>
          <w:sz w:val="26"/>
          <w:szCs w:val="26"/>
          <w:lang w:val="uz-Latn-UZ"/>
        </w:rPr>
      </w:pPr>
      <w:hyperlink r:id="rId8" w:history="1">
        <w:r w:rsidRPr="000E176F">
          <w:rPr>
            <w:rFonts w:eastAsia="Calibri"/>
            <w:bCs/>
            <w:sz w:val="26"/>
            <w:szCs w:val="26"/>
            <w:lang w:val="uz-Latn-UZ"/>
          </w:rPr>
          <w:t>https://amperka.ru/product/stm32-nucleo-f401re</w:t>
        </w:r>
      </w:hyperlink>
    </w:p>
    <w:p w:rsidR="00686B8B" w:rsidRPr="000E176F" w:rsidRDefault="00686B8B" w:rsidP="00686B8B">
      <w:pPr>
        <w:widowControl w:val="0"/>
        <w:numPr>
          <w:ilvl w:val="0"/>
          <w:numId w:val="6"/>
        </w:numPr>
        <w:tabs>
          <w:tab w:val="left" w:pos="993"/>
          <w:tab w:val="left" w:pos="8505"/>
        </w:tabs>
        <w:autoSpaceDE w:val="0"/>
        <w:autoSpaceDN w:val="0"/>
        <w:adjustRightInd w:val="0"/>
        <w:ind w:left="0" w:firstLine="567"/>
        <w:contextualSpacing/>
        <w:jc w:val="both"/>
        <w:rPr>
          <w:rFonts w:eastAsia="Calibri"/>
          <w:bCs/>
          <w:sz w:val="26"/>
          <w:szCs w:val="26"/>
          <w:lang w:val="uz-Latn-UZ"/>
        </w:rPr>
      </w:pPr>
      <w:hyperlink r:id="rId9" w:history="1">
        <w:r w:rsidRPr="000E176F">
          <w:rPr>
            <w:rFonts w:eastAsia="Calibri"/>
            <w:bCs/>
            <w:sz w:val="26"/>
            <w:szCs w:val="26"/>
            <w:lang w:val="uz-Latn-UZ"/>
          </w:rPr>
          <w:t>https://amperka.ru/product/raspberry-pi-3-model-b</w:t>
        </w:r>
      </w:hyperlink>
    </w:p>
    <w:p w:rsidR="0033771A" w:rsidRPr="00686B8B" w:rsidRDefault="0033771A" w:rsidP="00686B8B">
      <w:pPr>
        <w:rPr>
          <w:lang w:val="uz-Latn-UZ"/>
        </w:rPr>
      </w:pPr>
    </w:p>
    <w:sectPr w:rsidR="0033771A" w:rsidRPr="00686B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modern"/>
    <w:pitch w:val="fixed"/>
    <w:sig w:usb0="A00002BF" w:usb1="68C7FCFB" w:usb2="00000010"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B60"/>
    <w:multiLevelType w:val="hybridMultilevel"/>
    <w:tmpl w:val="28E8C6E2"/>
    <w:lvl w:ilvl="0" w:tplc="60F05688">
      <w:start w:val="1"/>
      <w:numFmt w:val="decimal"/>
      <w:lvlText w:val="%1."/>
      <w:lvlJc w:val="left"/>
      <w:pPr>
        <w:ind w:left="311" w:hanging="360"/>
      </w:pPr>
      <w:rPr>
        <w:rFonts w:hint="default"/>
        <w:b w:val="0"/>
        <w:bCs/>
      </w:rPr>
    </w:lvl>
    <w:lvl w:ilvl="1" w:tplc="04190019" w:tentative="1">
      <w:start w:val="1"/>
      <w:numFmt w:val="lowerLetter"/>
      <w:lvlText w:val="%2."/>
      <w:lvlJc w:val="left"/>
      <w:pPr>
        <w:ind w:left="1031" w:hanging="360"/>
      </w:pPr>
    </w:lvl>
    <w:lvl w:ilvl="2" w:tplc="0419001B" w:tentative="1">
      <w:start w:val="1"/>
      <w:numFmt w:val="lowerRoman"/>
      <w:lvlText w:val="%3."/>
      <w:lvlJc w:val="right"/>
      <w:pPr>
        <w:ind w:left="1751" w:hanging="180"/>
      </w:pPr>
    </w:lvl>
    <w:lvl w:ilvl="3" w:tplc="0419000F" w:tentative="1">
      <w:start w:val="1"/>
      <w:numFmt w:val="decimal"/>
      <w:lvlText w:val="%4."/>
      <w:lvlJc w:val="left"/>
      <w:pPr>
        <w:ind w:left="2471" w:hanging="360"/>
      </w:pPr>
    </w:lvl>
    <w:lvl w:ilvl="4" w:tplc="04190019" w:tentative="1">
      <w:start w:val="1"/>
      <w:numFmt w:val="lowerLetter"/>
      <w:lvlText w:val="%5."/>
      <w:lvlJc w:val="left"/>
      <w:pPr>
        <w:ind w:left="3191" w:hanging="360"/>
      </w:pPr>
    </w:lvl>
    <w:lvl w:ilvl="5" w:tplc="0419001B" w:tentative="1">
      <w:start w:val="1"/>
      <w:numFmt w:val="lowerRoman"/>
      <w:lvlText w:val="%6."/>
      <w:lvlJc w:val="right"/>
      <w:pPr>
        <w:ind w:left="3911" w:hanging="180"/>
      </w:pPr>
    </w:lvl>
    <w:lvl w:ilvl="6" w:tplc="0419000F" w:tentative="1">
      <w:start w:val="1"/>
      <w:numFmt w:val="decimal"/>
      <w:lvlText w:val="%7."/>
      <w:lvlJc w:val="left"/>
      <w:pPr>
        <w:ind w:left="4631" w:hanging="360"/>
      </w:pPr>
    </w:lvl>
    <w:lvl w:ilvl="7" w:tplc="04190019" w:tentative="1">
      <w:start w:val="1"/>
      <w:numFmt w:val="lowerLetter"/>
      <w:lvlText w:val="%8."/>
      <w:lvlJc w:val="left"/>
      <w:pPr>
        <w:ind w:left="5351" w:hanging="360"/>
      </w:pPr>
    </w:lvl>
    <w:lvl w:ilvl="8" w:tplc="0419001B" w:tentative="1">
      <w:start w:val="1"/>
      <w:numFmt w:val="lowerRoman"/>
      <w:lvlText w:val="%9."/>
      <w:lvlJc w:val="right"/>
      <w:pPr>
        <w:ind w:left="6071" w:hanging="180"/>
      </w:pPr>
    </w:lvl>
  </w:abstractNum>
  <w:abstractNum w:abstractNumId="1" w15:restartNumberingAfterBreak="0">
    <w:nsid w:val="1B4C5A55"/>
    <w:multiLevelType w:val="hybridMultilevel"/>
    <w:tmpl w:val="5B1CCE0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3331D5"/>
    <w:multiLevelType w:val="hybridMultilevel"/>
    <w:tmpl w:val="1B5CE2AE"/>
    <w:lvl w:ilvl="0" w:tplc="A43045E0">
      <w:start w:val="6"/>
      <w:numFmt w:val="decimal"/>
      <w:lvlText w:val="%1."/>
      <w:lvlJc w:val="left"/>
      <w:pPr>
        <w:ind w:left="1069" w:hanging="360"/>
      </w:pPr>
      <w:rPr>
        <w:rFonts w:eastAsia="Calibri"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B41715D"/>
    <w:multiLevelType w:val="hybridMultilevel"/>
    <w:tmpl w:val="A98E5F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946F8F"/>
    <w:multiLevelType w:val="hybridMultilevel"/>
    <w:tmpl w:val="9E046D4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5F3245A9"/>
    <w:multiLevelType w:val="hybridMultilevel"/>
    <w:tmpl w:val="761EDBA8"/>
    <w:lvl w:ilvl="0" w:tplc="44CCDBDA">
      <w:start w:val="1"/>
      <w:numFmt w:val="decimal"/>
      <w:lvlText w:val="%1."/>
      <w:lvlJc w:val="left"/>
      <w:pPr>
        <w:ind w:left="1429" w:hanging="360"/>
      </w:pPr>
      <w:rPr>
        <w:rFonts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94E2204"/>
    <w:multiLevelType w:val="hybridMultilevel"/>
    <w:tmpl w:val="8BE0A634"/>
    <w:lvl w:ilvl="0" w:tplc="2228A00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1"/>
  </w:num>
  <w:num w:numId="2">
    <w:abstractNumId w:val="6"/>
  </w:num>
  <w:num w:numId="3">
    <w:abstractNumId w:val="3"/>
  </w:num>
  <w:num w:numId="4">
    <w:abstractNumId w:val="4"/>
  </w:num>
  <w:num w:numId="5">
    <w:abstractNumId w:val="7"/>
  </w:num>
  <w:num w:numId="6">
    <w:abstractNumId w:val="5"/>
  </w:num>
  <w:num w:numId="7">
    <w:abstractNumId w:val="2"/>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1A"/>
    <w:rsid w:val="000040AF"/>
    <w:rsid w:val="000C3DEB"/>
    <w:rsid w:val="000D570C"/>
    <w:rsid w:val="0013266C"/>
    <w:rsid w:val="00181EC8"/>
    <w:rsid w:val="00194426"/>
    <w:rsid w:val="002025DC"/>
    <w:rsid w:val="00227C25"/>
    <w:rsid w:val="002A6313"/>
    <w:rsid w:val="00304F34"/>
    <w:rsid w:val="0033771A"/>
    <w:rsid w:val="00343959"/>
    <w:rsid w:val="003602B4"/>
    <w:rsid w:val="003D3FFD"/>
    <w:rsid w:val="003E5233"/>
    <w:rsid w:val="00414222"/>
    <w:rsid w:val="0052259C"/>
    <w:rsid w:val="00621D3E"/>
    <w:rsid w:val="0068183E"/>
    <w:rsid w:val="00686B8B"/>
    <w:rsid w:val="0070377B"/>
    <w:rsid w:val="00730B24"/>
    <w:rsid w:val="00777D16"/>
    <w:rsid w:val="007A40E8"/>
    <w:rsid w:val="007D015D"/>
    <w:rsid w:val="00802BC6"/>
    <w:rsid w:val="00804A33"/>
    <w:rsid w:val="00820D2B"/>
    <w:rsid w:val="00835C0C"/>
    <w:rsid w:val="008D1E04"/>
    <w:rsid w:val="00940286"/>
    <w:rsid w:val="009433A7"/>
    <w:rsid w:val="00960388"/>
    <w:rsid w:val="00982A1A"/>
    <w:rsid w:val="00991273"/>
    <w:rsid w:val="00997ADF"/>
    <w:rsid w:val="009A1CB1"/>
    <w:rsid w:val="009F0472"/>
    <w:rsid w:val="00A375E3"/>
    <w:rsid w:val="00AD0CEE"/>
    <w:rsid w:val="00B60706"/>
    <w:rsid w:val="00BC108B"/>
    <w:rsid w:val="00C43BA6"/>
    <w:rsid w:val="00CC23E2"/>
    <w:rsid w:val="00CC7B49"/>
    <w:rsid w:val="00CE4085"/>
    <w:rsid w:val="00D767AD"/>
    <w:rsid w:val="00D90A95"/>
    <w:rsid w:val="00D929DF"/>
    <w:rsid w:val="00DA7266"/>
    <w:rsid w:val="00DF5E41"/>
    <w:rsid w:val="00E872DF"/>
    <w:rsid w:val="00EE6DEB"/>
    <w:rsid w:val="00F55693"/>
    <w:rsid w:val="00F5684C"/>
    <w:rsid w:val="00FC7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F213"/>
  <w15:chartTrackingRefBased/>
  <w15:docId w15:val="{DCAD5481-D743-4F8F-BD8C-929463ED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B8B"/>
    <w:pPr>
      <w:spacing w:after="0" w:line="240" w:lineRule="auto"/>
      <w:jc w:val="center"/>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3771A"/>
    <w:pPr>
      <w:spacing w:after="0" w:line="240" w:lineRule="auto"/>
    </w:pPr>
    <w:rPr>
      <w:rFonts w:ascii="Calibri" w:eastAsia="Times New Roman" w:hAnsi="Calibri" w:cs="Times New Roman"/>
      <w:lang w:eastAsia="ru-RU"/>
    </w:rPr>
  </w:style>
  <w:style w:type="character" w:customStyle="1" w:styleId="a4">
    <w:name w:val="Без интервала Знак"/>
    <w:link w:val="a3"/>
    <w:uiPriority w:val="1"/>
    <w:locked/>
    <w:rsid w:val="0033771A"/>
    <w:rPr>
      <w:rFonts w:ascii="Calibri" w:eastAsia="Times New Roman" w:hAnsi="Calibri" w:cs="Times New Roman"/>
      <w:lang w:eastAsia="ru-RU"/>
    </w:rPr>
  </w:style>
  <w:style w:type="paragraph" w:styleId="a5">
    <w:name w:val="List Paragraph"/>
    <w:aliases w:val="List_Paragraph,Multilevel para_II,List Paragraph (numbered (a)),Numbered list,название,lp1,符号列表,列出段落2,List Paragraph1,列出段落1,·ûºÅÁÐ±í,¡¤?o?¨¢D¡À¨ª,?¡è?o?¡§¡éD?¨¤¡§a,??¨¨?o??¡ì?¨¦D?¡§¡è?¡ìa,??¡§¡§?o???¨¬?¡§|D??¡ì?¨¨??¨¬a,?,List Paragraph11"/>
    <w:basedOn w:val="a"/>
    <w:link w:val="a6"/>
    <w:uiPriority w:val="34"/>
    <w:qFormat/>
    <w:rsid w:val="0033771A"/>
    <w:pPr>
      <w:ind w:left="720"/>
      <w:contextualSpacing/>
    </w:pPr>
  </w:style>
  <w:style w:type="character" w:customStyle="1" w:styleId="a6">
    <w:name w:val="Абзац списка Знак"/>
    <w:aliases w:val="List_Paragraph Знак,Multilevel para_II Знак,List Paragraph (numbered (a)) Знак,Numbered list Знак,название Знак,lp1 Знак,符号列表 Знак,列出段落2 Знак,List Paragraph1 Знак,列出段落1 Знак,·ûºÅÁÐ±í Знак,¡¤?o?¨¢D¡À¨ª Знак,?¡è?o?¡§¡éD?¨¤¡§a Знак,? Знак"/>
    <w:link w:val="a5"/>
    <w:uiPriority w:val="34"/>
    <w:locked/>
    <w:rsid w:val="000C3DEB"/>
  </w:style>
  <w:style w:type="character" w:styleId="a7">
    <w:name w:val="Hyperlink"/>
    <w:rsid w:val="00DA7266"/>
    <w:rPr>
      <w:color w:val="0000FF"/>
      <w:u w:val="single"/>
    </w:rPr>
  </w:style>
  <w:style w:type="paragraph" w:customStyle="1" w:styleId="10">
    <w:name w:val="10 Текст в таблице"/>
    <w:basedOn w:val="a"/>
    <w:qFormat/>
    <w:rsid w:val="00621D3E"/>
    <w:pPr>
      <w:tabs>
        <w:tab w:val="num" w:pos="-2828"/>
      </w:tabs>
      <w:jc w:val="both"/>
    </w:pPr>
    <w:rPr>
      <w:sz w:val="20"/>
      <w:szCs w:val="20"/>
    </w:rPr>
  </w:style>
  <w:style w:type="paragraph" w:customStyle="1" w:styleId="-10">
    <w:name w:val="- 10 основной текст с маркером"/>
    <w:basedOn w:val="a"/>
    <w:link w:val="-100"/>
    <w:qFormat/>
    <w:rsid w:val="00777D16"/>
    <w:pPr>
      <w:tabs>
        <w:tab w:val="num" w:pos="1211"/>
      </w:tabs>
      <w:ind w:firstLine="851"/>
      <w:jc w:val="both"/>
    </w:pPr>
    <w:rPr>
      <w:rFonts w:eastAsia="MS Mincho"/>
      <w:sz w:val="20"/>
      <w:szCs w:val="20"/>
    </w:rPr>
  </w:style>
  <w:style w:type="character" w:customStyle="1" w:styleId="-100">
    <w:name w:val="- 10 основной текст с маркером Знак"/>
    <w:link w:val="-10"/>
    <w:rsid w:val="00777D16"/>
    <w:rPr>
      <w:rFonts w:ascii="Times New Roman" w:eastAsia="MS Mincho" w:hAnsi="Times New Roman" w:cs="Times New Roman"/>
      <w:sz w:val="20"/>
      <w:szCs w:val="20"/>
      <w:lang w:eastAsia="ru-RU"/>
    </w:rPr>
  </w:style>
  <w:style w:type="paragraph" w:customStyle="1" w:styleId="Default">
    <w:name w:val="Default"/>
    <w:rsid w:val="00686B8B"/>
    <w:pPr>
      <w:autoSpaceDE w:val="0"/>
      <w:autoSpaceDN w:val="0"/>
      <w:adjustRightInd w:val="0"/>
      <w:spacing w:after="0" w:line="240" w:lineRule="auto"/>
      <w:jc w:val="center"/>
    </w:pPr>
    <w:rPr>
      <w:rFonts w:ascii="Times New Roman" w:eastAsia="Calibri" w:hAnsi="Times New Roman" w:cs="Times New Roman"/>
      <w:color w:val="000000"/>
      <w:sz w:val="24"/>
      <w:szCs w:val="24"/>
    </w:rPr>
  </w:style>
  <w:style w:type="table" w:styleId="a8">
    <w:name w:val="Table Grid"/>
    <w:basedOn w:val="a1"/>
    <w:uiPriority w:val="39"/>
    <w:qFormat/>
    <w:rsid w:val="00686B8B"/>
    <w:pPr>
      <w:spacing w:after="0" w:line="240" w:lineRule="auto"/>
      <w:ind w:firstLine="709"/>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perka.ru/product/stm32-nucleo-f401re" TargetMode="External"/><Relationship Id="rId3" Type="http://schemas.openxmlformats.org/officeDocument/2006/relationships/settings" Target="settings.xml"/><Relationship Id="rId7" Type="http://schemas.openxmlformats.org/officeDocument/2006/relationships/hyperlink" Target="http://arduino.ru/Hardware/ArduinoBoardMega25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duinoplus.ru/mikrokontrollery-chto-eto-takoe/" TargetMode="External"/><Relationship Id="rId11" Type="http://schemas.openxmlformats.org/officeDocument/2006/relationships/theme" Target="theme/theme1.xml"/><Relationship Id="rId5" Type="http://schemas.openxmlformats.org/officeDocument/2006/relationships/hyperlink" Target="https://studfile.net/preview/2652409/page: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perka.ru/product/raspberry-pi-3-model-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2584</Words>
  <Characters>14733</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A.A.Abidov</dc:creator>
  <cp:keywords/>
  <dc:description/>
  <cp:lastModifiedBy>Sapayev Shavkat</cp:lastModifiedBy>
  <cp:revision>49</cp:revision>
  <dcterms:created xsi:type="dcterms:W3CDTF">2023-08-16T06:40:00Z</dcterms:created>
  <dcterms:modified xsi:type="dcterms:W3CDTF">2024-07-22T13:33:00Z</dcterms:modified>
</cp:coreProperties>
</file>