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MASHG‘ULOT UCHUN O‘QUV MATERIALLARI</w:t>
      </w:r>
      <w:bookmarkEnd w:id="0"/>
    </w:p>
    <w:p w:rsidR="00BD52AB" w:rsidRPr="00BD52AB" w:rsidRDefault="00BD52AB" w:rsidP="00BD52AB">
      <w:pPr>
        <w:tabs>
          <w:tab w:val="left" w:pos="397"/>
          <w:tab w:val="left" w:pos="539"/>
        </w:tabs>
        <w:spacing w:before="240" w:line="276" w:lineRule="auto"/>
        <w:ind w:firstLine="114"/>
        <w:jc w:val="both"/>
        <w:rPr>
          <w:bCs/>
          <w:sz w:val="28"/>
          <w:szCs w:val="28"/>
          <w:lang w:val="uz-Cyrl-UZ"/>
        </w:rPr>
      </w:pPr>
      <w:r w:rsidRPr="00BD52AB">
        <w:rPr>
          <w:b/>
          <w:sz w:val="28"/>
          <w:szCs w:val="28"/>
          <w:lang w:val="en-US"/>
        </w:rPr>
        <w:t>3-</w:t>
      </w:r>
      <w:r w:rsidRPr="00BD52AB">
        <w:rPr>
          <w:b/>
          <w:sz w:val="28"/>
          <w:szCs w:val="28"/>
          <w:lang w:val="uz-Cyrl-UZ"/>
        </w:rPr>
        <w:t xml:space="preserve">Mavzu: </w:t>
      </w:r>
      <w:r w:rsidRPr="00BD52AB">
        <w:rPr>
          <w:bCs/>
          <w:sz w:val="28"/>
          <w:szCs w:val="28"/>
          <w:lang w:val="uz-Cyrl-UZ"/>
        </w:rPr>
        <w:t>Pythonda tarmoq dasturlashga kirish.</w:t>
      </w:r>
    </w:p>
    <w:p w:rsidR="00BD52AB" w:rsidRPr="00BD52AB" w:rsidRDefault="00BD52AB" w:rsidP="00BD52AB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BD52AB">
        <w:rPr>
          <w:b/>
          <w:bCs/>
          <w:color w:val="000000"/>
          <w:sz w:val="28"/>
          <w:szCs w:val="28"/>
          <w:lang w:val="en-US"/>
        </w:rPr>
        <w:t>7-mashg‘ulot.</w:t>
      </w:r>
      <w:r w:rsidRPr="00BD52AB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D52AB">
        <w:rPr>
          <w:bCs/>
          <w:sz w:val="28"/>
          <w:szCs w:val="28"/>
          <w:lang w:val="en-US"/>
        </w:rPr>
        <w:t xml:space="preserve">PyQt5 paketidan </w:t>
      </w:r>
      <w:proofErr w:type="spellStart"/>
      <w:r w:rsidRPr="00BD52AB">
        <w:rPr>
          <w:bCs/>
          <w:sz w:val="28"/>
          <w:szCs w:val="28"/>
          <w:lang w:val="en-US"/>
        </w:rPr>
        <w:t>foydalanib</w:t>
      </w:r>
      <w:proofErr w:type="spellEnd"/>
      <w:r w:rsidRPr="00BD52AB">
        <w:rPr>
          <w:bCs/>
          <w:sz w:val="28"/>
          <w:szCs w:val="28"/>
          <w:lang w:val="en-US"/>
        </w:rPr>
        <w:t xml:space="preserve"> </w:t>
      </w:r>
      <w:proofErr w:type="spellStart"/>
      <w:r w:rsidRPr="00BD52AB">
        <w:rPr>
          <w:bCs/>
          <w:sz w:val="28"/>
          <w:szCs w:val="28"/>
          <w:lang w:val="en-US"/>
        </w:rPr>
        <w:t>zamonaviy</w:t>
      </w:r>
      <w:proofErr w:type="spellEnd"/>
      <w:r w:rsidRPr="00BD52AB">
        <w:rPr>
          <w:bCs/>
          <w:sz w:val="28"/>
          <w:szCs w:val="28"/>
          <w:lang w:val="en-US"/>
        </w:rPr>
        <w:t xml:space="preserve"> chat dasturini </w:t>
      </w:r>
      <w:proofErr w:type="spellStart"/>
      <w:r w:rsidRPr="00BD52AB">
        <w:rPr>
          <w:bCs/>
          <w:sz w:val="28"/>
          <w:szCs w:val="28"/>
          <w:lang w:val="en-US"/>
        </w:rPr>
        <w:t>tuzish</w:t>
      </w:r>
      <w:proofErr w:type="spellEnd"/>
      <w:r w:rsidRPr="00BD52AB">
        <w:rPr>
          <w:bCs/>
          <w:sz w:val="28"/>
          <w:szCs w:val="28"/>
          <w:lang w:val="uz-Cyrl-UZ"/>
        </w:rPr>
        <w:t>.</w:t>
      </w:r>
    </w:p>
    <w:p w:rsidR="00BD52AB" w:rsidRPr="00BD52AB" w:rsidRDefault="00BD52AB" w:rsidP="00BD52AB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BD52AB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BD52AB">
        <w:rPr>
          <w:b/>
          <w:bCs/>
          <w:color w:val="000000"/>
          <w:sz w:val="28"/>
          <w:szCs w:val="28"/>
          <w:lang w:val="en-US"/>
        </w:rPr>
        <w:t>:</w:t>
      </w:r>
    </w:p>
    <w:p w:rsidR="00601735" w:rsidRPr="00BD52AB" w:rsidRDefault="00BD52AB" w:rsidP="00BD52AB">
      <w:pPr>
        <w:tabs>
          <w:tab w:val="left" w:pos="521"/>
        </w:tabs>
        <w:spacing w:line="276" w:lineRule="auto"/>
        <w:ind w:firstLine="567"/>
        <w:rPr>
          <w:sz w:val="28"/>
          <w:szCs w:val="28"/>
          <w:lang w:val="en-US"/>
        </w:rPr>
      </w:pPr>
      <w:r w:rsidRPr="00BD52AB">
        <w:rPr>
          <w:sz w:val="28"/>
          <w:szCs w:val="28"/>
          <w:lang w:val="en-US"/>
        </w:rPr>
        <w:t xml:space="preserve">1. GUI TCP klient-server dasturi yordamida </w:t>
      </w:r>
      <w:proofErr w:type="spellStart"/>
      <w:r w:rsidRPr="00BD52AB">
        <w:rPr>
          <w:sz w:val="28"/>
          <w:szCs w:val="28"/>
          <w:lang w:val="en-US"/>
        </w:rPr>
        <w:t>ma’lumot</w:t>
      </w:r>
      <w:proofErr w:type="spellEnd"/>
      <w:r w:rsidRPr="00BD52AB">
        <w:rPr>
          <w:sz w:val="28"/>
          <w:szCs w:val="28"/>
          <w:lang w:val="en-US"/>
        </w:rPr>
        <w:t xml:space="preserve"> </w:t>
      </w:r>
      <w:proofErr w:type="spellStart"/>
      <w:r w:rsidRPr="00BD52AB">
        <w:rPr>
          <w:sz w:val="28"/>
          <w:szCs w:val="28"/>
          <w:lang w:val="en-US"/>
        </w:rPr>
        <w:t>almashinuvini</w:t>
      </w:r>
      <w:proofErr w:type="spellEnd"/>
      <w:r w:rsidRPr="00BD52AB">
        <w:rPr>
          <w:sz w:val="28"/>
          <w:szCs w:val="28"/>
          <w:lang w:val="en-US"/>
        </w:rPr>
        <w:t xml:space="preserve"> </w:t>
      </w:r>
      <w:proofErr w:type="spellStart"/>
      <w:r w:rsidRPr="00BD52AB">
        <w:rPr>
          <w:sz w:val="28"/>
          <w:szCs w:val="28"/>
          <w:lang w:val="en-US"/>
        </w:rPr>
        <w:t>testlash</w:t>
      </w:r>
      <w:proofErr w:type="spellEnd"/>
      <w:r w:rsidR="00CD68B2" w:rsidRPr="00BD52AB">
        <w:rPr>
          <w:sz w:val="28"/>
          <w:szCs w:val="28"/>
          <w:lang w:val="en-US"/>
        </w:rPr>
        <w:t>.</w:t>
      </w:r>
    </w:p>
    <w:p w:rsidR="00401057" w:rsidRDefault="002D2D5F" w:rsidP="000846F1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F0086C" w:rsidRPr="00F0086C">
        <w:rPr>
          <w:rFonts w:eastAsia="Calibri"/>
          <w:b/>
          <w:bCs/>
          <w:sz w:val="28"/>
          <w:szCs w:val="28"/>
          <w:lang w:val="en-US"/>
        </w:rPr>
        <w:t xml:space="preserve">GUI TCP klient-server dasturi yordamida </w:t>
      </w:r>
      <w:proofErr w:type="spellStart"/>
      <w:r w:rsidR="00F0086C" w:rsidRPr="00F0086C">
        <w:rPr>
          <w:rFonts w:eastAsia="Calibri"/>
          <w:b/>
          <w:bCs/>
          <w:sz w:val="28"/>
          <w:szCs w:val="28"/>
          <w:lang w:val="en-US"/>
        </w:rPr>
        <w:t>ma’lumot</w:t>
      </w:r>
      <w:proofErr w:type="spellEnd"/>
      <w:r w:rsidR="00F0086C" w:rsidRPr="00F0086C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F0086C" w:rsidRPr="00F0086C">
        <w:rPr>
          <w:rFonts w:eastAsia="Calibri"/>
          <w:b/>
          <w:bCs/>
          <w:sz w:val="28"/>
          <w:szCs w:val="28"/>
          <w:lang w:val="en-US"/>
        </w:rPr>
        <w:t>almashinuvini</w:t>
      </w:r>
      <w:proofErr w:type="spellEnd"/>
      <w:r w:rsidR="00F0086C" w:rsidRPr="00F0086C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F0086C" w:rsidRPr="00F0086C">
        <w:rPr>
          <w:rFonts w:eastAsia="Calibri"/>
          <w:b/>
          <w:bCs/>
          <w:sz w:val="28"/>
          <w:szCs w:val="28"/>
          <w:lang w:val="en-US"/>
        </w:rPr>
        <w:t>testlash</w:t>
      </w:r>
      <w:proofErr w:type="spellEnd"/>
      <w:r w:rsidR="009C2748" w:rsidRPr="009C2748">
        <w:rPr>
          <w:rFonts w:eastAsia="Calibri"/>
          <w:b/>
          <w:bCs/>
          <w:sz w:val="28"/>
          <w:szCs w:val="28"/>
          <w:lang w:val="en-US"/>
        </w:rPr>
        <w:t>.</w:t>
      </w:r>
    </w:p>
    <w:p w:rsidR="001C3ABF" w:rsidRPr="002A4497" w:rsidRDefault="004D690D" w:rsidP="004D690D">
      <w:pPr>
        <w:shd w:val="clear" w:color="auto" w:fill="FFFFFF"/>
        <w:spacing w:line="276" w:lineRule="auto"/>
        <w:ind w:firstLine="708"/>
        <w:textAlignment w:val="top"/>
        <w:rPr>
          <w:rFonts w:eastAsia="Calibri"/>
          <w:sz w:val="28"/>
          <w:szCs w:val="28"/>
          <w:lang w:val="en-US"/>
        </w:rPr>
      </w:pPr>
      <w:bookmarkStart w:id="2" w:name="_GoBack"/>
      <w:bookmarkEnd w:id="2"/>
      <w:r>
        <w:rPr>
          <w:rFonts w:eastAsia="Calibri"/>
          <w:sz w:val="28"/>
          <w:szCs w:val="28"/>
          <w:lang w:val="en-US"/>
        </w:rPr>
        <w:t xml:space="preserve">Bu </w:t>
      </w:r>
      <w:proofErr w:type="spellStart"/>
      <w:r>
        <w:rPr>
          <w:rFonts w:eastAsia="Calibri"/>
          <w:sz w:val="28"/>
          <w:szCs w:val="28"/>
          <w:lang w:val="en-US"/>
        </w:rPr>
        <w:t>darsda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oldingi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/>
        </w:rPr>
        <w:t>mavzulardagi</w:t>
      </w:r>
      <w:proofErr w:type="spellEnd"/>
      <w:r>
        <w:rPr>
          <w:rFonts w:eastAsia="Calibri"/>
          <w:sz w:val="28"/>
          <w:szCs w:val="28"/>
          <w:lang w:val="en-US"/>
        </w:rPr>
        <w:t xml:space="preserve"> </w:t>
      </w:r>
      <w:r w:rsidRPr="00BD52AB">
        <w:rPr>
          <w:sz w:val="28"/>
          <w:szCs w:val="28"/>
          <w:lang w:val="en-US"/>
        </w:rPr>
        <w:t>GUI TCP klient-server dasturi</w:t>
      </w:r>
      <w:r>
        <w:rPr>
          <w:sz w:val="28"/>
          <w:szCs w:val="28"/>
          <w:lang w:val="en-US"/>
        </w:rPr>
        <w:t xml:space="preserve">ni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tushirib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kursantlar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bir-birlari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chat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suhbatlashishadi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hamda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testlashadi</w:t>
      </w:r>
      <w:proofErr w:type="spellEnd"/>
      <w:r>
        <w:rPr>
          <w:sz w:val="28"/>
          <w:szCs w:val="28"/>
          <w:lang w:val="en-US"/>
        </w:rPr>
        <w:t>.</w:t>
      </w:r>
    </w:p>
    <w:sectPr w:rsidR="001C3ABF" w:rsidRPr="002A4497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7C7015"/>
    <w:multiLevelType w:val="multilevel"/>
    <w:tmpl w:val="564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3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60964"/>
    <w:multiLevelType w:val="hybridMultilevel"/>
    <w:tmpl w:val="2474E292"/>
    <w:lvl w:ilvl="0" w:tplc="93606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2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762505F"/>
    <w:multiLevelType w:val="hybridMultilevel"/>
    <w:tmpl w:val="BA20DDDE"/>
    <w:lvl w:ilvl="0" w:tplc="37E0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F83145"/>
    <w:multiLevelType w:val="multilevel"/>
    <w:tmpl w:val="C7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1EF6BDA"/>
    <w:multiLevelType w:val="multilevel"/>
    <w:tmpl w:val="ABB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1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5"/>
  </w:num>
  <w:num w:numId="2">
    <w:abstractNumId w:val="36"/>
  </w:num>
  <w:num w:numId="3">
    <w:abstractNumId w:val="39"/>
  </w:num>
  <w:num w:numId="4">
    <w:abstractNumId w:val="35"/>
  </w:num>
  <w:num w:numId="5">
    <w:abstractNumId w:val="40"/>
  </w:num>
  <w:num w:numId="6">
    <w:abstractNumId w:val="29"/>
  </w:num>
  <w:num w:numId="7">
    <w:abstractNumId w:val="24"/>
  </w:num>
  <w:num w:numId="8">
    <w:abstractNumId w:val="14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37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  <w:num w:numId="18">
    <w:abstractNumId w:val="23"/>
  </w:num>
  <w:num w:numId="19">
    <w:abstractNumId w:val="33"/>
  </w:num>
  <w:num w:numId="20">
    <w:abstractNumId w:val="0"/>
  </w:num>
  <w:num w:numId="21">
    <w:abstractNumId w:val="17"/>
  </w:num>
  <w:num w:numId="22">
    <w:abstractNumId w:val="32"/>
  </w:num>
  <w:num w:numId="23">
    <w:abstractNumId w:val="25"/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"/>
  </w:num>
  <w:num w:numId="27">
    <w:abstractNumId w:val="20"/>
  </w:num>
  <w:num w:numId="28">
    <w:abstractNumId w:val="30"/>
  </w:num>
  <w:num w:numId="29">
    <w:abstractNumId w:val="8"/>
  </w:num>
  <w:num w:numId="30">
    <w:abstractNumId w:val="13"/>
  </w:num>
  <w:num w:numId="31">
    <w:abstractNumId w:val="28"/>
  </w:num>
  <w:num w:numId="32">
    <w:abstractNumId w:val="12"/>
  </w:num>
  <w:num w:numId="33">
    <w:abstractNumId w:val="31"/>
  </w:num>
  <w:num w:numId="34">
    <w:abstractNumId w:val="22"/>
  </w:num>
  <w:num w:numId="35">
    <w:abstractNumId w:val="38"/>
  </w:num>
  <w:num w:numId="36">
    <w:abstractNumId w:val="7"/>
  </w:num>
  <w:num w:numId="37">
    <w:abstractNumId w:val="21"/>
  </w:num>
  <w:num w:numId="38">
    <w:abstractNumId w:val="27"/>
  </w:num>
  <w:num w:numId="39">
    <w:abstractNumId w:val="10"/>
  </w:num>
  <w:num w:numId="40">
    <w:abstractNumId w:val="34"/>
  </w:num>
  <w:num w:numId="41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6"/>
  </w:num>
  <w:num w:numId="43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13622"/>
    <w:rsid w:val="0008105F"/>
    <w:rsid w:val="000846F1"/>
    <w:rsid w:val="00091BB1"/>
    <w:rsid w:val="0009355F"/>
    <w:rsid w:val="000A75ED"/>
    <w:rsid w:val="000C07E7"/>
    <w:rsid w:val="000E36AB"/>
    <w:rsid w:val="000E4CC3"/>
    <w:rsid w:val="001000CD"/>
    <w:rsid w:val="001011EB"/>
    <w:rsid w:val="00101400"/>
    <w:rsid w:val="001039E3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1C3ABF"/>
    <w:rsid w:val="001D5C30"/>
    <w:rsid w:val="00233ED7"/>
    <w:rsid w:val="002457AA"/>
    <w:rsid w:val="00257BC6"/>
    <w:rsid w:val="00285B65"/>
    <w:rsid w:val="00292CA5"/>
    <w:rsid w:val="002A0BC0"/>
    <w:rsid w:val="002A356E"/>
    <w:rsid w:val="002A4497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1057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D690D"/>
    <w:rsid w:val="004F4DAA"/>
    <w:rsid w:val="004F622C"/>
    <w:rsid w:val="005021D5"/>
    <w:rsid w:val="00520456"/>
    <w:rsid w:val="00542167"/>
    <w:rsid w:val="00555946"/>
    <w:rsid w:val="00555BEA"/>
    <w:rsid w:val="005603C2"/>
    <w:rsid w:val="005810BB"/>
    <w:rsid w:val="005B1124"/>
    <w:rsid w:val="005B4F46"/>
    <w:rsid w:val="005B5C35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671F3"/>
    <w:rsid w:val="007710BE"/>
    <w:rsid w:val="007929E1"/>
    <w:rsid w:val="007A1D7F"/>
    <w:rsid w:val="007D66BA"/>
    <w:rsid w:val="0080258D"/>
    <w:rsid w:val="0080321E"/>
    <w:rsid w:val="00821FBD"/>
    <w:rsid w:val="00825BE6"/>
    <w:rsid w:val="008313F2"/>
    <w:rsid w:val="00836EAE"/>
    <w:rsid w:val="008717FA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1828"/>
    <w:rsid w:val="009354D7"/>
    <w:rsid w:val="00935FFF"/>
    <w:rsid w:val="009426F8"/>
    <w:rsid w:val="00954440"/>
    <w:rsid w:val="00975F9F"/>
    <w:rsid w:val="00997376"/>
    <w:rsid w:val="009A33AC"/>
    <w:rsid w:val="009A4053"/>
    <w:rsid w:val="009C2748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64C4B"/>
    <w:rsid w:val="00B967B5"/>
    <w:rsid w:val="00BC1D1D"/>
    <w:rsid w:val="00BC2F9A"/>
    <w:rsid w:val="00BD1E45"/>
    <w:rsid w:val="00BD52AB"/>
    <w:rsid w:val="00C13F9C"/>
    <w:rsid w:val="00C701EE"/>
    <w:rsid w:val="00C80F9A"/>
    <w:rsid w:val="00CB586B"/>
    <w:rsid w:val="00CC4795"/>
    <w:rsid w:val="00CD0DFC"/>
    <w:rsid w:val="00CD68B2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086C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542D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202</cp:revision>
  <dcterms:created xsi:type="dcterms:W3CDTF">2024-08-14T04:02:00Z</dcterms:created>
  <dcterms:modified xsi:type="dcterms:W3CDTF">2024-08-15T05:22:00Z</dcterms:modified>
</cp:coreProperties>
</file>