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DC4476E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90407F">
        <w:rPr>
          <w:rFonts w:eastAsia="Calibri" w:cs="Times New Roman"/>
          <w:b/>
          <w:bCs/>
          <w:szCs w:val="28"/>
          <w:lang w:val="en-US"/>
        </w:rPr>
        <w:t>8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90407F">
        <w:rPr>
          <w:rFonts w:eastAsia="Calibri" w:cs="Times New Roman"/>
          <w:b/>
          <w:bCs/>
          <w:szCs w:val="28"/>
          <w:lang w:val="en-US"/>
        </w:rPr>
        <w:t>5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FE87C2D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90407F" w:rsidRPr="0090407F">
        <w:rPr>
          <w:rFonts w:eastAsia="Calibri" w:cs="Times New Roman"/>
          <w:bCs/>
          <w:szCs w:val="28"/>
          <w:lang w:val="en-US"/>
        </w:rPr>
        <w:t>Pythonda OOP asoslari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90407F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30EB4F1F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90407F" w:rsidRPr="0090407F">
              <w:rPr>
                <w:bCs/>
                <w:sz w:val="26"/>
                <w:szCs w:val="26"/>
                <w:lang w:val="uz-Cyrl-UZ"/>
              </w:rPr>
              <w:t>Pythonda OOP asoslari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20871A86" w14:textId="77777777" w:rsidR="0090407F" w:rsidRPr="0090407F" w:rsidRDefault="0090407F" w:rsidP="0090407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90407F">
              <w:rPr>
                <w:sz w:val="24"/>
                <w:szCs w:val="24"/>
                <w:lang w:val="en-US"/>
              </w:rPr>
              <w:t xml:space="preserve">OOP asoslari. Klasslarni e’lon qilish va nusxasini yaratish. </w:t>
            </w:r>
          </w:p>
          <w:p w14:paraId="7A113AC0" w14:textId="77777777" w:rsidR="0090407F" w:rsidRPr="0090407F" w:rsidRDefault="0090407F" w:rsidP="0090407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90407F">
              <w:rPr>
                <w:sz w:val="24"/>
                <w:szCs w:val="24"/>
                <w:lang w:val="en-US"/>
              </w:rPr>
              <w:t xml:space="preserve">Sinf va obyekt. Sinf konstruktori. </w:t>
            </w:r>
          </w:p>
          <w:p w14:paraId="7A5F57B7" w14:textId="0207E12C" w:rsidR="00B9656F" w:rsidRPr="00546C06" w:rsidRDefault="0090407F" w:rsidP="0090407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90407F">
              <w:rPr>
                <w:sz w:val="24"/>
                <w:szCs w:val="24"/>
                <w:lang w:val="en-US"/>
              </w:rPr>
              <w:t>__init__() va __del__() metodlari.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0407F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1BC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59</cp:revision>
  <dcterms:created xsi:type="dcterms:W3CDTF">2023-02-20T14:16:00Z</dcterms:created>
  <dcterms:modified xsi:type="dcterms:W3CDTF">2023-03-30T12:20:00Z</dcterms:modified>
</cp:coreProperties>
</file>