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E670EF" w14:textId="09229598" w:rsidR="0012079E" w:rsidRPr="003D39F1" w:rsidRDefault="007030BF" w:rsidP="0012079E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</w:tabs>
        <w:autoSpaceDE w:val="0"/>
        <w:autoSpaceDN w:val="0"/>
        <w:adjustRightInd w:val="0"/>
        <w:spacing w:after="0"/>
        <w:jc w:val="center"/>
        <w:rPr>
          <w:rFonts w:eastAsia="Calibri" w:cs="Times New Roman"/>
          <w:b/>
          <w:bCs/>
          <w:color w:val="000000"/>
          <w:szCs w:val="28"/>
          <w:lang w:val="fr-FR"/>
        </w:rPr>
      </w:pPr>
      <w:r>
        <w:rPr>
          <w:rFonts w:eastAsia="Calibri" w:cs="Times New Roman"/>
          <w:b/>
          <w:bCs/>
          <w:color w:val="000000"/>
          <w:szCs w:val="28"/>
          <w:lang w:val="fr-FR"/>
        </w:rPr>
        <w:t>KIBERXAVFSIZLIK FAKULTETI AXBOROT TEXNOLOGIYALARI VA DASTURIY INJINIRING KAFEDRASI</w:t>
      </w:r>
    </w:p>
    <w:p w14:paraId="6E874A67" w14:textId="77777777" w:rsidR="0012079E" w:rsidRPr="003D39F1" w:rsidRDefault="0012079E" w:rsidP="0012079E">
      <w:pPr>
        <w:spacing w:after="0"/>
        <w:jc w:val="center"/>
        <w:rPr>
          <w:rFonts w:eastAsia="Calibri" w:cs="Times New Roman"/>
          <w:b/>
          <w:lang w:val="uz-Cyrl-UZ"/>
        </w:rPr>
      </w:pPr>
    </w:p>
    <w:p w14:paraId="296A4A3D" w14:textId="76EDCF79" w:rsid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 w:rsidRPr="00AC4B78">
        <w:rPr>
          <w:rFonts w:eastAsia="Calibri" w:cs="Times New Roman"/>
          <w:lang w:val="en-US"/>
        </w:rPr>
        <w:t>«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rnatilgan tizimlarning apparat va dasturiy ta‘minoti</w:t>
      </w:r>
      <w:r w:rsidRPr="00AC4B78">
        <w:rPr>
          <w:rFonts w:eastAsia="Calibri" w:cs="Times New Roman"/>
          <w:lang w:val="en-US"/>
        </w:rPr>
        <w:t xml:space="preserve">» </w:t>
      </w:r>
    </w:p>
    <w:p w14:paraId="0CA2F460" w14:textId="1A8AF670" w:rsidR="0012079E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  <w:t>fanidan</w:t>
      </w:r>
      <w:r w:rsidRPr="00AC4B78">
        <w:rPr>
          <w:rFonts w:eastAsia="Calibri" w:cs="Times New Roman"/>
          <w:lang w:val="en-US"/>
        </w:rPr>
        <w:t xml:space="preserve"> </w:t>
      </w:r>
      <w:r>
        <w:rPr>
          <w:rFonts w:eastAsia="Calibri" w:cs="Times New Roman"/>
          <w:lang w:val="en-US"/>
        </w:rPr>
        <w:t>mash</w:t>
      </w:r>
      <w:r w:rsidR="00E06062">
        <w:rPr>
          <w:rFonts w:eastAsia="Calibri" w:cs="Times New Roman"/>
          <w:lang w:val="en-US"/>
        </w:rPr>
        <w:t>g‘</w:t>
      </w:r>
      <w:r>
        <w:rPr>
          <w:rFonts w:eastAsia="Calibri" w:cs="Times New Roman"/>
          <w:lang w:val="en-US"/>
        </w:rPr>
        <w:t>ulotlar</w:t>
      </w:r>
      <w:r w:rsidRPr="00AC4B78">
        <w:rPr>
          <w:rFonts w:eastAsia="Calibri" w:cs="Times New Roman"/>
          <w:lang w:val="en-US"/>
        </w:rPr>
        <w:t xml:space="preserve"> </w:t>
      </w:r>
      <w:r w:rsidR="00E06062">
        <w:rPr>
          <w:rFonts w:eastAsia="Calibri" w:cs="Times New Roman"/>
          <w:lang w:val="en-US"/>
        </w:rPr>
        <w:t>o‘</w:t>
      </w:r>
      <w:r>
        <w:rPr>
          <w:rFonts w:eastAsia="Calibri" w:cs="Times New Roman"/>
          <w:lang w:val="en-US"/>
        </w:rPr>
        <w:t>tkazish</w:t>
      </w:r>
    </w:p>
    <w:p w14:paraId="17751AD5" w14:textId="5F9B6BFD" w:rsidR="00AC4B78" w:rsidRPr="007030BF" w:rsidRDefault="00AC4B78" w:rsidP="00AC4B78">
      <w:pPr>
        <w:spacing w:after="0"/>
        <w:jc w:val="center"/>
        <w:rPr>
          <w:rFonts w:eastAsia="Calibri" w:cs="Times New Roman"/>
          <w:b/>
          <w:lang w:val="en-US"/>
        </w:rPr>
      </w:pPr>
      <w:r>
        <w:rPr>
          <w:rFonts w:eastAsia="Calibri" w:cs="Times New Roman"/>
          <w:b/>
          <w:lang w:val="en-US"/>
        </w:rPr>
        <w:t xml:space="preserve">Rejasi </w:t>
      </w:r>
    </w:p>
    <w:p w14:paraId="3D868B81" w14:textId="77777777" w:rsidR="00AC4B78" w:rsidRPr="00AC4B78" w:rsidRDefault="00AC4B78" w:rsidP="0012079E">
      <w:pPr>
        <w:spacing w:after="0"/>
        <w:jc w:val="center"/>
        <w:rPr>
          <w:rFonts w:eastAsia="Calibri" w:cs="Times New Roman"/>
          <w:lang w:val="en-US"/>
        </w:rPr>
      </w:pPr>
    </w:p>
    <w:p w14:paraId="42BD58AA" w14:textId="77777777" w:rsidR="0012079E" w:rsidRPr="00AC4B78" w:rsidRDefault="0012079E" w:rsidP="0012079E">
      <w:pPr>
        <w:spacing w:after="0"/>
        <w:jc w:val="center"/>
        <w:rPr>
          <w:rFonts w:eastAsia="Calibri" w:cs="Times New Roman"/>
          <w:b/>
          <w:lang w:val="en-US"/>
        </w:rPr>
      </w:pPr>
    </w:p>
    <w:p w14:paraId="74FF4BF8" w14:textId="77D8FB92" w:rsidR="0012079E" w:rsidRPr="00A21B53" w:rsidRDefault="00546C06" w:rsidP="00020C53">
      <w:pPr>
        <w:spacing w:after="0" w:line="360" w:lineRule="auto"/>
        <w:ind w:left="709"/>
        <w:jc w:val="both"/>
        <w:rPr>
          <w:rFonts w:eastAsia="Calibri" w:cs="Times New Roman"/>
          <w:b/>
          <w:bCs/>
          <w:szCs w:val="28"/>
          <w:lang w:val="en-US"/>
        </w:rPr>
      </w:pPr>
      <w:r>
        <w:rPr>
          <w:rFonts w:eastAsia="Calibri" w:cs="Times New Roman"/>
          <w:b/>
          <w:bCs/>
          <w:szCs w:val="28"/>
          <w:lang w:val="en-US"/>
        </w:rPr>
        <w:t>7</w:t>
      </w:r>
      <w:r w:rsidR="00020C53">
        <w:rPr>
          <w:rFonts w:eastAsia="Calibri" w:cs="Times New Roman"/>
          <w:b/>
          <w:bCs/>
          <w:szCs w:val="28"/>
          <w:lang w:val="en-US"/>
        </w:rPr>
        <w:t xml:space="preserve"> - 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>Mavzu</w:t>
      </w:r>
      <w:r w:rsidR="0012079E" w:rsidRPr="00A21B53">
        <w:rPr>
          <w:rFonts w:eastAsia="Calibri" w:cs="Times New Roman"/>
          <w:b/>
          <w:bCs/>
          <w:szCs w:val="28"/>
          <w:lang w:val="en-US"/>
        </w:rPr>
        <w:t>.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</w:t>
      </w:r>
      <w:r>
        <w:rPr>
          <w:rFonts w:eastAsia="Calibri" w:cs="Times New Roman"/>
          <w:b/>
          <w:bCs/>
          <w:szCs w:val="28"/>
          <w:lang w:val="en-US"/>
        </w:rPr>
        <w:t>4</w:t>
      </w:r>
      <w:r w:rsidR="00CF6FC2">
        <w:rPr>
          <w:rFonts w:eastAsia="Calibri" w:cs="Times New Roman"/>
          <w:b/>
          <w:bCs/>
          <w:szCs w:val="28"/>
          <w:lang w:val="en-US"/>
        </w:rPr>
        <w:t>-</w:t>
      </w:r>
      <w:r w:rsidR="00E17BCD">
        <w:rPr>
          <w:rFonts w:eastAsia="Calibri" w:cs="Times New Roman"/>
          <w:b/>
          <w:bCs/>
          <w:szCs w:val="28"/>
          <w:lang w:val="en-US"/>
        </w:rPr>
        <w:t>Amaliy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 mash</w:t>
      </w:r>
      <w:r w:rsidR="00E06062">
        <w:rPr>
          <w:rFonts w:eastAsia="Calibri" w:cs="Times New Roman"/>
          <w:b/>
          <w:bCs/>
          <w:szCs w:val="28"/>
          <w:lang w:val="en-US"/>
        </w:rPr>
        <w:t>g‘</w:t>
      </w:r>
      <w:r w:rsidR="00FB46B5" w:rsidRPr="00020C53">
        <w:rPr>
          <w:rFonts w:eastAsia="Calibri" w:cs="Times New Roman"/>
          <w:b/>
          <w:bCs/>
          <w:szCs w:val="28"/>
          <w:lang w:val="en-US"/>
        </w:rPr>
        <w:t xml:space="preserve">ulot </w:t>
      </w:r>
    </w:p>
    <w:p w14:paraId="01125D9D" w14:textId="25CB987E" w:rsidR="0012079E" w:rsidRDefault="00A21B53" w:rsidP="0012079E">
      <w:pPr>
        <w:spacing w:after="0"/>
        <w:ind w:firstLine="709"/>
        <w:jc w:val="both"/>
        <w:rPr>
          <w:rFonts w:eastAsia="Calibri" w:cs="Times New Roman"/>
          <w:bCs/>
          <w:szCs w:val="28"/>
          <w:lang w:val="uz-Cyrl-UZ"/>
        </w:rPr>
      </w:pPr>
      <w:r w:rsidRPr="00A34CBD">
        <w:rPr>
          <w:rFonts w:eastAsia="Calibri" w:cs="Times New Roman"/>
          <w:b/>
          <w:szCs w:val="28"/>
          <w:lang w:val="en-US"/>
        </w:rPr>
        <w:t>Mavzu</w:t>
      </w:r>
      <w:r w:rsidR="0012079E" w:rsidRPr="00A34CBD">
        <w:rPr>
          <w:rFonts w:eastAsia="Calibri" w:cs="Times New Roman"/>
          <w:b/>
          <w:szCs w:val="28"/>
          <w:lang w:val="en-US"/>
        </w:rPr>
        <w:t xml:space="preserve">: </w:t>
      </w:r>
      <w:r w:rsidR="00546C06" w:rsidRPr="00546C06">
        <w:rPr>
          <w:rFonts w:eastAsia="Calibri" w:cs="Times New Roman"/>
          <w:bCs/>
          <w:szCs w:val="28"/>
          <w:lang w:val="en-US"/>
        </w:rPr>
        <w:t>Pythonda arifmetik operatorlar.</w:t>
      </w:r>
      <w:bookmarkStart w:id="0" w:name="_GoBack"/>
      <w:bookmarkEnd w:id="0"/>
    </w:p>
    <w:p w14:paraId="1C7A3F3E" w14:textId="77777777" w:rsidR="00A34CBD" w:rsidRPr="00007312" w:rsidRDefault="00A34CBD" w:rsidP="0012079E">
      <w:pPr>
        <w:spacing w:after="0"/>
        <w:ind w:firstLine="709"/>
        <w:jc w:val="both"/>
        <w:rPr>
          <w:rFonts w:eastAsia="Calibri" w:cs="Times New Roman"/>
          <w:b/>
          <w:bCs/>
          <w:szCs w:val="28"/>
          <w:lang w:val="en-US"/>
        </w:rPr>
      </w:pPr>
    </w:p>
    <w:p w14:paraId="62733AF9" w14:textId="040D1A5A" w:rsidR="00CF6FC2" w:rsidRPr="00007312" w:rsidRDefault="00E35E68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  <w:r>
        <w:rPr>
          <w:rFonts w:eastAsia="Calibri" w:cs="Times New Roman"/>
          <w:b/>
          <w:szCs w:val="24"/>
          <w:lang w:val="en-US"/>
        </w:rPr>
        <w:t>Mash</w:t>
      </w:r>
      <w:r w:rsidR="00E06062">
        <w:rPr>
          <w:rFonts w:eastAsia="Calibri" w:cs="Times New Roman"/>
          <w:b/>
          <w:szCs w:val="24"/>
          <w:lang w:val="en-US"/>
        </w:rPr>
        <w:t>g</w:t>
      </w:r>
      <w:r w:rsidR="00E06062" w:rsidRPr="00007312">
        <w:rPr>
          <w:rFonts w:eastAsia="Calibri" w:cs="Times New Roman"/>
          <w:b/>
          <w:szCs w:val="24"/>
          <w:lang w:val="en-US"/>
        </w:rPr>
        <w:t>‘</w:t>
      </w:r>
      <w:r>
        <w:rPr>
          <w:rFonts w:eastAsia="Calibri" w:cs="Times New Roman"/>
          <w:b/>
          <w:szCs w:val="24"/>
          <w:lang w:val="en-US"/>
        </w:rPr>
        <w:t>ulotning</w:t>
      </w:r>
      <w:r w:rsidRPr="00007312">
        <w:rPr>
          <w:rFonts w:eastAsia="Calibri" w:cs="Times New Roman"/>
          <w:b/>
          <w:szCs w:val="24"/>
          <w:lang w:val="en-US"/>
        </w:rPr>
        <w:t xml:space="preserve"> </w:t>
      </w:r>
      <w:r>
        <w:rPr>
          <w:rFonts w:eastAsia="Calibri" w:cs="Times New Roman"/>
          <w:b/>
          <w:szCs w:val="24"/>
          <w:lang w:val="en-US"/>
        </w:rPr>
        <w:t>maqsadi</w:t>
      </w:r>
      <w:r w:rsidR="0012079E" w:rsidRPr="00007312">
        <w:rPr>
          <w:rFonts w:eastAsia="Calibri" w:cs="Times New Roman"/>
          <w:b/>
          <w:szCs w:val="24"/>
          <w:lang w:val="en-US"/>
        </w:rPr>
        <w:t xml:space="preserve">: </w:t>
      </w:r>
      <w:r w:rsidR="00CF6FC2" w:rsidRPr="00007312">
        <w:rPr>
          <w:rFonts w:eastAsia="Calibri" w:cs="Times New Roman"/>
          <w:szCs w:val="28"/>
          <w:lang w:val="en-US"/>
        </w:rPr>
        <w:t>Fanning asosiy vazifasi kursantlar tomonidan mavjud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turli xil maxsus dasturiy ta'minot va apparat vositalaridan foydalangan holda avtomatlashtirilgan boshqaruv tizimlarini tashkil etish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yicha amaliy k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nikmalarga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yangi dasturlashtirilgan tillarni loyihalash usullari t</w:t>
      </w:r>
      <w:r w:rsidR="00E06062" w:rsidRPr="00007312">
        <w:rPr>
          <w:rFonts w:eastAsia="Calibri" w:cs="Times New Roman"/>
          <w:szCs w:val="28"/>
          <w:lang w:val="en-US"/>
        </w:rPr>
        <w:t>o‘g‘</w:t>
      </w:r>
      <w:r w:rsidR="00CF6FC2" w:rsidRPr="00007312">
        <w:rPr>
          <w:rFonts w:eastAsia="Calibri" w:cs="Times New Roman"/>
          <w:szCs w:val="28"/>
          <w:lang w:val="en-US"/>
        </w:rPr>
        <w:t>risida bilimga ega b</w:t>
      </w:r>
      <w:r w:rsidR="00E06062" w:rsidRPr="00007312">
        <w:rPr>
          <w:rFonts w:eastAsia="Calibri" w:cs="Times New Roman"/>
          <w:szCs w:val="28"/>
          <w:lang w:val="en-US"/>
        </w:rPr>
        <w:t>o‘</w:t>
      </w:r>
      <w:r w:rsidR="00CF6FC2" w:rsidRPr="00007312">
        <w:rPr>
          <w:rFonts w:eastAsia="Calibri" w:cs="Times New Roman"/>
          <w:szCs w:val="28"/>
          <w:lang w:val="en-US"/>
        </w:rPr>
        <w:t>lgan ofitserlarni tayyorlashdir.</w:t>
      </w:r>
    </w:p>
    <w:p w14:paraId="17E866F5" w14:textId="77777777" w:rsidR="00CF6FC2" w:rsidRPr="00007312" w:rsidRDefault="00CF6FC2" w:rsidP="00CF6FC2">
      <w:pPr>
        <w:spacing w:after="0"/>
        <w:ind w:firstLine="709"/>
        <w:jc w:val="both"/>
        <w:rPr>
          <w:rFonts w:eastAsia="Calibri" w:cs="Times New Roman"/>
          <w:szCs w:val="28"/>
          <w:lang w:val="en-US"/>
        </w:rPr>
      </w:pPr>
    </w:p>
    <w:p w14:paraId="1DD4AE7A" w14:textId="120DFA9F" w:rsidR="0012079E" w:rsidRPr="003D39F1" w:rsidRDefault="00E06062" w:rsidP="00CF6FC2">
      <w:pPr>
        <w:spacing w:after="0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>
        <w:rPr>
          <w:rFonts w:eastAsia="Calibri" w:cs="Times New Roman"/>
          <w:b/>
          <w:bCs/>
          <w:szCs w:val="24"/>
          <w:lang w:val="en-US"/>
        </w:rPr>
        <w:t>O‘</w:t>
      </w:r>
      <w:r w:rsidR="00CF6FC2">
        <w:rPr>
          <w:rFonts w:eastAsia="Calibri" w:cs="Times New Roman"/>
          <w:b/>
          <w:bCs/>
          <w:szCs w:val="24"/>
          <w:lang w:val="en-US"/>
        </w:rPr>
        <w:t>quv guruhilari</w:t>
      </w:r>
      <w:r w:rsidR="0012079E" w:rsidRPr="00CF6FC2">
        <w:rPr>
          <w:rFonts w:eastAsia="Calibri" w:cs="Times New Roman"/>
          <w:b/>
          <w:bCs/>
          <w:szCs w:val="24"/>
          <w:lang w:val="en-US"/>
        </w:rPr>
        <w:t xml:space="preserve">: </w:t>
      </w:r>
      <w:r w:rsidR="00CF6FC2">
        <w:rPr>
          <w:rFonts w:eastAsia="Calibri" w:cs="Times New Roman"/>
          <w:bCs/>
          <w:szCs w:val="24"/>
          <w:lang w:val="en-US"/>
        </w:rPr>
        <w:t xml:space="preserve">A-4/1-19, A-4/2-19, A-4/3-19, A-4/4-19, M-4/7-19, PR-4/9-19, PZ-4/10-19 </w:t>
      </w:r>
      <w:r w:rsidR="0012079E" w:rsidRPr="00CF6FC2">
        <w:rPr>
          <w:rFonts w:eastAsia="Calibri" w:cs="Times New Roman"/>
          <w:bCs/>
          <w:szCs w:val="24"/>
          <w:lang w:val="en-US"/>
        </w:rPr>
        <w:t>.</w:t>
      </w:r>
    </w:p>
    <w:p w14:paraId="03363FD0" w14:textId="76F49EB6" w:rsidR="0012079E" w:rsidRPr="003D39F1" w:rsidRDefault="00CF6FC2" w:rsidP="0012079E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uz-Cyrl-UZ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Vaqt</w:t>
      </w:r>
      <w:r w:rsidR="0012079E" w:rsidRPr="00CF6FC2">
        <w:rPr>
          <w:rFonts w:eastAsia="Calibri" w:cs="Times New Roman"/>
          <w:szCs w:val="24"/>
          <w:lang w:val="uz-Cyrl-UZ"/>
        </w:rPr>
        <w:t xml:space="preserve">: 80 </w:t>
      </w:r>
      <w:r w:rsidRPr="00CF6FC2">
        <w:rPr>
          <w:rFonts w:eastAsia="Calibri" w:cs="Times New Roman"/>
          <w:szCs w:val="24"/>
          <w:lang w:val="uz-Cyrl-UZ"/>
        </w:rPr>
        <w:t>daqiqa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2B997014" w14:textId="195D0AB3" w:rsidR="00CF6FC2" w:rsidRPr="00CF6FC2" w:rsidRDefault="00CF6FC2" w:rsidP="00CF6FC2">
      <w:pPr>
        <w:spacing w:after="0" w:line="360" w:lineRule="auto"/>
        <w:ind w:firstLine="709"/>
        <w:jc w:val="both"/>
        <w:rPr>
          <w:rFonts w:eastAsia="Calibri" w:cs="Times New Roman"/>
          <w:snapToGrid w:val="0"/>
          <w:sz w:val="32"/>
          <w:szCs w:val="30"/>
          <w:u w:val="single"/>
          <w:lang w:val="en-US"/>
        </w:rPr>
      </w:pPr>
      <w:r w:rsidRPr="00CF6FC2">
        <w:rPr>
          <w:rFonts w:eastAsia="Calibri" w:cs="Times New Roman"/>
          <w:b/>
          <w:bCs/>
          <w:szCs w:val="24"/>
          <w:lang w:val="uz-Cyrl-UZ"/>
        </w:rPr>
        <w:t>Mash</w:t>
      </w:r>
      <w:r w:rsidR="00E06062">
        <w:rPr>
          <w:rFonts w:eastAsia="Calibri" w:cs="Times New Roman"/>
          <w:b/>
          <w:bCs/>
          <w:szCs w:val="24"/>
          <w:lang w:val="uz-Cyrl-UZ"/>
        </w:rPr>
        <w:t>g‘</w:t>
      </w:r>
      <w:r w:rsidRPr="00CF6FC2">
        <w:rPr>
          <w:rFonts w:eastAsia="Calibri" w:cs="Times New Roman"/>
          <w:b/>
          <w:bCs/>
          <w:szCs w:val="24"/>
          <w:lang w:val="uz-Cyrl-UZ"/>
        </w:rPr>
        <w:t xml:space="preserve">ulot </w:t>
      </w:r>
      <w:r w:rsidR="00E06062">
        <w:rPr>
          <w:rFonts w:eastAsia="Calibri" w:cs="Times New Roman"/>
          <w:b/>
          <w:bCs/>
          <w:szCs w:val="24"/>
          <w:lang w:val="uz-Cyrl-UZ"/>
        </w:rPr>
        <w:t>o‘</w:t>
      </w:r>
      <w:r w:rsidRPr="00CF6FC2">
        <w:rPr>
          <w:rFonts w:eastAsia="Calibri" w:cs="Times New Roman"/>
          <w:b/>
          <w:bCs/>
          <w:szCs w:val="24"/>
          <w:lang w:val="uz-Cyrl-UZ"/>
        </w:rPr>
        <w:t>tish joyi</w:t>
      </w:r>
      <w:r w:rsidR="0012079E" w:rsidRPr="00CF6FC2">
        <w:rPr>
          <w:rFonts w:eastAsia="Calibri" w:cs="Times New Roman"/>
          <w:szCs w:val="24"/>
          <w:lang w:val="uz-Cyrl-UZ"/>
        </w:rPr>
        <w:t>: 1</w:t>
      </w:r>
      <w:r w:rsidR="00802749" w:rsidRPr="00CF6FC2">
        <w:rPr>
          <w:rFonts w:eastAsia="Calibri" w:cs="Times New Roman"/>
          <w:szCs w:val="24"/>
          <w:lang w:val="uz-Cyrl-UZ"/>
        </w:rPr>
        <w:t>03</w:t>
      </w:r>
      <w:r>
        <w:rPr>
          <w:rFonts w:eastAsia="Calibri" w:cs="Times New Roman"/>
          <w:szCs w:val="24"/>
          <w:lang w:val="en-US"/>
        </w:rPr>
        <w:t xml:space="preserve">, 138, 437 </w:t>
      </w:r>
      <w:r w:rsidR="00E06062">
        <w:rPr>
          <w:rFonts w:eastAsia="Calibri" w:cs="Times New Roman"/>
          <w:szCs w:val="24"/>
          <w:lang w:val="en-US"/>
        </w:rPr>
        <w:t>o‘</w:t>
      </w:r>
      <w:r>
        <w:rPr>
          <w:rFonts w:eastAsia="Calibri" w:cs="Times New Roman"/>
          <w:szCs w:val="24"/>
          <w:lang w:val="en-US"/>
        </w:rPr>
        <w:t>quv xonalari</w:t>
      </w:r>
      <w:r w:rsidR="0012079E" w:rsidRPr="00CF6FC2">
        <w:rPr>
          <w:rFonts w:eastAsia="Calibri" w:cs="Times New Roman"/>
          <w:szCs w:val="24"/>
          <w:lang w:val="uz-Cyrl-UZ"/>
        </w:rPr>
        <w:t>.</w:t>
      </w:r>
    </w:p>
    <w:p w14:paraId="5E7E5283" w14:textId="6C348A36" w:rsidR="007E626E" w:rsidRDefault="007E626E" w:rsidP="0012079E">
      <w:pPr>
        <w:spacing w:after="0" w:line="360" w:lineRule="auto"/>
        <w:ind w:firstLine="709"/>
        <w:jc w:val="both"/>
        <w:rPr>
          <w:rFonts w:eastAsia="Calibri" w:cs="Times New Roman"/>
          <w:bCs/>
          <w:szCs w:val="24"/>
          <w:lang w:val="en-US"/>
        </w:rPr>
      </w:pPr>
      <w:r w:rsidRPr="007E626E">
        <w:rPr>
          <w:rFonts w:eastAsia="Calibri" w:cs="Times New Roman"/>
          <w:b/>
          <w:bCs/>
          <w:szCs w:val="24"/>
          <w:lang w:val="en-US"/>
        </w:rPr>
        <w:t>O</w:t>
      </w:r>
      <w:r w:rsidR="00C52CEB">
        <w:rPr>
          <w:rFonts w:eastAsia="Calibri" w:cs="Times New Roman"/>
          <w:b/>
          <w:bCs/>
          <w:szCs w:val="24"/>
          <w:lang w:val="en-US"/>
        </w:rPr>
        <w:t>‘</w:t>
      </w:r>
      <w:r w:rsidRPr="007E626E">
        <w:rPr>
          <w:rFonts w:eastAsia="Calibri" w:cs="Times New Roman"/>
          <w:b/>
          <w:bCs/>
          <w:szCs w:val="24"/>
          <w:lang w:val="en-US"/>
        </w:rPr>
        <w:t>quv-moddiy va texnik ta</w:t>
      </w:r>
      <w:r w:rsidR="00C52CEB">
        <w:rPr>
          <w:rFonts w:eastAsia="Calibri" w:cs="Times New Roman"/>
          <w:b/>
          <w:bCs/>
          <w:szCs w:val="24"/>
          <w:lang w:val="en-US"/>
        </w:rPr>
        <w:t>’</w:t>
      </w:r>
      <w:r w:rsidRPr="007E626E">
        <w:rPr>
          <w:rFonts w:eastAsia="Calibri" w:cs="Times New Roman"/>
          <w:b/>
          <w:bCs/>
          <w:szCs w:val="24"/>
          <w:lang w:val="en-US"/>
        </w:rPr>
        <w:t>minot</w:t>
      </w:r>
      <w:r w:rsidR="0012079E" w:rsidRPr="007E626E">
        <w:rPr>
          <w:rFonts w:eastAsia="Calibri" w:cs="Times New Roman"/>
          <w:b/>
          <w:bCs/>
          <w:szCs w:val="24"/>
          <w:lang w:val="en-US"/>
        </w:rPr>
        <w:t xml:space="preserve">: </w:t>
      </w:r>
      <w:r w:rsidRPr="007E626E">
        <w:rPr>
          <w:rFonts w:eastAsia="Calibri" w:cs="Times New Roman"/>
          <w:bCs/>
          <w:szCs w:val="24"/>
          <w:lang w:val="en-US"/>
        </w:rPr>
        <w:t>eslatmalar, taqdimotlar, stendlar, video proektorlar va kompyuterlar.</w:t>
      </w:r>
    </w:p>
    <w:p w14:paraId="41064181" w14:textId="0253A50A" w:rsidR="0012079E" w:rsidRPr="007E626E" w:rsidRDefault="007E626E" w:rsidP="007E626E">
      <w:pPr>
        <w:tabs>
          <w:tab w:val="left" w:pos="993"/>
        </w:tabs>
        <w:spacing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ASOSIY ADABIYOTLAR:</w:t>
      </w:r>
    </w:p>
    <w:p w14:paraId="280BD48C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  <w:lang w:val="uz-Cyrl-UZ"/>
        </w:rPr>
      </w:pPr>
      <w:r w:rsidRPr="003D39F1">
        <w:rPr>
          <w:rFonts w:eastAsia="Calibri" w:cs="Times New Roman"/>
          <w:lang w:val="uz-Cyrl-UZ"/>
        </w:rPr>
        <w:t>Ш.А. Менглиев, О.А. Абдуғаниев. “Python дастурлаш тили ”. Термиз - 2021</w:t>
      </w:r>
      <w:r w:rsidRPr="007E626E">
        <w:rPr>
          <w:rFonts w:eastAsia="Calibri" w:cs="Times New Roman"/>
          <w:lang w:val="en-US"/>
        </w:rPr>
        <w:t xml:space="preserve"> </w:t>
      </w:r>
    </w:p>
    <w:p w14:paraId="68E5BAC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  <w:lang w:val="uz-Cyrl-UZ"/>
        </w:rPr>
        <w:t xml:space="preserve">Пол Бэрри. “Изучаем программирование на Python”; [пер. с англ. М. Райтман]. – Москва: Эксмо, 2017 год </w:t>
      </w:r>
    </w:p>
    <w:p w14:paraId="503C304D" w14:textId="77777777" w:rsidR="0012079E" w:rsidRPr="003D39F1" w:rsidRDefault="0012079E" w:rsidP="0012079E">
      <w:pPr>
        <w:numPr>
          <w:ilvl w:val="0"/>
          <w:numId w:val="1"/>
        </w:numPr>
        <w:tabs>
          <w:tab w:val="clear" w:pos="720"/>
          <w:tab w:val="left" w:pos="567"/>
        </w:tabs>
        <w:spacing w:after="0"/>
        <w:ind w:left="0" w:firstLine="284"/>
        <w:jc w:val="both"/>
        <w:rPr>
          <w:rFonts w:eastAsia="Calibri" w:cs="Times New Roman"/>
          <w:szCs w:val="28"/>
        </w:rPr>
      </w:pPr>
      <w:r w:rsidRPr="003D39F1">
        <w:rPr>
          <w:rFonts w:eastAsia="Calibri" w:cs="Times New Roman"/>
          <w:szCs w:val="28"/>
        </w:rPr>
        <w:t>Бхаргава А. Грокаем алгоритмы. Иллюстрированное пособие для программистов и любопытствующих.-СПб.: Питер, 2017.-288 с. : ил.</w:t>
      </w:r>
    </w:p>
    <w:p w14:paraId="3015CE0B" w14:textId="7529E3CC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Times New Roman" w:cs="Times New Roman"/>
          <w:b/>
          <w:bCs/>
          <w:szCs w:val="28"/>
          <w:lang w:val="en-US" w:eastAsia="ru-RU"/>
        </w:rPr>
      </w:pPr>
      <w:r w:rsidRPr="007E626E">
        <w:rPr>
          <w:rFonts w:eastAsia="Times New Roman" w:cs="Times New Roman"/>
          <w:b/>
          <w:bCs/>
          <w:szCs w:val="28"/>
          <w:lang w:val="en-US" w:eastAsia="ru-RU"/>
        </w:rPr>
        <w:t>Q</w:t>
      </w:r>
      <w:r w:rsidR="00E06062">
        <w:rPr>
          <w:rFonts w:eastAsia="Times New Roman" w:cs="Times New Roman"/>
          <w:b/>
          <w:bCs/>
          <w:szCs w:val="28"/>
          <w:lang w:val="en-US" w:eastAsia="ru-RU"/>
        </w:rPr>
        <w:t>O‘</w:t>
      </w:r>
      <w:r w:rsidRPr="007E626E">
        <w:rPr>
          <w:rFonts w:eastAsia="Times New Roman" w:cs="Times New Roman"/>
          <w:b/>
          <w:bCs/>
          <w:szCs w:val="28"/>
          <w:lang w:val="en-US" w:eastAsia="ru-RU"/>
        </w:rPr>
        <w:t>SHIMCHA ADABIYOTLAR:</w:t>
      </w:r>
    </w:p>
    <w:p w14:paraId="4F8E4E31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>Н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Прохоренок</w:t>
      </w:r>
      <w:r w:rsidRPr="00007312">
        <w:rPr>
          <w:rFonts w:eastAsia="Times New Roman" w:cs="Times New Roman"/>
          <w:szCs w:val="28"/>
          <w:lang w:val="en-US" w:eastAsia="ru-RU"/>
        </w:rPr>
        <w:t xml:space="preserve">, </w:t>
      </w:r>
      <w:r w:rsidRPr="003D39F1">
        <w:rPr>
          <w:rFonts w:eastAsia="Times New Roman" w:cs="Times New Roman"/>
          <w:szCs w:val="28"/>
          <w:lang w:eastAsia="ru-RU"/>
        </w:rPr>
        <w:t>В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А</w:t>
      </w:r>
      <w:r w:rsidRPr="00007312">
        <w:rPr>
          <w:rFonts w:eastAsia="Times New Roman" w:cs="Times New Roman"/>
          <w:szCs w:val="28"/>
          <w:lang w:val="en-US" w:eastAsia="ru-RU"/>
        </w:rPr>
        <w:t>.</w:t>
      </w:r>
      <w:r w:rsidRPr="003D39F1">
        <w:rPr>
          <w:rFonts w:eastAsia="Times New Roman" w:cs="Times New Roman"/>
          <w:szCs w:val="28"/>
          <w:lang w:eastAsia="ru-RU"/>
        </w:rPr>
        <w:t>Дронов</w:t>
      </w:r>
      <w:r w:rsidRPr="00007312">
        <w:rPr>
          <w:rFonts w:eastAsia="Times New Roman" w:cs="Times New Roman"/>
          <w:szCs w:val="28"/>
          <w:lang w:val="en-US" w:eastAsia="ru-RU"/>
        </w:rPr>
        <w:t xml:space="preserve">. “Python3 </w:t>
      </w:r>
      <w:r w:rsidRPr="003D39F1">
        <w:rPr>
          <w:rFonts w:eastAsia="Times New Roman" w:cs="Times New Roman"/>
          <w:szCs w:val="28"/>
          <w:lang w:eastAsia="ru-RU"/>
        </w:rPr>
        <w:t>и</w:t>
      </w:r>
      <w:r w:rsidRPr="00007312">
        <w:rPr>
          <w:rFonts w:eastAsia="Times New Roman" w:cs="Times New Roman"/>
          <w:szCs w:val="28"/>
          <w:lang w:val="en-US" w:eastAsia="ru-RU"/>
        </w:rPr>
        <w:t xml:space="preserve"> PyQT5. </w:t>
      </w:r>
      <w:r w:rsidRPr="003D39F1">
        <w:rPr>
          <w:rFonts w:eastAsia="Times New Roman" w:cs="Times New Roman"/>
          <w:szCs w:val="28"/>
          <w:lang w:eastAsia="ru-RU"/>
        </w:rPr>
        <w:t xml:space="preserve">Разработка приложений”. СПб.: БХВ-Петербург, 2016. – 832 с.: ил </w:t>
      </w:r>
    </w:p>
    <w:p w14:paraId="215A919C" w14:textId="77777777" w:rsidR="0012079E" w:rsidRPr="003D39F1" w:rsidRDefault="0012079E" w:rsidP="0012079E">
      <w:pPr>
        <w:numPr>
          <w:ilvl w:val="0"/>
          <w:numId w:val="5"/>
        </w:numPr>
        <w:tabs>
          <w:tab w:val="left" w:pos="567"/>
        </w:tabs>
        <w:spacing w:after="0"/>
        <w:ind w:left="0" w:firstLine="284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eastAsia="ru-RU"/>
        </w:rPr>
        <w:t xml:space="preserve">Марк Саммерфилд. “Программирование на Python 3. Подробное руководство” [Пер. с англ. – СПб]. -  Москва:  Санкт-Петербург–2009 год </w:t>
      </w:r>
    </w:p>
    <w:p w14:paraId="2A90BF0D" w14:textId="31DE43D9" w:rsidR="0012079E" w:rsidRPr="007E626E" w:rsidRDefault="007E626E" w:rsidP="007E626E">
      <w:pPr>
        <w:tabs>
          <w:tab w:val="left" w:pos="993"/>
        </w:tabs>
        <w:spacing w:before="240" w:after="0"/>
        <w:jc w:val="center"/>
        <w:rPr>
          <w:rFonts w:eastAsia="Calibri" w:cs="Times New Roman"/>
          <w:szCs w:val="28"/>
          <w:lang w:val="en-US"/>
        </w:rPr>
      </w:pPr>
      <w:r>
        <w:rPr>
          <w:rFonts w:eastAsia="Times New Roman" w:cs="Times New Roman"/>
          <w:b/>
          <w:bCs/>
          <w:szCs w:val="28"/>
          <w:lang w:val="en-US" w:eastAsia="ru-RU"/>
        </w:rPr>
        <w:t>INTERNET SAYTLAR:</w:t>
      </w:r>
    </w:p>
    <w:p w14:paraId="0DFE241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https://www.python.org</w:t>
      </w:r>
    </w:p>
    <w:p w14:paraId="69BBACC5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bCs/>
          <w:szCs w:val="28"/>
          <w:lang w:val="uz-Cyrl-UZ" w:eastAsia="ru-RU"/>
        </w:rPr>
        <w:t>https://python-scripts.com</w:t>
      </w:r>
    </w:p>
    <w:p w14:paraId="5FDFEBAA" w14:textId="77777777" w:rsidR="0012079E" w:rsidRPr="003D39F1" w:rsidRDefault="0012079E" w:rsidP="0012079E">
      <w:pPr>
        <w:numPr>
          <w:ilvl w:val="0"/>
          <w:numId w:val="4"/>
        </w:numPr>
        <w:tabs>
          <w:tab w:val="left" w:pos="567"/>
        </w:tabs>
        <w:spacing w:after="0"/>
        <w:ind w:left="284" w:firstLine="0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3D39F1">
        <w:rPr>
          <w:rFonts w:eastAsia="Times New Roman" w:cs="Times New Roman"/>
          <w:szCs w:val="28"/>
          <w:lang w:val="uz-Cyrl-UZ" w:eastAsia="ru-RU"/>
        </w:rPr>
        <w:t>https://webformyself.com/python/</w:t>
      </w:r>
    </w:p>
    <w:p w14:paraId="2C60BA64" w14:textId="77777777" w:rsidR="0012079E" w:rsidRPr="003D39F1" w:rsidRDefault="0012079E" w:rsidP="0012079E">
      <w:pPr>
        <w:tabs>
          <w:tab w:val="left" w:pos="567"/>
        </w:tabs>
        <w:jc w:val="both"/>
        <w:rPr>
          <w:rFonts w:eastAsia="Calibri" w:cs="Times New Roman"/>
          <w:szCs w:val="28"/>
        </w:rPr>
      </w:pPr>
    </w:p>
    <w:p w14:paraId="5AEEF789" w14:textId="77777777" w:rsidR="00257A24" w:rsidRDefault="00257A24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</w:p>
    <w:p w14:paraId="76B3D5AC" w14:textId="04AC2408" w:rsidR="0012079E" w:rsidRPr="007E626E" w:rsidRDefault="00E06062" w:rsidP="0012079E">
      <w:pPr>
        <w:overflowPunct w:val="0"/>
        <w:autoSpaceDE w:val="0"/>
        <w:autoSpaceDN w:val="0"/>
        <w:adjustRightInd w:val="0"/>
        <w:spacing w:after="0"/>
        <w:ind w:firstLine="709"/>
        <w:jc w:val="center"/>
        <w:textAlignment w:val="baseline"/>
        <w:rPr>
          <w:rFonts w:eastAsia="Times New Roman" w:cs="Times New Roman"/>
          <w:b/>
          <w:szCs w:val="24"/>
          <w:lang w:val="en-US" w:eastAsia="ru-RU"/>
        </w:rPr>
      </w:pPr>
      <w:r>
        <w:rPr>
          <w:rFonts w:eastAsia="Times New Roman" w:cs="Times New Roman"/>
          <w:b/>
          <w:szCs w:val="24"/>
          <w:lang w:val="en-US" w:eastAsia="ru-RU"/>
        </w:rPr>
        <w:lastRenderedPageBreak/>
        <w:t>O‘</w:t>
      </w:r>
      <w:r w:rsidR="007E626E">
        <w:rPr>
          <w:rFonts w:eastAsia="Times New Roman" w:cs="Times New Roman"/>
          <w:b/>
          <w:szCs w:val="24"/>
          <w:lang w:val="en-US" w:eastAsia="ru-RU"/>
        </w:rPr>
        <w:t>QUV SAVOLLARI VA VAQT XISOBI</w:t>
      </w: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57"/>
        <w:gridCol w:w="6422"/>
        <w:gridCol w:w="1658"/>
        <w:gridCol w:w="1569"/>
      </w:tblGrid>
      <w:tr w:rsidR="005A5355" w:rsidRPr="00546C06" w14:paraId="0EEB9A67" w14:textId="77777777" w:rsidTr="00AC36D1">
        <w:trPr>
          <w:tblHeader/>
        </w:trPr>
        <w:tc>
          <w:tcPr>
            <w:tcW w:w="560" w:type="dxa"/>
            <w:vAlign w:val="center"/>
          </w:tcPr>
          <w:p w14:paraId="6C192AFB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6523" w:type="dxa"/>
            <w:vAlign w:val="center"/>
          </w:tcPr>
          <w:p w14:paraId="1C92D6FF" w14:textId="32A55739" w:rsidR="0012079E" w:rsidRPr="007A311C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Dars taqsimlanishi va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quv savollari</w:t>
            </w:r>
          </w:p>
        </w:tc>
        <w:tc>
          <w:tcPr>
            <w:tcW w:w="1673" w:type="dxa"/>
            <w:vAlign w:val="center"/>
          </w:tcPr>
          <w:p w14:paraId="19444CAB" w14:textId="6C3DF045" w:rsidR="007A311C" w:rsidRPr="007A311C" w:rsidRDefault="007A311C" w:rsidP="007A311C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Vaqt</w:t>
            </w:r>
          </w:p>
          <w:p w14:paraId="0F2394B9" w14:textId="62C21FB8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>(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  <w:r w:rsidRPr="003D39F1">
              <w:rPr>
                <w:rFonts w:eastAsia="Calibri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1450" w:type="dxa"/>
            <w:vAlign w:val="center"/>
          </w:tcPr>
          <w:p w14:paraId="630D43B6" w14:textId="5DD9A360" w:rsidR="0012079E" w:rsidRPr="00E06062" w:rsidRDefault="007A311C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K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rgazmali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q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llanma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va</w:t>
            </w:r>
            <w:r w:rsidRP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 xml:space="preserve"> </w:t>
            </w:r>
            <w:r w:rsidR="00E06062">
              <w:rPr>
                <w:rFonts w:eastAsia="Calibri" w:cs="Times New Roman"/>
                <w:b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b/>
                <w:sz w:val="24"/>
                <w:szCs w:val="24"/>
                <w:lang w:val="en-US"/>
              </w:rPr>
              <w:t>TV</w:t>
            </w:r>
          </w:p>
        </w:tc>
      </w:tr>
      <w:tr w:rsidR="005A5355" w:rsidRPr="003D39F1" w14:paraId="31AEB9DF" w14:textId="77777777" w:rsidTr="00AC36D1">
        <w:tc>
          <w:tcPr>
            <w:tcW w:w="560" w:type="dxa"/>
            <w:vAlign w:val="center"/>
          </w:tcPr>
          <w:p w14:paraId="7F8F0980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1</w:t>
            </w:r>
          </w:p>
        </w:tc>
        <w:tc>
          <w:tcPr>
            <w:tcW w:w="6523" w:type="dxa"/>
          </w:tcPr>
          <w:p w14:paraId="2D6C7A86" w14:textId="7485B6D3" w:rsidR="0012079E" w:rsidRPr="007A311C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</w:pPr>
            <w:r w:rsidRPr="003D39F1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 xml:space="preserve">. </w:t>
            </w:r>
            <w:r w:rsid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KIRISH QISMI</w:t>
            </w:r>
            <w:r w:rsidRPr="007A311C">
              <w:rPr>
                <w:rFonts w:eastAsia="Times New Roman" w:cs="Times New Roman"/>
                <w:b/>
                <w:spacing w:val="-10"/>
                <w:kern w:val="28"/>
                <w:sz w:val="24"/>
                <w:szCs w:val="24"/>
                <w:lang w:val="en-US"/>
              </w:rPr>
              <w:t>:</w:t>
            </w:r>
          </w:p>
          <w:p w14:paraId="6B77D626" w14:textId="788C0C64" w:rsid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Dalolat qabul qilish,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Kursantlarning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davomat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ini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mash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g‘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ulotga tayyorgarligini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tekshirish;</w:t>
            </w:r>
          </w:p>
          <w:p w14:paraId="3B29C4A5" w14:textId="0194B593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Trezkor axborotni yetkazish (Agar bor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lsa);</w:t>
            </w:r>
          </w:p>
          <w:p w14:paraId="7F5D78A4" w14:textId="59F9A6E9" w:rsidR="0012079E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Darsning mavzusi va maqsadini e'lon qilish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1BC0ACFF" w14:textId="1DD6BA3A" w:rsidR="007A311C" w:rsidRPr="007A311C" w:rsidRDefault="007A311C" w:rsidP="007A311C">
            <w:pPr>
              <w:spacing w:after="0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- mavzu materialini bayon qilishga kirishish.</w:t>
            </w:r>
          </w:p>
        </w:tc>
        <w:tc>
          <w:tcPr>
            <w:tcW w:w="1673" w:type="dxa"/>
            <w:vAlign w:val="center"/>
          </w:tcPr>
          <w:p w14:paraId="49B97459" w14:textId="1F8861EF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  <w:vAlign w:val="center"/>
          </w:tcPr>
          <w:p w14:paraId="6AB15FA2" w14:textId="77777777" w:rsidR="0012079E" w:rsidRPr="003D39F1" w:rsidRDefault="0012079E" w:rsidP="00AC36D1">
            <w:pPr>
              <w:spacing w:after="0"/>
              <w:contextualSpacing/>
              <w:jc w:val="center"/>
              <w:rPr>
                <w:rFonts w:eastAsia="Times New Roman" w:cs="Times New Roman"/>
                <w:spacing w:val="-10"/>
                <w:kern w:val="28"/>
                <w:sz w:val="24"/>
                <w:szCs w:val="24"/>
              </w:rPr>
            </w:pPr>
          </w:p>
        </w:tc>
      </w:tr>
      <w:tr w:rsidR="005A5355" w:rsidRPr="003D39F1" w14:paraId="195C7880" w14:textId="77777777" w:rsidTr="00B9656F">
        <w:tc>
          <w:tcPr>
            <w:tcW w:w="560" w:type="dxa"/>
            <w:vAlign w:val="center"/>
          </w:tcPr>
          <w:p w14:paraId="171D68B2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2</w:t>
            </w:r>
          </w:p>
        </w:tc>
        <w:tc>
          <w:tcPr>
            <w:tcW w:w="6523" w:type="dxa"/>
          </w:tcPr>
          <w:p w14:paraId="30BFFF17" w14:textId="77777777" w:rsid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</w:p>
          <w:p w14:paraId="3B48ACA5" w14:textId="6634B8CF" w:rsidR="00B9656F" w:rsidRPr="00B9656F" w:rsidRDefault="00B9656F" w:rsidP="00B9656F">
            <w:pPr>
              <w:tabs>
                <w:tab w:val="left" w:pos="521"/>
              </w:tabs>
              <w:ind w:firstLine="237"/>
              <w:rPr>
                <w:b/>
                <w:lang w:val="uz-Cyrl-UZ"/>
              </w:rPr>
            </w:pPr>
            <w:r w:rsidRPr="00B9656F">
              <w:rPr>
                <w:b/>
                <w:lang w:val="uz-Cyrl-UZ"/>
              </w:rPr>
              <w:t>Mavzu:</w:t>
            </w:r>
            <w:r w:rsidR="00546C06" w:rsidRPr="00546C06">
              <w:rPr>
                <w:bCs/>
                <w:lang w:val="uz-Cyrl-UZ"/>
              </w:rPr>
              <w:t xml:space="preserve"> Pythonda arifmetik operatorlar.</w:t>
            </w:r>
          </w:p>
          <w:p w14:paraId="038A39B0" w14:textId="3189D757" w:rsidR="007E7196" w:rsidRPr="00F01F40" w:rsidRDefault="00F01F40" w:rsidP="00F01F40">
            <w:pPr>
              <w:spacing w:after="0"/>
              <w:jc w:val="center"/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</w:pPr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O</w:t>
            </w:r>
            <w:r w:rsidR="003F42AD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‘</w:t>
            </w:r>
            <w:r w:rsidRPr="00F01F40">
              <w:rPr>
                <w:rFonts w:eastAsia="Times New Roman" w:cs="Times New Roman"/>
                <w:b/>
                <w:bCs/>
                <w:szCs w:val="28"/>
                <w:lang w:val="en-US" w:eastAsia="ru-RU"/>
              </w:rPr>
              <w:t>quv savollari:</w:t>
            </w:r>
          </w:p>
          <w:p w14:paraId="72BAF2EE" w14:textId="77777777" w:rsidR="00546C06" w:rsidRPr="00200C2A" w:rsidRDefault="00546C06" w:rsidP="00546C06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803"/>
              <w:jc w:val="both"/>
              <w:rPr>
                <w:sz w:val="24"/>
                <w:lang w:val="uz-Cyrl-UZ"/>
              </w:rPr>
            </w:pPr>
            <w:r w:rsidRPr="00200C2A">
              <w:rPr>
                <w:sz w:val="24"/>
                <w:szCs w:val="24"/>
                <w:lang w:val="en-US"/>
              </w:rPr>
              <w:t xml:space="preserve">Arifmetik operatorlar. </w:t>
            </w:r>
          </w:p>
          <w:p w14:paraId="6FB94E4C" w14:textId="77777777" w:rsidR="00546C06" w:rsidRPr="00546C06" w:rsidRDefault="00546C06" w:rsidP="00546C06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803"/>
              <w:jc w:val="both"/>
              <w:rPr>
                <w:sz w:val="24"/>
                <w:lang w:val="uz-Cyrl-UZ"/>
              </w:rPr>
            </w:pPr>
            <w:r w:rsidRPr="00200C2A">
              <w:rPr>
                <w:sz w:val="24"/>
                <w:szCs w:val="24"/>
                <w:lang w:val="en-US"/>
              </w:rPr>
              <w:t xml:space="preserve">Sonlar bilan ishlash. 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200C2A">
              <w:rPr>
                <w:sz w:val="24"/>
                <w:szCs w:val="24"/>
                <w:lang w:val="en-US"/>
              </w:rPr>
              <w:t xml:space="preserve">zgaruvchilar. </w:t>
            </w:r>
          </w:p>
          <w:p w14:paraId="7A5F57B7" w14:textId="1F5735D7" w:rsidR="00B9656F" w:rsidRPr="00546C06" w:rsidRDefault="00546C06" w:rsidP="00546C06">
            <w:pPr>
              <w:pStyle w:val="a3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spacing w:after="0"/>
              <w:ind w:left="803"/>
              <w:jc w:val="both"/>
              <w:rPr>
                <w:sz w:val="24"/>
                <w:lang w:val="uz-Cyrl-UZ"/>
              </w:rPr>
            </w:pPr>
            <w:r w:rsidRPr="00546C06">
              <w:rPr>
                <w:sz w:val="24"/>
                <w:szCs w:val="24"/>
                <w:lang w:val="en-US"/>
              </w:rPr>
              <w:t>Bool tipli ma’lumotlar bilan ishlash.</w:t>
            </w:r>
          </w:p>
        </w:tc>
        <w:tc>
          <w:tcPr>
            <w:tcW w:w="1673" w:type="dxa"/>
            <w:vAlign w:val="center"/>
          </w:tcPr>
          <w:p w14:paraId="22DF3ABF" w14:textId="252200C1" w:rsidR="0012079E" w:rsidRPr="003D39F1" w:rsidRDefault="00F01F40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>
              <w:rPr>
                <w:rFonts w:eastAsia="Calibri" w:cs="Times New Roman"/>
                <w:b/>
                <w:sz w:val="24"/>
                <w:szCs w:val="24"/>
              </w:rPr>
              <w:t>60</w:t>
            </w:r>
            <w:r w:rsidR="0012079E" w:rsidRPr="003D39F1">
              <w:rPr>
                <w:rFonts w:eastAsia="Calibri" w:cs="Times New Roman"/>
                <w:b/>
                <w:sz w:val="24"/>
                <w:szCs w:val="24"/>
              </w:rPr>
              <w:t xml:space="preserve"> </w:t>
            </w:r>
            <w:r w:rsidR="00E822DD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  <w:p w14:paraId="43C40DA1" w14:textId="1126A536" w:rsidR="00430BB1" w:rsidRPr="003D39F1" w:rsidRDefault="00430BB1" w:rsidP="00B9656F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</w:p>
        </w:tc>
        <w:tc>
          <w:tcPr>
            <w:tcW w:w="1450" w:type="dxa"/>
            <w:vAlign w:val="center"/>
          </w:tcPr>
          <w:p w14:paraId="0487A2DD" w14:textId="77777777" w:rsid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Slaydlar</w:t>
            </w:r>
            <w:r w:rsidR="0012079E" w:rsidRPr="003D39F1">
              <w:rPr>
                <w:rFonts w:eastAsia="Calibri" w:cs="Times New Roman"/>
                <w:sz w:val="24"/>
                <w:szCs w:val="24"/>
              </w:rPr>
              <w:t xml:space="preserve">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, kompyuterlar,</w:t>
            </w:r>
          </w:p>
          <w:p w14:paraId="534BADEE" w14:textId="41FA1463" w:rsidR="00123B62" w:rsidRPr="00123B62" w:rsidRDefault="00123B62" w:rsidP="00123B62">
            <w:pPr>
              <w:spacing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  <w:sz w:val="24"/>
                <w:szCs w:val="24"/>
                <w:lang w:val="en-US"/>
              </w:rPr>
              <w:t>Tarqatma materiallar</w:t>
            </w:r>
          </w:p>
        </w:tc>
      </w:tr>
      <w:tr w:rsidR="005A5355" w:rsidRPr="003D39F1" w14:paraId="0186EDC4" w14:textId="77777777" w:rsidTr="00AC36D1">
        <w:tc>
          <w:tcPr>
            <w:tcW w:w="560" w:type="dxa"/>
            <w:vAlign w:val="center"/>
          </w:tcPr>
          <w:p w14:paraId="0B8795B4" w14:textId="77777777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3D39F1">
              <w:rPr>
                <w:rFonts w:eastAsia="Calibri" w:cs="Times New Roman"/>
                <w:sz w:val="24"/>
                <w:szCs w:val="24"/>
              </w:rPr>
              <w:t>3</w:t>
            </w:r>
          </w:p>
        </w:tc>
        <w:tc>
          <w:tcPr>
            <w:tcW w:w="6523" w:type="dxa"/>
          </w:tcPr>
          <w:p w14:paraId="6B86CDA4" w14:textId="72EADF9D" w:rsidR="0012079E" w:rsidRPr="007A311C" w:rsidRDefault="0012079E" w:rsidP="00AC36D1">
            <w:pPr>
              <w:tabs>
                <w:tab w:val="left" w:pos="600"/>
              </w:tabs>
              <w:overflowPunct w:val="0"/>
              <w:autoSpaceDE w:val="0"/>
              <w:autoSpaceDN w:val="0"/>
              <w:adjustRightInd w:val="0"/>
              <w:spacing w:after="0"/>
              <w:ind w:firstLine="317"/>
              <w:jc w:val="center"/>
              <w:textAlignment w:val="baseline"/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</w:pPr>
            <w:r w:rsidRPr="003D39F1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III</w:t>
            </w:r>
            <w:r w:rsidRPr="003D39F1">
              <w:rPr>
                <w:rFonts w:eastAsia="Times New Roman" w:cs="Times New Roman"/>
                <w:b/>
                <w:sz w:val="24"/>
                <w:szCs w:val="24"/>
                <w:lang w:val="uz-Cyrl-UZ" w:eastAsia="ru-RU"/>
              </w:rPr>
              <w:t xml:space="preserve">. </w:t>
            </w:r>
            <w:r w:rsid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YAKUNIY QISM</w:t>
            </w:r>
            <w:r w:rsidRPr="007A311C">
              <w:rPr>
                <w:rFonts w:eastAsia="Times New Roman" w:cs="Times New Roman"/>
                <w:b/>
                <w:sz w:val="24"/>
                <w:szCs w:val="24"/>
                <w:lang w:val="en-US" w:eastAsia="ru-RU"/>
              </w:rPr>
              <w:t>:</w:t>
            </w:r>
          </w:p>
          <w:p w14:paraId="2FA6D91D" w14:textId="328E841C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- Mavzu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yicha savollarga javob berish; </w:t>
            </w:r>
          </w:p>
          <w:p w14:paraId="2EE3F1DF" w14:textId="6BFC8117" w:rsidR="007A311C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opshiriq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 xml:space="preserve">larni 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 ber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;</w:t>
            </w:r>
          </w:p>
          <w:p w14:paraId="4CBCA033" w14:textId="0696D7A5" w:rsidR="0012079E" w:rsidRPr="007A311C" w:rsidRDefault="007A311C" w:rsidP="007A311C">
            <w:pPr>
              <w:overflowPunct w:val="0"/>
              <w:autoSpaceDE w:val="0"/>
              <w:autoSpaceDN w:val="0"/>
              <w:adjustRightInd w:val="0"/>
              <w:spacing w:after="0"/>
              <w:textAlignment w:val="baseline"/>
              <w:rPr>
                <w:rFonts w:eastAsia="Calibri" w:cs="Times New Roman"/>
                <w:sz w:val="24"/>
                <w:szCs w:val="24"/>
                <w:lang w:val="en-US"/>
              </w:rPr>
            </w:pP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 xml:space="preserve">-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Topshiriq b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yicha k</w:t>
            </w:r>
            <w:r w:rsidR="00E06062">
              <w:rPr>
                <w:rFonts w:eastAsia="Calibri" w:cs="Times New Roman"/>
                <w:sz w:val="24"/>
                <w:szCs w:val="24"/>
                <w:lang w:val="en-US"/>
              </w:rPr>
              <w:t>o‘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rsatmalar berish</w:t>
            </w:r>
            <w:r w:rsidRPr="007A311C">
              <w:rPr>
                <w:rFonts w:eastAsia="Calibri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673" w:type="dxa"/>
            <w:vAlign w:val="center"/>
          </w:tcPr>
          <w:p w14:paraId="7B5A96DF" w14:textId="3AE5BA32" w:rsidR="0012079E" w:rsidRPr="003D39F1" w:rsidRDefault="0012079E" w:rsidP="00AC36D1">
            <w:pPr>
              <w:spacing w:after="0"/>
              <w:jc w:val="center"/>
              <w:rPr>
                <w:rFonts w:eastAsia="Calibri" w:cs="Times New Roman"/>
                <w:b/>
                <w:sz w:val="24"/>
                <w:szCs w:val="24"/>
              </w:rPr>
            </w:pPr>
            <w:r w:rsidRPr="003D39F1">
              <w:rPr>
                <w:rFonts w:eastAsia="Calibri" w:cs="Times New Roman"/>
                <w:b/>
                <w:sz w:val="24"/>
                <w:szCs w:val="24"/>
              </w:rPr>
              <w:t xml:space="preserve">10 </w:t>
            </w:r>
            <w:r w:rsidR="007A311C">
              <w:rPr>
                <w:rFonts w:eastAsia="Calibri" w:cs="Times New Roman"/>
                <w:b/>
                <w:sz w:val="24"/>
                <w:szCs w:val="24"/>
                <w:lang w:val="en-US"/>
              </w:rPr>
              <w:t>daqiqa</w:t>
            </w:r>
          </w:p>
        </w:tc>
        <w:tc>
          <w:tcPr>
            <w:tcW w:w="1450" w:type="dxa"/>
          </w:tcPr>
          <w:p w14:paraId="5D5ADAC0" w14:textId="77777777" w:rsidR="0012079E" w:rsidRPr="003D39F1" w:rsidRDefault="0012079E" w:rsidP="00AC36D1">
            <w:pPr>
              <w:overflowPunct w:val="0"/>
              <w:autoSpaceDE w:val="0"/>
              <w:autoSpaceDN w:val="0"/>
              <w:adjustRightInd w:val="0"/>
              <w:spacing w:after="0"/>
              <w:jc w:val="center"/>
              <w:textAlignment w:val="baseline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05C2EE7" w14:textId="77777777" w:rsidR="00D8324F" w:rsidRPr="0012079E" w:rsidRDefault="00D8324F" w:rsidP="0012079E">
      <w:pPr>
        <w:spacing w:line="259" w:lineRule="auto"/>
        <w:rPr>
          <w:b/>
          <w:bCs/>
          <w:color w:val="000000"/>
          <w:szCs w:val="28"/>
          <w:lang w:val="fr-FR"/>
        </w:rPr>
      </w:pPr>
    </w:p>
    <w:sectPr w:rsidR="00D8324F" w:rsidRPr="0012079E" w:rsidSect="0012079E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E10F51"/>
    <w:multiLevelType w:val="hybridMultilevel"/>
    <w:tmpl w:val="40FC5AAE"/>
    <w:lvl w:ilvl="0" w:tplc="99E8DC1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FB14777"/>
    <w:multiLevelType w:val="hybridMultilevel"/>
    <w:tmpl w:val="C7EE75AA"/>
    <w:lvl w:ilvl="0" w:tplc="A064B888">
      <w:start w:val="1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abstractNum w:abstractNumId="2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" w15:restartNumberingAfterBreak="0">
    <w:nsid w:val="5C8D5034"/>
    <w:multiLevelType w:val="hybridMultilevel"/>
    <w:tmpl w:val="57A0F690"/>
    <w:lvl w:ilvl="0" w:tplc="A03473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62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920A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2CE2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64F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984D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07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A4D1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6A8D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B54D4"/>
    <w:multiLevelType w:val="hybridMultilevel"/>
    <w:tmpl w:val="2D0A1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1772DF9"/>
    <w:multiLevelType w:val="hybridMultilevel"/>
    <w:tmpl w:val="A7B691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0A7D5D"/>
    <w:multiLevelType w:val="hybridMultilevel"/>
    <w:tmpl w:val="2CC4DD3A"/>
    <w:lvl w:ilvl="0" w:tplc="1A3CF6EA">
      <w:start w:val="3"/>
      <w:numFmt w:val="decimal"/>
      <w:lvlText w:val="%1."/>
      <w:lvlJc w:val="left"/>
      <w:pPr>
        <w:ind w:left="5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5" w:hanging="360"/>
      </w:pPr>
    </w:lvl>
    <w:lvl w:ilvl="2" w:tplc="0419001B" w:tentative="1">
      <w:start w:val="1"/>
      <w:numFmt w:val="lowerRoman"/>
      <w:lvlText w:val="%3."/>
      <w:lvlJc w:val="right"/>
      <w:pPr>
        <w:ind w:left="1975" w:hanging="180"/>
      </w:pPr>
    </w:lvl>
    <w:lvl w:ilvl="3" w:tplc="0419000F" w:tentative="1">
      <w:start w:val="1"/>
      <w:numFmt w:val="decimal"/>
      <w:lvlText w:val="%4."/>
      <w:lvlJc w:val="left"/>
      <w:pPr>
        <w:ind w:left="2695" w:hanging="360"/>
      </w:pPr>
    </w:lvl>
    <w:lvl w:ilvl="4" w:tplc="04190019" w:tentative="1">
      <w:start w:val="1"/>
      <w:numFmt w:val="lowerLetter"/>
      <w:lvlText w:val="%5."/>
      <w:lvlJc w:val="left"/>
      <w:pPr>
        <w:ind w:left="3415" w:hanging="360"/>
      </w:pPr>
    </w:lvl>
    <w:lvl w:ilvl="5" w:tplc="0419001B" w:tentative="1">
      <w:start w:val="1"/>
      <w:numFmt w:val="lowerRoman"/>
      <w:lvlText w:val="%6."/>
      <w:lvlJc w:val="right"/>
      <w:pPr>
        <w:ind w:left="4135" w:hanging="180"/>
      </w:pPr>
    </w:lvl>
    <w:lvl w:ilvl="6" w:tplc="0419000F" w:tentative="1">
      <w:start w:val="1"/>
      <w:numFmt w:val="decimal"/>
      <w:lvlText w:val="%7."/>
      <w:lvlJc w:val="left"/>
      <w:pPr>
        <w:ind w:left="4855" w:hanging="360"/>
      </w:pPr>
    </w:lvl>
    <w:lvl w:ilvl="7" w:tplc="04190019" w:tentative="1">
      <w:start w:val="1"/>
      <w:numFmt w:val="lowerLetter"/>
      <w:lvlText w:val="%8."/>
      <w:lvlJc w:val="left"/>
      <w:pPr>
        <w:ind w:left="5575" w:hanging="360"/>
      </w:pPr>
    </w:lvl>
    <w:lvl w:ilvl="8" w:tplc="0419001B" w:tentative="1">
      <w:start w:val="1"/>
      <w:numFmt w:val="lowerRoman"/>
      <w:lvlText w:val="%9."/>
      <w:lvlJc w:val="right"/>
      <w:pPr>
        <w:ind w:left="6295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79E"/>
    <w:rsid w:val="00007312"/>
    <w:rsid w:val="00020C53"/>
    <w:rsid w:val="0012079E"/>
    <w:rsid w:val="00123B62"/>
    <w:rsid w:val="001804EA"/>
    <w:rsid w:val="00257A24"/>
    <w:rsid w:val="003F42AD"/>
    <w:rsid w:val="00430BB1"/>
    <w:rsid w:val="00500384"/>
    <w:rsid w:val="00533DAA"/>
    <w:rsid w:val="00536D99"/>
    <w:rsid w:val="00546C06"/>
    <w:rsid w:val="005A5355"/>
    <w:rsid w:val="0068289A"/>
    <w:rsid w:val="007030BF"/>
    <w:rsid w:val="007832F1"/>
    <w:rsid w:val="007A311C"/>
    <w:rsid w:val="007E626E"/>
    <w:rsid w:val="007E7196"/>
    <w:rsid w:val="00802749"/>
    <w:rsid w:val="009D6742"/>
    <w:rsid w:val="00A21B53"/>
    <w:rsid w:val="00A2516F"/>
    <w:rsid w:val="00A32355"/>
    <w:rsid w:val="00A34CBD"/>
    <w:rsid w:val="00AC4B78"/>
    <w:rsid w:val="00B9656F"/>
    <w:rsid w:val="00C52CEB"/>
    <w:rsid w:val="00CF6FC2"/>
    <w:rsid w:val="00D67831"/>
    <w:rsid w:val="00D8324F"/>
    <w:rsid w:val="00E06062"/>
    <w:rsid w:val="00E17BCD"/>
    <w:rsid w:val="00E35E68"/>
    <w:rsid w:val="00E822DD"/>
    <w:rsid w:val="00EA25D2"/>
    <w:rsid w:val="00EB074A"/>
    <w:rsid w:val="00EE5655"/>
    <w:rsid w:val="00F01365"/>
    <w:rsid w:val="00F01F40"/>
    <w:rsid w:val="00FA2AD8"/>
    <w:rsid w:val="00FB46B5"/>
    <w:rsid w:val="00FD2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234A"/>
  <w15:chartTrackingRefBased/>
  <w15:docId w15:val="{4349C76D-07E1-4B13-B862-2CF23DE40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79E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A2516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832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832F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Абзац списка Знак"/>
    <w:link w:val="a3"/>
    <w:uiPriority w:val="34"/>
    <w:locked/>
    <w:rsid w:val="00B9656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Shavkat</dc:creator>
  <cp:keywords/>
  <dc:description/>
  <cp:lastModifiedBy>Sapayev Shavkat</cp:lastModifiedBy>
  <cp:revision>42</cp:revision>
  <dcterms:created xsi:type="dcterms:W3CDTF">2023-02-20T14:16:00Z</dcterms:created>
  <dcterms:modified xsi:type="dcterms:W3CDTF">2023-03-30T12:10:00Z</dcterms:modified>
</cp:coreProperties>
</file>