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9604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</w:pPr>
      <w:r w:rsidRPr="00CA1A20">
        <w:rPr>
          <w:rFonts w:eastAsia="Calibri" w:cs="Times New Roman"/>
          <w:b/>
          <w:bCs/>
          <w:kern w:val="0"/>
          <w:sz w:val="48"/>
          <w:szCs w:val="48"/>
          <w:lang w:val="en-US"/>
          <w14:ligatures w14:val="none"/>
        </w:rPr>
        <w:t>O’zbekiston Respublikasi Mudofaa vazirligi Axborot – kommunikatsiya texnologiyalari va aloqa harbiy instituti</w:t>
      </w:r>
    </w:p>
    <w:p w14:paraId="2F2FF557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40"/>
          <w:szCs w:val="40"/>
          <w:lang w:val="en-US"/>
          <w14:ligatures w14:val="none"/>
        </w:rPr>
      </w:pPr>
    </w:p>
    <w:p w14:paraId="5DE3D4EF" w14:textId="7777777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Kiberxavfsizlik fakulteti</w:t>
      </w:r>
    </w:p>
    <w:p w14:paraId="086CB5DC" w14:textId="7777777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Axborot texnologiyalari va dasturiy injinering kafedrasi</w:t>
      </w:r>
    </w:p>
    <w:p w14:paraId="4D897504" w14:textId="43F18FC6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AT-142-21-guruh kursanti</w:t>
      </w:r>
    </w:p>
    <w:p w14:paraId="2BE154DB" w14:textId="7DDCA797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Ibroximov Valijon Abdunabi o’g’lining</w:t>
      </w:r>
    </w:p>
    <w:p w14:paraId="2D5AE7DB" w14:textId="4EAF4884" w:rsidR="00532F83" w:rsidRPr="00F268D9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F268D9">
        <w:rPr>
          <w:rFonts w:eastAsia="Calibri" w:cs="Times New Roman"/>
          <w:b/>
          <w:bCs/>
          <w:kern w:val="0"/>
          <w:sz w:val="36"/>
          <w:szCs w:val="36"/>
          <w:lang w:val="en-US"/>
          <w14:ligatures w14:val="none"/>
        </w:rPr>
        <w:t>Python dasturlash tili fanidan tayyorlagan</w:t>
      </w:r>
    </w:p>
    <w:p w14:paraId="373750F6" w14:textId="77777777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CA1A20">
        <w:rPr>
          <w:rFonts w:eastAsia="Calibri" w:cs="Times New Roman"/>
          <w:b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779904F3" wp14:editId="445FCB00">
            <wp:extent cx="2114550" cy="2162175"/>
            <wp:effectExtent l="0" t="0" r="0" b="9525"/>
            <wp:docPr id="3" name="Рисунок 1" descr="Изображение выглядит как эмблема, символ, логотип, Торговая мар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эмблема, символ, логотип, Торговая мар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B380" w14:textId="38337268" w:rsidR="00532F83" w:rsidRPr="00532F83" w:rsidRDefault="0060781C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</w:pPr>
      <w:r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  <w:t>3</w:t>
      </w:r>
      <w:r w:rsidR="00532F83">
        <w:rPr>
          <w:rFonts w:eastAsia="Calibri" w:cs="Times New Roman"/>
          <w:b/>
          <w:bCs/>
          <w:kern w:val="0"/>
          <w:sz w:val="72"/>
          <w:szCs w:val="72"/>
          <w:lang w:val="en-US"/>
          <w14:ligatures w14:val="none"/>
        </w:rPr>
        <w:t>-amaliy ishi</w:t>
      </w:r>
    </w:p>
    <w:p w14:paraId="49A1CFF9" w14:textId="3AD80FF0" w:rsidR="00532F83" w:rsidRPr="00CA1A20" w:rsidRDefault="00532F83" w:rsidP="00532F83">
      <w:pPr>
        <w:spacing w:before="0" w:after="160" w:line="256" w:lineRule="auto"/>
        <w:jc w:val="center"/>
        <w:rPr>
          <w:rFonts w:eastAsia="Calibri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23E8224F" w14:textId="77777777" w:rsidR="00532F83" w:rsidRDefault="00532F83" w:rsidP="00D860E1">
      <w:pPr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26EAAFFA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52B30AE2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7C904C7F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3F8B3868" w14:textId="77777777" w:rsidR="00532F83" w:rsidRDefault="00532F83">
      <w:pPr>
        <w:spacing w:before="0" w:after="160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</w:p>
    <w:p w14:paraId="0C4B90AE" w14:textId="26BF6644" w:rsidR="00532F83" w:rsidRDefault="00532F83" w:rsidP="00532F83">
      <w:pPr>
        <w:spacing w:before="0" w:after="160"/>
        <w:jc w:val="center"/>
        <w:rPr>
          <w:rFonts w:eastAsia="Calibri" w:cs="Times New Roman"/>
          <w:kern w:val="0"/>
          <w:sz w:val="32"/>
          <w:szCs w:val="32"/>
          <w:lang w:val="en-US"/>
          <w14:ligatures w14:val="none"/>
        </w:rPr>
      </w:pPr>
      <w:r>
        <w:rPr>
          <w:rFonts w:eastAsia="Calibri" w:cs="Times New Roman"/>
          <w:kern w:val="0"/>
          <w:sz w:val="32"/>
          <w:szCs w:val="32"/>
          <w:lang w:val="en-US"/>
          <w14:ligatures w14:val="none"/>
        </w:rPr>
        <w:t>Toshkent-2024</w:t>
      </w:r>
      <w:r>
        <w:rPr>
          <w:rFonts w:eastAsia="Calibri" w:cs="Times New Roman"/>
          <w:kern w:val="0"/>
          <w:sz w:val="32"/>
          <w:szCs w:val="32"/>
          <w:lang w:val="en-US"/>
          <w14:ligatures w14:val="none"/>
        </w:rPr>
        <w:br w:type="page"/>
      </w:r>
    </w:p>
    <w:p w14:paraId="2A64618D" w14:textId="77777777" w:rsidR="007A04F2" w:rsidRPr="007A04F2" w:rsidRDefault="007A04F2" w:rsidP="007A04F2">
      <w:pPr>
        <w:rPr>
          <w:sz w:val="28"/>
          <w:szCs w:val="28"/>
          <w:lang w:val="en-US"/>
        </w:rPr>
      </w:pPr>
      <w:r w:rsidRPr="007A04F2">
        <w:rPr>
          <w:sz w:val="28"/>
          <w:szCs w:val="28"/>
          <w:lang w:val="en-US"/>
        </w:rPr>
        <w:lastRenderedPageBreak/>
        <w:t>3-topshiriq</w:t>
      </w:r>
    </w:p>
    <w:p w14:paraId="67FF2EEB" w14:textId="5EDE68C8" w:rsidR="007A04F2" w:rsidRPr="007A04F2" w:rsidRDefault="007A04F2" w:rsidP="007A04F2">
      <w:pPr>
        <w:rPr>
          <w:sz w:val="28"/>
          <w:szCs w:val="28"/>
          <w:lang w:val="en-US"/>
        </w:rPr>
      </w:pPr>
      <w:r w:rsidRPr="007A04F2">
        <w:rPr>
          <w:sz w:val="28"/>
          <w:szCs w:val="28"/>
          <w:lang w:val="en-US"/>
        </w:rPr>
        <w:t>N ta elementdan tashkil topgan massiv va k, m butun sonlari berilgan (0 &lt;= k &lt; m &lt; n). Indeksidan m gacha bo’lgan elementlarni o’chiruvchi programma tuzilsin. Hosil bo’lgan massiv elementlar</w:t>
      </w:r>
      <w:r w:rsidR="002A1D72">
        <w:rPr>
          <w:sz w:val="28"/>
          <w:szCs w:val="28"/>
          <w:lang w:val="en-US"/>
        </w:rPr>
        <w:t xml:space="preserve"> </w:t>
      </w:r>
      <w:r w:rsidRPr="007A04F2">
        <w:rPr>
          <w:sz w:val="28"/>
          <w:szCs w:val="28"/>
          <w:lang w:val="en-US"/>
        </w:rPr>
        <w:t>soni va elementlari chiqarilsin.</w:t>
      </w:r>
    </w:p>
    <w:p w14:paraId="3E5C766B" w14:textId="77777777" w:rsidR="00F54B5F" w:rsidRPr="00F54B5F" w:rsidRDefault="00F54B5F" w:rsidP="00F54B5F">
      <w:pPr>
        <w:rPr>
          <w:sz w:val="28"/>
          <w:szCs w:val="28"/>
          <w:lang w:val="en-US"/>
        </w:rPr>
      </w:pPr>
      <w:r w:rsidRPr="00F54B5F">
        <w:rPr>
          <w:sz w:val="28"/>
          <w:szCs w:val="28"/>
          <w:lang w:val="en-US"/>
        </w:rPr>
        <w:t>n = int(input("N = "))</w:t>
      </w:r>
      <w:r w:rsidRPr="00F54B5F">
        <w:rPr>
          <w:sz w:val="28"/>
          <w:szCs w:val="28"/>
          <w:lang w:val="en-US"/>
        </w:rPr>
        <w:br/>
        <w:t>massiv = list(map(int, input(f"{n} ta elementdan iborat massivni kiriting: ").split()))</w:t>
      </w:r>
      <w:r w:rsidRPr="00F54B5F">
        <w:rPr>
          <w:sz w:val="28"/>
          <w:szCs w:val="28"/>
          <w:lang w:val="en-US"/>
        </w:rPr>
        <w:br/>
        <w:t>k = int(input("k = "))</w:t>
      </w:r>
      <w:r w:rsidRPr="00F54B5F">
        <w:rPr>
          <w:sz w:val="28"/>
          <w:szCs w:val="28"/>
          <w:lang w:val="en-US"/>
        </w:rPr>
        <w:br/>
        <w:t>m = int(input("m = "))</w:t>
      </w:r>
      <w:r w:rsidRPr="00F54B5F">
        <w:rPr>
          <w:sz w:val="28"/>
          <w:szCs w:val="28"/>
          <w:lang w:val="en-US"/>
        </w:rPr>
        <w:br/>
        <w:t>massiv = massiv[:k] + massiv[m+1:]</w:t>
      </w:r>
      <w:r w:rsidRPr="00F54B5F">
        <w:rPr>
          <w:sz w:val="28"/>
          <w:szCs w:val="28"/>
          <w:lang w:val="en-US"/>
        </w:rPr>
        <w:br/>
        <w:t>print(f"Natijaviy massiv: {massiv}")</w:t>
      </w:r>
      <w:r w:rsidRPr="00F54B5F">
        <w:rPr>
          <w:sz w:val="28"/>
          <w:szCs w:val="28"/>
          <w:lang w:val="en-US"/>
        </w:rPr>
        <w:br/>
        <w:t>print(f"Natijaviy massiv uzunligi: {len(massiv)}")</w:t>
      </w:r>
    </w:p>
    <w:p w14:paraId="6BC9B214" w14:textId="59D0155C" w:rsidR="0065343D" w:rsidRDefault="00F54B5F">
      <w:pPr>
        <w:rPr>
          <w:sz w:val="28"/>
          <w:szCs w:val="28"/>
          <w:lang w:val="en-US"/>
        </w:rPr>
      </w:pPr>
      <w:r w:rsidRPr="00F54B5F">
        <w:rPr>
          <w:sz w:val="28"/>
          <w:szCs w:val="28"/>
          <w:lang w:val="en-US"/>
        </w:rPr>
        <w:drawing>
          <wp:inline distT="0" distB="0" distL="0" distR="0" wp14:anchorId="1ED04097" wp14:editId="410E660A">
            <wp:extent cx="5940425" cy="2820035"/>
            <wp:effectExtent l="0" t="0" r="3175" b="0"/>
            <wp:docPr id="12016530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302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14C4" w14:textId="6D6A74EA" w:rsidR="00F54B5F" w:rsidRPr="00C536BA" w:rsidRDefault="00F54B5F">
      <w:pPr>
        <w:rPr>
          <w:sz w:val="28"/>
          <w:szCs w:val="28"/>
          <w:lang w:val="en-US"/>
        </w:rPr>
      </w:pPr>
      <w:r w:rsidRPr="00F54B5F">
        <w:rPr>
          <w:sz w:val="28"/>
          <w:szCs w:val="28"/>
          <w:lang w:val="en-US"/>
        </w:rPr>
        <w:drawing>
          <wp:inline distT="0" distB="0" distL="0" distR="0" wp14:anchorId="28141C7C" wp14:editId="53839239">
            <wp:extent cx="4553585" cy="1295581"/>
            <wp:effectExtent l="0" t="0" r="0" b="0"/>
            <wp:docPr id="13164213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13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B5F" w:rsidRPr="00C53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70"/>
    <w:rsid w:val="00151536"/>
    <w:rsid w:val="001B045A"/>
    <w:rsid w:val="002A1D72"/>
    <w:rsid w:val="002E7392"/>
    <w:rsid w:val="00310F73"/>
    <w:rsid w:val="00392A11"/>
    <w:rsid w:val="00532F83"/>
    <w:rsid w:val="0060781C"/>
    <w:rsid w:val="0065343D"/>
    <w:rsid w:val="006D4A2F"/>
    <w:rsid w:val="006E1EE5"/>
    <w:rsid w:val="00721DE3"/>
    <w:rsid w:val="00751361"/>
    <w:rsid w:val="007A04F2"/>
    <w:rsid w:val="007F41AD"/>
    <w:rsid w:val="00874A79"/>
    <w:rsid w:val="008C50D2"/>
    <w:rsid w:val="00A136B3"/>
    <w:rsid w:val="00A51A70"/>
    <w:rsid w:val="00AB3B07"/>
    <w:rsid w:val="00BD0334"/>
    <w:rsid w:val="00C0253D"/>
    <w:rsid w:val="00C536BA"/>
    <w:rsid w:val="00CD4634"/>
    <w:rsid w:val="00D31E07"/>
    <w:rsid w:val="00D5158D"/>
    <w:rsid w:val="00D860E1"/>
    <w:rsid w:val="00ED444F"/>
    <w:rsid w:val="00F268D9"/>
    <w:rsid w:val="00F54B5F"/>
    <w:rsid w:val="00F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8B8A"/>
  <w15:chartTrackingRefBased/>
  <w15:docId w15:val="{2D10106A-38F9-43C5-9EC4-4DC7E748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0D2"/>
    <w:pPr>
      <w:spacing w:before="240" w:after="40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51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A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A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A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A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A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A7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A7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ucidaconsole">
    <w:name w:val="Lucida console"/>
    <w:basedOn w:val="a"/>
    <w:link w:val="Lucidaconsole0"/>
    <w:qFormat/>
    <w:rsid w:val="008C50D2"/>
    <w:pPr>
      <w:spacing w:before="120" w:after="280" w:line="240" w:lineRule="auto"/>
    </w:pPr>
    <w:rPr>
      <w:rFonts w:ascii="Lucida Console" w:hAnsi="Lucida Console"/>
      <w:szCs w:val="22"/>
      <w:lang w:val="en-US"/>
    </w:rPr>
  </w:style>
  <w:style w:type="character" w:customStyle="1" w:styleId="Lucidaconsole0">
    <w:name w:val="Lucida console Знак"/>
    <w:basedOn w:val="a0"/>
    <w:link w:val="Lucidaconsole"/>
    <w:rsid w:val="008C50D2"/>
    <w:rPr>
      <w:rFonts w:ascii="Lucida Console" w:hAnsi="Lucida Console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51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1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1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1A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1A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1A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1A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1A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1A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1A7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1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A7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1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1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1A70"/>
    <w:rPr>
      <w:rFonts w:ascii="Times New Roman" w:hAnsi="Times New Roman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1A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1A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1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1A70"/>
    <w:rPr>
      <w:rFonts w:ascii="Times New Roman" w:hAnsi="Times New Roman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1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Valijon Ibroximov</dc:creator>
  <cp:keywords/>
  <dc:description/>
  <cp:lastModifiedBy>Valijon Ibroximov</cp:lastModifiedBy>
  <cp:revision>27</cp:revision>
  <dcterms:created xsi:type="dcterms:W3CDTF">2024-12-18T09:42:00Z</dcterms:created>
  <dcterms:modified xsi:type="dcterms:W3CDTF">2024-12-18T11:08:00Z</dcterms:modified>
</cp:coreProperties>
</file>