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81C3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O’ZBEKISTON RESPUBLIKASI MUDOFA VAZIRLIGI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AXBOROT KOMMUNIKATSIYA TEXNOLOGIYALARI VA ALOQA HARBIY INSITUTI</w:t>
      </w:r>
    </w:p>
    <w:p w14:paraId="05F60F74" w14:textId="77777777" w:rsidR="00B91D63" w:rsidRPr="00A83935" w:rsidRDefault="00B91D63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0447521A" wp14:editId="3F254F97">
            <wp:extent cx="2277065" cy="1987826"/>
            <wp:effectExtent l="0" t="0" r="9525" b="0"/>
            <wp:docPr id="1024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94" cy="19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8120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HAVO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HUJUMIDA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MUDOFAA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RADIOTEX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NI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QO’SHINLAR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KAFEDRASI</w:t>
      </w:r>
    </w:p>
    <w:p w14:paraId="73557400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</w:t>
      </w:r>
      <w:r w:rsidRPr="0068319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SEKSIYA</w:t>
      </w:r>
    </w:p>
    <w:p w14:paraId="305019DD" w14:textId="77777777" w:rsidR="00B91D63" w:rsidRDefault="00B91D63" w:rsidP="00B91D63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E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FANIDAN</w:t>
      </w:r>
    </w:p>
    <w:p w14:paraId="0BFD027D" w14:textId="77777777" w:rsidR="00B91D63" w:rsidRDefault="00B91D63" w:rsidP="00B91D63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45528AA" w14:textId="77777777" w:rsidR="00B91D63" w:rsidRPr="00360968" w:rsidRDefault="00B91D63" w:rsidP="00B91D63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4</w:t>
      </w:r>
      <w:r w:rsidRPr="00360968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14:paraId="5205BE86" w14:textId="77777777" w:rsidR="00B91D63" w:rsidRPr="00360968" w:rsidRDefault="00B91D63" w:rsidP="00B91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B006F" w14:textId="77777777" w:rsidR="00B91D63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FC6F6D" w14:textId="77777777" w:rsidR="00B91D63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F4B7EEB" w14:textId="77777777" w:rsidR="00B91D63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E50BA6F" w14:textId="77777777" w:rsidR="00B91D63" w:rsidRPr="00360968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0968">
        <w:rPr>
          <w:rFonts w:ascii="Times New Roman" w:hAnsi="Times New Roman" w:cs="Times New Roman"/>
          <w:sz w:val="28"/>
          <w:szCs w:val="28"/>
          <w:lang w:val="en-US"/>
        </w:rPr>
        <w:t>Bajardi:Abdiraimov</w:t>
      </w:r>
      <w:proofErr w:type="spellEnd"/>
      <w:proofErr w:type="gram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D.</w:t>
      </w:r>
    </w:p>
    <w:p w14:paraId="7A0D35F2" w14:textId="77777777" w:rsidR="00B91D63" w:rsidRPr="00360968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SH.</w:t>
      </w:r>
    </w:p>
    <w:p w14:paraId="67DB8E68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F3119B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F761BE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 2024</w:t>
      </w:r>
    </w:p>
    <w:p w14:paraId="046D8860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6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</w:p>
    <w:p w14:paraId="79156FE3" w14:textId="77777777" w:rsidR="00B91D63" w:rsidRDefault="00B91D63" w:rsidP="00B91D63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Ikki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xonali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son </w:t>
      </w:r>
      <w:proofErr w:type="spellStart"/>
      <w:proofErr w:type="gramStart"/>
      <w:r w:rsidRPr="00B91D63"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.</w:t>
      </w:r>
      <w:proofErr w:type="gram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Uning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raqamlarini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yigindisini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aniqlovchi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programma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tuzilsin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. Dastur pyqt5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paketidan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foydalanib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tuzilsinDastur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dizaynida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kiritish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maydoni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vidgeti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dasturni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ishga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tushurish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bitta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tugmacha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vidgeti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albatta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ekranda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natijani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ko'rsatish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QLabel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widgetlaridan</w:t>
      </w:r>
      <w:proofErr w:type="spellEnd"/>
      <w:r w:rsidRPr="00B91D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D63">
        <w:rPr>
          <w:rFonts w:ascii="Times New Roman" w:hAnsi="Times New Roman" w:cs="Times New Roman"/>
          <w:sz w:val="28"/>
          <w:lang w:val="en-US"/>
        </w:rPr>
        <w:t>foydalansin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46724D54" w14:textId="77777777" w:rsidR="00491521" w:rsidRDefault="00491521" w:rsidP="00B91D63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A0D5EB7" w14:textId="77777777" w:rsidR="00491521" w:rsidRDefault="00491521" w:rsidP="00B91D63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Dastur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dizaynini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491521">
        <w:rPr>
          <w:rFonts w:ascii="Times New Roman" w:hAnsi="Times New Roman" w:cs="Times New Roman"/>
          <w:b/>
          <w:bCs/>
          <w:sz w:val="28"/>
          <w:lang w:val="en-US"/>
        </w:rPr>
        <w:t>Qt</w:t>
      </w:r>
      <w:proofErr w:type="gramEnd"/>
      <w:r w:rsidRPr="00491521">
        <w:rPr>
          <w:rFonts w:ascii="Times New Roman" w:hAnsi="Times New Roman" w:cs="Times New Roman"/>
          <w:b/>
          <w:bCs/>
          <w:sz w:val="28"/>
          <w:lang w:val="en-US"/>
        </w:rPr>
        <w:t xml:space="preserve"> designer</w:t>
      </w:r>
      <w:r w:rsidR="0080307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="00803070">
        <w:rPr>
          <w:rFonts w:ascii="Times New Roman" w:hAnsi="Times New Roman" w:cs="Times New Roman"/>
          <w:sz w:val="28"/>
          <w:lang w:val="en-US"/>
        </w:rPr>
        <w:t>orqali</w:t>
      </w:r>
      <w:proofErr w:type="spellEnd"/>
      <w:r w:rsidR="008030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03070">
        <w:rPr>
          <w:rFonts w:ascii="Times New Roman" w:hAnsi="Times New Roman" w:cs="Times New Roman"/>
          <w:sz w:val="28"/>
          <w:lang w:val="en-US"/>
        </w:rPr>
        <w:t>dizaynini</w:t>
      </w:r>
      <w:proofErr w:type="spellEnd"/>
      <w:r w:rsidR="008030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03070">
        <w:rPr>
          <w:rFonts w:ascii="Times New Roman" w:hAnsi="Times New Roman" w:cs="Times New Roman"/>
          <w:sz w:val="28"/>
          <w:lang w:val="en-US"/>
        </w:rPr>
        <w:t>tayyorlaymiz</w:t>
      </w:r>
      <w:proofErr w:type="spellEnd"/>
      <w:r w:rsidR="0035489D">
        <w:rPr>
          <w:rFonts w:ascii="Times New Roman" w:hAnsi="Times New Roman" w:cs="Times New Roman"/>
          <w:sz w:val="28"/>
          <w:lang w:val="en-US"/>
        </w:rPr>
        <w:t>:</w:t>
      </w:r>
    </w:p>
    <w:p w14:paraId="5DF76C18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156B2AC6" wp14:editId="4B54BC6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7D9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686BE595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0E5378BF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334BF547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040D7FFC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14F39C33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60BC0619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2842E86A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29DB0399" w14:textId="77777777" w:rsidR="0035489D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5225DD4C" w14:textId="1D9379C1" w:rsidR="0035489D" w:rsidRPr="00095123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9512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Dastur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kodini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951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Spyder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kodini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tuzamiz</w:t>
      </w:r>
      <w:proofErr w:type="spellEnd"/>
      <w:r w:rsidR="00095123"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951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Qt designer </w:t>
      </w:r>
      <w:proofErr w:type="spellStart"/>
      <w:proofErr w:type="gramStart"/>
      <w:r w:rsidRPr="00095123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bog’laymiz</w:t>
      </w:r>
      <w:proofErr w:type="spellEnd"/>
      <w:proofErr w:type="gramEnd"/>
      <w:r w:rsidRPr="0009512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1A788D9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7030A0"/>
          <w:sz w:val="28"/>
          <w:lang w:val="en-US"/>
        </w:rPr>
        <w:t>from</w:t>
      </w:r>
      <w:r w:rsidRPr="0035489D">
        <w:rPr>
          <w:rFonts w:ascii="Times New Roman" w:hAnsi="Times New Roman" w:cs="Times New Roman"/>
          <w:color w:val="0070C0"/>
          <w:sz w:val="28"/>
          <w:lang w:val="en-US"/>
        </w:rPr>
        <w:t xml:space="preserve"> PyQt5 </w:t>
      </w:r>
      <w:r w:rsidRPr="0035489D">
        <w:rPr>
          <w:rFonts w:ascii="Times New Roman" w:hAnsi="Times New Roman" w:cs="Times New Roman"/>
          <w:color w:val="7030A0"/>
          <w:sz w:val="28"/>
          <w:lang w:val="en-US"/>
        </w:rPr>
        <w:t>import</w:t>
      </w:r>
      <w:r w:rsidRPr="0035489D">
        <w:rPr>
          <w:rFonts w:ascii="Times New Roman" w:hAnsi="Times New Roman" w:cs="Times New Roman"/>
          <w:color w:val="0070C0"/>
          <w:sz w:val="28"/>
          <w:lang w:val="en-US"/>
        </w:rPr>
        <w:t xml:space="preserve"> </w:t>
      </w:r>
      <w:proofErr w:type="spell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uic</w:t>
      </w:r>
      <w:proofErr w:type="spellEnd"/>
    </w:p>
    <w:p w14:paraId="6339B74F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0070C0"/>
          <w:sz w:val="28"/>
          <w:lang w:val="en-US"/>
        </w:rPr>
        <w:t xml:space="preserve">from PyQt5.QtWidgets </w:t>
      </w:r>
      <w:r w:rsidRPr="0035489D">
        <w:rPr>
          <w:rFonts w:ascii="Times New Roman" w:hAnsi="Times New Roman" w:cs="Times New Roman"/>
          <w:color w:val="7030A0"/>
          <w:sz w:val="28"/>
          <w:lang w:val="en-US"/>
        </w:rPr>
        <w:t>import</w:t>
      </w:r>
      <w:r w:rsidRPr="0035489D">
        <w:rPr>
          <w:rFonts w:ascii="Times New Roman" w:hAnsi="Times New Roman" w:cs="Times New Roman"/>
          <w:color w:val="0070C0"/>
          <w:sz w:val="28"/>
          <w:lang w:val="en-US"/>
        </w:rPr>
        <w:t xml:space="preserve"> *</w:t>
      </w:r>
    </w:p>
    <w:p w14:paraId="2DCFBA56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0070C0"/>
          <w:sz w:val="28"/>
          <w:lang w:val="en-US"/>
        </w:rPr>
        <w:t>app=</w:t>
      </w: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QApplication</w:t>
      </w:r>
      <w:proofErr w:type="spell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(</w:t>
      </w:r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[])</w:t>
      </w:r>
    </w:p>
    <w:p w14:paraId="152C4365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bookmarkStart w:id="0" w:name="_GoBack"/>
      <w:r w:rsidRPr="0035489D">
        <w:rPr>
          <w:rFonts w:ascii="Times New Roman" w:hAnsi="Times New Roman" w:cs="Times New Roman"/>
          <w:color w:val="0070C0"/>
          <w:sz w:val="28"/>
          <w:lang w:val="en-US"/>
        </w:rPr>
        <w:t>win=</w:t>
      </w: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QMainWindow</w:t>
      </w:r>
      <w:proofErr w:type="spell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(</w:t>
      </w:r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)</w:t>
      </w:r>
    </w:p>
    <w:bookmarkEnd w:id="0"/>
    <w:p w14:paraId="5E223E79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proofErr w:type="spell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ui</w:t>
      </w:r>
      <w:proofErr w:type="spell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=</w:t>
      </w: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uic.loadUi</w:t>
      </w:r>
      <w:proofErr w:type="spellEnd"/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("</w:t>
      </w:r>
      <w:r w:rsidRPr="0035489D">
        <w:rPr>
          <w:rFonts w:ascii="Times New Roman" w:hAnsi="Times New Roman" w:cs="Times New Roman"/>
          <w:color w:val="00B050"/>
          <w:sz w:val="28"/>
          <w:lang w:val="en-US"/>
        </w:rPr>
        <w:t xml:space="preserve">D:/python/145-21/Mustaqil </w:t>
      </w:r>
      <w:proofErr w:type="spellStart"/>
      <w:r w:rsidRPr="0035489D">
        <w:rPr>
          <w:rFonts w:ascii="Times New Roman" w:hAnsi="Times New Roman" w:cs="Times New Roman"/>
          <w:color w:val="00B050"/>
          <w:sz w:val="28"/>
          <w:lang w:val="en-US"/>
        </w:rPr>
        <w:t>ish</w:t>
      </w:r>
      <w:proofErr w:type="spellEnd"/>
      <w:r w:rsidRPr="0035489D">
        <w:rPr>
          <w:rFonts w:ascii="Times New Roman" w:hAnsi="Times New Roman" w:cs="Times New Roman"/>
          <w:color w:val="00B050"/>
          <w:sz w:val="28"/>
          <w:lang w:val="en-US"/>
        </w:rPr>
        <w:t xml:space="preserve"> 4.ui</w:t>
      </w:r>
      <w:r w:rsidRPr="0035489D">
        <w:rPr>
          <w:rFonts w:ascii="Times New Roman" w:hAnsi="Times New Roman" w:cs="Times New Roman"/>
          <w:color w:val="0070C0"/>
          <w:sz w:val="28"/>
          <w:lang w:val="en-US"/>
        </w:rPr>
        <w:t>")</w:t>
      </w:r>
    </w:p>
    <w:p w14:paraId="05A14F62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7030A0"/>
          <w:sz w:val="28"/>
          <w:lang w:val="en-US"/>
        </w:rPr>
        <w:t>def</w:t>
      </w:r>
      <w:r w:rsidRPr="0035489D">
        <w:rPr>
          <w:rFonts w:ascii="Times New Roman" w:hAnsi="Times New Roman" w:cs="Times New Roman"/>
          <w:color w:val="0070C0"/>
          <w:sz w:val="28"/>
          <w:lang w:val="en-US"/>
        </w:rPr>
        <w:t xml:space="preserve"> </w:t>
      </w:r>
      <w:proofErr w:type="gramStart"/>
      <w:r w:rsidRPr="0035489D">
        <w:rPr>
          <w:rFonts w:ascii="Times New Roman" w:hAnsi="Times New Roman" w:cs="Times New Roman"/>
          <w:color w:val="00B0F0"/>
          <w:sz w:val="28"/>
          <w:lang w:val="en-US"/>
        </w:rPr>
        <w:t>get</w:t>
      </w:r>
      <w:r w:rsidRPr="0035489D">
        <w:rPr>
          <w:rFonts w:ascii="Times New Roman" w:hAnsi="Times New Roman" w:cs="Times New Roman"/>
          <w:color w:val="0070C0"/>
          <w:sz w:val="28"/>
          <w:lang w:val="en-US"/>
        </w:rPr>
        <w:t>(</w:t>
      </w:r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):</w:t>
      </w:r>
    </w:p>
    <w:p w14:paraId="7869D20A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0070C0"/>
          <w:sz w:val="28"/>
          <w:lang w:val="en-US"/>
        </w:rPr>
        <w:t>a=int(</w:t>
      </w: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ui.lineEdit.text</w:t>
      </w:r>
      <w:proofErr w:type="spellEnd"/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())</w:t>
      </w:r>
    </w:p>
    <w:p w14:paraId="0EABB934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0070C0"/>
          <w:sz w:val="28"/>
          <w:lang w:val="en-US"/>
        </w:rPr>
        <w:t>s=a%10</w:t>
      </w:r>
    </w:p>
    <w:p w14:paraId="6CECC532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0070C0"/>
          <w:sz w:val="28"/>
          <w:lang w:val="en-US"/>
        </w:rPr>
        <w:t>f=a//10</w:t>
      </w:r>
    </w:p>
    <w:p w14:paraId="5256100A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r w:rsidRPr="0035489D">
        <w:rPr>
          <w:rFonts w:ascii="Times New Roman" w:hAnsi="Times New Roman" w:cs="Times New Roman"/>
          <w:color w:val="0070C0"/>
          <w:sz w:val="28"/>
          <w:lang w:val="en-US"/>
        </w:rPr>
        <w:t>m=</w:t>
      </w:r>
      <w:proofErr w:type="spell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s+f</w:t>
      </w:r>
      <w:proofErr w:type="spellEnd"/>
    </w:p>
    <w:p w14:paraId="7CF1E14C" w14:textId="77777777" w:rsidR="0007012B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ui.natija</w:t>
      </w:r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.setText</w:t>
      </w:r>
      <w:proofErr w:type="spell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(</w:t>
      </w:r>
      <w:r w:rsidRPr="0035489D">
        <w:rPr>
          <w:rFonts w:ascii="Times New Roman" w:hAnsi="Times New Roman" w:cs="Times New Roman"/>
          <w:color w:val="00B050"/>
          <w:sz w:val="28"/>
          <w:lang w:val="en-US"/>
        </w:rPr>
        <w:t>f"{m}"</w:t>
      </w:r>
      <w:r w:rsidRPr="0035489D">
        <w:rPr>
          <w:rFonts w:ascii="Times New Roman" w:hAnsi="Times New Roman" w:cs="Times New Roman"/>
          <w:color w:val="0070C0"/>
          <w:sz w:val="28"/>
          <w:lang w:val="en-US"/>
        </w:rPr>
        <w:t>)</w:t>
      </w:r>
    </w:p>
    <w:p w14:paraId="5E05CA42" w14:textId="0B815DA3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ui.javob</w:t>
      </w:r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.clicked.connect</w:t>
      </w:r>
      <w:proofErr w:type="spell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(get)</w:t>
      </w:r>
    </w:p>
    <w:p w14:paraId="1F2D3EC3" w14:textId="77777777" w:rsidR="0035489D" w:rsidRPr="0035489D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ui.show</w:t>
      </w:r>
      <w:proofErr w:type="spellEnd"/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()</w:t>
      </w:r>
    </w:p>
    <w:p w14:paraId="25CD9130" w14:textId="77777777" w:rsidR="00B542EA" w:rsidRDefault="0035489D" w:rsidP="00FE13A8">
      <w:pPr>
        <w:spacing w:line="276" w:lineRule="auto"/>
        <w:rPr>
          <w:rFonts w:ascii="Times New Roman" w:hAnsi="Times New Roman" w:cs="Times New Roman"/>
          <w:color w:val="0070C0"/>
          <w:sz w:val="28"/>
          <w:lang w:val="en-US"/>
        </w:rPr>
      </w:pPr>
      <w:proofErr w:type="spellStart"/>
      <w:proofErr w:type="gramStart"/>
      <w:r w:rsidRPr="0035489D">
        <w:rPr>
          <w:rFonts w:ascii="Times New Roman" w:hAnsi="Times New Roman" w:cs="Times New Roman"/>
          <w:color w:val="0070C0"/>
          <w:sz w:val="28"/>
          <w:lang w:val="en-US"/>
        </w:rPr>
        <w:t>app.exec</w:t>
      </w:r>
      <w:proofErr w:type="spellEnd"/>
      <w:proofErr w:type="gramEnd"/>
      <w:r w:rsidRPr="0035489D">
        <w:rPr>
          <w:rFonts w:ascii="Times New Roman" w:hAnsi="Times New Roman" w:cs="Times New Roman"/>
          <w:color w:val="0070C0"/>
          <w:sz w:val="28"/>
          <w:lang w:val="en-US"/>
        </w:rPr>
        <w:t>_()</w:t>
      </w:r>
    </w:p>
    <w:p w14:paraId="5A47A9D0" w14:textId="77777777" w:rsidR="0035489D" w:rsidRDefault="0035489D" w:rsidP="0035489D">
      <w:pPr>
        <w:spacing w:line="276" w:lineRule="auto"/>
        <w:jc w:val="both"/>
        <w:rPr>
          <w:rFonts w:ascii="Times New Roman" w:hAnsi="Times New Roman" w:cs="Times New Roman"/>
          <w:color w:val="0070C0"/>
          <w:sz w:val="28"/>
          <w:lang w:val="en-US"/>
        </w:rPr>
      </w:pPr>
    </w:p>
    <w:p w14:paraId="0A4A866E" w14:textId="77777777" w:rsidR="0035489D" w:rsidRDefault="0035489D" w:rsidP="0035489D">
      <w:pPr>
        <w:spacing w:line="276" w:lineRule="auto"/>
        <w:jc w:val="both"/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0CCBB5E6" wp14:editId="7E0DF82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D2B8" w14:textId="77777777" w:rsidR="0035489D" w:rsidRDefault="0035489D" w:rsidP="0035489D">
      <w:pPr>
        <w:spacing w:line="276" w:lineRule="auto"/>
        <w:jc w:val="both"/>
        <w:rPr>
          <w:color w:val="0070C0"/>
          <w:lang w:val="en-US"/>
        </w:rPr>
      </w:pPr>
    </w:p>
    <w:p w14:paraId="5B87D5DA" w14:textId="77777777" w:rsidR="0035489D" w:rsidRDefault="0035489D" w:rsidP="0035489D">
      <w:pPr>
        <w:spacing w:line="276" w:lineRule="auto"/>
        <w:jc w:val="both"/>
        <w:rPr>
          <w:color w:val="0070C0"/>
          <w:lang w:val="en-US"/>
        </w:rPr>
      </w:pPr>
    </w:p>
    <w:p w14:paraId="0523F373" w14:textId="77777777" w:rsidR="0035489D" w:rsidRDefault="0035489D" w:rsidP="0035489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35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Natija</w:t>
      </w:r>
      <w:proofErr w:type="spellEnd"/>
      <w:r w:rsidRPr="0035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F3F41CB" w14:textId="77777777" w:rsidR="0035489D" w:rsidRDefault="0035489D" w:rsidP="0035489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8CBD95E" w14:textId="77777777" w:rsidR="0035489D" w:rsidRDefault="0035489D" w:rsidP="0035489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5ED612" w14:textId="77777777" w:rsidR="0035489D" w:rsidRPr="0035489D" w:rsidRDefault="0035489D" w:rsidP="0035489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66BA0" wp14:editId="208BC97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9D" w:rsidRPr="00354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63"/>
    <w:rsid w:val="0007012B"/>
    <w:rsid w:val="00095123"/>
    <w:rsid w:val="0035489D"/>
    <w:rsid w:val="00491521"/>
    <w:rsid w:val="00803070"/>
    <w:rsid w:val="00B542EA"/>
    <w:rsid w:val="00B91D63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62E1"/>
  <w15:chartTrackingRefBased/>
  <w15:docId w15:val="{CFDF9022-F5AD-4F5A-AB61-9BBCF2D6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 Abdiraimov</dc:creator>
  <cp:keywords/>
  <dc:description/>
  <cp:lastModifiedBy>Пользователь</cp:lastModifiedBy>
  <cp:revision>6</cp:revision>
  <dcterms:created xsi:type="dcterms:W3CDTF">2024-11-14T17:12:00Z</dcterms:created>
  <dcterms:modified xsi:type="dcterms:W3CDTF">2024-12-10T04:01:00Z</dcterms:modified>
</cp:coreProperties>
</file>