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27D480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Python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tilining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tarixi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klassifikatsiyasi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boshqa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tillaridan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E1027E9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interpretator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prinsipi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iborat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5CD807C2" w14:textId="5385C3DC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zgaruvchilar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(variables)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645A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nomlash</w:t>
      </w:r>
      <w:proofErr w:type="spellEnd"/>
      <w:r w:rsidR="00B645A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qoidalari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dinamik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E304E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(dynamic typing)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xususiyatini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izohlang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0E029DE6" w14:textId="3C803E01" w:rsidR="00C854D7" w:rsidRPr="00EA0178" w:rsidRDefault="00C854D7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proofErr w:type="spellStart"/>
      <w:r w:rsidRPr="00EA0178">
        <w:rPr>
          <w:color w:val="1F1F1F"/>
          <w:bdr w:val="none" w:sz="0" w:space="0" w:color="auto" w:frame="1"/>
          <w:lang w:val="en-US"/>
        </w:rPr>
        <w:t>Pythonda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qanday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EA0178">
        <w:rPr>
          <w:color w:val="1F1F1F"/>
          <w:bdr w:val="none" w:sz="0" w:space="0" w:color="auto" w:frame="1"/>
          <w:lang w:val="en-US"/>
        </w:rPr>
        <w:t>o‘</w:t>
      </w:r>
      <w:proofErr w:type="gramEnd"/>
      <w:r w:rsidRPr="00EA0178">
        <w:rPr>
          <w:color w:val="1F1F1F"/>
          <w:bdr w:val="none" w:sz="0" w:space="0" w:color="auto" w:frame="1"/>
          <w:lang w:val="en-US"/>
        </w:rPr>
        <w:t>rnatilgan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(built-in)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ma’lumot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turlari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mavjud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</w:p>
    <w:p w14:paraId="1ED7739F" w14:textId="2A8827E3" w:rsidR="0006777C" w:rsidRPr="00EA0178" w:rsidRDefault="0006777C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proofErr w:type="spellStart"/>
      <w:r w:rsidRPr="00EA0178">
        <w:rPr>
          <w:color w:val="1F1F1F"/>
          <w:bdr w:val="none" w:sz="0" w:space="0" w:color="auto" w:frame="1"/>
          <w:lang w:val="en-US"/>
        </w:rPr>
        <w:t>Pythonda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EA0178">
        <w:rPr>
          <w:color w:val="1F1F1F"/>
          <w:bdr w:val="none" w:sz="0" w:space="0" w:color="auto" w:frame="1"/>
          <w:lang w:val="en-US"/>
        </w:rPr>
        <w:t>o‘</w:t>
      </w:r>
      <w:proofErr w:type="gramEnd"/>
      <w:r w:rsidRPr="00EA0178">
        <w:rPr>
          <w:color w:val="1F1F1F"/>
          <w:bdr w:val="none" w:sz="0" w:space="0" w:color="auto" w:frame="1"/>
          <w:lang w:val="en-US"/>
        </w:rPr>
        <w:t>zgaruvchining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ko‘rinish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sohasi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(Variable Scope)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</w:p>
    <w:p w14:paraId="446EEA22" w14:textId="6D12DA29" w:rsidR="0006777C" w:rsidRPr="00EA0178" w:rsidRDefault="0006777C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proofErr w:type="spellStart"/>
      <w:r w:rsidRPr="00EA0178">
        <w:rPr>
          <w:color w:val="1F1F1F"/>
          <w:bdr w:val="none" w:sz="0" w:space="0" w:color="auto" w:frame="1"/>
          <w:lang w:val="en-US"/>
        </w:rPr>
        <w:t>Pythonda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"docstring"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tushunchasi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u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uchun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kerak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</w:p>
    <w:p w14:paraId="66AE8FD1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Arifmetik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ayirish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ko‘paytirish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bo‘lish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ustuvorlik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darajalari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.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//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%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51D025CF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Bool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mantiqiy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tipli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holatlarda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eastAsia="ru-RU"/>
        </w:rPr>
        <w:t>True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eastAsia="ru-RU"/>
        </w:rPr>
        <w:t>False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qiymatlari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39474AB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(Strings)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indekslash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qirqib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(slicing)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birlashtirish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(concatenation)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F0A4A7C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proofErr w:type="gram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str.format</w:t>
      </w:r>
      <w:proofErr w:type="spellEnd"/>
      <w:proofErr w:type="gramEnd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f-string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formatlash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qiyosiy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tahlil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8D8687D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Satrlarni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kodlash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(encode)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dekodlash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(decode)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baytlar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kerak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312D5D8D" w14:textId="67C2B350" w:rsidR="00B45CAB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if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elif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else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mantig‘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sintaksisini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365E924" w14:textId="6B601141" w:rsidR="0060420C" w:rsidRPr="00EA0178" w:rsidRDefault="0060420C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match-case</w:t>
      </w:r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operatori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an’anaviy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if-</w:t>
      </w:r>
      <w:proofErr w:type="spellStart"/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elif</w:t>
      </w:r>
      <w:proofErr w:type="spellEnd"/>
      <w:r w:rsidRPr="0060420C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-else</w:t>
      </w:r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tizimidan</w:t>
      </w:r>
      <w:proofErr w:type="spellEnd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60420C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="008C2EDF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46AB16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Mantiqiy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and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or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not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ichida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llanilishi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natijani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aniqlash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tartibi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7C24ABAF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Ichma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-ich (nested)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joylashgan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afzalliklari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kamchiliklari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iborat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25DB4EAA" w14:textId="28DC187E" w:rsidR="00B45CAB" w:rsidRPr="00EA0178" w:rsidRDefault="00B17810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Takrorlanuvchi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tashkil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etishda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for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while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sikl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gramStart"/>
      <w:r w:rsidRPr="00EA0178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range(</w:t>
      </w:r>
      <w:proofErr w:type="gramEnd"/>
      <w:r w:rsidRPr="00EA0178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enumerate()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sikllar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qo‘llanilishi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afzalliklarini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69658D6C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Sikl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boshqarishda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break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continue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pass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iborat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77EF54E1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yxatlar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(List)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yxat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sanab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o‘ting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398241D" w14:textId="7C36283E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yxatlar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ishlovchi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582D729" w14:textId="5CBE84F3" w:rsidR="00757F94" w:rsidRPr="00EA0178" w:rsidRDefault="00757F94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>List</w:t>
      </w:r>
      <w:r w:rsidR="005640F3" w:rsidRPr="00EA0178">
        <w:rPr>
          <w:color w:val="1F1F1F"/>
          <w:bdr w:val="none" w:sz="0" w:space="0" w:color="auto" w:frame="1"/>
          <w:lang w:val="en-US"/>
        </w:rPr>
        <w:t>, Set, Dictionary</w:t>
      </w:r>
      <w:r w:rsidRPr="00EA0178">
        <w:rPr>
          <w:color w:val="1F1F1F"/>
          <w:bdr w:val="none" w:sz="0" w:space="0" w:color="auto" w:frame="1"/>
          <w:lang w:val="en-US"/>
        </w:rPr>
        <w:t xml:space="preserve"> Comprehension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U</w:t>
      </w:r>
      <w:r w:rsidR="00114A8A" w:rsidRPr="00EA0178">
        <w:rPr>
          <w:color w:val="1F1F1F"/>
          <w:lang w:val="en-US"/>
        </w:rPr>
        <w:t>larga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amaliy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misol</w:t>
      </w:r>
      <w:r w:rsidR="00EF1F8F" w:rsidRPr="00EA0178">
        <w:rPr>
          <w:color w:val="1F1F1F"/>
          <w:lang w:val="en-US"/>
        </w:rPr>
        <w:t>lar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keltiring</w:t>
      </w:r>
      <w:proofErr w:type="spellEnd"/>
      <w:r w:rsidRPr="00EA0178">
        <w:rPr>
          <w:color w:val="1F1F1F"/>
          <w:lang w:val="en-US"/>
        </w:rPr>
        <w:t>.</w:t>
      </w:r>
    </w:p>
    <w:p w14:paraId="770E2056" w14:textId="74613420" w:rsidR="00A637DD" w:rsidRPr="00EA0178" w:rsidRDefault="00A637DD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>Set (</w:t>
      </w:r>
      <w:proofErr w:type="spellStart"/>
      <w:proofErr w:type="gramStart"/>
      <w:r w:rsidRPr="00EA0178">
        <w:rPr>
          <w:color w:val="1F1F1F"/>
          <w:bdr w:val="none" w:sz="0" w:space="0" w:color="auto" w:frame="1"/>
          <w:lang w:val="en-US"/>
        </w:rPr>
        <w:t>To‘</w:t>
      </w:r>
      <w:proofErr w:type="gramEnd"/>
      <w:r w:rsidRPr="00EA0178">
        <w:rPr>
          <w:color w:val="1F1F1F"/>
          <w:bdr w:val="none" w:sz="0" w:space="0" w:color="auto" w:frame="1"/>
          <w:lang w:val="en-US"/>
        </w:rPr>
        <w:t>plam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Dictionary (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Lug‘at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o‘rtasidagi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farq</w:t>
      </w:r>
      <w:r w:rsidR="0051735E" w:rsidRPr="00EA0178">
        <w:rPr>
          <w:color w:val="1F1F1F"/>
          <w:bdr w:val="none" w:sz="0" w:space="0" w:color="auto" w:frame="1"/>
          <w:lang w:val="en-US"/>
        </w:rPr>
        <w:t>larni</w:t>
      </w:r>
      <w:proofErr w:type="spellEnd"/>
      <w:r w:rsidR="0051735E"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="0051735E" w:rsidRPr="00EA0178">
        <w:rPr>
          <w:color w:val="1F1F1F"/>
          <w:bdr w:val="none" w:sz="0" w:space="0" w:color="auto" w:frame="1"/>
          <w:lang w:val="en-US"/>
        </w:rPr>
        <w:t>sanab</w:t>
      </w:r>
      <w:proofErr w:type="spellEnd"/>
      <w:r w:rsidR="0051735E"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="0051735E" w:rsidRPr="00EA0178">
        <w:rPr>
          <w:color w:val="1F1F1F"/>
          <w:bdr w:val="none" w:sz="0" w:space="0" w:color="auto" w:frame="1"/>
          <w:lang w:val="en-US"/>
        </w:rPr>
        <w:t>bering</w:t>
      </w:r>
      <w:proofErr w:type="spellEnd"/>
      <w:r w:rsidR="0051735E" w:rsidRPr="00EA0178">
        <w:rPr>
          <w:color w:val="1F1F1F"/>
          <w:bdr w:val="none" w:sz="0" w:space="0" w:color="auto" w:frame="1"/>
          <w:lang w:val="en-US"/>
        </w:rPr>
        <w:t>.</w:t>
      </w:r>
    </w:p>
    <w:p w14:paraId="40903355" w14:textId="6D305863" w:rsidR="00A637DD" w:rsidRPr="00EA0178" w:rsidRDefault="0028000C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Kortej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(tuple)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yxatlardan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(list)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qaysi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holatlarda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kortejlardan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foydalanish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afzalroq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6EAE476C" w14:textId="26CA6212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tuzilishi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kodni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optimallashtirishdagi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EF6E0BD" w14:textId="3A1E45E2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parametr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argument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shuningdek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qiymat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qaytaruvchi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return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prinsipi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66BC92B" w14:textId="00EECD18" w:rsidR="00591E19" w:rsidRPr="00EA0178" w:rsidRDefault="00591E19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Dekoratorlar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@decorator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ular</w:t>
      </w:r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dan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foydalanish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bo‘</w:t>
      </w:r>
      <w:proofErr w:type="gram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yicha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ma’lumot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bering</w:t>
      </w:r>
      <w:proofErr w:type="spellEnd"/>
      <w:r w:rsidR="005300A4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0170E68D" w14:textId="7F0603EA" w:rsidR="00B65663" w:rsidRPr="00EA0178" w:rsidRDefault="00B65663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*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args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**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kwargs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qachon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?</w:t>
      </w:r>
    </w:p>
    <w:p w14:paraId="24D1260A" w14:textId="57813B7C" w:rsidR="0003093D" w:rsidRPr="00EA0178" w:rsidRDefault="0003093D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is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==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operatorlarining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farqini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13D3DBCA" w14:textId="0334F9C4" w:rsidR="00C86D00" w:rsidRPr="00EA0178" w:rsidRDefault="00C86D00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r w:rsidRPr="00EA0178">
        <w:rPr>
          <w:color w:val="1F1F1F"/>
          <w:bdr w:val="none" w:sz="0" w:space="0" w:color="auto" w:frame="1"/>
          <w:lang w:val="en-US"/>
        </w:rPr>
        <w:t xml:space="preserve">Lambda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funksiyasi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uning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oddiy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Pr="00EA0178">
        <w:rPr>
          <w:color w:val="1F1F1F"/>
          <w:lang w:val="en-US"/>
        </w:rPr>
        <w:t>funksiyadan</w:t>
      </w:r>
      <w:proofErr w:type="spellEnd"/>
      <w:r w:rsidRPr="00EA0178">
        <w:rPr>
          <w:color w:val="1F1F1F"/>
          <w:lang w:val="en-US"/>
        </w:rPr>
        <w:t xml:space="preserve"> </w:t>
      </w:r>
      <w:proofErr w:type="spellStart"/>
      <w:r w:rsidR="00357691">
        <w:rPr>
          <w:color w:val="1F1F1F"/>
          <w:lang w:val="en-US"/>
        </w:rPr>
        <w:t>qanday</w:t>
      </w:r>
      <w:proofErr w:type="spellEnd"/>
      <w:r w:rsidR="00357691">
        <w:rPr>
          <w:color w:val="1F1F1F"/>
          <w:lang w:val="en-US"/>
        </w:rPr>
        <w:t xml:space="preserve"> </w:t>
      </w:r>
      <w:proofErr w:type="spellStart"/>
      <w:r w:rsidR="00357691">
        <w:rPr>
          <w:color w:val="1F1F1F"/>
          <w:lang w:val="en-US"/>
        </w:rPr>
        <w:t>farqlari</w:t>
      </w:r>
      <w:proofErr w:type="spellEnd"/>
      <w:r w:rsidR="00357691">
        <w:rPr>
          <w:color w:val="1F1F1F"/>
          <w:lang w:val="en-US"/>
        </w:rPr>
        <w:t xml:space="preserve"> </w:t>
      </w:r>
      <w:proofErr w:type="spellStart"/>
      <w:r w:rsidR="00357691">
        <w:rPr>
          <w:color w:val="1F1F1F"/>
          <w:lang w:val="en-US"/>
        </w:rPr>
        <w:t>mavjud</w:t>
      </w:r>
      <w:proofErr w:type="spellEnd"/>
      <w:r w:rsidRPr="00EA0178">
        <w:rPr>
          <w:color w:val="1F1F1F"/>
          <w:lang w:val="en-US"/>
        </w:rPr>
        <w:t>?</w:t>
      </w:r>
    </w:p>
    <w:p w14:paraId="501878B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lastRenderedPageBreak/>
        <w:t>Fayllar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ochish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rejimlari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r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w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x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yopilishi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close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muhim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55DBFE50" w14:textId="26831EFE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os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tizimi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kataloglar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papka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imkoniyatlari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3B82A3C" w14:textId="69547DB5" w:rsidR="00B45CAB" w:rsidRPr="00EA0178" w:rsidRDefault="004614ED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Fayldan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</w:t>
      </w:r>
      <w:proofErr w:type="gram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qish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yozish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4614ED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 xml:space="preserve">read, </w:t>
      </w:r>
      <w:proofErr w:type="spellStart"/>
      <w:r w:rsidRPr="004614ED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readline</w:t>
      </w:r>
      <w:proofErr w:type="spellEnd"/>
      <w:r w:rsidRPr="004614ED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, write</w:t>
      </w:r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ishlaydi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bookmarkStart w:id="0" w:name="_GoBack"/>
      <w:r w:rsidRPr="004614ED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with open()</w:t>
      </w:r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bookmarkEnd w:id="0"/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usulida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faylni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ochishning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oddiy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4614ED">
        <w:rPr>
          <w:rFonts w:ascii="Courier New" w:eastAsia="Times New Roman" w:hAnsi="Courier New" w:cs="Courier New"/>
          <w:color w:val="1F1F1F"/>
          <w:sz w:val="24"/>
          <w:szCs w:val="24"/>
          <w:lang w:val="en-US" w:eastAsia="ru-RU"/>
        </w:rPr>
        <w:t>open()</w:t>
      </w:r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qaraganda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qulayligi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bor</w:t>
      </w:r>
      <w:proofErr w:type="spellEnd"/>
      <w:r w:rsidRPr="004614ED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7B394491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Obyektga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naltirilgan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(OOP)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tamoyillari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Python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tilida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F0869C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(Class)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Obyekt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(Object)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zaro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bog‘liqligi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60CF0847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konstruktori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__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init</w:t>
      </w:r>
      <w:proofErr w:type="spellEnd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__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obyekt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yaratilishida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017D77D8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self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ma’nosi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ahamiyati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56B4A19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Vorislik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(Inheritance)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ota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(Parent)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bola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(Child) 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rtasidagi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munosabatni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0067680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Polimorfizm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ahamiyati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xil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nomli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klasslarda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turlicha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).</w:t>
      </w:r>
    </w:p>
    <w:p w14:paraId="52FCF480" w14:textId="24B6D328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Inkapsulyatsiya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himoyalash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yashirish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(private, protected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atributlar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4CF6DEA" w14:textId="0173C774" w:rsidR="00E925F2" w:rsidRPr="00EA0178" w:rsidRDefault="00E925F2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Obyektga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EA0178">
        <w:rPr>
          <w:rFonts w:ascii="Times New Roman" w:hAnsi="Times New Roman" w:cs="Times New Roman"/>
          <w:sz w:val="24"/>
          <w:szCs w:val="24"/>
          <w:lang w:val="en-US"/>
        </w:rPr>
        <w:t>yo‘</w:t>
      </w:r>
      <w:proofErr w:type="gramEnd"/>
      <w:r w:rsidRPr="00EA0178">
        <w:rPr>
          <w:rFonts w:ascii="Times New Roman" w:hAnsi="Times New Roman" w:cs="Times New Roman"/>
          <w:sz w:val="24"/>
          <w:szCs w:val="24"/>
          <w:lang w:val="en-US"/>
        </w:rPr>
        <w:t>naltirilgan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dasturlashda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Abstraksiya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tamoyili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nima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? </w:t>
      </w:r>
      <w:proofErr w:type="spellStart"/>
      <w:r w:rsidRPr="00EA0178">
        <w:rPr>
          <w:rStyle w:val="HTML"/>
          <w:rFonts w:eastAsiaTheme="minorHAnsi"/>
          <w:sz w:val="24"/>
          <w:szCs w:val="24"/>
          <w:lang w:val="en-US"/>
        </w:rPr>
        <w:t>abc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moduli,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ABC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klassi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@</w:t>
      </w:r>
      <w:proofErr w:type="spellStart"/>
      <w:r w:rsidRPr="00EA0178">
        <w:rPr>
          <w:rStyle w:val="HTML"/>
          <w:rFonts w:eastAsiaTheme="minorHAnsi"/>
          <w:sz w:val="24"/>
          <w:szCs w:val="24"/>
          <w:lang w:val="en-US"/>
        </w:rPr>
        <w:t>abstractmethod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dekoratorining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vazifasini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misollar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bilan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tushuntiring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D3CB0D6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Klasslarda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destruktor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__del__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qachon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7CD67493" w14:textId="10D3C207" w:rsidR="00500D69" w:rsidRPr="00EA0178" w:rsidRDefault="00500D69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Mutable (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zgaruvchan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Immutable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o‘zgarmas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tiplar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26C73586" w14:textId="6DB8124A" w:rsidR="001C4898" w:rsidRPr="00EA0178" w:rsidRDefault="001C4898" w:rsidP="008F4F51">
      <w:pPr>
        <w:pStyle w:val="a3"/>
        <w:numPr>
          <w:ilvl w:val="0"/>
          <w:numId w:val="11"/>
        </w:numPr>
        <w:spacing w:after="0" w:afterAutospacing="0" w:line="276" w:lineRule="auto"/>
        <w:jc w:val="both"/>
        <w:rPr>
          <w:color w:val="1F1F1F"/>
          <w:lang w:val="en-US"/>
        </w:rPr>
      </w:pPr>
      <w:proofErr w:type="spellStart"/>
      <w:r w:rsidRPr="00EA0178">
        <w:rPr>
          <w:color w:val="1F1F1F"/>
          <w:bdr w:val="none" w:sz="0" w:space="0" w:color="auto" w:frame="1"/>
          <w:lang w:val="en-US"/>
        </w:rPr>
        <w:t>Pythonda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Modul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va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Paketlar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 xml:space="preserve"> (Modules and Packages) </w:t>
      </w:r>
      <w:proofErr w:type="spellStart"/>
      <w:r w:rsidRPr="00EA0178">
        <w:rPr>
          <w:color w:val="1F1F1F"/>
          <w:bdr w:val="none" w:sz="0" w:space="0" w:color="auto" w:frame="1"/>
          <w:lang w:val="en-US"/>
        </w:rPr>
        <w:t>nima</w:t>
      </w:r>
      <w:proofErr w:type="spellEnd"/>
      <w:r w:rsidRPr="00EA0178">
        <w:rPr>
          <w:color w:val="1F1F1F"/>
          <w:bdr w:val="none" w:sz="0" w:space="0" w:color="auto" w:frame="1"/>
          <w:lang w:val="en-US"/>
        </w:rPr>
        <w:t>?</w:t>
      </w:r>
    </w:p>
    <w:p w14:paraId="49A295B2" w14:textId="7128F829" w:rsidR="001D5BC9" w:rsidRPr="00EA0178" w:rsidRDefault="00830616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</w:pPr>
      <w:bookmarkStart w:id="1" w:name="_Hlk217489460"/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Xatoliklarni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boshqarish</w:t>
      </w:r>
      <w:r w:rsidR="0036115C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try-except-else-finally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bloklarining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vazif</w:t>
      </w:r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alarini</w:t>
      </w:r>
      <w:proofErr w:type="spellEnd"/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 xml:space="preserve"> </w:t>
      </w:r>
      <w:proofErr w:type="spellStart"/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tushuntiring</w:t>
      </w:r>
      <w:bookmarkEnd w:id="1"/>
      <w:proofErr w:type="spellEnd"/>
      <w:r w:rsidR="006838E6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.</w:t>
      </w:r>
    </w:p>
    <w:p w14:paraId="661DE99F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Dastur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kodini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modullarga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ajratish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kutubxonalarni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import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import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from ... import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qoidalari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F3113F0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PyQt5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paketi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ta’minotlarni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ljallangan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QtDesigner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8D69603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QLabel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vidjeti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xususiyatlari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rasm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joylashtirish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shrift 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zgartirish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gapiring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B45B0EE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QLineEdit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vidjeti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foydalanuvchidan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qabul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setStyleSheet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dizayn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BA16B02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GUI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dasturlarida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Signal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Slot (Signal &amp; Slot)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mexanizmi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ishlaydi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Tugma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bosilganda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funksiya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bajarilishi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jarayonini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eastAsia="ru-RU"/>
        </w:rPr>
        <w:t>.</w:t>
      </w:r>
    </w:p>
    <w:p w14:paraId="5A930FAE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QMessageBox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vidjeti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(Information, Warning, Critical)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modal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oynalar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prinsipi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56CD6BE3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PyQt5 da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menyular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paneli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MenuBar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biriktirish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tartibi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21B0CFF7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Tarmoq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(Network Programming)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socket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vazifalari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1726EACF" w14:textId="7A23A298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TCP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UDP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protokollarining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chat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dasturlarida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pincha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TCP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4421A551" w14:textId="5BFCD6BB" w:rsidR="005859FC" w:rsidRPr="00EA0178" w:rsidRDefault="005859FC" w:rsidP="008F4F51">
      <w:pPr>
        <w:pStyle w:val="a4"/>
        <w:numPr>
          <w:ilvl w:val="0"/>
          <w:numId w:val="11"/>
        </w:numPr>
        <w:spacing w:before="100" w:beforeAutospacing="1" w:after="12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Courier New" w:hAnsi="Courier New" w:cs="Courier New"/>
          <w:sz w:val="24"/>
          <w:szCs w:val="24"/>
          <w:lang w:val="en-US"/>
        </w:rPr>
        <w:lastRenderedPageBreak/>
        <w:t>API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tushunchasi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nima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?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requests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kutubxonasi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yordamida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A0178">
        <w:rPr>
          <w:rFonts w:ascii="Courier New" w:hAnsi="Courier New" w:cs="Courier New"/>
          <w:sz w:val="24"/>
          <w:szCs w:val="24"/>
          <w:lang w:val="en-US"/>
        </w:rPr>
        <w:t>HTTP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EA0178">
        <w:rPr>
          <w:rFonts w:ascii="Times New Roman" w:hAnsi="Times New Roman" w:cs="Times New Roman"/>
          <w:sz w:val="24"/>
          <w:szCs w:val="24"/>
          <w:lang w:val="en-US"/>
        </w:rPr>
        <w:t>so‘</w:t>
      </w:r>
      <w:proofErr w:type="gramEnd"/>
      <w:r w:rsidRPr="00EA0178">
        <w:rPr>
          <w:rFonts w:ascii="Times New Roman" w:hAnsi="Times New Roman" w:cs="Times New Roman"/>
          <w:sz w:val="24"/>
          <w:szCs w:val="24"/>
          <w:lang w:val="en-US"/>
        </w:rPr>
        <w:t>rovlari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EA0178">
        <w:rPr>
          <w:rStyle w:val="HTML"/>
          <w:rFonts w:eastAsiaTheme="minorHAnsi"/>
          <w:sz w:val="24"/>
          <w:szCs w:val="24"/>
          <w:lang w:val="en-US"/>
        </w:rPr>
        <w:t>GET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EA0178">
        <w:rPr>
          <w:rStyle w:val="HTML"/>
          <w:rFonts w:eastAsiaTheme="minorHAnsi"/>
          <w:sz w:val="24"/>
          <w:szCs w:val="24"/>
          <w:lang w:val="en-US"/>
        </w:rPr>
        <w:t>POST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yuborish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tartibi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kelgan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A0178">
        <w:rPr>
          <w:rFonts w:ascii="Courier New" w:hAnsi="Courier New" w:cs="Courier New"/>
          <w:sz w:val="24"/>
          <w:szCs w:val="24"/>
          <w:lang w:val="en-US"/>
        </w:rPr>
        <w:t>JSON</w:t>
      </w:r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ma’lumotlarini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Python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lug‘atiga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(dictionary)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o‘tkazish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jarayonini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A0178">
        <w:rPr>
          <w:rFonts w:ascii="Times New Roman" w:hAnsi="Times New Roman" w:cs="Times New Roman"/>
          <w:sz w:val="24"/>
          <w:szCs w:val="24"/>
          <w:lang w:val="en-US"/>
        </w:rPr>
        <w:t>tushuntiring</w:t>
      </w:r>
      <w:proofErr w:type="spellEnd"/>
      <w:r w:rsidRPr="00EA017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B0AC3E4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Server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Klient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Server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yaratishda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ishlatiladigan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gram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bind(</w:t>
      </w:r>
      <w:proofErr w:type="gramEnd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listen()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accept()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izohlang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709E09C" w14:textId="7777777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Python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dasturini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.exe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bajariluvchi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formatiga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tkazishda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PyInstaller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kabi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paketlarning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4899CB53" w14:textId="43EADD55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Pythonning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standart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ro‘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yxatlari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(List)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NumPy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(Arrays)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o‘rtasida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72779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="0072779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72779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mavjud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4F19F8A8" w14:textId="0E4499B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lchami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(shape),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o‘lchamini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o‘zgartirish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(reshape)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tipi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dtype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2652624" w14:textId="78C9B8A0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Massivlar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ustida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bajariladigan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arifmetik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matematik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masalan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mean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sum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std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ishlaydi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6D74F623" w14:textId="75DB2455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E03913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Series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DataFrame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tuzilmalarining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llanilish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sohalari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B138C5C" w14:textId="77894AD9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1007AC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574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tashqi</w:t>
      </w:r>
      <w:proofErr w:type="spellEnd"/>
      <w:r w:rsidR="00574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fayllardan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(CSV, Excel)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saqlash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jarayoni</w:t>
      </w:r>
      <w:r w:rsidR="00726BE2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</w:t>
      </w:r>
      <w:proofErr w:type="spellEnd"/>
      <w:r w:rsidR="00726BE2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726BE2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tushuntiring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7FC71C5" w14:textId="7936C6B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plamida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DataFrame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mavjud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bo‘lmagan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qiymatlar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(missing values/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tozalash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dropna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fillna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="00B82666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metodlari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AA5964B" w14:textId="1B4B4383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9A7E8C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9A7E8C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katta</w:t>
      </w:r>
      <w:proofErr w:type="spellEnd"/>
      <w:r w:rsidR="009A7E8C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hajmdagi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filtrlash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saralash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shartlar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kerakli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qatorlarni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ajratib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usullari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loc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iloc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).</w:t>
      </w:r>
    </w:p>
    <w:p w14:paraId="2D837B50" w14:textId="79534F43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Pandas</w:t>
      </w:r>
      <w:r w:rsidR="006418AB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groupby</w:t>
      </w:r>
      <w:proofErr w:type="spellEnd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(</w:t>
      </w:r>
      <w:proofErr w:type="gramEnd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)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funksiyasi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orqali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guruhlash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agregatsiya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amallarini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bajarish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mohiyati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281E6B27" w14:textId="658980B0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vizualizatsiya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kerak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? 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pyplot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moduli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oddiy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chiziqli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grafik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chizish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tartibi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32018EC3" w14:textId="6E15F0AD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Matplotlib</w:t>
      </w:r>
      <w:r w:rsidR="00B831CA" w:rsidRPr="00EA0178">
        <w:rPr>
          <w:rFonts w:ascii="Times New Roman" w:eastAsia="Times New Roman" w:hAnsi="Times New Roman" w:cs="Times New Roman"/>
          <w:color w:val="1F1F1F"/>
          <w:sz w:val="24"/>
          <w:szCs w:val="24"/>
          <w:bdr w:val="none" w:sz="0" w:space="0" w:color="auto" w:frame="1"/>
          <w:lang w:val="en-US" w:eastAsia="ru-RU"/>
        </w:rPr>
        <w:t>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831CA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grafik</w:t>
      </w:r>
      <w:proofErr w:type="spellEnd"/>
      <w:r w:rsidR="00B831CA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elementlarini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sozlash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sarlavha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(title), 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nomlari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xlabel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ylabel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legendalarni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qo‘shish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00CE8F48" w14:textId="1D918230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Seaborn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kutubxonasining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Matplotlibdan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asosiy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ustunliklari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0F5B78BA" w14:textId="06CC7A57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Statistik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vizualizatsiya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turlari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: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Gistogramma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</w:t>
      </w:r>
      <w:proofErr w:type="spellStart"/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histplot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Scatter plot (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scatterplot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tahlil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43333A8F" w14:textId="7B2F3F4B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Korrelyatsiya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matritsasini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vizualizatsiya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qilishda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Pr="00EA0178">
        <w:rPr>
          <w:rFonts w:ascii="Courier New" w:eastAsia="Times New Roman" w:hAnsi="Courier New" w:cs="Courier New"/>
          <w:color w:val="444746"/>
          <w:sz w:val="24"/>
          <w:szCs w:val="24"/>
          <w:bdr w:val="none" w:sz="0" w:space="0" w:color="auto" w:frame="1"/>
          <w:lang w:val="en-US" w:eastAsia="ru-RU"/>
        </w:rPr>
        <w:t>heatmap</w:t>
      </w: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grafigining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ahamiyati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(Seaborn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misolida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).</w:t>
      </w:r>
    </w:p>
    <w:p w14:paraId="1F5A4DC4" w14:textId="03289744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Sun’iy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intellekt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,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Mashinali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(ML)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Chuqur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o‘qitish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(DL)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tushunchalarining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o‘zaro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bog‘liqligi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666610D9" w14:textId="0548E5EE" w:rsidR="00B45CAB" w:rsidRPr="00EA0178" w:rsidRDefault="00B80E27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Nazorat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ostida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(Supervised)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nazoratsiz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(Unsupervised) </w:t>
      </w:r>
      <w:proofErr w:type="spellStart"/>
      <w:proofErr w:type="gram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</w:t>
      </w:r>
      <w:proofErr w:type="gramEnd"/>
      <w:r w:rsidR="00164F7F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qitish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turlarining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farqi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ularga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misollar</w:t>
      </w:r>
      <w:proofErr w:type="spellEnd"/>
      <w:r w:rsidR="00B45CAB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p w14:paraId="74A13AF5" w14:textId="4942A61F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Chiziqli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regressiya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(Linear Regression)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masalalarni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yechishda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ishlatiladi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</w:p>
    <w:p w14:paraId="685FB8F2" w14:textId="2FE0299C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Qaror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daraxtlari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(Decision Trees)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Random Forest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algoritmlarining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ishlash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mantiqini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tushuntiring</w:t>
      </w:r>
      <w:proofErr w:type="spellEnd"/>
      <w:r w:rsidR="005E0BDE"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(Classification)</w:t>
      </w:r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B470424" w14:textId="7A63B1F9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K-means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algoritmi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yordamida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guruhlash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(clustering)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jarayoni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qanday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amalga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oshiriladi</w:t>
      </w:r>
      <w:proofErr w:type="spellEnd"/>
      <w:r w:rsidRPr="00EA017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?</w:t>
      </w:r>
    </w:p>
    <w:p w14:paraId="2E76A5F5" w14:textId="662D6EC9" w:rsidR="00B45CA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ML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modellarini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qitishdan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oldin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ma’lumotlarni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"Train"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"Test"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to‘plamlariga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ajratish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nima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uchun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zarur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?</w:t>
      </w:r>
    </w:p>
    <w:p w14:paraId="33EE9B74" w14:textId="55638D6E" w:rsidR="0049417B" w:rsidRPr="00EA0178" w:rsidRDefault="00B45CAB" w:rsidP="008F4F51">
      <w:pPr>
        <w:pStyle w:val="a4"/>
        <w:numPr>
          <w:ilvl w:val="0"/>
          <w:numId w:val="11"/>
        </w:numPr>
        <w:spacing w:before="100" w:beforeAutospacing="1" w:after="0" w:line="276" w:lineRule="auto"/>
        <w:jc w:val="both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Sun’iy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neyron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tarmoqlarining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(ANN)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biologik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neyronlar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bilan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o‘</w:t>
      </w:r>
      <w:proofErr w:type="gram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xshashligi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va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Perseptron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modeli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haqida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ma’lumot</w:t>
      </w:r>
      <w:proofErr w:type="spellEnd"/>
      <w:r w:rsidR="0066192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 xml:space="preserve"> </w:t>
      </w:r>
      <w:proofErr w:type="spellStart"/>
      <w:r w:rsidR="00661923"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bering</w:t>
      </w:r>
      <w:proofErr w:type="spellEnd"/>
      <w:r w:rsidRPr="00EA0178"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  <w:t>.</w:t>
      </w:r>
    </w:p>
    <w:sectPr w:rsidR="0049417B" w:rsidRPr="00EA0178" w:rsidSect="00B45CAB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BB79EB"/>
    <w:multiLevelType w:val="multilevel"/>
    <w:tmpl w:val="003E90C6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4929B1"/>
    <w:multiLevelType w:val="hybridMultilevel"/>
    <w:tmpl w:val="71D09F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D83D1B"/>
    <w:multiLevelType w:val="hybridMultilevel"/>
    <w:tmpl w:val="F3DCC6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3C3911"/>
    <w:multiLevelType w:val="multilevel"/>
    <w:tmpl w:val="1A988B4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180FAC"/>
    <w:multiLevelType w:val="multilevel"/>
    <w:tmpl w:val="F10CF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29461C"/>
    <w:multiLevelType w:val="multilevel"/>
    <w:tmpl w:val="C92AE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287571A"/>
    <w:multiLevelType w:val="multilevel"/>
    <w:tmpl w:val="8878FE7C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964B6C"/>
    <w:multiLevelType w:val="multilevel"/>
    <w:tmpl w:val="423C7EF0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206E03"/>
    <w:multiLevelType w:val="multilevel"/>
    <w:tmpl w:val="68FE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C1525C"/>
    <w:multiLevelType w:val="multilevel"/>
    <w:tmpl w:val="955C959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F054FA2"/>
    <w:multiLevelType w:val="hybridMultilevel"/>
    <w:tmpl w:val="68365F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4"/>
  </w:num>
  <w:num w:numId="3">
    <w:abstractNumId w:val="0"/>
  </w:num>
  <w:num w:numId="4">
    <w:abstractNumId w:val="7"/>
  </w:num>
  <w:num w:numId="5">
    <w:abstractNumId w:val="5"/>
  </w:num>
  <w:num w:numId="6">
    <w:abstractNumId w:val="3"/>
  </w:num>
  <w:num w:numId="7">
    <w:abstractNumId w:val="6"/>
  </w:num>
  <w:num w:numId="8">
    <w:abstractNumId w:val="2"/>
  </w:num>
  <w:num w:numId="9">
    <w:abstractNumId w:val="1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847"/>
    <w:rsid w:val="000167F6"/>
    <w:rsid w:val="0003093D"/>
    <w:rsid w:val="0006777C"/>
    <w:rsid w:val="001001D9"/>
    <w:rsid w:val="001007AC"/>
    <w:rsid w:val="00114A8A"/>
    <w:rsid w:val="00143D8F"/>
    <w:rsid w:val="00164F7F"/>
    <w:rsid w:val="001A03A7"/>
    <w:rsid w:val="001B0B7B"/>
    <w:rsid w:val="001C4898"/>
    <w:rsid w:val="001D2C76"/>
    <w:rsid w:val="001D5BC9"/>
    <w:rsid w:val="0028000C"/>
    <w:rsid w:val="002D67A3"/>
    <w:rsid w:val="002E1879"/>
    <w:rsid w:val="00311837"/>
    <w:rsid w:val="0031629B"/>
    <w:rsid w:val="00357691"/>
    <w:rsid w:val="0036115C"/>
    <w:rsid w:val="003C6AC6"/>
    <w:rsid w:val="004131DF"/>
    <w:rsid w:val="004614ED"/>
    <w:rsid w:val="0049417B"/>
    <w:rsid w:val="004C3EC8"/>
    <w:rsid w:val="004F5EF9"/>
    <w:rsid w:val="00500D69"/>
    <w:rsid w:val="0051735E"/>
    <w:rsid w:val="005300A4"/>
    <w:rsid w:val="005640F3"/>
    <w:rsid w:val="00574CAB"/>
    <w:rsid w:val="00576C22"/>
    <w:rsid w:val="005859FC"/>
    <w:rsid w:val="00591E19"/>
    <w:rsid w:val="005E0BDE"/>
    <w:rsid w:val="0060420C"/>
    <w:rsid w:val="006418AB"/>
    <w:rsid w:val="00661923"/>
    <w:rsid w:val="006838E6"/>
    <w:rsid w:val="006E7344"/>
    <w:rsid w:val="00726BE2"/>
    <w:rsid w:val="00727796"/>
    <w:rsid w:val="00757F94"/>
    <w:rsid w:val="00775E9C"/>
    <w:rsid w:val="00796D0D"/>
    <w:rsid w:val="007B0845"/>
    <w:rsid w:val="007E5D3E"/>
    <w:rsid w:val="007E6030"/>
    <w:rsid w:val="00807E1E"/>
    <w:rsid w:val="00830616"/>
    <w:rsid w:val="0083284B"/>
    <w:rsid w:val="008422DA"/>
    <w:rsid w:val="00887F0B"/>
    <w:rsid w:val="00891B1D"/>
    <w:rsid w:val="008C2EDF"/>
    <w:rsid w:val="008D0D3C"/>
    <w:rsid w:val="008F4F51"/>
    <w:rsid w:val="009A61F1"/>
    <w:rsid w:val="009A7E8C"/>
    <w:rsid w:val="00A335BF"/>
    <w:rsid w:val="00A637DD"/>
    <w:rsid w:val="00A63941"/>
    <w:rsid w:val="00B17810"/>
    <w:rsid w:val="00B45CAB"/>
    <w:rsid w:val="00B502FC"/>
    <w:rsid w:val="00B6058B"/>
    <w:rsid w:val="00B645A3"/>
    <w:rsid w:val="00B65663"/>
    <w:rsid w:val="00B80E27"/>
    <w:rsid w:val="00B82666"/>
    <w:rsid w:val="00B831CA"/>
    <w:rsid w:val="00C052BB"/>
    <w:rsid w:val="00C854D7"/>
    <w:rsid w:val="00C86D00"/>
    <w:rsid w:val="00CC5C63"/>
    <w:rsid w:val="00D618C1"/>
    <w:rsid w:val="00DB08DF"/>
    <w:rsid w:val="00E03913"/>
    <w:rsid w:val="00E304EB"/>
    <w:rsid w:val="00E925F2"/>
    <w:rsid w:val="00EA0178"/>
    <w:rsid w:val="00EE2497"/>
    <w:rsid w:val="00EF1F8F"/>
    <w:rsid w:val="00F32847"/>
    <w:rsid w:val="00F43BAB"/>
    <w:rsid w:val="00F62758"/>
    <w:rsid w:val="00F7363E"/>
    <w:rsid w:val="00FA6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7E95B1"/>
  <w15:chartTrackingRefBased/>
  <w15:docId w15:val="{8452CCA2-37DB-4055-B3DE-5369484FC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B45CA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">
    <w:name w:val="toc 1"/>
    <w:aliases w:val="Mundarija"/>
    <w:basedOn w:val="a"/>
    <w:next w:val="a"/>
    <w:link w:val="10"/>
    <w:uiPriority w:val="39"/>
    <w:unhideWhenUsed/>
    <w:rsid w:val="008422DA"/>
    <w:pPr>
      <w:spacing w:before="240" w:beforeAutospacing="1" w:after="120" w:afterAutospacing="1" w:line="240" w:lineRule="auto"/>
    </w:pPr>
    <w:rPr>
      <w:rFonts w:ascii="Times New Roman" w:eastAsia="Times New Roman" w:hAnsi="Times New Roman" w:cstheme="minorHAnsi"/>
      <w:sz w:val="20"/>
      <w:szCs w:val="20"/>
      <w:lang w:val="en-US" w:eastAsia="ru-RU"/>
    </w:rPr>
  </w:style>
  <w:style w:type="character" w:customStyle="1" w:styleId="10">
    <w:name w:val="Оглавление 1 Знак"/>
    <w:aliases w:val="Mundarija Знак"/>
    <w:basedOn w:val="a0"/>
    <w:link w:val="1"/>
    <w:uiPriority w:val="39"/>
    <w:rsid w:val="008422DA"/>
    <w:rPr>
      <w:rFonts w:ascii="Times New Roman" w:eastAsia="Times New Roman" w:hAnsi="Times New Roman" w:cstheme="minorHAnsi"/>
      <w:sz w:val="20"/>
      <w:szCs w:val="20"/>
      <w:lang w:val="en-US" w:eastAsia="ru-RU"/>
    </w:rPr>
  </w:style>
  <w:style w:type="character" w:customStyle="1" w:styleId="30">
    <w:name w:val="Заголовок 3 Знак"/>
    <w:basedOn w:val="a0"/>
    <w:link w:val="3"/>
    <w:uiPriority w:val="9"/>
    <w:rsid w:val="00B45CA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B45C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B45CAB"/>
    <w:rPr>
      <w:rFonts w:ascii="Courier New" w:eastAsia="Times New Roman" w:hAnsi="Courier New" w:cs="Courier New"/>
      <w:sz w:val="20"/>
      <w:szCs w:val="20"/>
    </w:rPr>
  </w:style>
  <w:style w:type="paragraph" w:styleId="a4">
    <w:name w:val="List Paragraph"/>
    <w:basedOn w:val="a"/>
    <w:uiPriority w:val="34"/>
    <w:qFormat/>
    <w:rsid w:val="00B656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155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1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749</TotalTime>
  <Pages>3</Pages>
  <Words>1196</Words>
  <Characters>6818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Isakov Muxriddin</cp:lastModifiedBy>
  <cp:revision>79</cp:revision>
  <cp:lastPrinted>2025-12-24T15:19:00Z</cp:lastPrinted>
  <dcterms:created xsi:type="dcterms:W3CDTF">2025-12-22T06:02:00Z</dcterms:created>
  <dcterms:modified xsi:type="dcterms:W3CDTF">2025-12-26T16:06:00Z</dcterms:modified>
</cp:coreProperties>
</file>