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3F53E3" w14:textId="58C22957" w:rsidR="003B279C" w:rsidRDefault="003B279C" w:rsidP="00B83CD3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Zamonaviy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qurolli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</w:t>
      </w:r>
      <w:proofErr w:type="gram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qnashuvlarda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aloqani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tashkillashtirishni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tahlili</w:t>
      </w:r>
      <w:proofErr w:type="spellEnd"/>
    </w:p>
    <w:p w14:paraId="2BB8E0DF" w14:textId="77777777" w:rsidR="00AF33EA" w:rsidRPr="003B279C" w:rsidRDefault="00AF33EA" w:rsidP="00B83CD3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</w:p>
    <w:p w14:paraId="5829BFFF" w14:textId="1412F757" w:rsidR="003B279C" w:rsidRPr="003B279C" w:rsidRDefault="003B279C" w:rsidP="00B83CD3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Reja</w:t>
      </w:r>
      <w:proofErr w:type="spellEnd"/>
    </w:p>
    <w:p w14:paraId="54B77400" w14:textId="77777777" w:rsidR="003B279C" w:rsidRPr="003B279C" w:rsidRDefault="003B279C" w:rsidP="00B83CD3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I.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Kirish</w:t>
      </w:r>
      <w:proofErr w:type="spellEnd"/>
    </w:p>
    <w:p w14:paraId="1CEA0017" w14:textId="77777777" w:rsidR="003B279C" w:rsidRPr="003B279C" w:rsidRDefault="003B279C" w:rsidP="00B83CD3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qnashuvlarning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xarakteri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ularda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roli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8122EE5" w14:textId="77777777" w:rsidR="003B279C" w:rsidRPr="003B279C" w:rsidRDefault="003B279C" w:rsidP="00B83CD3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Axborotlashgan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rivojlantirishning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zaruriyati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C9DFE67" w14:textId="77777777" w:rsidR="003B279C" w:rsidRPr="003B279C" w:rsidRDefault="003B279C" w:rsidP="00B83CD3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II.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Asosiy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qism</w:t>
      </w:r>
      <w:proofErr w:type="spellEnd"/>
    </w:p>
    <w:p w14:paraId="64358EE1" w14:textId="77777777" w:rsidR="003B279C" w:rsidRPr="003B279C" w:rsidRDefault="003B279C" w:rsidP="00B83CD3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nggi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o‘n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yilliklardagi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qurolli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to‘qnashuvlarda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tizimlarining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qo‘llanilish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tahlili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14:paraId="75B7494B" w14:textId="77777777" w:rsidR="003B279C" w:rsidRPr="003B279C" w:rsidRDefault="003B279C" w:rsidP="00B83CD3">
      <w:pPr>
        <w:numPr>
          <w:ilvl w:val="1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Lokal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mintaqaviy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mojarolar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Yaqin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Sharq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Markaziy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Osiyo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b.)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tajribasi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383B03E" w14:textId="77777777" w:rsidR="003B279C" w:rsidRPr="003B279C" w:rsidRDefault="003B279C" w:rsidP="00B83CD3">
      <w:pPr>
        <w:numPr>
          <w:ilvl w:val="1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An’anaviy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aloqadan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markazlashgan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(Network-centric)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tizimlarga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tish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E0D06E0" w14:textId="77777777" w:rsidR="003B279C" w:rsidRPr="003B279C" w:rsidRDefault="003B279C" w:rsidP="00B83CD3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Zamonaviy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</w:t>
      </w:r>
      <w:proofErr w:type="gram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qnashuvlarda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aloqani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rivojlantirishning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yo‘nalishlari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texnologik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yutuqlar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14:paraId="14CD9CBD" w14:textId="77777777" w:rsidR="003B279C" w:rsidRPr="003B279C" w:rsidRDefault="003B279C" w:rsidP="00B83CD3">
      <w:pPr>
        <w:numPr>
          <w:ilvl w:val="1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polosali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aloqasining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integratsiyasi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F02BE93" w14:textId="77777777" w:rsidR="003B279C" w:rsidRPr="003B279C" w:rsidRDefault="003B279C" w:rsidP="00B83CD3">
      <w:pPr>
        <w:numPr>
          <w:ilvl w:val="1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Uchuvchisiz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uchish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apparatlari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(UUA)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robotlashtirilgan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majmualar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kanallarini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takomillashtirish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755E4EC" w14:textId="77777777" w:rsidR="003B279C" w:rsidRPr="003B279C" w:rsidRDefault="003B279C" w:rsidP="00B83CD3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Radioelektron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kurash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(REK)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kiberhujumlar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sharoitida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barqarorligini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tahlil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14:paraId="553BEB34" w14:textId="77777777" w:rsidR="003B279C" w:rsidRPr="003B279C" w:rsidRDefault="003B279C" w:rsidP="00B83CD3">
      <w:pPr>
        <w:numPr>
          <w:ilvl w:val="1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radio-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xalaqitlariga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qarshi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chidamlilik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usullari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sakrashi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signallarni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maskalash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6BB0FF1" w14:textId="77777777" w:rsidR="003B279C" w:rsidRPr="003B279C" w:rsidRDefault="003B279C" w:rsidP="00B83CD3">
      <w:pPr>
        <w:numPr>
          <w:ilvl w:val="1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kiber-himoya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qilishning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usullari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15F7988" w14:textId="77777777" w:rsidR="003B279C" w:rsidRPr="003B279C" w:rsidRDefault="003B279C" w:rsidP="00B83CD3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III.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Xulosa</w:t>
      </w:r>
      <w:proofErr w:type="spellEnd"/>
    </w:p>
    <w:p w14:paraId="46C5F5F3" w14:textId="77777777" w:rsidR="003B279C" w:rsidRPr="003B279C" w:rsidRDefault="003B279C" w:rsidP="00B83CD3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rivojlantirishning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samaradorlikka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ta’siri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yicha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xulosalar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379572D" w14:textId="77777777" w:rsidR="003B279C" w:rsidRPr="003B279C" w:rsidRDefault="003B279C" w:rsidP="00B83CD3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Kelajakdagi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aqlli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avtonom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istiqbollari</w:t>
      </w:r>
      <w:proofErr w:type="spellEnd"/>
      <w:r w:rsidRPr="003B279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1122DDE" w14:textId="77777777" w:rsidR="003B279C" w:rsidRPr="003B279C" w:rsidRDefault="003B279C" w:rsidP="00B83CD3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IV.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Foydalanilgan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adabiyotlar</w:t>
      </w:r>
      <w:proofErr w:type="spellEnd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3B279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ro‘yxati</w:t>
      </w:r>
      <w:proofErr w:type="spellEnd"/>
    </w:p>
    <w:p w14:paraId="18FE8CBF" w14:textId="22B5E91F" w:rsidR="00857B9C" w:rsidRDefault="00857B9C" w:rsidP="00B83CD3">
      <w:pPr>
        <w:spacing w:line="360" w:lineRule="auto"/>
      </w:pPr>
    </w:p>
    <w:p w14:paraId="3B900D7A" w14:textId="77777777" w:rsidR="008512EA" w:rsidRPr="008512EA" w:rsidRDefault="008512EA" w:rsidP="00B83CD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I. KIRISH</w:t>
      </w:r>
    </w:p>
    <w:p w14:paraId="2061DA6A" w14:textId="77777777" w:rsidR="008512EA" w:rsidRPr="008512EA" w:rsidRDefault="008512EA" w:rsidP="00B83C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Zamonaviy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qurolli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</w:t>
      </w:r>
      <w:proofErr w:type="gram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qnashuvlarning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xarakteri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ularda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tizimining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roli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XXI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asrning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choragida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tabiati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tubdan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Klassik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"front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chizig‘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tushunchasi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gibrid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asimmetrik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to‘qnashuvlar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markazlashgan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(network-centric)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egalladi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xarakteristikasi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dinamika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uzoq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masofadan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aniqlikdagi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zarba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muhitlarda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havoda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dengizda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koinotda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kiberfazoda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borishdir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Bunday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vositasi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shinlarning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bo‘g‘inlarini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"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tirik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organizm"ga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aylantiruvchi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elementga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504C6DC" w14:textId="77777777" w:rsidR="008512EA" w:rsidRPr="008512EA" w:rsidRDefault="008512EA" w:rsidP="00B83C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navbatda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uzluksizligini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ta’minlashda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namoyon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uzilishi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bo‘linmaning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chekinishiga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sabab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bugungi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aloqasiz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bo‘linma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butunlay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yo‘q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ostida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razvedka-zarba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majmualari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(RZM)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daqiqa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nishonni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qodir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datchiklar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artilleriya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aviatsiya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o‘rtasidagi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minimal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, "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tezkorlik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ustunligi"ni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34DC22A" w14:textId="77777777" w:rsidR="008512EA" w:rsidRPr="008512EA" w:rsidRDefault="008512EA" w:rsidP="00B83C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Axborotlashgan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jang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maydonida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aloqani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rivojlantirishning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strategik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zaruriyati</w:t>
      </w:r>
      <w:proofErr w:type="spellEnd"/>
      <w:r w:rsidRPr="008512E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Bugungi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jahon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ekspertlari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"Information Superiority" (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ustunligi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tushunchasini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alabaning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bosh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omili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hisoblamoqdalar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Axborotlashgan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askar,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tank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generatsiya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nuqta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oqimining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bunday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gigant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payishi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modernizatsiya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zaruriyatga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91E695F" w14:textId="77777777" w:rsidR="008512EA" w:rsidRPr="008512EA" w:rsidRDefault="008512EA" w:rsidP="00B83C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zaruriyatning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qaror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jarayonining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avtomatlashtirilishidir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Komandirga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vaziyat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3D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xarita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videolari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koordinatalari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real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rejimida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kelishi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kerak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polosali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jadal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rivojlantirishni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talab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Shuningdek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radioelektron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kurash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(REK)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qo‘llanilishi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an’anaviy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soqov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qo‘ymoqda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xalaqitlariga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bardoshli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shifrlangan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z-o‘zini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tiklovchi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kuchlarining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ustuvor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vazifasiga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EBD507B" w14:textId="77777777" w:rsidR="008512EA" w:rsidRPr="008512EA" w:rsidRDefault="008512EA" w:rsidP="00B83C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Bundan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rivojlantirish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shinlarning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yashovchanligini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Masofadan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boshqariladigan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robototexnika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uchuvchisiz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apparatlar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aynan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inson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omilining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hududlarda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kamaytirib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masofaviy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FC56FE7" w14:textId="77777777" w:rsidR="008512EA" w:rsidRPr="008512EA" w:rsidRDefault="008512EA" w:rsidP="00B83C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aytganda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ko‘rsatadiki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qanchalik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salohiyati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shunchalik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Mazkur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referatda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nggi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yillardagi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misolida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evolyutsiyasi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muammolari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kelajakdagi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tendensiyalari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batafsil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8512E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C976E84" w14:textId="77777777" w:rsidR="00F11365" w:rsidRPr="00F11365" w:rsidRDefault="00F11365" w:rsidP="00F1136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II. ASOSIY QISM</w:t>
      </w:r>
    </w:p>
    <w:p w14:paraId="0877B7DD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2.1.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nggi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o‘n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yilliklardagi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qurolli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to‘qnashuvlarda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tizimlarining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qo‘llanilish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tahlili</w:t>
      </w:r>
      <w:proofErr w:type="spellEnd"/>
    </w:p>
    <w:p w14:paraId="73D56123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nggi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o‘ttiz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yillikda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yuz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mojarolar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evolyutsiyasini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tezlashtiruvchi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laboratoriya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vazifasini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 "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bo‘roni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operatsiyasidan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boshlab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to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hozirgi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Sharqiy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Yevropa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Yaqin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Sharqdagi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to‘qnashuvlargacha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nafaqat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miqdori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jihatidan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tubdan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o‘zgarganini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BFC8355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Lokal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urushlar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mintaqaviy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mojarolar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tajribasi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01474B65" w14:textId="77777777" w:rsidR="00F11365" w:rsidRPr="00F11365" w:rsidRDefault="00F11365" w:rsidP="00F1136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Iroq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Afg‘</w:t>
      </w:r>
      <w:proofErr w:type="gram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oniston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operatsiyalari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mojarolar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NATO)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shahar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murakkab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tog‘li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relyefda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bo‘yicha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ulkan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tajriba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Afg‘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onistonning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baland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tog‘li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hududlarida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VHF/UHF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radiostansiyalarining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to‘silib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qolishi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natijasida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aloqasiga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talab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keskin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Aynan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askarni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lashga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qaratilgan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"Land Warrior"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sinovdan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o‘tkazildi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Ma’lum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ldiki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bo‘linmalar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o‘rtasidagi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uzilishi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ko‘p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hollarda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o‘zimiznikilarga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(friendly fire)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fojialariga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sabab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7240A4E" w14:textId="77777777" w:rsidR="00F11365" w:rsidRPr="00F11365" w:rsidRDefault="00F11365" w:rsidP="00F11365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Suriya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Yaqin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Sharqdagi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mojarolar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gibrid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xarakterini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tijorat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maqsadidagi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Iridium, Thuraya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telefonlari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messenjerlar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maqsadlarda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qo‘llanila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boshlandi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Shuningdek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radioaloqani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nalishli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tutib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koordinatalari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bo‘yicha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artilleriya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zarbasi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taktikasi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mukammallashdi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nafaqat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tezkorligi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yashirinligi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(LPI/LPD)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naqadar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muhimligini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isbotladi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CAC170C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An’anaviy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aloqadan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raqamli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tarmoq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markazlashgan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(Network-centric)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tizimlarga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tish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jarayoni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60FCFBFD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tarixida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ajratish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an’anaviy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analog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45C0C2F" w14:textId="77777777" w:rsidR="00F11365" w:rsidRPr="00F11365" w:rsidRDefault="00F11365" w:rsidP="00F11365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An’anaviy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(Analog)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davri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davrda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ovozli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xabarlarni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tayanar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Komandir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buyrug‘ini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ratsiya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aytardi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zanjir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bo‘yicha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vzvod-rota-batalyon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tkazuvchanlik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qobiliyati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xavfsizlik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zaif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Dushman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chastotaga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ulanib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suhbatni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bemalol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eshitishi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mumkin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A4C658E" w14:textId="77777777" w:rsidR="00F11365" w:rsidRPr="00F11365" w:rsidRDefault="00F11365" w:rsidP="00F11365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markazlashgan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(Network-centric)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FE0C371" w14:textId="77777777" w:rsidR="00F11365" w:rsidRPr="00F11365" w:rsidRDefault="00F11365" w:rsidP="00F11365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tarmog‘i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tushuncha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shakllandi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tizimga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o‘tish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afzalliklarni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berdi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0CB68B23" w14:textId="77777777" w:rsidR="00F11365" w:rsidRPr="00F11365" w:rsidRDefault="00F11365" w:rsidP="00F11365">
      <w:pPr>
        <w:numPr>
          <w:ilvl w:val="1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Vertikal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ierarxiyadan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gorizontal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hamkorlikka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o‘tish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Endilikda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askar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ma’lumotni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faqat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komandiriga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emas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balki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tarmoq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orqali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bevosita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yordamga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kelishi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mumkin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aviatsiya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yoki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artilleriyaga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ham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uzata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2048353" w14:textId="77777777" w:rsidR="00F11365" w:rsidRPr="00F11365" w:rsidRDefault="00F11365" w:rsidP="00F11365">
      <w:pPr>
        <w:numPr>
          <w:ilvl w:val="1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Vaziyatdan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umumiy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xabardorlik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(Common Operational Picture):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linmaning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planshetida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qo‘shinlarining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joylashuvi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real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"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bulutli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serverlarda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jamlanib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foydalanuvchilarga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tarqatiladi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22ED72E" w14:textId="77777777" w:rsidR="00F11365" w:rsidRPr="00F11365" w:rsidRDefault="00F11365" w:rsidP="00F11365">
      <w:pPr>
        <w:numPr>
          <w:ilvl w:val="1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Multimedia </w:t>
      </w:r>
      <w:proofErr w:type="spellStart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almashinuvi</w:t>
      </w:r>
      <w:proofErr w:type="spellEnd"/>
      <w:r w:rsidRPr="00F11365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Ovozli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koordinatalar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fotosuratlar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video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oqimlar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almashinuviga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tasvir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minglab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kilometr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uzoqlikdagi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A01B2E3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natijalari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E388AA1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rsatadiki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so‘nggi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yillikda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jismoniy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qobig‘idan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apparatidan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ko‘proq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ta’minotiga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(SDR - Software Defined Radio)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bog‘liq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Endilikda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yangilash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detalini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almashtirish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yangilash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kifoya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qilmoqda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A2B05FF" w14:textId="77777777" w:rsidR="00F11365" w:rsidRPr="00F11365" w:rsidRDefault="00F11365" w:rsidP="00F113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aytganda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nggi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mojarolar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tajribasi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qurol-yarog‘ning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qurol-yarog‘larni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kuchga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aylantiruvchi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katalizator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ko‘rishni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o‘rgatdi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tarmoqqa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ulanmagan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tank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samolyot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bugungi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salohiyatining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30-40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foizini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yo‘qotadi</w:t>
      </w:r>
      <w:proofErr w:type="spellEnd"/>
      <w:r w:rsidRPr="00F1136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CCE8080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2.2.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Zamonaviy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</w:t>
      </w:r>
      <w:proofErr w:type="gram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qnashuvlarda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aloqani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rivojlantirishning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yo‘nalishlari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texnologik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yutuqlar</w:t>
      </w:r>
      <w:proofErr w:type="spellEnd"/>
    </w:p>
    <w:p w14:paraId="39247B27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shiddatli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kechishi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oqimining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keskin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ortishi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rivojlantirishning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bosqichini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boshlab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Bugungi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drayveri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cheklanmagan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masofada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tezlikdagi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almashinuvi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avtonom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uzluksiz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imkoniyatidir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7955A0A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Keng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polosali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ma’lumot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uzatish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sun’iy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yo‘</w:t>
      </w:r>
      <w:proofErr w:type="gram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ldosh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aloqasining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integratsiyasi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47AC076D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hududida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Taktik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bulutli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(Tactical Cloud)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"Katta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(Big Data)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ehtiyoji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tug‘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ilmoqda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uchun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an’anaviy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polosali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radiokanallar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yetarli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emas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DA5B99D" w14:textId="77777777" w:rsidR="00033253" w:rsidRPr="00033253" w:rsidRDefault="00033253" w:rsidP="00033253">
      <w:pPr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lastRenderedPageBreak/>
        <w:t>Gibrid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tarmoqlari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Rivojlangan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davlatlar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armiyalari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yer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usti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polosali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radiotizimlari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bilan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kosmik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vositalarining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uzviy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integratsiyasiga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erishmoqdalar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tizimda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sun’iy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yo‘ldosh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aloqasi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(SATCOM) "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magistral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kanal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vazifasini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o‘taydi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yer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usti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raqamli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radiostansiyalari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ushbu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kanalni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oxirgi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foydalanuvchiga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askarga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yoki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texnikaga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yetkazib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beradi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9CE8DC8" w14:textId="77777777" w:rsidR="00033253" w:rsidRPr="00033253" w:rsidRDefault="00033253" w:rsidP="00033253">
      <w:pPr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Past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orbitali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sun’iy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yo‘ldosh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turkumlari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(LEO):</w:t>
      </w:r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Starlink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kabi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tizimlarning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harbiy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mojarolardagi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muvaffaqiyati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aloqada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inqilob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yasadi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Geostatsionar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ldoshlardan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o‘laroq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past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orbitali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signal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kechikishini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(latency) 30-40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millisekundgacha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masofadan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operatsiyalarni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real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rejimida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videokonferensiyalar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tkazish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xaritalarni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yangilash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4221204" w14:textId="77777777" w:rsidR="00033253" w:rsidRPr="00033253" w:rsidRDefault="00033253" w:rsidP="00033253">
      <w:pPr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Antenna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tizimlarining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evolyutsiyasi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Harakatdagi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(Comms-on-the-move)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doirasida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fazali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antenna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panjaralari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(Phased Array)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chiqildi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antennalar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harakatlanayotgan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zirhli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mexanik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burilmasdan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elektron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tarzda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ushlab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A19ED8E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Uchuvchisiz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uchish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apparatlari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(UUA)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robotlashtirilgan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majmualar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uchun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kanallarini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takomillashtirish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4FBB5313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nggi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yillardagi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to‘qnashuvlar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Tog‘li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Qorabog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‘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Ukraina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mojarolari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ko‘rsatdiki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to‘g‘ridan-to‘g‘ri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UUA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robotlarning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samaradorligiga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bog‘liq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06EEEB8" w14:textId="77777777" w:rsidR="00033253" w:rsidRPr="00033253" w:rsidRDefault="00033253" w:rsidP="00033253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Datalink (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Ma’lumot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uzatish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liniyalari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)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himoyasi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UUA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operator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rtasidagi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REK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nishon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hozirda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Hoppings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sakrashi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tezligi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soniyasiga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minglab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martaga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yetkazilgan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joriy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etilmoqda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Shuningdek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signal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qolganda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intellekt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avtonom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tarzda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bazaga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algoritmlari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integratsiya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qilinmoqda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AC8FB7D" w14:textId="77777777" w:rsidR="00033253" w:rsidRPr="00033253" w:rsidRDefault="00033253" w:rsidP="00033253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</w:t>
      </w:r>
      <w:proofErr w:type="gram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(Swarm)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texnologiyasi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uchun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Bir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o‘nlab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dronlarning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o‘zaro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muvofiqlashgan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hujum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o‘zaro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tarmog‘i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(Mesh-network)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bo‘lishi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ham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retranslyator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(signal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uzatuvchi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vazifasini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dron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tushirilsa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saqlanib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B649A71" w14:textId="77777777" w:rsidR="00033253" w:rsidRPr="00033253" w:rsidRDefault="00033253" w:rsidP="00033253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Lazerli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(Optical Wireless Communication):</w:t>
      </w:r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g‘ilishi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UUA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shtab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o‘rtasida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lazer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nurlari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sinovdan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o‘tmoqda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Lazer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nurini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tutib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imkonsizdir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maxfiy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operatsiyalar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mutlaqo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D85A516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yutuqlar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B1B1423" w14:textId="77777777" w:rsidR="00033253" w:rsidRPr="00033253" w:rsidRDefault="00033253" w:rsidP="000332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nalishlari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shaffof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konsepsiyasini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yaratmoqda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Endilikda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nafaqat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buyruq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simulyatsiya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avtomatlashtirilgan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tarzda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nazorat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beruvchi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texnologik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platformaga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aylandi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raqobatda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ustunlikka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to‘qnashuvlarda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g‘alabaning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70-80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foizini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tashkil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etmoqda</w:t>
      </w:r>
      <w:proofErr w:type="spellEnd"/>
      <w:r w:rsidRPr="000332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EA9CD7A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2.3.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Radioelektron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kurash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(REK)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kiberhujumlar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sharoitida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barqarorligini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tahlil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</w:t>
      </w:r>
      <w:proofErr w:type="spellEnd"/>
    </w:p>
    <w:p w14:paraId="033CBD8E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tajribasi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ko‘rsatdiki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navbatda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qo‘shinlarning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asab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hisoblangan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chiqarishga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intiladi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Shu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bois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barqarorligi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radioelektron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kiber-ta’siriga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qarshi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qobiliyati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belgilanadi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C40AA5B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Dushman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radio-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xalaqitlariga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qarshi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chidamlilik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usullari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67D4409F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Radioelektron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kurash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(REK)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saqlab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usullardan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54C00341" w14:textId="77777777" w:rsidR="00980F76" w:rsidRPr="00980F76" w:rsidRDefault="00980F76" w:rsidP="00980F76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Chastotaning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dasturlashtirilgan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sakrashi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(FHSS):</w:t>
      </w:r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radiostansiya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soniyasiga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yuzdan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martagacha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chastotasini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zgartirib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549B93D" w14:textId="77777777" w:rsidR="00980F76" w:rsidRPr="00980F76" w:rsidRDefault="00980F76" w:rsidP="00980F76">
      <w:pPr>
        <w:numPr>
          <w:ilvl w:val="1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Samaradorligi</w:t>
      </w:r>
      <w:proofErr w:type="spellEnd"/>
      <w:r w:rsidRPr="00980F76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REK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stansiyalari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layotganini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aniqlashga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xalaqit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ulgurmaydi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 Bu "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yashirincha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harakatlanish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effekti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efirda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tasodifiy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shovqinlarni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8545730" w14:textId="77777777" w:rsidR="00980F76" w:rsidRPr="00980F76" w:rsidRDefault="00980F76" w:rsidP="00980F76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Signallarni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maskalash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LPI/LPD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texnologiyalari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diapazonga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yoyib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(Spread Spectrum). Signal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quvvati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qadar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efir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shovqinidan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ajralib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turmaydi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razvedkasi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efirda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ketayotganini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sezmaydi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binobarin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qarshi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xalaqit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olmaydi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6A1BA35" w14:textId="77777777" w:rsidR="00980F76" w:rsidRPr="00980F76" w:rsidRDefault="00980F76" w:rsidP="00980F76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Yo‘</w:t>
      </w:r>
      <w:proofErr w:type="gram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naltirilgan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"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aqlli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"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antennalar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majmualari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abonent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yo‘naltiradi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yon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xalaqit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(jamming)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bersa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antenna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yo‘nalishdagi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sezgirlikni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pasaytiruvchi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nol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-nuqta" (nulling)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soladi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5716110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tizimlarini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kiber-himoya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qilishning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zamonaviy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usullari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19A58C8A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Bugungi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kanallarining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jismoniy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g‘ilishi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hujum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kibermudofaa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F0D48FE" w14:textId="77777777" w:rsidR="00980F76" w:rsidRPr="00980F76" w:rsidRDefault="00980F76" w:rsidP="00980F76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Apparat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darajasidagi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shifrlash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shifrlardan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laroq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apparatli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kripto-modullar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real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rejimida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shifrlaydi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kirgan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taqdirda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qishiga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to‘sqinlik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umumiy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internetdan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butunlay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uzilgan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(air-gapped)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holatda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BB647B0" w14:textId="77777777" w:rsidR="00980F76" w:rsidRPr="00980F76" w:rsidRDefault="00980F76" w:rsidP="00980F76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Kiber-xavfsizlik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monitoringi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IDS/IPS:</w:t>
      </w:r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tugunlarida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doimiy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trafik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shubhali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paketlar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ruxsatsiz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ulanish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aniqlansa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ravishda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segmentni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bloklaydi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muqobil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AE8F7E3" w14:textId="77777777" w:rsidR="00980F76" w:rsidRPr="00980F76" w:rsidRDefault="00980F76" w:rsidP="00980F76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Kvant-kriptografik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himoya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istiqbollari</w:t>
      </w:r>
      <w:proofErr w:type="spellEnd"/>
      <w:r w:rsidRPr="00980F7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Kelajakdagi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kiberhujumlarga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qarshi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rivojlangan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davlatlar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kvant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kalitlarini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taqsimlash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(QKD)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sinovdan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tkazmoqda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uzatilgan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tutib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urinish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fizik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holatini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uzilishi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buzilish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67AAE36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B7A12EE" w14:textId="77777777" w:rsidR="00980F76" w:rsidRPr="00980F76" w:rsidRDefault="00980F76" w:rsidP="00980F7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Radioelektron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kurash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kiberhujumlar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sharoitida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barqarorligi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nafaqat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ustunlikka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tizimning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moslashuvchanligi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(resilience) ga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liq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Ya’ni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yo‘ldosh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ishdan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chiqsa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to‘lqinli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radio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lazerli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o‘tishi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ko‘rsatadiki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aynan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mana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shunday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ko‘p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qatlamli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aqlli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himoyaga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armiyalar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boshqaruvni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saqlab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qolmoqda</w:t>
      </w:r>
      <w:proofErr w:type="spellEnd"/>
      <w:r w:rsidRPr="00980F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F880E32" w14:textId="77777777" w:rsidR="003062C7" w:rsidRPr="003062C7" w:rsidRDefault="003062C7" w:rsidP="009F690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III. XULOSA</w:t>
      </w:r>
    </w:p>
    <w:p w14:paraId="71953D39" w14:textId="77777777" w:rsidR="003062C7" w:rsidRPr="003062C7" w:rsidRDefault="003062C7" w:rsidP="009F6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3.1.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tizimlarini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rivojlantirishning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jangovar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samaradorlikka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ta’siri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bo‘</w:t>
      </w:r>
      <w:proofErr w:type="gram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yicha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xulosalar</w:t>
      </w:r>
      <w:proofErr w:type="spellEnd"/>
    </w:p>
    <w:p w14:paraId="055AA23B" w14:textId="77777777" w:rsidR="003062C7" w:rsidRPr="003062C7" w:rsidRDefault="003062C7" w:rsidP="009F6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qurolli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tizimlarining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evolyutsiyasini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natijasida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strategik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xulosalarga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010E61EB" w14:textId="77777777" w:rsidR="003062C7" w:rsidRPr="003062C7" w:rsidRDefault="003062C7" w:rsidP="009F6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Birinchidan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—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bu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"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kuch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ko‘</w:t>
      </w:r>
      <w:proofErr w:type="gram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paytiruvchisi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 (Force Multiplier).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rsatadiki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qanchalik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mukammal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qo‘shinlarning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samaradorligi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shunchalik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qnashuvlarda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jihatdan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, ammo "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markazlashgan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(network-centric)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armiyalar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jihatdan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an’anaviy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mag‘lub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etishga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qodirligini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isbotladi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FCF157E" w14:textId="77777777" w:rsidR="003062C7" w:rsidRPr="003062C7" w:rsidRDefault="003062C7" w:rsidP="009F6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Ikkinchidan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"Sensor-to-Shooter"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zanjirining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qisqarishi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Aloqaning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razvedka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nishonga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zarba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orasidagi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(time-critical targeting) minimal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guruhlanish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yashirinish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qoldirmaydi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6784130" w14:textId="77777777" w:rsidR="003062C7" w:rsidRPr="003062C7" w:rsidRDefault="003062C7" w:rsidP="009F6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Uchinchidan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Radioelektron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kurash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(REK) —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sinov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maydoni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urushlarda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ochiq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efirda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ishlaydigan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ahamiyatini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yo‘qotdi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Faqatgina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sakrashi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(FHSS),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signallarni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maskalash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himoya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bo‘linmalarigina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jangovar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mumkinligi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aniqlandi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E69BF8B" w14:textId="77777777" w:rsidR="003062C7" w:rsidRPr="003062C7" w:rsidRDefault="003062C7" w:rsidP="009F6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3.2.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Kelajakdagi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"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aqlli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"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avtonom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tizimlarining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rivojlanish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istiqbollari</w:t>
      </w:r>
      <w:proofErr w:type="spellEnd"/>
    </w:p>
    <w:p w14:paraId="29E60546" w14:textId="77777777" w:rsidR="003062C7" w:rsidRPr="003062C7" w:rsidRDefault="003062C7" w:rsidP="009F690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Kelajakdagi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inson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ishtirokini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minimallashtirish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maksimal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avtonomlik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tamoyillari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nalishlarda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86516BB" w14:textId="77777777" w:rsidR="003062C7" w:rsidRPr="003062C7" w:rsidRDefault="003062C7" w:rsidP="003062C7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Sun’iy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intellektga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asoslangan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"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aqlli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"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tarmoqlar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vositalari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dushmanning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REK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ta’sirini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mustaqil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inson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aralashuvisiz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chastota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yo‘nalishni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tanlaydi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 Bu "kognitiv radio" texnologiyasi orqali amalga oshiriladi.</w:t>
      </w:r>
    </w:p>
    <w:p w14:paraId="59260F00" w14:textId="77777777" w:rsidR="003062C7" w:rsidRPr="003062C7" w:rsidRDefault="003062C7" w:rsidP="003062C7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Avtonom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Mesh-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tarmoqlar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Jang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maydonida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askar,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dron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texnika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yagona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z-o‘zini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tashkil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etuvchi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(Self-healing network)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bo‘lagiga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tugun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ishdan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chiqsa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soniyalar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uzatishning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nalishini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marshrutini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41A51A3" w14:textId="77777777" w:rsidR="003062C7" w:rsidRPr="003062C7" w:rsidRDefault="003062C7" w:rsidP="003062C7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Koinot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Yer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integratsiyasi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(6G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harbiy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standarti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Kelajakda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6G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texnologiyalari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maqsadlarga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moslashtirilib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koinotdagi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minglab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sun’iy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ldoshlar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datchiklar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o‘rtasida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tezlikdagi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terabitli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mutlaqo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uzilishlarsiz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ta’minlaydi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0BA9D81" w14:textId="77777777" w:rsidR="003062C7" w:rsidRPr="003062C7" w:rsidRDefault="003062C7" w:rsidP="003062C7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Kvant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aloqasi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Kvant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texnologiyasi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xavfsizligida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mutlaq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kafolat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Bunday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kanallarni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buzib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ma’lumotni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g‘irlash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fizik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qonunlar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darajasida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imkonsiz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301C0C7" w14:textId="77777777" w:rsidR="003062C7" w:rsidRPr="003062C7" w:rsidRDefault="003062C7" w:rsidP="003062C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IV. FOYDALANILGAN ADABIYOTLAR </w:t>
      </w:r>
      <w:proofErr w:type="gram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RO‘</w:t>
      </w:r>
      <w:proofErr w:type="gram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YXATI</w:t>
      </w:r>
    </w:p>
    <w:p w14:paraId="054D62D8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zbekiston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Respublikasi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Prezidentining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2018-yil 9-yanvardagi "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O‘zbekiston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Respublikasining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Mudofaa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doktrinasi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to‘g‘risida"gi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O‘RQ-458-son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Qonuni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</w:p>
    <w:p w14:paraId="04D5B610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Harbiy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asoslari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quv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qo‘llanma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– Toshkent: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Mudofaa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vazirligi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, 2019.</w:t>
      </w:r>
    </w:p>
    <w:p w14:paraId="15B64321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Network-Centric Warfare: Developing and Leveraging Information Superiority.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Department of Defense, USA, 2021.</w:t>
      </w:r>
    </w:p>
    <w:p w14:paraId="0C3A0F20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Modern Electronic Warfare: Principles and Applications.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London: Artech House, 2020.</w:t>
      </w:r>
    </w:p>
    <w:p w14:paraId="2A62F2B4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G.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Sharipov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Zamonaviy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qurolli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to‘</w:t>
      </w:r>
      <w:proofErr w:type="gram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qnashuvlar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tahlili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: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boshqaruv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Harbiy-ilmiy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axborotnoma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, 2022.</w:t>
      </w:r>
    </w:p>
    <w:p w14:paraId="3105A015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S.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Ismoilov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Radioelektron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kurash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sharoitida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barqarorligini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ta’minlash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usullari</w:t>
      </w:r>
      <w:proofErr w:type="spellEnd"/>
      <w:r w:rsidRPr="003062C7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Toshkent: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Axborot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texnologiyalari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universiteti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, 2021.</w:t>
      </w:r>
    </w:p>
    <w:p w14:paraId="3FDB246A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NATO Joint Doctrine for Communications and Information Systems (AJP-6).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NATO Standardization Office, 2019-2022.</w:t>
      </w:r>
    </w:p>
    <w:p w14:paraId="5510C7BB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U.S. Army Field Manual FM 3-12: Cyberspace and Electronic Warfare Operations.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2021.</w:t>
      </w:r>
    </w:p>
    <w:p w14:paraId="7FCB26DF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Jane’s Land Warfare Platforms: System Integration.</w:t>
      </w:r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– 2023.</w:t>
      </w:r>
    </w:p>
    <w:p w14:paraId="2F9F4654" w14:textId="77777777" w:rsidR="003062C7" w:rsidRPr="003062C7" w:rsidRDefault="003062C7" w:rsidP="003062C7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Internet </w:t>
      </w:r>
      <w:proofErr w:type="spellStart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manbalari</w:t>
      </w:r>
      <w:proofErr w:type="spellEnd"/>
      <w:r w:rsidRPr="003062C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0C59CE2C" w14:textId="77777777" w:rsidR="003062C7" w:rsidRPr="003062C7" w:rsidRDefault="003062C7" w:rsidP="003062C7">
      <w:pPr>
        <w:numPr>
          <w:ilvl w:val="1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hyperlink r:id="rId5" w:tgtFrame="_blank" w:history="1">
        <w:r w:rsidRPr="003062C7">
          <w:rPr>
            <w:rFonts w:ascii="Times New Roman" w:eastAsia="Times New Roman" w:hAnsi="Times New Roman" w:cs="Times New Roman"/>
            <w:color w:val="0B57D0"/>
            <w:sz w:val="28"/>
            <w:szCs w:val="28"/>
            <w:u w:val="single"/>
            <w:bdr w:val="none" w:sz="0" w:space="0" w:color="auto" w:frame="1"/>
            <w:lang w:val="en-US" w:eastAsia="ru-RU"/>
          </w:rPr>
          <w:t>www.defensenews.com</w:t>
        </w:r>
      </w:hyperlink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Harbiy-texnik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yangiliklar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6C4736AA" w14:textId="77777777" w:rsidR="003062C7" w:rsidRPr="003062C7" w:rsidRDefault="003062C7" w:rsidP="003062C7">
      <w:pPr>
        <w:numPr>
          <w:ilvl w:val="1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hyperlink r:id="rId6" w:tgtFrame="_blank" w:history="1">
        <w:r w:rsidRPr="003062C7">
          <w:rPr>
            <w:rFonts w:ascii="Times New Roman" w:eastAsia="Times New Roman" w:hAnsi="Times New Roman" w:cs="Times New Roman"/>
            <w:color w:val="0B57D0"/>
            <w:sz w:val="28"/>
            <w:szCs w:val="28"/>
            <w:u w:val="single"/>
            <w:bdr w:val="none" w:sz="0" w:space="0" w:color="auto" w:frame="1"/>
            <w:lang w:val="en-US" w:eastAsia="ru-RU"/>
          </w:rPr>
          <w:t>www.c4isrnet.com</w:t>
        </w:r>
      </w:hyperlink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kiber-texnologiyalar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portali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0308F8F2" w14:textId="77777777" w:rsidR="003062C7" w:rsidRPr="003062C7" w:rsidRDefault="003062C7" w:rsidP="003062C7">
      <w:pPr>
        <w:numPr>
          <w:ilvl w:val="1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hyperlink r:id="rId7" w:tgtFrame="_blank" w:history="1">
        <w:r w:rsidRPr="003062C7">
          <w:rPr>
            <w:rFonts w:ascii="Times New Roman" w:eastAsia="Times New Roman" w:hAnsi="Times New Roman" w:cs="Times New Roman"/>
            <w:color w:val="0B57D0"/>
            <w:sz w:val="28"/>
            <w:szCs w:val="28"/>
            <w:u w:val="single"/>
            <w:bdr w:val="none" w:sz="0" w:space="0" w:color="auto" w:frame="1"/>
            <w:lang w:val="en-US" w:eastAsia="ru-RU"/>
          </w:rPr>
          <w:t>www.army-technology.com</w:t>
        </w:r>
      </w:hyperlink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Harbiy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texnologiyalar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sharhi</w:t>
      </w:r>
      <w:proofErr w:type="spellEnd"/>
      <w:r w:rsidRPr="003062C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37BD077B" w14:textId="77777777" w:rsidR="008512EA" w:rsidRPr="003062C7" w:rsidRDefault="008512EA" w:rsidP="00B83CD3">
      <w:pPr>
        <w:spacing w:line="360" w:lineRule="auto"/>
        <w:rPr>
          <w:lang w:val="en-US"/>
        </w:rPr>
      </w:pPr>
    </w:p>
    <w:sectPr w:rsidR="008512EA" w:rsidRPr="003062C7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B0F8C"/>
    <w:multiLevelType w:val="multilevel"/>
    <w:tmpl w:val="1F16F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6F7F68"/>
    <w:multiLevelType w:val="multilevel"/>
    <w:tmpl w:val="071E6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601FB"/>
    <w:multiLevelType w:val="multilevel"/>
    <w:tmpl w:val="2CC4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59E9"/>
    <w:multiLevelType w:val="multilevel"/>
    <w:tmpl w:val="EF5AE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3080A"/>
    <w:multiLevelType w:val="multilevel"/>
    <w:tmpl w:val="3B3AB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E7184"/>
    <w:multiLevelType w:val="multilevel"/>
    <w:tmpl w:val="6DE0A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84922"/>
    <w:multiLevelType w:val="multilevel"/>
    <w:tmpl w:val="AA3A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86E92"/>
    <w:multiLevelType w:val="multilevel"/>
    <w:tmpl w:val="3F74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B02678"/>
    <w:multiLevelType w:val="multilevel"/>
    <w:tmpl w:val="11426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E23119"/>
    <w:multiLevelType w:val="multilevel"/>
    <w:tmpl w:val="8C0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D0634D"/>
    <w:multiLevelType w:val="multilevel"/>
    <w:tmpl w:val="847AD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"/>
  </w:num>
  <w:num w:numId="3">
    <w:abstractNumId w:val="6"/>
  </w:num>
  <w:num w:numId="4">
    <w:abstractNumId w:val="3"/>
  </w:num>
  <w:num w:numId="5">
    <w:abstractNumId w:val="2"/>
  </w:num>
  <w:num w:numId="6">
    <w:abstractNumId w:val="10"/>
  </w:num>
  <w:num w:numId="7">
    <w:abstractNumId w:val="7"/>
  </w:num>
  <w:num w:numId="8">
    <w:abstractNumId w:val="4"/>
  </w:num>
  <w:num w:numId="9">
    <w:abstractNumId w:val="8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9A"/>
    <w:rsid w:val="00033253"/>
    <w:rsid w:val="000D14BE"/>
    <w:rsid w:val="00197515"/>
    <w:rsid w:val="003062C7"/>
    <w:rsid w:val="003B279C"/>
    <w:rsid w:val="00691C9A"/>
    <w:rsid w:val="007865F2"/>
    <w:rsid w:val="008512EA"/>
    <w:rsid w:val="00857B9C"/>
    <w:rsid w:val="00980F76"/>
    <w:rsid w:val="009F690A"/>
    <w:rsid w:val="00AF33EA"/>
    <w:rsid w:val="00B83CD3"/>
    <w:rsid w:val="00F11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B0C97"/>
  <w15:chartTrackingRefBased/>
  <w15:docId w15:val="{F2028FA4-846A-4B46-9E2A-E447A00BA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B27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3B279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B27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3062C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army-technology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4isrnet.com/" TargetMode="External"/><Relationship Id="rId5" Type="http://schemas.openxmlformats.org/officeDocument/2006/relationships/hyperlink" Target="https://www.defensenew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2902</Words>
  <Characters>16547</Characters>
  <Application>Microsoft Office Word</Application>
  <DocSecurity>0</DocSecurity>
  <Lines>137</Lines>
  <Paragraphs>38</Paragraphs>
  <ScaleCrop>false</ScaleCrop>
  <Company/>
  <LinksUpToDate>false</LinksUpToDate>
  <CharactersWithSpaces>19411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2026-01-16T03:45:00Z</dcterms:created>
  <dcterms:modified xsi:type="dcterms:W3CDTF">2026-01-16T03:55:00Z</dcterms:modified>
</cp:coreProperties>
</file>