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56402AF" w14:textId="77777777" w:rsidR="003A09F6" w:rsidRPr="003A09F6" w:rsidRDefault="003A09F6" w:rsidP="003A09F6">
      <w:pPr>
        <w:spacing w:after="0"/>
        <w:jc w:val="center"/>
        <w:rPr>
          <w:rFonts w:ascii="Times New Roman" w:hAnsi="Times New Roman"/>
          <w:b/>
          <w:sz w:val="24"/>
          <w:lang w:val="en-US"/>
        </w:rPr>
      </w:pPr>
      <w:r w:rsidRPr="003A09F6">
        <w:rPr>
          <w:rFonts w:ascii="Times New Roman" w:hAnsi="Times New Roman"/>
          <w:b/>
          <w:sz w:val="24"/>
          <w:lang w:val="en-US"/>
        </w:rPr>
        <w:t>QO‘SHINLARNI BOSHQARISHDA AVTOMATLASHTIRILGAN RADIOELEKTRON TIZIMLARDAN FOYDALANISHNING AHAMIYATI</w:t>
      </w:r>
    </w:p>
    <w:p w14:paraId="38C7B6C9" w14:textId="77777777" w:rsidR="00336532" w:rsidRPr="003A09F6" w:rsidRDefault="00336532" w:rsidP="003A09F6">
      <w:pPr>
        <w:spacing w:after="0"/>
        <w:jc w:val="both"/>
        <w:rPr>
          <w:rFonts w:ascii="Times New Roman" w:hAnsi="Times New Roman"/>
          <w:lang w:val="en-US"/>
        </w:rPr>
      </w:pPr>
    </w:p>
    <w:p w14:paraId="60BC143C" w14:textId="77777777" w:rsidR="00CA39E5" w:rsidRPr="002C1393" w:rsidRDefault="00357BE5" w:rsidP="003A09F6">
      <w:pPr>
        <w:spacing w:after="0"/>
        <w:jc w:val="center"/>
        <w:rPr>
          <w:rFonts w:ascii="Times New Roman" w:hAnsi="Times New Roman"/>
          <w:i/>
          <w:sz w:val="24"/>
          <w:lang w:val="en-US"/>
        </w:rPr>
      </w:pPr>
      <w:r w:rsidRPr="002C1393">
        <w:rPr>
          <w:rFonts w:ascii="Times New Roman" w:hAnsi="Times New Roman"/>
          <w:i/>
          <w:sz w:val="24"/>
          <w:lang w:val="en-US"/>
        </w:rPr>
        <w:t xml:space="preserve">Q.K.X dotsent </w:t>
      </w:r>
      <w:r w:rsidR="00CA39E5" w:rsidRPr="002C1393">
        <w:rPr>
          <w:rFonts w:ascii="Times New Roman" w:hAnsi="Times New Roman"/>
          <w:i/>
          <w:sz w:val="24"/>
          <w:lang w:val="en-US"/>
        </w:rPr>
        <w:t>A.A. ABIDOV</w:t>
      </w:r>
    </w:p>
    <w:p w14:paraId="2A612C1F" w14:textId="77777777" w:rsidR="00DC6A14" w:rsidRPr="002C1393" w:rsidRDefault="00DC6A14" w:rsidP="003A09F6">
      <w:pPr>
        <w:spacing w:after="0"/>
        <w:jc w:val="center"/>
        <w:rPr>
          <w:rFonts w:ascii="Times New Roman" w:hAnsi="Times New Roman"/>
          <w:i/>
          <w:sz w:val="24"/>
          <w:lang w:val="en-US"/>
        </w:rPr>
      </w:pPr>
      <w:r w:rsidRPr="002C1393">
        <w:rPr>
          <w:rFonts w:ascii="Times New Roman" w:hAnsi="Times New Roman"/>
          <w:i/>
          <w:sz w:val="24"/>
          <w:lang w:val="en-US"/>
        </w:rPr>
        <w:t>O‘ZBEKISTON RESPUBLIKASI HARBIY XAVFSIZLIK VA MUDOFAA UNIVERSITETINING AXBOROT-KOMMUNIKATSIYA TEXNOLOGIYALARI VA HARBIY ALOQA INSTITUTI</w:t>
      </w:r>
    </w:p>
    <w:p w14:paraId="6CE6716F" w14:textId="77777777" w:rsidR="003A09F6" w:rsidRPr="002C1393" w:rsidRDefault="003A09F6" w:rsidP="003A09F6">
      <w:pPr>
        <w:spacing w:after="0"/>
        <w:jc w:val="both"/>
        <w:rPr>
          <w:rFonts w:ascii="Times New Roman" w:hAnsi="Times New Roman"/>
          <w:lang w:val="en-US"/>
        </w:rPr>
      </w:pPr>
    </w:p>
    <w:p w14:paraId="5F9A96CC" w14:textId="35C671CC" w:rsidR="003A09F6" w:rsidRDefault="003A09F6" w:rsidP="003A09F6">
      <w:pPr>
        <w:spacing w:after="0"/>
        <w:ind w:firstLine="567"/>
        <w:jc w:val="both"/>
        <w:rPr>
          <w:rFonts w:ascii="Times New Roman" w:hAnsi="Times New Roman"/>
          <w:i/>
          <w:sz w:val="28"/>
          <w:szCs w:val="28"/>
          <w:lang w:val="en-US"/>
        </w:rPr>
      </w:pPr>
      <w:r w:rsidRPr="002C1393">
        <w:rPr>
          <w:rFonts w:ascii="Times New Roman" w:hAnsi="Times New Roman"/>
          <w:b/>
          <w:i/>
          <w:sz w:val="28"/>
          <w:szCs w:val="28"/>
          <w:lang w:val="en-US"/>
        </w:rPr>
        <w:t>Annotatsiya:</w:t>
      </w:r>
      <w:r w:rsidRPr="002C1393">
        <w:rPr>
          <w:rFonts w:ascii="Times New Roman" w:hAnsi="Times New Roman"/>
          <w:i/>
          <w:sz w:val="28"/>
          <w:szCs w:val="28"/>
          <w:lang w:val="en-US"/>
        </w:rPr>
        <w:t xml:space="preserve"> Ushbu maqolada zamonaviy harbiy boshqaruv tizimlarida avtomatlashtirilgan radioelektron tizimlarning (ARET) tutgan o‘rni, ularning qo‘shinlarni boshqarish samaradorligini oshirishdagi funksional ustunliklari, qo‘llash prinsiplari hamda harbiy amaliyotda yuzaga keladigan texnik va tashkiliy muammolar yoritiladi. Tadqiqot natijalari asosida ARETni qo‘llash bo‘yicha taklif va tavsiyalar shakllantiriladi.</w:t>
      </w:r>
    </w:p>
    <w:p w14:paraId="19086997" w14:textId="1624F794" w:rsidR="00333910" w:rsidRPr="00333910" w:rsidRDefault="00333910" w:rsidP="003A09F6">
      <w:pPr>
        <w:spacing w:after="0"/>
        <w:ind w:firstLine="567"/>
        <w:jc w:val="both"/>
        <w:rPr>
          <w:rFonts w:ascii="Times New Roman" w:hAnsi="Times New Roman"/>
          <w:i/>
          <w:sz w:val="28"/>
          <w:szCs w:val="28"/>
          <w:lang w:val="en-US"/>
        </w:rPr>
      </w:pPr>
      <w:r w:rsidRPr="00333910">
        <w:rPr>
          <w:rFonts w:ascii="Times New Roman" w:hAnsi="Times New Roman"/>
          <w:b/>
          <w:bCs/>
          <w:i/>
          <w:sz w:val="28"/>
          <w:szCs w:val="28"/>
          <w:lang w:val="en-US"/>
        </w:rPr>
        <w:t>Kalit sozlar:</w:t>
      </w:r>
      <w:r>
        <w:rPr>
          <w:rFonts w:ascii="Times New Roman" w:hAnsi="Times New Roman"/>
          <w:b/>
          <w:bCs/>
          <w:i/>
          <w:sz w:val="28"/>
          <w:szCs w:val="28"/>
          <w:lang w:val="en-US"/>
        </w:rPr>
        <w:t xml:space="preserve"> </w:t>
      </w:r>
      <w:r w:rsidRPr="00333910">
        <w:rPr>
          <w:rFonts w:ascii="Times New Roman" w:hAnsi="Times New Roman"/>
          <w:i/>
          <w:sz w:val="28"/>
          <w:szCs w:val="28"/>
          <w:lang w:val="en-US"/>
        </w:rPr>
        <w:t xml:space="preserve">Avtomatlashtirish, </w:t>
      </w:r>
      <w:r w:rsidRPr="002C1393">
        <w:rPr>
          <w:rFonts w:ascii="Times New Roman" w:hAnsi="Times New Roman"/>
          <w:i/>
          <w:sz w:val="28"/>
          <w:szCs w:val="28"/>
          <w:lang w:val="en-US"/>
        </w:rPr>
        <w:t>radioelektron</w:t>
      </w:r>
      <w:r>
        <w:rPr>
          <w:rFonts w:ascii="Times New Roman" w:hAnsi="Times New Roman"/>
          <w:i/>
          <w:sz w:val="28"/>
          <w:szCs w:val="28"/>
          <w:lang w:val="en-US"/>
        </w:rPr>
        <w:t xml:space="preserve"> </w:t>
      </w:r>
      <w:r w:rsidRPr="00333910">
        <w:rPr>
          <w:rFonts w:ascii="Times New Roman" w:hAnsi="Times New Roman"/>
          <w:i/>
          <w:sz w:val="28"/>
          <w:szCs w:val="28"/>
          <w:lang w:val="en-US"/>
        </w:rPr>
        <w:t>tizim, axborot</w:t>
      </w:r>
      <w:r>
        <w:rPr>
          <w:rFonts w:ascii="Times New Roman" w:hAnsi="Times New Roman"/>
          <w:i/>
          <w:sz w:val="28"/>
          <w:szCs w:val="28"/>
          <w:lang w:val="en-US"/>
        </w:rPr>
        <w:t xml:space="preserve">, </w:t>
      </w:r>
      <w:r w:rsidRPr="0024166F">
        <w:rPr>
          <w:rFonts w:ascii="Times New Roman" w:hAnsi="Times New Roman"/>
          <w:i/>
          <w:sz w:val="28"/>
          <w:szCs w:val="28"/>
          <w:lang w:val="en-US"/>
        </w:rPr>
        <w:t xml:space="preserve">jangovar, boshqaruv, aloqa kanallar, </w:t>
      </w:r>
      <w:r w:rsidR="0024166F" w:rsidRPr="0024166F">
        <w:rPr>
          <w:rFonts w:ascii="Times New Roman" w:hAnsi="Times New Roman"/>
          <w:i/>
          <w:sz w:val="28"/>
          <w:szCs w:val="28"/>
          <w:lang w:val="en-US"/>
        </w:rPr>
        <w:t>harbiy, modulli</w:t>
      </w:r>
      <w:r w:rsidR="0024166F">
        <w:rPr>
          <w:rFonts w:ascii="Times New Roman" w:hAnsi="Times New Roman"/>
          <w:i/>
          <w:sz w:val="28"/>
          <w:szCs w:val="28"/>
          <w:lang w:val="en-US"/>
        </w:rPr>
        <w:t>.</w:t>
      </w:r>
    </w:p>
    <w:p w14:paraId="48980A78" w14:textId="2D08E3BE" w:rsidR="003A09F6" w:rsidRDefault="003A09F6" w:rsidP="003A09F6">
      <w:pPr>
        <w:spacing w:after="0"/>
        <w:ind w:firstLine="567"/>
        <w:jc w:val="both"/>
        <w:rPr>
          <w:rFonts w:ascii="Times New Roman" w:hAnsi="Times New Roman"/>
          <w:sz w:val="28"/>
          <w:szCs w:val="28"/>
          <w:lang w:val="en-US"/>
        </w:rPr>
      </w:pPr>
    </w:p>
    <w:p w14:paraId="7C36E678" w14:textId="1708D976" w:rsidR="0024166F" w:rsidRPr="0024166F" w:rsidRDefault="0024166F" w:rsidP="0024166F">
      <w:pPr>
        <w:spacing w:after="0"/>
        <w:ind w:firstLine="567"/>
        <w:jc w:val="both"/>
        <w:rPr>
          <w:rFonts w:ascii="Times New Roman" w:hAnsi="Times New Roman"/>
          <w:i/>
          <w:sz w:val="28"/>
          <w:szCs w:val="28"/>
          <w:lang w:val="en-US"/>
        </w:rPr>
      </w:pPr>
      <w:r w:rsidRPr="0024166F">
        <w:rPr>
          <w:rFonts w:ascii="Times New Roman" w:hAnsi="Times New Roman"/>
          <w:b/>
          <w:bCs/>
          <w:i/>
          <w:iCs/>
          <w:sz w:val="28"/>
          <w:szCs w:val="28"/>
          <w:lang w:val="en-US"/>
        </w:rPr>
        <w:t>Abstract:</w:t>
      </w:r>
      <w:r w:rsidRPr="0024166F">
        <w:rPr>
          <w:rFonts w:ascii="Times New Roman" w:hAnsi="Times New Roman"/>
          <w:sz w:val="28"/>
          <w:szCs w:val="28"/>
          <w:lang w:val="en-US"/>
        </w:rPr>
        <w:t xml:space="preserve"> </w:t>
      </w:r>
      <w:r w:rsidRPr="0024166F">
        <w:rPr>
          <w:rFonts w:ascii="Times New Roman" w:hAnsi="Times New Roman"/>
          <w:i/>
          <w:sz w:val="28"/>
          <w:szCs w:val="28"/>
          <w:lang w:val="en-US"/>
        </w:rPr>
        <w:t>This article discusses the role of automated radio-electronic systems (ARE</w:t>
      </w:r>
      <w:r>
        <w:rPr>
          <w:rFonts w:ascii="Times New Roman" w:hAnsi="Times New Roman"/>
          <w:i/>
          <w:sz w:val="28"/>
          <w:szCs w:val="28"/>
          <w:lang w:val="en-US"/>
        </w:rPr>
        <w:t>S</w:t>
      </w:r>
      <w:r w:rsidRPr="0024166F">
        <w:rPr>
          <w:rFonts w:ascii="Times New Roman" w:hAnsi="Times New Roman"/>
          <w:i/>
          <w:sz w:val="28"/>
          <w:szCs w:val="28"/>
          <w:lang w:val="en-US"/>
        </w:rPr>
        <w:t>) in modern military control systems, their functional advantages in increasing the efficiency of command and control of troops, principles of application, and technical and organizational problems arising in military practice. Based on the results of the research, proposals and recommendations for the use of ARE</w:t>
      </w:r>
      <w:r>
        <w:rPr>
          <w:rFonts w:ascii="Times New Roman" w:hAnsi="Times New Roman"/>
          <w:i/>
          <w:sz w:val="28"/>
          <w:szCs w:val="28"/>
          <w:lang w:val="en-US"/>
        </w:rPr>
        <w:t>S</w:t>
      </w:r>
      <w:r w:rsidRPr="0024166F">
        <w:rPr>
          <w:rFonts w:ascii="Times New Roman" w:hAnsi="Times New Roman"/>
          <w:i/>
          <w:sz w:val="28"/>
          <w:szCs w:val="28"/>
          <w:lang w:val="en-US"/>
        </w:rPr>
        <w:t xml:space="preserve"> are formulated.</w:t>
      </w:r>
    </w:p>
    <w:p w14:paraId="4915C717" w14:textId="34C88930" w:rsidR="0024166F" w:rsidRPr="0024166F" w:rsidRDefault="0024166F" w:rsidP="0024166F">
      <w:pPr>
        <w:spacing w:after="0"/>
        <w:ind w:firstLine="567"/>
        <w:jc w:val="both"/>
        <w:rPr>
          <w:rFonts w:ascii="Times New Roman" w:hAnsi="Times New Roman"/>
          <w:i/>
          <w:sz w:val="28"/>
          <w:szCs w:val="28"/>
          <w:lang w:val="en-US"/>
        </w:rPr>
      </w:pPr>
      <w:r w:rsidRPr="0024166F">
        <w:rPr>
          <w:rFonts w:ascii="Times New Roman" w:hAnsi="Times New Roman"/>
          <w:b/>
          <w:bCs/>
          <w:i/>
          <w:sz w:val="28"/>
          <w:szCs w:val="28"/>
          <w:lang w:val="en-US"/>
        </w:rPr>
        <w:t>Keywords:</w:t>
      </w:r>
      <w:r w:rsidRPr="0024166F">
        <w:rPr>
          <w:rFonts w:ascii="Times New Roman" w:hAnsi="Times New Roman"/>
          <w:i/>
          <w:sz w:val="28"/>
          <w:szCs w:val="28"/>
          <w:lang w:val="en-US"/>
        </w:rPr>
        <w:t xml:space="preserve"> Automation, radio-electronic system, information, combat, control, communication channels, military, modular.</w:t>
      </w:r>
    </w:p>
    <w:p w14:paraId="0C43D141" w14:textId="77777777" w:rsidR="0024166F" w:rsidRPr="002C1393" w:rsidRDefault="0024166F" w:rsidP="0024166F">
      <w:pPr>
        <w:spacing w:after="0"/>
        <w:ind w:firstLine="567"/>
        <w:jc w:val="both"/>
        <w:rPr>
          <w:rFonts w:ascii="Times New Roman" w:hAnsi="Times New Roman"/>
          <w:sz w:val="28"/>
          <w:szCs w:val="28"/>
          <w:lang w:val="en-US"/>
        </w:rPr>
      </w:pPr>
    </w:p>
    <w:p w14:paraId="0BD668D3" w14:textId="77777777" w:rsidR="003A09F6" w:rsidRPr="003A09F6" w:rsidRDefault="003A09F6" w:rsidP="003A09F6">
      <w:pPr>
        <w:spacing w:after="0"/>
        <w:ind w:firstLine="567"/>
        <w:jc w:val="both"/>
        <w:rPr>
          <w:rFonts w:ascii="Times New Roman" w:hAnsi="Times New Roman"/>
          <w:b/>
          <w:sz w:val="28"/>
          <w:szCs w:val="28"/>
          <w:lang w:val="en-US"/>
        </w:rPr>
      </w:pPr>
      <w:r w:rsidRPr="002C1393">
        <w:rPr>
          <w:rFonts w:ascii="Times New Roman" w:hAnsi="Times New Roman"/>
          <w:b/>
          <w:sz w:val="28"/>
          <w:szCs w:val="28"/>
          <w:lang w:val="en-US"/>
        </w:rPr>
        <w:t>Kirish</w:t>
      </w:r>
      <w:r w:rsidRPr="003A09F6">
        <w:rPr>
          <w:rFonts w:ascii="Times New Roman" w:hAnsi="Times New Roman"/>
          <w:b/>
          <w:sz w:val="28"/>
          <w:szCs w:val="28"/>
          <w:lang w:val="en-US"/>
        </w:rPr>
        <w:t>.</w:t>
      </w:r>
    </w:p>
    <w:p w14:paraId="3B802837" w14:textId="065D392F"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XXI asr harbiy harakatlarining asosiy xususiyatlaridan biri – jangovar boshqaruvning yuqori tezlikda amalga oshirilishini taqozo etuvchi murakkab, ko‘p qatlamli axborot muhitidir. Hozirgi kunda qo‘shinlarni boshqarish jarayonlari faqat an’anaviy aloqa vositalariga tayanmay, balki avtomatlashtirilgan radioelektron tizimlar (ARET) orqali yuqori aniqlikdagi axborotni real vaqt rejimida uzatish, tahlil qilish va qaror qabul qilishni ta’minlash bilan tavsiflanadi.</w:t>
      </w:r>
      <w:r w:rsidR="00AF0550">
        <w:rPr>
          <w:rFonts w:ascii="Times New Roman" w:hAnsi="Times New Roman"/>
          <w:sz w:val="28"/>
          <w:szCs w:val="28"/>
          <w:lang w:val="en-US"/>
        </w:rPr>
        <w:t>[1]</w:t>
      </w:r>
    </w:p>
    <w:p w14:paraId="3E939D59" w14:textId="07905F96"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Dunyo armiyalari tajribasi shuni ko‘rsatmoqdaki, ARET harbiy boshqaruvning ajralmas qismi sifatida qo‘shinlarning jangovar imkoniyatlarini sezilarli darajada oshiradi, qo‘mondonlikni barqarorlashtiradi va harakatlarning izchilligi hamda sinxronligini ta’minlaydi. Shunday ekan, Qo‘shinlarni boshqarishda ARETni qo‘llashning ahamiyatini ilmiy asosda o‘rganish harbiy amaliyotda muhim nazariy va amaliy ahamiyat kasb etadi.</w:t>
      </w:r>
      <w:r w:rsidR="00AF0550">
        <w:rPr>
          <w:rFonts w:ascii="Times New Roman" w:hAnsi="Times New Roman"/>
          <w:sz w:val="28"/>
          <w:szCs w:val="28"/>
          <w:lang w:val="en-US"/>
        </w:rPr>
        <w:t>[2]</w:t>
      </w:r>
    </w:p>
    <w:p w14:paraId="4008313B" w14:textId="77777777" w:rsidR="003A09F6" w:rsidRPr="002C1393" w:rsidRDefault="003A09F6" w:rsidP="003A09F6">
      <w:pPr>
        <w:spacing w:after="0"/>
        <w:ind w:firstLine="567"/>
        <w:jc w:val="both"/>
        <w:rPr>
          <w:rFonts w:ascii="Times New Roman" w:hAnsi="Times New Roman"/>
          <w:sz w:val="28"/>
          <w:szCs w:val="28"/>
          <w:lang w:val="en-US"/>
        </w:rPr>
      </w:pPr>
    </w:p>
    <w:p w14:paraId="15556C5E" w14:textId="77777777" w:rsidR="003A09F6" w:rsidRPr="00333910" w:rsidRDefault="003A09F6" w:rsidP="003A09F6">
      <w:pPr>
        <w:spacing w:after="0"/>
        <w:ind w:firstLine="567"/>
        <w:jc w:val="both"/>
        <w:rPr>
          <w:rFonts w:ascii="Times New Roman" w:hAnsi="Times New Roman"/>
          <w:b/>
          <w:bCs/>
          <w:sz w:val="28"/>
          <w:szCs w:val="28"/>
          <w:lang w:val="en-US"/>
        </w:rPr>
      </w:pPr>
      <w:r w:rsidRPr="00333910">
        <w:rPr>
          <w:rFonts w:ascii="Times New Roman" w:hAnsi="Times New Roman"/>
          <w:b/>
          <w:bCs/>
          <w:sz w:val="28"/>
          <w:szCs w:val="28"/>
          <w:lang w:val="en-US"/>
        </w:rPr>
        <w:lastRenderedPageBreak/>
        <w:t>Asosiy qism</w:t>
      </w:r>
    </w:p>
    <w:p w14:paraId="092B1404" w14:textId="77777777" w:rsidR="003A09F6" w:rsidRPr="0023160C" w:rsidRDefault="003A09F6" w:rsidP="003A09F6">
      <w:pPr>
        <w:spacing w:after="0"/>
        <w:ind w:firstLine="567"/>
        <w:jc w:val="both"/>
        <w:rPr>
          <w:rFonts w:ascii="Times New Roman" w:hAnsi="Times New Roman"/>
          <w:b/>
          <w:sz w:val="28"/>
          <w:szCs w:val="28"/>
          <w:lang w:val="en-US"/>
        </w:rPr>
      </w:pPr>
      <w:r w:rsidRPr="0023160C">
        <w:rPr>
          <w:rFonts w:ascii="Times New Roman" w:hAnsi="Times New Roman"/>
          <w:b/>
          <w:sz w:val="28"/>
          <w:szCs w:val="28"/>
          <w:lang w:val="en-US"/>
        </w:rPr>
        <w:t>1. Avtomatlashtirilgan radioelektron tizimlarning ilmiy-nazariy asoslari.</w:t>
      </w:r>
    </w:p>
    <w:p w14:paraId="54AB83F7" w14:textId="77777777" w:rsidR="003A09F6" w:rsidRPr="0023160C" w:rsidRDefault="003A09F6" w:rsidP="003A09F6">
      <w:pPr>
        <w:spacing w:after="0"/>
        <w:ind w:firstLine="567"/>
        <w:jc w:val="both"/>
        <w:rPr>
          <w:rFonts w:ascii="Times New Roman" w:hAnsi="Times New Roman"/>
          <w:sz w:val="28"/>
          <w:szCs w:val="28"/>
          <w:lang w:val="en-US"/>
        </w:rPr>
      </w:pPr>
      <w:r w:rsidRPr="0023160C">
        <w:rPr>
          <w:rFonts w:ascii="Times New Roman" w:hAnsi="Times New Roman"/>
          <w:sz w:val="28"/>
          <w:szCs w:val="28"/>
          <w:lang w:val="en-US"/>
        </w:rPr>
        <w:t>Avtomatlasht</w:t>
      </w:r>
      <w:r w:rsidR="0023160C" w:rsidRPr="0023160C">
        <w:rPr>
          <w:rFonts w:ascii="Times New Roman" w:hAnsi="Times New Roman"/>
          <w:sz w:val="28"/>
          <w:szCs w:val="28"/>
          <w:lang w:val="en-US"/>
        </w:rPr>
        <w:t xml:space="preserve">irilgan radioelektron tizimlar </w:t>
      </w:r>
      <w:r w:rsidR="0023160C">
        <w:rPr>
          <w:rFonts w:ascii="Times New Roman" w:hAnsi="Times New Roman"/>
          <w:sz w:val="28"/>
          <w:szCs w:val="28"/>
          <w:lang w:val="en-US"/>
        </w:rPr>
        <w:t>–</w:t>
      </w:r>
      <w:r w:rsidRPr="0023160C">
        <w:rPr>
          <w:rFonts w:ascii="Times New Roman" w:hAnsi="Times New Roman"/>
          <w:sz w:val="28"/>
          <w:szCs w:val="28"/>
          <w:lang w:val="en-US"/>
        </w:rPr>
        <w:t xml:space="preserve"> bu radioaloqa, radioelektron razvedka, axborotlarni qayta ishlash, ma’lumot uzatish, shuningdek, boshqaruv jarayonlarini avtomatlashtirilgan holda tashkil etish imkonini beruvchi integral kompleksdir.</w:t>
      </w:r>
    </w:p>
    <w:p w14:paraId="52F28281"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ARET quyidagi komponentlardan tashkil topadi:</w:t>
      </w:r>
    </w:p>
    <w:p w14:paraId="3C857EA8"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Radioaloqa tizimlari – uzluksiz, barqaror va shifrlangan aloqa kanallarini ta’minlaydi.</w:t>
      </w:r>
    </w:p>
    <w:p w14:paraId="6858CD2B"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Axborotni qayta ishlash markazlari – kelayotgan ma’lumotlarni avtomatik tahlil qiladi va qo‘mondonlikni xabardor qiladi.</w:t>
      </w:r>
    </w:p>
    <w:p w14:paraId="31C3D82B" w14:textId="77777777" w:rsidR="003A09F6" w:rsidRPr="0023160C" w:rsidRDefault="0023160C" w:rsidP="003A09F6">
      <w:pPr>
        <w:spacing w:after="0"/>
        <w:ind w:firstLine="567"/>
        <w:jc w:val="both"/>
        <w:rPr>
          <w:rFonts w:ascii="Times New Roman" w:hAnsi="Times New Roman"/>
          <w:sz w:val="28"/>
          <w:szCs w:val="28"/>
          <w:lang w:val="en-US"/>
        </w:rPr>
      </w:pPr>
      <w:r>
        <w:rPr>
          <w:rFonts w:ascii="Times New Roman" w:hAnsi="Times New Roman"/>
          <w:sz w:val="28"/>
          <w:szCs w:val="28"/>
          <w:lang w:val="en-US"/>
        </w:rPr>
        <w:t>Datchiklar</w:t>
      </w:r>
      <w:r w:rsidR="003A09F6" w:rsidRPr="0023160C">
        <w:rPr>
          <w:rFonts w:ascii="Times New Roman" w:hAnsi="Times New Roman"/>
          <w:sz w:val="28"/>
          <w:szCs w:val="28"/>
          <w:lang w:val="en-US"/>
        </w:rPr>
        <w:t xml:space="preserve"> va kuzatuv vositalari – jang maydonidan real vaqt axborotini taqdim etadi.</w:t>
      </w:r>
    </w:p>
    <w:p w14:paraId="4148B287"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Avtomatlashtirilgan boshqaruv modullari – taktik qarorlarni chiqarish jarayonini tezlashtiradi.</w:t>
      </w:r>
    </w:p>
    <w:p w14:paraId="1CF5B4C5"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Radioelektron kurash (REK) elementlari – dushman aloqa va boshqaruv tizimlariga ta’sir ko‘rsatish imkonini beradi.</w:t>
      </w:r>
    </w:p>
    <w:p w14:paraId="1924A73C" w14:textId="4B36129F" w:rsidR="003A09F6" w:rsidRPr="002C1393" w:rsidRDefault="00B8358F"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ARETning asosiy vazifasi –</w:t>
      </w:r>
      <w:r w:rsidR="003A09F6" w:rsidRPr="002C1393">
        <w:rPr>
          <w:rFonts w:ascii="Times New Roman" w:hAnsi="Times New Roman"/>
          <w:sz w:val="28"/>
          <w:szCs w:val="28"/>
          <w:lang w:val="en-US"/>
        </w:rPr>
        <w:t xml:space="preserve"> boshqaruv jarayonlarining tezligi va aniqligini oshirish, ma’lumot yo‘qotilishini kamaytirish va qo‘mondonlikning ishonchliligini ta’minlash.</w:t>
      </w:r>
      <w:r w:rsidR="00107F94">
        <w:rPr>
          <w:rFonts w:ascii="Times New Roman" w:hAnsi="Times New Roman"/>
          <w:sz w:val="28"/>
          <w:szCs w:val="28"/>
          <w:lang w:val="en-US"/>
        </w:rPr>
        <w:t>[3]</w:t>
      </w:r>
    </w:p>
    <w:p w14:paraId="2E306F15" w14:textId="77777777" w:rsidR="003A09F6" w:rsidRPr="002C1393" w:rsidRDefault="003A09F6" w:rsidP="003A09F6">
      <w:pPr>
        <w:spacing w:after="0"/>
        <w:ind w:firstLine="567"/>
        <w:jc w:val="both"/>
        <w:rPr>
          <w:rFonts w:ascii="Times New Roman" w:hAnsi="Times New Roman"/>
          <w:sz w:val="28"/>
          <w:szCs w:val="28"/>
          <w:lang w:val="en-US"/>
        </w:rPr>
      </w:pPr>
    </w:p>
    <w:p w14:paraId="13223AA5" w14:textId="77777777" w:rsidR="00B8358F" w:rsidRDefault="00B8358F" w:rsidP="00B8358F">
      <w:pPr>
        <w:spacing w:after="0"/>
        <w:jc w:val="center"/>
        <w:rPr>
          <w:rFonts w:ascii="Times New Roman" w:hAnsi="Times New Roman"/>
          <w:sz w:val="28"/>
          <w:szCs w:val="28"/>
        </w:rPr>
      </w:pPr>
      <w:r>
        <w:rPr>
          <w:noProof/>
        </w:rPr>
        <w:drawing>
          <wp:inline distT="0" distB="0" distL="0" distR="0" wp14:anchorId="719FF472" wp14:editId="2071B413">
            <wp:extent cx="3240000" cy="21600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referRelativeResize="0"/>
                  </pic:nvPicPr>
                  <pic:blipFill>
                    <a:blip r:embed="rId5"/>
                    <a:stretch>
                      <a:fillRect/>
                    </a:stretch>
                  </pic:blipFill>
                  <pic:spPr>
                    <a:xfrm>
                      <a:off x="0" y="0"/>
                      <a:ext cx="3240000" cy="2160000"/>
                    </a:xfrm>
                    <a:prstGeom prst="rect">
                      <a:avLst/>
                    </a:prstGeom>
                  </pic:spPr>
                </pic:pic>
              </a:graphicData>
            </a:graphic>
          </wp:inline>
        </w:drawing>
      </w:r>
    </w:p>
    <w:p w14:paraId="23308065" w14:textId="77777777" w:rsidR="00B8358F" w:rsidRPr="004B0FEA" w:rsidRDefault="00B8358F" w:rsidP="00B8358F">
      <w:pPr>
        <w:spacing w:after="0"/>
        <w:jc w:val="center"/>
        <w:rPr>
          <w:rFonts w:ascii="Times New Roman" w:hAnsi="Times New Roman"/>
          <w:i/>
          <w:sz w:val="28"/>
          <w:szCs w:val="28"/>
          <w:lang w:val="en-US"/>
        </w:rPr>
      </w:pPr>
      <w:r w:rsidRPr="004B0FEA">
        <w:rPr>
          <w:rFonts w:ascii="Times New Roman" w:hAnsi="Times New Roman"/>
          <w:i/>
          <w:sz w:val="28"/>
          <w:szCs w:val="28"/>
          <w:lang w:val="en-US"/>
        </w:rPr>
        <w:t>1-rasm. C2 avtomatlashtirilgan boshqaruv tizimlari</w:t>
      </w:r>
    </w:p>
    <w:p w14:paraId="16BA5BDD" w14:textId="77777777" w:rsidR="00B8358F" w:rsidRPr="004B0FEA" w:rsidRDefault="00B8358F" w:rsidP="003A09F6">
      <w:pPr>
        <w:spacing w:after="0"/>
        <w:ind w:firstLine="567"/>
        <w:jc w:val="both"/>
        <w:rPr>
          <w:rFonts w:ascii="Times New Roman" w:hAnsi="Times New Roman"/>
          <w:sz w:val="28"/>
          <w:szCs w:val="28"/>
          <w:lang w:val="en-US"/>
        </w:rPr>
      </w:pPr>
    </w:p>
    <w:p w14:paraId="2DA3DE30" w14:textId="77777777" w:rsidR="00111AD3" w:rsidRDefault="00111AD3" w:rsidP="003A09F6">
      <w:pPr>
        <w:spacing w:after="0"/>
        <w:ind w:firstLine="567"/>
        <w:jc w:val="both"/>
        <w:rPr>
          <w:rFonts w:ascii="Times New Roman" w:hAnsi="Times New Roman"/>
          <w:b/>
          <w:sz w:val="28"/>
          <w:szCs w:val="28"/>
          <w:lang w:val="en-US"/>
        </w:rPr>
      </w:pPr>
    </w:p>
    <w:p w14:paraId="5B437CFA" w14:textId="77777777" w:rsidR="00111AD3" w:rsidRDefault="00111AD3" w:rsidP="003A09F6">
      <w:pPr>
        <w:spacing w:after="0"/>
        <w:ind w:firstLine="567"/>
        <w:jc w:val="both"/>
        <w:rPr>
          <w:rFonts w:ascii="Times New Roman" w:hAnsi="Times New Roman"/>
          <w:b/>
          <w:sz w:val="28"/>
          <w:szCs w:val="28"/>
          <w:lang w:val="en-US"/>
        </w:rPr>
      </w:pPr>
    </w:p>
    <w:p w14:paraId="72E4076C" w14:textId="77777777" w:rsidR="00111AD3" w:rsidRDefault="00111AD3" w:rsidP="003A09F6">
      <w:pPr>
        <w:spacing w:after="0"/>
        <w:ind w:firstLine="567"/>
        <w:jc w:val="both"/>
        <w:rPr>
          <w:rFonts w:ascii="Times New Roman" w:hAnsi="Times New Roman"/>
          <w:b/>
          <w:sz w:val="28"/>
          <w:szCs w:val="28"/>
          <w:lang w:val="en-US"/>
        </w:rPr>
      </w:pPr>
    </w:p>
    <w:p w14:paraId="0C62A06D" w14:textId="77777777" w:rsidR="00111AD3" w:rsidRDefault="00111AD3" w:rsidP="003A09F6">
      <w:pPr>
        <w:spacing w:after="0"/>
        <w:ind w:firstLine="567"/>
        <w:jc w:val="both"/>
        <w:rPr>
          <w:rFonts w:ascii="Times New Roman" w:hAnsi="Times New Roman"/>
          <w:b/>
          <w:sz w:val="28"/>
          <w:szCs w:val="28"/>
          <w:lang w:val="en-US"/>
        </w:rPr>
      </w:pPr>
    </w:p>
    <w:p w14:paraId="2F89D82B" w14:textId="77777777" w:rsidR="00111AD3" w:rsidRDefault="00111AD3" w:rsidP="003A09F6">
      <w:pPr>
        <w:spacing w:after="0"/>
        <w:ind w:firstLine="567"/>
        <w:jc w:val="both"/>
        <w:rPr>
          <w:rFonts w:ascii="Times New Roman" w:hAnsi="Times New Roman"/>
          <w:b/>
          <w:sz w:val="28"/>
          <w:szCs w:val="28"/>
          <w:lang w:val="en-US"/>
        </w:rPr>
      </w:pPr>
    </w:p>
    <w:p w14:paraId="0B5795AD" w14:textId="77777777" w:rsidR="00111AD3" w:rsidRDefault="00111AD3" w:rsidP="003A09F6">
      <w:pPr>
        <w:spacing w:after="0"/>
        <w:ind w:firstLine="567"/>
        <w:jc w:val="both"/>
        <w:rPr>
          <w:rFonts w:ascii="Times New Roman" w:hAnsi="Times New Roman"/>
          <w:b/>
          <w:sz w:val="28"/>
          <w:szCs w:val="28"/>
          <w:lang w:val="en-US"/>
        </w:rPr>
      </w:pPr>
    </w:p>
    <w:p w14:paraId="0662F778" w14:textId="5636B200" w:rsidR="003A09F6" w:rsidRPr="004B0FEA" w:rsidRDefault="003A09F6" w:rsidP="003A09F6">
      <w:pPr>
        <w:spacing w:after="0"/>
        <w:ind w:firstLine="567"/>
        <w:jc w:val="both"/>
        <w:rPr>
          <w:rFonts w:ascii="Times New Roman" w:hAnsi="Times New Roman"/>
          <w:b/>
          <w:sz w:val="28"/>
          <w:szCs w:val="28"/>
          <w:lang w:val="en-US"/>
        </w:rPr>
      </w:pPr>
      <w:r w:rsidRPr="0023160C">
        <w:rPr>
          <w:rFonts w:ascii="Times New Roman" w:hAnsi="Times New Roman"/>
          <w:b/>
          <w:sz w:val="28"/>
          <w:szCs w:val="28"/>
          <w:lang w:val="en-US"/>
        </w:rPr>
        <w:lastRenderedPageBreak/>
        <w:t>2. Qo‘shinlarni boshqarishda ARETning afzalliklari</w:t>
      </w:r>
      <w:r w:rsidR="004B0FEA" w:rsidRPr="004B0FEA">
        <w:rPr>
          <w:rFonts w:ascii="Times New Roman" w:hAnsi="Times New Roman"/>
          <w:b/>
          <w:sz w:val="28"/>
          <w:szCs w:val="28"/>
          <w:lang w:val="en-US"/>
        </w:rPr>
        <w:t>:</w:t>
      </w:r>
    </w:p>
    <w:p w14:paraId="106238D2" w14:textId="232A85B7" w:rsidR="002C1393" w:rsidRDefault="002C1393" w:rsidP="003A09F6">
      <w:pPr>
        <w:spacing w:after="0"/>
        <w:ind w:firstLine="567"/>
        <w:jc w:val="both"/>
        <w:rPr>
          <w:rFonts w:ascii="Times New Roman" w:hAnsi="Times New Roman"/>
          <w:b/>
          <w:sz w:val="28"/>
          <w:szCs w:val="28"/>
          <w:lang w:val="en-US"/>
        </w:rPr>
      </w:pPr>
    </w:p>
    <w:p w14:paraId="5D3F13B3" w14:textId="66A1C663" w:rsidR="002C1393" w:rsidRDefault="004715FE" w:rsidP="004715FE">
      <w:pPr>
        <w:spacing w:after="0"/>
        <w:jc w:val="center"/>
        <w:rPr>
          <w:rFonts w:ascii="Times New Roman" w:hAnsi="Times New Roman"/>
          <w:b/>
          <w:sz w:val="28"/>
          <w:szCs w:val="28"/>
          <w:lang w:val="en-US"/>
        </w:rPr>
      </w:pPr>
      <w:r>
        <w:rPr>
          <w:noProof/>
        </w:rPr>
        <w:drawing>
          <wp:inline distT="0" distB="0" distL="0" distR="0" wp14:anchorId="6744ADE9" wp14:editId="4CAFA3F8">
            <wp:extent cx="4990731" cy="1561671"/>
            <wp:effectExtent l="0" t="0" r="635"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04570" cy="1566002"/>
                    </a:xfrm>
                    <a:prstGeom prst="rect">
                      <a:avLst/>
                    </a:prstGeom>
                  </pic:spPr>
                </pic:pic>
              </a:graphicData>
            </a:graphic>
          </wp:inline>
        </w:drawing>
      </w:r>
    </w:p>
    <w:p w14:paraId="4DE696E6" w14:textId="77777777" w:rsidR="004715FE" w:rsidRDefault="004715FE" w:rsidP="003A09F6">
      <w:pPr>
        <w:spacing w:after="0"/>
        <w:ind w:firstLine="567"/>
        <w:jc w:val="both"/>
        <w:rPr>
          <w:rFonts w:ascii="Times New Roman" w:hAnsi="Times New Roman"/>
          <w:b/>
          <w:i/>
          <w:sz w:val="28"/>
          <w:szCs w:val="28"/>
          <w:lang w:val="en-US"/>
        </w:rPr>
      </w:pPr>
    </w:p>
    <w:p w14:paraId="1DBC6354" w14:textId="4442B355" w:rsidR="003A09F6" w:rsidRPr="0023160C" w:rsidRDefault="003A09F6" w:rsidP="003A09F6">
      <w:pPr>
        <w:spacing w:after="0"/>
        <w:ind w:firstLine="567"/>
        <w:jc w:val="both"/>
        <w:rPr>
          <w:rFonts w:ascii="Times New Roman" w:hAnsi="Times New Roman"/>
          <w:b/>
          <w:i/>
          <w:sz w:val="28"/>
          <w:szCs w:val="28"/>
          <w:lang w:val="en-US"/>
        </w:rPr>
      </w:pPr>
      <w:r w:rsidRPr="0023160C">
        <w:rPr>
          <w:rFonts w:ascii="Times New Roman" w:hAnsi="Times New Roman"/>
          <w:b/>
          <w:i/>
          <w:sz w:val="28"/>
          <w:szCs w:val="28"/>
          <w:lang w:val="en-US"/>
        </w:rPr>
        <w:t>2.1. Axborot almashinuvining tezkorligi</w:t>
      </w:r>
      <w:r w:rsidR="0023160C">
        <w:rPr>
          <w:rFonts w:ascii="Times New Roman" w:hAnsi="Times New Roman"/>
          <w:b/>
          <w:i/>
          <w:sz w:val="28"/>
          <w:szCs w:val="28"/>
          <w:lang w:val="en-US"/>
        </w:rPr>
        <w:t>:</w:t>
      </w:r>
    </w:p>
    <w:p w14:paraId="5F3B51D9"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ARETning asosiy ustunligi – qo‘mondonlik va qo‘shinlar o‘rtasida ma’lumot almashinuvini real vaqt rejimida ta’minlay olishi. Bu esa:</w:t>
      </w:r>
    </w:p>
    <w:p w14:paraId="01BFE4DA"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tezkor vaziyat bahosini olish</w:t>
      </w:r>
      <w:r w:rsidR="0023160C" w:rsidRPr="002C1393">
        <w:rPr>
          <w:rFonts w:ascii="Times New Roman" w:hAnsi="Times New Roman"/>
          <w:sz w:val="28"/>
          <w:szCs w:val="28"/>
          <w:lang w:val="en-US"/>
        </w:rPr>
        <w:t>;</w:t>
      </w:r>
    </w:p>
    <w:p w14:paraId="39BB2BB4" w14:textId="77777777" w:rsidR="003A09F6" w:rsidRPr="002C1393" w:rsidRDefault="003A09F6" w:rsidP="003A09F6">
      <w:pPr>
        <w:spacing w:after="0"/>
        <w:ind w:firstLine="567"/>
        <w:jc w:val="both"/>
        <w:rPr>
          <w:rFonts w:ascii="Times New Roman" w:hAnsi="Times New Roman"/>
          <w:sz w:val="28"/>
          <w:szCs w:val="28"/>
          <w:lang w:val="en-US"/>
        </w:rPr>
      </w:pPr>
      <w:r w:rsidRPr="0023160C">
        <w:rPr>
          <w:rFonts w:ascii="Times New Roman" w:hAnsi="Times New Roman"/>
          <w:sz w:val="28"/>
          <w:szCs w:val="28"/>
          <w:lang w:val="en-US"/>
        </w:rPr>
        <w:t>qaror</w:t>
      </w:r>
      <w:r w:rsidRPr="002C1393">
        <w:rPr>
          <w:rFonts w:ascii="Times New Roman" w:hAnsi="Times New Roman"/>
          <w:sz w:val="28"/>
          <w:szCs w:val="28"/>
          <w:lang w:val="en-US"/>
        </w:rPr>
        <w:t xml:space="preserve"> </w:t>
      </w:r>
      <w:r w:rsidRPr="0023160C">
        <w:rPr>
          <w:rFonts w:ascii="Times New Roman" w:hAnsi="Times New Roman"/>
          <w:sz w:val="28"/>
          <w:szCs w:val="28"/>
          <w:lang w:val="en-US"/>
        </w:rPr>
        <w:t>qabul</w:t>
      </w:r>
      <w:r w:rsidRPr="002C1393">
        <w:rPr>
          <w:rFonts w:ascii="Times New Roman" w:hAnsi="Times New Roman"/>
          <w:sz w:val="28"/>
          <w:szCs w:val="28"/>
          <w:lang w:val="en-US"/>
        </w:rPr>
        <w:t xml:space="preserve"> </w:t>
      </w:r>
      <w:r w:rsidRPr="0023160C">
        <w:rPr>
          <w:rFonts w:ascii="Times New Roman" w:hAnsi="Times New Roman"/>
          <w:sz w:val="28"/>
          <w:szCs w:val="28"/>
          <w:lang w:val="en-US"/>
        </w:rPr>
        <w:t>qilish</w:t>
      </w:r>
      <w:r w:rsidRPr="002C1393">
        <w:rPr>
          <w:rFonts w:ascii="Times New Roman" w:hAnsi="Times New Roman"/>
          <w:sz w:val="28"/>
          <w:szCs w:val="28"/>
          <w:lang w:val="en-US"/>
        </w:rPr>
        <w:t xml:space="preserve"> </w:t>
      </w:r>
      <w:r w:rsidRPr="0023160C">
        <w:rPr>
          <w:rFonts w:ascii="Times New Roman" w:hAnsi="Times New Roman"/>
          <w:sz w:val="28"/>
          <w:szCs w:val="28"/>
          <w:lang w:val="en-US"/>
        </w:rPr>
        <w:t>muddat</w:t>
      </w:r>
      <w:r w:rsidR="0023160C">
        <w:rPr>
          <w:rFonts w:ascii="Times New Roman" w:hAnsi="Times New Roman"/>
          <w:sz w:val="28"/>
          <w:szCs w:val="28"/>
          <w:lang w:val="en-US"/>
        </w:rPr>
        <w:t>ini</w:t>
      </w:r>
      <w:r w:rsidR="0023160C" w:rsidRPr="002C1393">
        <w:rPr>
          <w:rFonts w:ascii="Times New Roman" w:hAnsi="Times New Roman"/>
          <w:sz w:val="28"/>
          <w:szCs w:val="28"/>
          <w:lang w:val="en-US"/>
        </w:rPr>
        <w:t xml:space="preserve"> </w:t>
      </w:r>
      <w:r w:rsidR="0023160C">
        <w:rPr>
          <w:rFonts w:ascii="Times New Roman" w:hAnsi="Times New Roman"/>
          <w:sz w:val="28"/>
          <w:szCs w:val="28"/>
          <w:lang w:val="en-US"/>
        </w:rPr>
        <w:t>qisqartirish</w:t>
      </w:r>
      <w:r w:rsidR="0023160C" w:rsidRPr="002C1393">
        <w:rPr>
          <w:rFonts w:ascii="Times New Roman" w:hAnsi="Times New Roman"/>
          <w:sz w:val="28"/>
          <w:szCs w:val="28"/>
          <w:lang w:val="en-US"/>
        </w:rPr>
        <w:t>;</w:t>
      </w:r>
    </w:p>
    <w:p w14:paraId="5C886E2F"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kuch va vositalarni optimal taqsimlashga erishish imkonini beradi.</w:t>
      </w:r>
    </w:p>
    <w:p w14:paraId="78F7F117" w14:textId="77777777" w:rsidR="003A09F6" w:rsidRPr="0023160C" w:rsidRDefault="003A09F6" w:rsidP="003A09F6">
      <w:pPr>
        <w:spacing w:after="0"/>
        <w:ind w:firstLine="567"/>
        <w:jc w:val="both"/>
        <w:rPr>
          <w:rFonts w:ascii="Times New Roman" w:hAnsi="Times New Roman"/>
          <w:b/>
          <w:i/>
          <w:sz w:val="28"/>
          <w:szCs w:val="28"/>
          <w:lang w:val="en-US"/>
        </w:rPr>
      </w:pPr>
      <w:r w:rsidRPr="002C1393">
        <w:rPr>
          <w:rFonts w:ascii="Times New Roman" w:hAnsi="Times New Roman"/>
          <w:b/>
          <w:i/>
          <w:sz w:val="28"/>
          <w:szCs w:val="28"/>
          <w:lang w:val="en-US"/>
        </w:rPr>
        <w:t>2.2. Xatoliklar ehtimolini kamaytirish</w:t>
      </w:r>
      <w:r w:rsidR="0023160C">
        <w:rPr>
          <w:rFonts w:ascii="Times New Roman" w:hAnsi="Times New Roman"/>
          <w:b/>
          <w:i/>
          <w:sz w:val="28"/>
          <w:szCs w:val="28"/>
          <w:lang w:val="en-US"/>
        </w:rPr>
        <w:t>:</w:t>
      </w:r>
    </w:p>
    <w:p w14:paraId="5AE8EE66" w14:textId="77777777" w:rsidR="003A09F6" w:rsidRPr="0023160C"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 xml:space="preserve">An’anaviy boshqaruv tizimlarida inson omili muhim rol o‘ynaydi. </w:t>
      </w:r>
      <w:r w:rsidRPr="0023160C">
        <w:rPr>
          <w:rFonts w:ascii="Times New Roman" w:hAnsi="Times New Roman"/>
          <w:sz w:val="28"/>
          <w:szCs w:val="28"/>
          <w:lang w:val="en-US"/>
        </w:rPr>
        <w:t>ARETda esa:</w:t>
      </w:r>
    </w:p>
    <w:p w14:paraId="350EA063" w14:textId="77777777" w:rsidR="003A09F6" w:rsidRPr="0023160C" w:rsidRDefault="003A09F6" w:rsidP="003A09F6">
      <w:pPr>
        <w:spacing w:after="0"/>
        <w:ind w:firstLine="567"/>
        <w:jc w:val="both"/>
        <w:rPr>
          <w:rFonts w:ascii="Times New Roman" w:hAnsi="Times New Roman"/>
          <w:sz w:val="28"/>
          <w:szCs w:val="28"/>
          <w:lang w:val="en-US"/>
        </w:rPr>
      </w:pPr>
      <w:r w:rsidRPr="0023160C">
        <w:rPr>
          <w:rFonts w:ascii="Times New Roman" w:hAnsi="Times New Roman"/>
          <w:sz w:val="28"/>
          <w:szCs w:val="28"/>
          <w:lang w:val="en-US"/>
        </w:rPr>
        <w:t>ax</w:t>
      </w:r>
      <w:r w:rsidR="0023160C" w:rsidRPr="0023160C">
        <w:rPr>
          <w:rFonts w:ascii="Times New Roman" w:hAnsi="Times New Roman"/>
          <w:sz w:val="28"/>
          <w:szCs w:val="28"/>
          <w:lang w:val="en-US"/>
        </w:rPr>
        <w:t>borot avtomatik qayta ishlanadi;</w:t>
      </w:r>
    </w:p>
    <w:p w14:paraId="0D2BCDEF" w14:textId="77777777" w:rsidR="003A09F6" w:rsidRPr="0023160C" w:rsidRDefault="003A09F6" w:rsidP="003A09F6">
      <w:pPr>
        <w:spacing w:after="0"/>
        <w:ind w:firstLine="567"/>
        <w:jc w:val="both"/>
        <w:rPr>
          <w:rFonts w:ascii="Times New Roman" w:hAnsi="Times New Roman"/>
          <w:sz w:val="28"/>
          <w:szCs w:val="28"/>
          <w:lang w:val="en-US"/>
        </w:rPr>
      </w:pPr>
      <w:r w:rsidRPr="0023160C">
        <w:rPr>
          <w:rFonts w:ascii="Times New Roman" w:hAnsi="Times New Roman"/>
          <w:sz w:val="28"/>
          <w:szCs w:val="28"/>
          <w:lang w:val="en-US"/>
        </w:rPr>
        <w:t>kodlash va shifrlash algori</w:t>
      </w:r>
      <w:r w:rsidR="0023160C" w:rsidRPr="0023160C">
        <w:rPr>
          <w:rFonts w:ascii="Times New Roman" w:hAnsi="Times New Roman"/>
          <w:sz w:val="28"/>
          <w:szCs w:val="28"/>
          <w:lang w:val="en-US"/>
        </w:rPr>
        <w:t>tmlari xatoliklarni kamaytiradi;</w:t>
      </w:r>
    </w:p>
    <w:p w14:paraId="648806BD"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noto‘g‘ri buyruq berish ehtimoli pasayadi.</w:t>
      </w:r>
    </w:p>
    <w:p w14:paraId="51777459" w14:textId="77777777" w:rsidR="003A09F6" w:rsidRPr="0023160C" w:rsidRDefault="003A09F6" w:rsidP="003A09F6">
      <w:pPr>
        <w:spacing w:after="0"/>
        <w:ind w:firstLine="567"/>
        <w:jc w:val="both"/>
        <w:rPr>
          <w:rFonts w:ascii="Times New Roman" w:hAnsi="Times New Roman"/>
          <w:b/>
          <w:i/>
          <w:sz w:val="28"/>
          <w:szCs w:val="28"/>
          <w:lang w:val="en-US"/>
        </w:rPr>
      </w:pPr>
      <w:r w:rsidRPr="002C1393">
        <w:rPr>
          <w:rFonts w:ascii="Times New Roman" w:hAnsi="Times New Roman"/>
          <w:b/>
          <w:i/>
          <w:sz w:val="28"/>
          <w:szCs w:val="28"/>
          <w:lang w:val="en-US"/>
        </w:rPr>
        <w:t>2.3. Harakatlarni muvofiqlashtirish</w:t>
      </w:r>
      <w:r w:rsidR="0023160C">
        <w:rPr>
          <w:rFonts w:ascii="Times New Roman" w:hAnsi="Times New Roman"/>
          <w:b/>
          <w:i/>
          <w:sz w:val="28"/>
          <w:szCs w:val="28"/>
          <w:lang w:val="en-US"/>
        </w:rPr>
        <w:t>:</w:t>
      </w:r>
    </w:p>
    <w:p w14:paraId="6EB7658D"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ARET qo‘shinlarning barcha bo‘linmalarini yagona boshqaruv tizimida birlashtiradi. Natijada:</w:t>
      </w:r>
    </w:p>
    <w:p w14:paraId="0CBFCFA8"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otryadlar, rotalar, batalyonlar o‘rtasida sin</w:t>
      </w:r>
      <w:r w:rsidR="0023160C" w:rsidRPr="002C1393">
        <w:rPr>
          <w:rFonts w:ascii="Times New Roman" w:hAnsi="Times New Roman"/>
          <w:sz w:val="28"/>
          <w:szCs w:val="28"/>
          <w:lang w:val="en-US"/>
        </w:rPr>
        <w:t>xronlashuv kuchayadi;</w:t>
      </w:r>
    </w:p>
    <w:p w14:paraId="358E1635"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qo‘shma oper</w:t>
      </w:r>
      <w:r w:rsidR="0023160C" w:rsidRPr="002C1393">
        <w:rPr>
          <w:rFonts w:ascii="Times New Roman" w:hAnsi="Times New Roman"/>
          <w:sz w:val="28"/>
          <w:szCs w:val="28"/>
          <w:lang w:val="en-US"/>
        </w:rPr>
        <w:t>atsiyalar uzluksiz boshqariladi;</w:t>
      </w:r>
    </w:p>
    <w:p w14:paraId="26F6AF3F"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o‘zaro o‘t ochish xavfi kamayadi.</w:t>
      </w:r>
    </w:p>
    <w:p w14:paraId="60ADBC02" w14:textId="77777777" w:rsidR="003A09F6" w:rsidRPr="002C1393" w:rsidRDefault="003A09F6" w:rsidP="003A09F6">
      <w:pPr>
        <w:spacing w:after="0"/>
        <w:ind w:firstLine="567"/>
        <w:jc w:val="both"/>
        <w:rPr>
          <w:rFonts w:ascii="Times New Roman" w:hAnsi="Times New Roman"/>
          <w:b/>
          <w:i/>
          <w:sz w:val="28"/>
          <w:szCs w:val="28"/>
          <w:lang w:val="en-US"/>
        </w:rPr>
      </w:pPr>
      <w:r w:rsidRPr="002C1393">
        <w:rPr>
          <w:rFonts w:ascii="Times New Roman" w:hAnsi="Times New Roman"/>
          <w:b/>
          <w:i/>
          <w:sz w:val="28"/>
          <w:szCs w:val="28"/>
          <w:lang w:val="en-US"/>
        </w:rPr>
        <w:t>2.4. Qaror qabul qilishning samaradorligi</w:t>
      </w:r>
    </w:p>
    <w:p w14:paraId="04127471"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ARET dasturiy-algoritmik modullar asosida taktik vaziyatni tahlil qilib, qo‘mondonga optimal taktik qaror variantlarini taklif qiladi.</w:t>
      </w:r>
    </w:p>
    <w:p w14:paraId="5309D31D"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Bu jarayon o‘z ichiga oladi:</w:t>
      </w:r>
    </w:p>
    <w:p w14:paraId="3AF4E4FD" w14:textId="77777777" w:rsidR="003A09F6" w:rsidRPr="0023160C" w:rsidRDefault="0023160C" w:rsidP="003A09F6">
      <w:pPr>
        <w:spacing w:after="0"/>
        <w:ind w:firstLine="567"/>
        <w:jc w:val="both"/>
        <w:rPr>
          <w:rFonts w:ascii="Times New Roman" w:hAnsi="Times New Roman"/>
          <w:sz w:val="28"/>
          <w:szCs w:val="28"/>
          <w:lang w:val="en-US"/>
        </w:rPr>
      </w:pPr>
      <w:r w:rsidRPr="0023160C">
        <w:rPr>
          <w:rFonts w:ascii="Times New Roman" w:hAnsi="Times New Roman"/>
          <w:sz w:val="28"/>
          <w:szCs w:val="28"/>
          <w:lang w:val="en-US"/>
        </w:rPr>
        <w:t>Bashoratlash;</w:t>
      </w:r>
    </w:p>
    <w:p w14:paraId="60019580" w14:textId="77777777" w:rsidR="003A09F6" w:rsidRPr="0023160C" w:rsidRDefault="003A09F6" w:rsidP="003A09F6">
      <w:pPr>
        <w:spacing w:after="0"/>
        <w:ind w:firstLine="567"/>
        <w:jc w:val="both"/>
        <w:rPr>
          <w:rFonts w:ascii="Times New Roman" w:hAnsi="Times New Roman"/>
          <w:sz w:val="28"/>
          <w:szCs w:val="28"/>
          <w:lang w:val="en-US"/>
        </w:rPr>
      </w:pPr>
      <w:r w:rsidRPr="0023160C">
        <w:rPr>
          <w:rFonts w:ascii="Times New Roman" w:hAnsi="Times New Roman"/>
          <w:sz w:val="28"/>
          <w:szCs w:val="28"/>
          <w:lang w:val="en-US"/>
        </w:rPr>
        <w:t>dus</w:t>
      </w:r>
      <w:r w:rsidR="0023160C" w:rsidRPr="0023160C">
        <w:rPr>
          <w:rFonts w:ascii="Times New Roman" w:hAnsi="Times New Roman"/>
          <w:sz w:val="28"/>
          <w:szCs w:val="28"/>
          <w:lang w:val="en-US"/>
        </w:rPr>
        <w:t>hman harakatlarini model qilish;</w:t>
      </w:r>
    </w:p>
    <w:p w14:paraId="37D1364D" w14:textId="77777777" w:rsidR="003A09F6" w:rsidRPr="002C1393" w:rsidRDefault="0023160C"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xavfni baholash;</w:t>
      </w:r>
    </w:p>
    <w:p w14:paraId="701D09E7" w14:textId="1439CAF3"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kuchlarni joylashtirish bo‘yicha tavsiyalar ishlab chiqish.</w:t>
      </w:r>
      <w:r w:rsidR="00107F94">
        <w:rPr>
          <w:rFonts w:ascii="Times New Roman" w:hAnsi="Times New Roman"/>
          <w:sz w:val="28"/>
          <w:szCs w:val="28"/>
          <w:lang w:val="en-US"/>
        </w:rPr>
        <w:t>[4]</w:t>
      </w:r>
    </w:p>
    <w:p w14:paraId="2511CC45" w14:textId="77777777" w:rsidR="003A09F6" w:rsidRPr="002C1393" w:rsidRDefault="003A09F6" w:rsidP="003A09F6">
      <w:pPr>
        <w:spacing w:after="0"/>
        <w:ind w:firstLine="567"/>
        <w:jc w:val="both"/>
        <w:rPr>
          <w:rFonts w:ascii="Times New Roman" w:hAnsi="Times New Roman"/>
          <w:sz w:val="28"/>
          <w:szCs w:val="28"/>
          <w:lang w:val="en-US"/>
        </w:rPr>
      </w:pPr>
    </w:p>
    <w:p w14:paraId="6FC03DA8" w14:textId="77777777" w:rsidR="00111AD3" w:rsidRDefault="00111AD3" w:rsidP="003A09F6">
      <w:pPr>
        <w:spacing w:after="0"/>
        <w:ind w:firstLine="567"/>
        <w:jc w:val="both"/>
        <w:rPr>
          <w:rFonts w:ascii="Times New Roman" w:hAnsi="Times New Roman"/>
          <w:b/>
          <w:bCs/>
          <w:sz w:val="28"/>
          <w:szCs w:val="28"/>
          <w:lang w:val="en-US"/>
        </w:rPr>
      </w:pPr>
    </w:p>
    <w:p w14:paraId="36D63587" w14:textId="3A15C200" w:rsidR="003A09F6" w:rsidRPr="004B0FEA" w:rsidRDefault="003A09F6" w:rsidP="003A09F6">
      <w:pPr>
        <w:spacing w:after="0"/>
        <w:ind w:firstLine="567"/>
        <w:jc w:val="both"/>
        <w:rPr>
          <w:rFonts w:ascii="Times New Roman" w:hAnsi="Times New Roman"/>
          <w:b/>
          <w:bCs/>
          <w:sz w:val="28"/>
          <w:szCs w:val="28"/>
          <w:lang w:val="en-US"/>
        </w:rPr>
      </w:pPr>
      <w:r w:rsidRPr="004B0FEA">
        <w:rPr>
          <w:rFonts w:ascii="Times New Roman" w:hAnsi="Times New Roman"/>
          <w:b/>
          <w:bCs/>
          <w:sz w:val="28"/>
          <w:szCs w:val="28"/>
          <w:lang w:val="en-US"/>
        </w:rPr>
        <w:lastRenderedPageBreak/>
        <w:t>3. ARETning harbiy amaliyotdagi qo‘llanish xususiyatlari</w:t>
      </w:r>
      <w:r w:rsidR="004715FE">
        <w:rPr>
          <w:rFonts w:ascii="Times New Roman" w:hAnsi="Times New Roman"/>
          <w:b/>
          <w:bCs/>
          <w:sz w:val="28"/>
          <w:szCs w:val="28"/>
          <w:lang w:val="en-US"/>
        </w:rPr>
        <w:t>:</w:t>
      </w:r>
    </w:p>
    <w:p w14:paraId="78C167F3" w14:textId="77777777" w:rsidR="004715FE" w:rsidRDefault="004715FE" w:rsidP="003A09F6">
      <w:pPr>
        <w:spacing w:after="0"/>
        <w:ind w:firstLine="567"/>
        <w:jc w:val="both"/>
        <w:rPr>
          <w:rFonts w:ascii="Times New Roman" w:hAnsi="Times New Roman"/>
          <w:b/>
          <w:bCs/>
          <w:i/>
          <w:iCs/>
          <w:sz w:val="28"/>
          <w:szCs w:val="28"/>
          <w:lang w:val="en-US"/>
        </w:rPr>
      </w:pPr>
    </w:p>
    <w:p w14:paraId="4C134410" w14:textId="196794DC" w:rsidR="004715FE" w:rsidRDefault="00E2641E" w:rsidP="004715FE">
      <w:pPr>
        <w:spacing w:after="0"/>
        <w:jc w:val="center"/>
        <w:rPr>
          <w:rFonts w:ascii="Times New Roman" w:hAnsi="Times New Roman"/>
          <w:b/>
          <w:bCs/>
          <w:i/>
          <w:iCs/>
          <w:sz w:val="28"/>
          <w:szCs w:val="28"/>
          <w:lang w:val="en-US"/>
        </w:rPr>
      </w:pPr>
      <w:r>
        <w:rPr>
          <w:noProof/>
        </w:rPr>
        <w:drawing>
          <wp:inline distT="0" distB="0" distL="0" distR="0" wp14:anchorId="3A0C24AE" wp14:editId="52108F2E">
            <wp:extent cx="4008027" cy="2416215"/>
            <wp:effectExtent l="0" t="0" r="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12466" cy="2418891"/>
                    </a:xfrm>
                    <a:prstGeom prst="rect">
                      <a:avLst/>
                    </a:prstGeom>
                  </pic:spPr>
                </pic:pic>
              </a:graphicData>
            </a:graphic>
          </wp:inline>
        </w:drawing>
      </w:r>
    </w:p>
    <w:p w14:paraId="52D05A4D" w14:textId="18D3B163" w:rsidR="003A09F6" w:rsidRPr="004B0FEA" w:rsidRDefault="003A09F6" w:rsidP="003A09F6">
      <w:pPr>
        <w:spacing w:after="0"/>
        <w:ind w:firstLine="567"/>
        <w:jc w:val="both"/>
        <w:rPr>
          <w:rFonts w:ascii="Times New Roman" w:hAnsi="Times New Roman"/>
          <w:b/>
          <w:bCs/>
          <w:i/>
          <w:iCs/>
          <w:sz w:val="28"/>
          <w:szCs w:val="28"/>
          <w:lang w:val="en-US"/>
        </w:rPr>
      </w:pPr>
      <w:r w:rsidRPr="004B0FEA">
        <w:rPr>
          <w:rFonts w:ascii="Times New Roman" w:hAnsi="Times New Roman"/>
          <w:b/>
          <w:bCs/>
          <w:i/>
          <w:iCs/>
          <w:sz w:val="28"/>
          <w:szCs w:val="28"/>
          <w:lang w:val="en-US"/>
        </w:rPr>
        <w:t>3.1. Jangovar boshqaruvda</w:t>
      </w:r>
      <w:r w:rsidR="004715FE">
        <w:rPr>
          <w:rFonts w:ascii="Times New Roman" w:hAnsi="Times New Roman"/>
          <w:b/>
          <w:bCs/>
          <w:i/>
          <w:iCs/>
          <w:sz w:val="28"/>
          <w:szCs w:val="28"/>
          <w:lang w:val="en-US"/>
        </w:rPr>
        <w:t>.</w:t>
      </w:r>
    </w:p>
    <w:p w14:paraId="1E252925"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ARET jangovar boshqaruvning barcha bosqichlarini qamrab oladi:</w:t>
      </w:r>
    </w:p>
    <w:p w14:paraId="12A83CDF" w14:textId="67E34ACB"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razvedka ma’lumotlarini yig‘ish</w:t>
      </w:r>
      <w:r w:rsidR="004715FE">
        <w:rPr>
          <w:rFonts w:ascii="Times New Roman" w:hAnsi="Times New Roman"/>
          <w:sz w:val="28"/>
          <w:szCs w:val="28"/>
          <w:lang w:val="en-US"/>
        </w:rPr>
        <w:t>;</w:t>
      </w:r>
    </w:p>
    <w:p w14:paraId="5B33F4FA" w14:textId="008B997B"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vaziyat xaritasini avtomatik shakllantirish</w:t>
      </w:r>
      <w:r w:rsidR="004715FE">
        <w:rPr>
          <w:rFonts w:ascii="Times New Roman" w:hAnsi="Times New Roman"/>
          <w:sz w:val="28"/>
          <w:szCs w:val="28"/>
          <w:lang w:val="en-US"/>
        </w:rPr>
        <w:t>;</w:t>
      </w:r>
    </w:p>
    <w:p w14:paraId="7349FCF9" w14:textId="590F7B6C"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 xml:space="preserve">qo‘shinlar o‘rnini koordinatalar asosida kuzatib </w:t>
      </w:r>
      <w:r w:rsidR="004715FE">
        <w:rPr>
          <w:rFonts w:ascii="Times New Roman" w:hAnsi="Times New Roman"/>
          <w:sz w:val="28"/>
          <w:szCs w:val="28"/>
          <w:lang w:val="en-US"/>
        </w:rPr>
        <w:t>boorish;</w:t>
      </w:r>
    </w:p>
    <w:p w14:paraId="787ADAB5"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buyruqlarni tezkor uzatish.</w:t>
      </w:r>
    </w:p>
    <w:p w14:paraId="6710553C" w14:textId="77777777" w:rsidR="004715FE" w:rsidRDefault="004715FE" w:rsidP="003A09F6">
      <w:pPr>
        <w:spacing w:after="0"/>
        <w:ind w:firstLine="567"/>
        <w:jc w:val="both"/>
        <w:rPr>
          <w:rFonts w:ascii="Times New Roman" w:hAnsi="Times New Roman"/>
          <w:b/>
          <w:bCs/>
          <w:i/>
          <w:iCs/>
          <w:sz w:val="28"/>
          <w:szCs w:val="28"/>
          <w:lang w:val="en-US"/>
        </w:rPr>
      </w:pPr>
    </w:p>
    <w:p w14:paraId="1C255482" w14:textId="78A2CE5D" w:rsidR="003A09F6" w:rsidRPr="004B0FEA" w:rsidRDefault="003A09F6" w:rsidP="003A09F6">
      <w:pPr>
        <w:spacing w:after="0"/>
        <w:ind w:firstLine="567"/>
        <w:jc w:val="both"/>
        <w:rPr>
          <w:rFonts w:ascii="Times New Roman" w:hAnsi="Times New Roman"/>
          <w:b/>
          <w:bCs/>
          <w:i/>
          <w:iCs/>
          <w:sz w:val="28"/>
          <w:szCs w:val="28"/>
          <w:lang w:val="en-US"/>
        </w:rPr>
      </w:pPr>
      <w:r w:rsidRPr="004B0FEA">
        <w:rPr>
          <w:rFonts w:ascii="Times New Roman" w:hAnsi="Times New Roman"/>
          <w:b/>
          <w:bCs/>
          <w:i/>
          <w:iCs/>
          <w:sz w:val="28"/>
          <w:szCs w:val="28"/>
          <w:lang w:val="en-US"/>
        </w:rPr>
        <w:t>3.2. Maxsus operatsiyalarni muvofiqlashtirish</w:t>
      </w:r>
      <w:r w:rsidR="004715FE">
        <w:rPr>
          <w:rFonts w:ascii="Times New Roman" w:hAnsi="Times New Roman"/>
          <w:b/>
          <w:bCs/>
          <w:i/>
          <w:iCs/>
          <w:sz w:val="28"/>
          <w:szCs w:val="28"/>
          <w:lang w:val="en-US"/>
        </w:rPr>
        <w:t>.</w:t>
      </w:r>
    </w:p>
    <w:p w14:paraId="5F27B15A"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Areografik, tog‘li, shahar sharoitida olib boriladigan maxsus operatsiyalar vaqtida ARETning ahamiyati yanada ortadi. Chunki:</w:t>
      </w:r>
    </w:p>
    <w:p w14:paraId="10CBB765"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sharoit murakkab,</w:t>
      </w:r>
    </w:p>
    <w:p w14:paraId="72474E2B"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aloqa kanallari cheklangan,</w:t>
      </w:r>
    </w:p>
    <w:p w14:paraId="348EB578"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xatoliklar strategik yo‘qotishlarga olib kelishi mumkin.</w:t>
      </w:r>
    </w:p>
    <w:p w14:paraId="61D47B28"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ARET aniq koordinatsiya va maskirovka imkoniyatlari bilan ajralib turadi.</w:t>
      </w:r>
    </w:p>
    <w:p w14:paraId="2F85A112" w14:textId="77777777" w:rsidR="003A09F6" w:rsidRPr="004B0FEA" w:rsidRDefault="003A09F6" w:rsidP="003A09F6">
      <w:pPr>
        <w:spacing w:after="0"/>
        <w:ind w:firstLine="567"/>
        <w:jc w:val="both"/>
        <w:rPr>
          <w:rFonts w:ascii="Times New Roman" w:hAnsi="Times New Roman"/>
          <w:b/>
          <w:bCs/>
          <w:i/>
          <w:iCs/>
          <w:sz w:val="28"/>
          <w:szCs w:val="28"/>
          <w:lang w:val="en-US"/>
        </w:rPr>
      </w:pPr>
      <w:r w:rsidRPr="004B0FEA">
        <w:rPr>
          <w:rFonts w:ascii="Times New Roman" w:hAnsi="Times New Roman"/>
          <w:b/>
          <w:bCs/>
          <w:i/>
          <w:iCs/>
          <w:sz w:val="28"/>
          <w:szCs w:val="28"/>
          <w:lang w:val="en-US"/>
        </w:rPr>
        <w:t>3.3. Harbiy mashg‘ulotlarda</w:t>
      </w:r>
    </w:p>
    <w:p w14:paraId="34810CD3"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ARET simulyatsiya tizimlari bilan integratsiya qilingan holda o‘quv jarayonini sezilarli yaxshilaydi. Masalan:</w:t>
      </w:r>
    </w:p>
    <w:p w14:paraId="55D5D9F6"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jangovar vaziyatni virtual modellashtirish,</w:t>
      </w:r>
    </w:p>
    <w:p w14:paraId="08178E02"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qaror qabul qilish bo‘yicha avtomatik tahlil,</w:t>
      </w:r>
    </w:p>
    <w:p w14:paraId="0AAF9BD3" w14:textId="143D0F08"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xatoliklarni qayd etish va tahlil qilish.</w:t>
      </w:r>
      <w:r w:rsidR="00107F94">
        <w:rPr>
          <w:rFonts w:ascii="Times New Roman" w:hAnsi="Times New Roman"/>
          <w:sz w:val="28"/>
          <w:szCs w:val="28"/>
          <w:lang w:val="en-US"/>
        </w:rPr>
        <w:t>[5]</w:t>
      </w:r>
    </w:p>
    <w:p w14:paraId="0DF9B0DE" w14:textId="77777777" w:rsidR="003A09F6" w:rsidRPr="002C1393" w:rsidRDefault="003A09F6" w:rsidP="003A09F6">
      <w:pPr>
        <w:spacing w:after="0"/>
        <w:ind w:firstLine="567"/>
        <w:jc w:val="both"/>
        <w:rPr>
          <w:rFonts w:ascii="Times New Roman" w:hAnsi="Times New Roman"/>
          <w:sz w:val="28"/>
          <w:szCs w:val="28"/>
          <w:lang w:val="en-US"/>
        </w:rPr>
      </w:pPr>
    </w:p>
    <w:p w14:paraId="50BAAC32" w14:textId="77777777" w:rsidR="00111AD3" w:rsidRDefault="00111AD3" w:rsidP="003A09F6">
      <w:pPr>
        <w:spacing w:after="0"/>
        <w:ind w:firstLine="567"/>
        <w:jc w:val="both"/>
        <w:rPr>
          <w:rFonts w:ascii="Times New Roman" w:hAnsi="Times New Roman"/>
          <w:b/>
          <w:bCs/>
          <w:sz w:val="28"/>
          <w:szCs w:val="28"/>
          <w:lang w:val="en-US"/>
        </w:rPr>
      </w:pPr>
    </w:p>
    <w:p w14:paraId="7F0810C8" w14:textId="77777777" w:rsidR="00111AD3" w:rsidRDefault="00111AD3" w:rsidP="003A09F6">
      <w:pPr>
        <w:spacing w:after="0"/>
        <w:ind w:firstLine="567"/>
        <w:jc w:val="both"/>
        <w:rPr>
          <w:rFonts w:ascii="Times New Roman" w:hAnsi="Times New Roman"/>
          <w:b/>
          <w:bCs/>
          <w:sz w:val="28"/>
          <w:szCs w:val="28"/>
          <w:lang w:val="en-US"/>
        </w:rPr>
      </w:pPr>
    </w:p>
    <w:p w14:paraId="79B06942" w14:textId="77777777" w:rsidR="00111AD3" w:rsidRDefault="00111AD3" w:rsidP="003A09F6">
      <w:pPr>
        <w:spacing w:after="0"/>
        <w:ind w:firstLine="567"/>
        <w:jc w:val="both"/>
        <w:rPr>
          <w:rFonts w:ascii="Times New Roman" w:hAnsi="Times New Roman"/>
          <w:b/>
          <w:bCs/>
          <w:sz w:val="28"/>
          <w:szCs w:val="28"/>
          <w:lang w:val="en-US"/>
        </w:rPr>
      </w:pPr>
    </w:p>
    <w:p w14:paraId="763E92BC" w14:textId="77777777" w:rsidR="00111AD3" w:rsidRDefault="00111AD3" w:rsidP="003A09F6">
      <w:pPr>
        <w:spacing w:after="0"/>
        <w:ind w:firstLine="567"/>
        <w:jc w:val="both"/>
        <w:rPr>
          <w:rFonts w:ascii="Times New Roman" w:hAnsi="Times New Roman"/>
          <w:b/>
          <w:bCs/>
          <w:sz w:val="28"/>
          <w:szCs w:val="28"/>
          <w:lang w:val="en-US"/>
        </w:rPr>
      </w:pPr>
    </w:p>
    <w:p w14:paraId="09B33ED7" w14:textId="77777777" w:rsidR="00111AD3" w:rsidRDefault="00111AD3" w:rsidP="003A09F6">
      <w:pPr>
        <w:spacing w:after="0"/>
        <w:ind w:firstLine="567"/>
        <w:jc w:val="both"/>
        <w:rPr>
          <w:rFonts w:ascii="Times New Roman" w:hAnsi="Times New Roman"/>
          <w:b/>
          <w:bCs/>
          <w:sz w:val="28"/>
          <w:szCs w:val="28"/>
          <w:lang w:val="en-US"/>
        </w:rPr>
      </w:pPr>
    </w:p>
    <w:p w14:paraId="3F02E581" w14:textId="5990239E" w:rsidR="003A09F6" w:rsidRPr="00E2641E" w:rsidRDefault="003A09F6" w:rsidP="003A09F6">
      <w:pPr>
        <w:spacing w:after="0"/>
        <w:ind w:firstLine="567"/>
        <w:jc w:val="both"/>
        <w:rPr>
          <w:rFonts w:ascii="Times New Roman" w:hAnsi="Times New Roman"/>
          <w:b/>
          <w:bCs/>
          <w:sz w:val="28"/>
          <w:szCs w:val="28"/>
          <w:lang w:val="en-US"/>
        </w:rPr>
      </w:pPr>
      <w:r w:rsidRPr="00333910">
        <w:rPr>
          <w:rFonts w:ascii="Times New Roman" w:hAnsi="Times New Roman"/>
          <w:b/>
          <w:bCs/>
          <w:sz w:val="28"/>
          <w:szCs w:val="28"/>
          <w:lang w:val="en-US"/>
        </w:rPr>
        <w:lastRenderedPageBreak/>
        <w:t>4. ARETdan</w:t>
      </w:r>
      <w:r w:rsidRPr="00E2641E">
        <w:rPr>
          <w:rFonts w:ascii="Times New Roman" w:hAnsi="Times New Roman"/>
          <w:b/>
          <w:bCs/>
          <w:sz w:val="28"/>
          <w:szCs w:val="28"/>
          <w:lang w:val="en-US"/>
        </w:rPr>
        <w:t xml:space="preserve"> foydalanishda duch kelinadigan muammolar</w:t>
      </w:r>
      <w:r w:rsidR="00E2641E">
        <w:rPr>
          <w:rFonts w:ascii="Times New Roman" w:hAnsi="Times New Roman"/>
          <w:b/>
          <w:bCs/>
          <w:sz w:val="28"/>
          <w:szCs w:val="28"/>
          <w:lang w:val="en-US"/>
        </w:rPr>
        <w:t>:</w:t>
      </w:r>
    </w:p>
    <w:p w14:paraId="7DB66558" w14:textId="77777777" w:rsidR="00E2641E" w:rsidRDefault="00E2641E" w:rsidP="003A09F6">
      <w:pPr>
        <w:spacing w:after="0"/>
        <w:ind w:firstLine="567"/>
        <w:jc w:val="both"/>
        <w:rPr>
          <w:rFonts w:ascii="Times New Roman" w:hAnsi="Times New Roman"/>
          <w:sz w:val="28"/>
          <w:szCs w:val="28"/>
          <w:lang w:val="en-US"/>
        </w:rPr>
      </w:pPr>
    </w:p>
    <w:p w14:paraId="435F447E" w14:textId="408E6CE7" w:rsidR="00E2641E" w:rsidRDefault="00E2641E" w:rsidP="00E2641E">
      <w:pPr>
        <w:spacing w:after="0"/>
        <w:jc w:val="center"/>
        <w:rPr>
          <w:rFonts w:ascii="Times New Roman" w:hAnsi="Times New Roman"/>
          <w:sz w:val="28"/>
          <w:szCs w:val="28"/>
          <w:lang w:val="en-US"/>
        </w:rPr>
      </w:pPr>
      <w:r>
        <w:rPr>
          <w:noProof/>
        </w:rPr>
        <w:drawing>
          <wp:inline distT="0" distB="0" distL="0" distR="0" wp14:anchorId="32F4C24B" wp14:editId="3D94339D">
            <wp:extent cx="5939790" cy="2690495"/>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690495"/>
                    </a:xfrm>
                    <a:prstGeom prst="rect">
                      <a:avLst/>
                    </a:prstGeom>
                  </pic:spPr>
                </pic:pic>
              </a:graphicData>
            </a:graphic>
          </wp:inline>
        </w:drawing>
      </w:r>
    </w:p>
    <w:p w14:paraId="23EBFA82" w14:textId="77777777" w:rsidR="00E2641E" w:rsidRDefault="00E2641E" w:rsidP="003A09F6">
      <w:pPr>
        <w:spacing w:after="0"/>
        <w:ind w:firstLine="567"/>
        <w:jc w:val="both"/>
        <w:rPr>
          <w:rFonts w:ascii="Times New Roman" w:hAnsi="Times New Roman"/>
          <w:sz w:val="28"/>
          <w:szCs w:val="28"/>
          <w:lang w:val="en-US"/>
        </w:rPr>
      </w:pPr>
    </w:p>
    <w:p w14:paraId="6D2B49D2" w14:textId="7A79B452" w:rsidR="003A09F6" w:rsidRPr="00E2641E"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 xml:space="preserve">4.1. </w:t>
      </w:r>
      <w:r w:rsidRPr="00E2641E">
        <w:rPr>
          <w:rFonts w:ascii="Times New Roman" w:hAnsi="Times New Roman"/>
          <w:b/>
          <w:bCs/>
          <w:i/>
          <w:iCs/>
          <w:sz w:val="28"/>
          <w:szCs w:val="28"/>
          <w:lang w:val="en-US"/>
        </w:rPr>
        <w:t>Texnik muammolar</w:t>
      </w:r>
      <w:r w:rsidR="00E2641E">
        <w:rPr>
          <w:rFonts w:ascii="Times New Roman" w:hAnsi="Times New Roman"/>
          <w:b/>
          <w:bCs/>
          <w:i/>
          <w:iCs/>
          <w:sz w:val="28"/>
          <w:szCs w:val="28"/>
          <w:lang w:val="en-US"/>
        </w:rPr>
        <w:t>:</w:t>
      </w:r>
    </w:p>
    <w:p w14:paraId="30BBF3D4"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Radioaloqa signallarining dushman tomonidan bostirilishi;</w:t>
      </w:r>
    </w:p>
    <w:p w14:paraId="3585CD47"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Shovqinli elektromagnit muhitda ishlash qiyinligi;</w:t>
      </w:r>
    </w:p>
    <w:p w14:paraId="6920FEA6"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Tizimlarning generatsiya bo‘yicha mos kelmasligi.</w:t>
      </w:r>
    </w:p>
    <w:p w14:paraId="31D608B0" w14:textId="2A07B81C"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 xml:space="preserve">4.2. </w:t>
      </w:r>
      <w:r w:rsidRPr="00E2641E">
        <w:rPr>
          <w:rFonts w:ascii="Times New Roman" w:hAnsi="Times New Roman"/>
          <w:b/>
          <w:bCs/>
          <w:i/>
          <w:iCs/>
          <w:sz w:val="28"/>
          <w:szCs w:val="28"/>
          <w:lang w:val="en-US"/>
        </w:rPr>
        <w:t>Tashkiliy muammolar</w:t>
      </w:r>
      <w:r w:rsidR="00E2641E">
        <w:rPr>
          <w:rFonts w:ascii="Times New Roman" w:hAnsi="Times New Roman"/>
          <w:b/>
          <w:bCs/>
          <w:i/>
          <w:iCs/>
          <w:sz w:val="28"/>
          <w:szCs w:val="28"/>
          <w:lang w:val="en-US"/>
        </w:rPr>
        <w:t>:</w:t>
      </w:r>
    </w:p>
    <w:p w14:paraId="7B180E5E"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Kadrlar yetishmasligi;</w:t>
      </w:r>
    </w:p>
    <w:p w14:paraId="64EC2275"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Operatorlarning malaka darajasi pastligi;</w:t>
      </w:r>
    </w:p>
    <w:p w14:paraId="51F2DB83"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Yangi texnikaga moslashish jarayonining uzoqligi.</w:t>
      </w:r>
    </w:p>
    <w:p w14:paraId="6CDC17D7" w14:textId="052EC9A4"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 xml:space="preserve">4.3. </w:t>
      </w:r>
      <w:r w:rsidRPr="00E2641E">
        <w:rPr>
          <w:rFonts w:ascii="Times New Roman" w:hAnsi="Times New Roman"/>
          <w:b/>
          <w:bCs/>
          <w:i/>
          <w:iCs/>
          <w:sz w:val="28"/>
          <w:szCs w:val="28"/>
          <w:lang w:val="en-US"/>
        </w:rPr>
        <w:t>Kiberxavfsizlik masalalari</w:t>
      </w:r>
      <w:r w:rsidR="00E2641E">
        <w:rPr>
          <w:rFonts w:ascii="Times New Roman" w:hAnsi="Times New Roman"/>
          <w:b/>
          <w:bCs/>
          <w:i/>
          <w:iCs/>
          <w:sz w:val="28"/>
          <w:szCs w:val="28"/>
          <w:lang w:val="en-US"/>
        </w:rPr>
        <w:t>:</w:t>
      </w:r>
    </w:p>
    <w:p w14:paraId="528B787C"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ARET axborot-kommunikatsiya texnologiyalariga tayanadi. Shu bois:</w:t>
      </w:r>
    </w:p>
    <w:p w14:paraId="4B99FDBF"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kiberhujumlar,</w:t>
      </w:r>
    </w:p>
    <w:p w14:paraId="6DA853E9"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ma’lumotlar sizib chiqishi,</w:t>
      </w:r>
    </w:p>
    <w:p w14:paraId="6DA81571"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zararli dasturlar kabi xavflar mavjud.</w:t>
      </w:r>
    </w:p>
    <w:p w14:paraId="644B7D5F"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Bu esa kuchli kiberhimoya choralarini qo‘llashni talab etadi.</w:t>
      </w:r>
    </w:p>
    <w:p w14:paraId="3F157FF3" w14:textId="77777777" w:rsidR="003A09F6" w:rsidRPr="002C1393" w:rsidRDefault="003A09F6" w:rsidP="003A09F6">
      <w:pPr>
        <w:spacing w:after="0"/>
        <w:ind w:firstLine="567"/>
        <w:jc w:val="both"/>
        <w:rPr>
          <w:rFonts w:ascii="Times New Roman" w:hAnsi="Times New Roman"/>
          <w:sz w:val="28"/>
          <w:szCs w:val="28"/>
          <w:lang w:val="en-US"/>
        </w:rPr>
      </w:pPr>
    </w:p>
    <w:p w14:paraId="75144BA9" w14:textId="77777777" w:rsidR="003A09F6" w:rsidRPr="00333910" w:rsidRDefault="003A09F6" w:rsidP="003A09F6">
      <w:pPr>
        <w:spacing w:after="0"/>
        <w:ind w:firstLine="567"/>
        <w:jc w:val="both"/>
        <w:rPr>
          <w:rFonts w:ascii="Times New Roman" w:hAnsi="Times New Roman"/>
          <w:b/>
          <w:bCs/>
          <w:sz w:val="28"/>
          <w:szCs w:val="28"/>
          <w:lang w:val="en-US"/>
        </w:rPr>
      </w:pPr>
      <w:r w:rsidRPr="00333910">
        <w:rPr>
          <w:rFonts w:ascii="Times New Roman" w:hAnsi="Times New Roman"/>
          <w:b/>
          <w:bCs/>
          <w:sz w:val="28"/>
          <w:szCs w:val="28"/>
          <w:lang w:val="en-US"/>
        </w:rPr>
        <w:t>5. Qo‘shinlarni boshqarishda ARETni takomillashtirish bo‘yicha tavsiyalar</w:t>
      </w:r>
    </w:p>
    <w:p w14:paraId="26A789FB"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Modulli boshqaruv tizimlarini joriy etish – tizimni tez yangilash va moslashtirish imkoniyatini beradi.</w:t>
      </w:r>
    </w:p>
    <w:p w14:paraId="04653821"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Yuqori shifrlash standartlarini qo‘llash – kiberxavflarni kamaytiradi.</w:t>
      </w:r>
    </w:p>
    <w:p w14:paraId="3A270A94"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Sun’iy intellekt va mashinaviy o‘qitish texnologiyalarini integratsiya qilish – tezkor vaziyat tahlilini avtomatlashtiradi.</w:t>
      </w:r>
    </w:p>
    <w:p w14:paraId="06CD9946"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Radioelektron himoya vositalarini kuchaytirish – dushman REK vositalari ta’sirini kamaytiradi.</w:t>
      </w:r>
    </w:p>
    <w:p w14:paraId="187DCD2D" w14:textId="6045F8D4"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lastRenderedPageBreak/>
        <w:t>Operatorlar tayyorgarligini oshirish – trening, simulyatorlar, zamonaviy o‘quv dasturlari orqali.</w:t>
      </w:r>
      <w:r w:rsidR="00107F94">
        <w:rPr>
          <w:rFonts w:ascii="Times New Roman" w:hAnsi="Times New Roman"/>
          <w:sz w:val="28"/>
          <w:szCs w:val="28"/>
          <w:lang w:val="en-US"/>
        </w:rPr>
        <w:t>[6]</w:t>
      </w:r>
      <w:bookmarkStart w:id="0" w:name="_GoBack"/>
      <w:bookmarkEnd w:id="0"/>
    </w:p>
    <w:p w14:paraId="2D34FA69" w14:textId="77777777" w:rsidR="003A09F6" w:rsidRPr="002C1393" w:rsidRDefault="003A09F6" w:rsidP="003A09F6">
      <w:pPr>
        <w:spacing w:after="0"/>
        <w:ind w:firstLine="567"/>
        <w:jc w:val="both"/>
        <w:rPr>
          <w:rFonts w:ascii="Times New Roman" w:hAnsi="Times New Roman"/>
          <w:sz w:val="28"/>
          <w:szCs w:val="28"/>
          <w:lang w:val="en-US"/>
        </w:rPr>
      </w:pPr>
    </w:p>
    <w:p w14:paraId="6477576C" w14:textId="77777777" w:rsidR="003A09F6" w:rsidRPr="002C1393" w:rsidRDefault="003A09F6" w:rsidP="003A09F6">
      <w:pPr>
        <w:spacing w:after="0"/>
        <w:ind w:firstLine="567"/>
        <w:jc w:val="both"/>
        <w:rPr>
          <w:rFonts w:ascii="Times New Roman" w:hAnsi="Times New Roman"/>
          <w:sz w:val="28"/>
          <w:szCs w:val="28"/>
          <w:lang w:val="en-US"/>
        </w:rPr>
      </w:pPr>
      <w:r w:rsidRPr="00E2641E">
        <w:rPr>
          <w:rFonts w:ascii="Times New Roman" w:hAnsi="Times New Roman"/>
          <w:b/>
          <w:bCs/>
          <w:sz w:val="28"/>
          <w:szCs w:val="28"/>
          <w:lang w:val="en-US"/>
        </w:rPr>
        <w:t>Xulosa</w:t>
      </w:r>
      <w:r w:rsidR="0023160C" w:rsidRPr="00E2641E">
        <w:rPr>
          <w:rFonts w:ascii="Times New Roman" w:hAnsi="Times New Roman"/>
          <w:b/>
          <w:bCs/>
          <w:sz w:val="28"/>
          <w:szCs w:val="28"/>
          <w:lang w:val="en-US"/>
        </w:rPr>
        <w:t xml:space="preserve"> qilib</w:t>
      </w:r>
      <w:r w:rsidR="0023160C" w:rsidRPr="002C1393">
        <w:rPr>
          <w:rFonts w:ascii="Times New Roman" w:hAnsi="Times New Roman"/>
          <w:sz w:val="28"/>
          <w:szCs w:val="28"/>
          <w:lang w:val="en-US"/>
        </w:rPr>
        <w:t xml:space="preserve"> - </w:t>
      </w:r>
      <w:r w:rsidRPr="002C1393">
        <w:rPr>
          <w:rFonts w:ascii="Times New Roman" w:hAnsi="Times New Roman"/>
          <w:sz w:val="28"/>
          <w:szCs w:val="28"/>
          <w:lang w:val="en-US"/>
        </w:rPr>
        <w:t>Avtomatlashtirilgan radioelektron tizimlar harbiy boshqaruvning zamonaviy talablariga to‘liq mos keluvchi, qo‘shinlarni boshqarish samaradorligini tubdan oshiruvchi texnologik kompleksdir. ARET orqali qo‘mondonlikning uzluksizligi, tezkorligi, aniqligi va barqarorligi ta’minlanadi. Bu esa jangovar operatsiyalarning natijasini sezilarli darajada belgilab beradi.</w:t>
      </w:r>
    </w:p>
    <w:p w14:paraId="5161BCCD" w14:textId="77777777" w:rsidR="003A09F6" w:rsidRPr="002C1393" w:rsidRDefault="003A09F6" w:rsidP="003A09F6">
      <w:pPr>
        <w:spacing w:after="0"/>
        <w:ind w:firstLine="567"/>
        <w:jc w:val="both"/>
        <w:rPr>
          <w:rFonts w:ascii="Times New Roman" w:hAnsi="Times New Roman"/>
          <w:sz w:val="28"/>
          <w:szCs w:val="28"/>
          <w:lang w:val="en-US"/>
        </w:rPr>
      </w:pPr>
      <w:r w:rsidRPr="002C1393">
        <w:rPr>
          <w:rFonts w:ascii="Times New Roman" w:hAnsi="Times New Roman"/>
          <w:sz w:val="28"/>
          <w:szCs w:val="28"/>
          <w:lang w:val="en-US"/>
        </w:rPr>
        <w:t>Hozirgi davr harbiy tahdidlarining murakkablashuvi sharoitida ARETdan samarali foydalanish qo‘shinlar imkoniyatlarini kengaytirish, qaror qabul qilish jarayonini tezlashtirish hamda harbiy xavfsizlikni mustahkamlashda asosiy omillardan biri bo‘lib qolmoqda.</w:t>
      </w:r>
    </w:p>
    <w:p w14:paraId="2D94D3E6" w14:textId="77777777" w:rsidR="003A09F6" w:rsidRPr="002C1393" w:rsidRDefault="003A09F6" w:rsidP="003A09F6">
      <w:pPr>
        <w:spacing w:after="0"/>
        <w:ind w:firstLine="567"/>
        <w:jc w:val="both"/>
        <w:rPr>
          <w:rFonts w:ascii="Times New Roman" w:hAnsi="Times New Roman"/>
          <w:sz w:val="28"/>
          <w:szCs w:val="28"/>
          <w:lang w:val="en-US"/>
        </w:rPr>
      </w:pPr>
    </w:p>
    <w:p w14:paraId="48AE0895" w14:textId="77777777" w:rsidR="008C21C8" w:rsidRPr="008C21C8" w:rsidRDefault="008C21C8" w:rsidP="008C21C8">
      <w:pPr>
        <w:tabs>
          <w:tab w:val="left" w:pos="993"/>
        </w:tabs>
        <w:spacing w:after="0"/>
        <w:ind w:firstLine="567"/>
        <w:jc w:val="both"/>
        <w:rPr>
          <w:rFonts w:ascii="Times New Roman" w:hAnsi="Times New Roman"/>
          <w:b/>
          <w:sz w:val="28"/>
          <w:szCs w:val="28"/>
          <w:lang w:val="en-US"/>
        </w:rPr>
      </w:pPr>
      <w:r w:rsidRPr="008C21C8">
        <w:rPr>
          <w:rFonts w:ascii="Times New Roman" w:hAnsi="Times New Roman"/>
          <w:b/>
          <w:sz w:val="28"/>
          <w:szCs w:val="28"/>
          <w:lang w:val="en-US"/>
        </w:rPr>
        <w:t>Foydalanilgan adabiyot manbalar:</w:t>
      </w:r>
    </w:p>
    <w:p w14:paraId="394486FB" w14:textId="4F38F980" w:rsidR="003A09F6" w:rsidRPr="002C1393" w:rsidRDefault="00A44CAE" w:rsidP="008C21C8">
      <w:pPr>
        <w:spacing w:after="0"/>
        <w:ind w:firstLine="567"/>
        <w:jc w:val="both"/>
        <w:rPr>
          <w:rFonts w:ascii="Times New Roman" w:hAnsi="Times New Roman"/>
          <w:sz w:val="28"/>
          <w:szCs w:val="28"/>
          <w:lang w:val="en-US"/>
        </w:rPr>
      </w:pPr>
      <w:r w:rsidRPr="00A44CAE">
        <w:rPr>
          <w:rFonts w:ascii="Times New Roman" w:hAnsi="Times New Roman"/>
          <w:sz w:val="28"/>
          <w:szCs w:val="28"/>
          <w:lang w:val="en-US"/>
        </w:rPr>
        <w:t>1</w:t>
      </w:r>
      <w:r>
        <w:rPr>
          <w:rFonts w:ascii="Times New Roman" w:hAnsi="Times New Roman"/>
          <w:sz w:val="28"/>
          <w:szCs w:val="28"/>
          <w:lang w:val="en-US"/>
        </w:rPr>
        <w:t xml:space="preserve">. </w:t>
      </w:r>
      <w:r w:rsidR="003A09F6" w:rsidRPr="002C1393">
        <w:rPr>
          <w:rFonts w:ascii="Times New Roman" w:hAnsi="Times New Roman"/>
          <w:sz w:val="28"/>
          <w:szCs w:val="28"/>
          <w:lang w:val="en-US"/>
        </w:rPr>
        <w:t>Jurnal “Harbiy texnologiyalar rivoji”, 2021–2024.</w:t>
      </w:r>
    </w:p>
    <w:p w14:paraId="14FB0DB9" w14:textId="45CFC803" w:rsidR="003A09F6" w:rsidRPr="00AA6783" w:rsidRDefault="00A44CAE" w:rsidP="008C21C8">
      <w:pPr>
        <w:spacing w:after="0"/>
        <w:ind w:firstLine="567"/>
        <w:jc w:val="both"/>
        <w:rPr>
          <w:rFonts w:ascii="Times New Roman" w:hAnsi="Times New Roman"/>
          <w:sz w:val="28"/>
          <w:szCs w:val="28"/>
          <w:lang w:val="en-US"/>
        </w:rPr>
      </w:pPr>
      <w:r w:rsidRPr="00AA6783">
        <w:rPr>
          <w:rFonts w:ascii="Times New Roman" w:hAnsi="Times New Roman"/>
          <w:sz w:val="28"/>
          <w:szCs w:val="28"/>
          <w:lang w:val="en-US"/>
        </w:rPr>
        <w:t xml:space="preserve">2. </w:t>
      </w:r>
      <w:r w:rsidR="003A09F6" w:rsidRPr="00AA6783">
        <w:rPr>
          <w:rFonts w:ascii="Times New Roman" w:hAnsi="Times New Roman"/>
          <w:sz w:val="28"/>
          <w:szCs w:val="28"/>
          <w:lang w:val="en-US"/>
        </w:rPr>
        <w:t>NATO C3 Systems Handbook.</w:t>
      </w:r>
    </w:p>
    <w:p w14:paraId="3E3E35CF" w14:textId="32FD109E" w:rsidR="00B8358F" w:rsidRPr="00AA6783" w:rsidRDefault="00A44CAE" w:rsidP="008C21C8">
      <w:pPr>
        <w:spacing w:after="0"/>
        <w:ind w:firstLine="567"/>
        <w:jc w:val="both"/>
        <w:rPr>
          <w:rFonts w:ascii="Times New Roman" w:hAnsi="Times New Roman"/>
          <w:sz w:val="28"/>
          <w:szCs w:val="28"/>
          <w:lang w:val="en-US"/>
        </w:rPr>
      </w:pPr>
      <w:r w:rsidRPr="00AA6783">
        <w:rPr>
          <w:rFonts w:ascii="Times New Roman" w:hAnsi="Times New Roman"/>
          <w:sz w:val="28"/>
          <w:szCs w:val="28"/>
          <w:lang w:val="en-US"/>
        </w:rPr>
        <w:t xml:space="preserve">3. </w:t>
      </w:r>
      <w:hyperlink r:id="rId9" w:history="1">
        <w:r w:rsidR="00B8358F" w:rsidRPr="00AA6783">
          <w:rPr>
            <w:rFonts w:ascii="Times New Roman" w:hAnsi="Times New Roman"/>
            <w:sz w:val="28"/>
            <w:szCs w:val="28"/>
          </w:rPr>
          <w:t>https://www.saab.com/markets/thailand/editorial_articles/automated-c2-systems-enable-maximum-situational-awareness?utm_source=chatgpt.com</w:t>
        </w:r>
      </w:hyperlink>
    </w:p>
    <w:p w14:paraId="73A30EA7" w14:textId="77777777" w:rsidR="00B8358F" w:rsidRPr="00AA6783" w:rsidRDefault="006E79AD" w:rsidP="008C21C8">
      <w:pPr>
        <w:spacing w:after="0"/>
        <w:ind w:firstLine="567"/>
        <w:jc w:val="both"/>
        <w:rPr>
          <w:rFonts w:ascii="Times New Roman" w:hAnsi="Times New Roman"/>
          <w:sz w:val="28"/>
          <w:szCs w:val="28"/>
          <w:lang w:val="en-US"/>
        </w:rPr>
      </w:pPr>
      <w:hyperlink r:id="rId10" w:history="1">
        <w:r w:rsidR="00B8358F" w:rsidRPr="00AA6783">
          <w:rPr>
            <w:rFonts w:ascii="Times New Roman" w:hAnsi="Times New Roman"/>
            <w:sz w:val="28"/>
            <w:szCs w:val="28"/>
          </w:rPr>
          <w:t>https://en.wikipedia.org/wiki/Artillery_Combat_Command_and_Control_System?utm_source=chatgpt.com</w:t>
        </w:r>
      </w:hyperlink>
    </w:p>
    <w:p w14:paraId="51760F4F" w14:textId="5B26F6C7" w:rsidR="00B8358F" w:rsidRPr="00AA6783" w:rsidRDefault="00A44CAE" w:rsidP="008C21C8">
      <w:pPr>
        <w:spacing w:after="0"/>
        <w:ind w:firstLine="567"/>
        <w:jc w:val="both"/>
        <w:rPr>
          <w:rFonts w:ascii="Times New Roman" w:hAnsi="Times New Roman"/>
          <w:sz w:val="28"/>
          <w:szCs w:val="28"/>
          <w:lang w:val="en-US"/>
        </w:rPr>
      </w:pPr>
      <w:r w:rsidRPr="00AA6783">
        <w:rPr>
          <w:rFonts w:ascii="Times New Roman" w:hAnsi="Times New Roman"/>
          <w:sz w:val="28"/>
          <w:szCs w:val="28"/>
          <w:lang w:val="en-US"/>
        </w:rPr>
        <w:t xml:space="preserve">4. </w:t>
      </w:r>
      <w:r w:rsidR="00B8358F" w:rsidRPr="00AA6783">
        <w:rPr>
          <w:rFonts w:ascii="Times New Roman" w:hAnsi="Times New Roman"/>
          <w:sz w:val="28"/>
          <w:szCs w:val="28"/>
          <w:lang w:val="en-US"/>
        </w:rPr>
        <w:t>chrome-extension://</w:t>
      </w:r>
      <w:r w:rsidR="00AA6783">
        <w:rPr>
          <w:rFonts w:ascii="Times New Roman" w:hAnsi="Times New Roman"/>
          <w:sz w:val="28"/>
          <w:szCs w:val="28"/>
          <w:lang w:val="en-US"/>
        </w:rPr>
        <w:t xml:space="preserve"> </w:t>
      </w:r>
      <w:r w:rsidR="00B8358F" w:rsidRPr="00AA6783">
        <w:rPr>
          <w:rFonts w:ascii="Times New Roman" w:hAnsi="Times New Roman"/>
          <w:sz w:val="28"/>
          <w:szCs w:val="28"/>
          <w:lang w:val="en-US"/>
        </w:rPr>
        <w:t>efaidnbmnnnibpcajpcglclefindmkaj/</w:t>
      </w:r>
      <w:r w:rsidR="00AF0550">
        <w:rPr>
          <w:rFonts w:ascii="Times New Roman" w:hAnsi="Times New Roman"/>
          <w:sz w:val="28"/>
          <w:szCs w:val="28"/>
          <w:lang w:val="en-US"/>
        </w:rPr>
        <w:t xml:space="preserve"> </w:t>
      </w:r>
      <w:r w:rsidR="00B8358F" w:rsidRPr="00AA6783">
        <w:rPr>
          <w:rFonts w:ascii="Times New Roman" w:hAnsi="Times New Roman"/>
          <w:sz w:val="28"/>
          <w:szCs w:val="28"/>
          <w:lang w:val="en-US"/>
        </w:rPr>
        <w:t>https://</w:t>
      </w:r>
      <w:r w:rsidR="00AF0550">
        <w:rPr>
          <w:rFonts w:ascii="Times New Roman" w:hAnsi="Times New Roman"/>
          <w:sz w:val="28"/>
          <w:szCs w:val="28"/>
          <w:lang w:val="en-US"/>
        </w:rPr>
        <w:t xml:space="preserve"> </w:t>
      </w:r>
      <w:r w:rsidR="00B8358F" w:rsidRPr="00AA6783">
        <w:rPr>
          <w:rFonts w:ascii="Times New Roman" w:hAnsi="Times New Roman"/>
          <w:sz w:val="28"/>
          <w:szCs w:val="28"/>
          <w:lang w:val="en-US"/>
        </w:rPr>
        <w:t>mvahi.uz/storage/Ilmiy%20nashrlar/To%27plam%2019.03.2024%20konferensiya.pdf?utm_source=chatgpt.com</w:t>
      </w:r>
    </w:p>
    <w:p w14:paraId="3936203E" w14:textId="4E96B2B4" w:rsidR="000D5FB7" w:rsidRPr="00AA6783" w:rsidRDefault="00A44CAE" w:rsidP="008C21C8">
      <w:pPr>
        <w:spacing w:after="0"/>
        <w:ind w:firstLine="567"/>
        <w:jc w:val="both"/>
        <w:rPr>
          <w:rFonts w:ascii="Times New Roman" w:hAnsi="Times New Roman"/>
          <w:sz w:val="28"/>
          <w:szCs w:val="28"/>
          <w:lang w:val="en-US"/>
        </w:rPr>
      </w:pPr>
      <w:r w:rsidRPr="00AA6783">
        <w:rPr>
          <w:rFonts w:ascii="Times New Roman" w:hAnsi="Times New Roman"/>
          <w:sz w:val="28"/>
          <w:szCs w:val="28"/>
          <w:lang w:val="en-US"/>
        </w:rPr>
        <w:t xml:space="preserve">5. </w:t>
      </w:r>
      <w:hyperlink w:history="1">
        <w:r w:rsidR="00AA6783" w:rsidRPr="00AA6783">
          <w:rPr>
            <w:rStyle w:val="a4"/>
            <w:rFonts w:ascii="Times New Roman" w:hAnsi="Times New Roman"/>
            <w:color w:val="auto"/>
            <w:sz w:val="28"/>
            <w:szCs w:val="28"/>
            <w:u w:val="none"/>
            <w:lang w:val="en-US"/>
          </w:rPr>
          <w:t>https:// green-eco.uz/ index.php/ GED/article/ view/ 5091?utm_source=chatgpt.com</w:t>
        </w:r>
      </w:hyperlink>
    </w:p>
    <w:p w14:paraId="6C7FBC7E" w14:textId="3702A690" w:rsidR="000D5FB7" w:rsidRPr="00AA6783" w:rsidRDefault="00A44CAE" w:rsidP="008C21C8">
      <w:pPr>
        <w:spacing w:after="0"/>
        <w:ind w:firstLine="567"/>
        <w:jc w:val="both"/>
        <w:rPr>
          <w:rFonts w:ascii="Times New Roman" w:hAnsi="Times New Roman"/>
          <w:sz w:val="28"/>
          <w:szCs w:val="28"/>
          <w:lang w:val="en-US"/>
        </w:rPr>
      </w:pPr>
      <w:r w:rsidRPr="00AA6783">
        <w:rPr>
          <w:rFonts w:ascii="Times New Roman" w:hAnsi="Times New Roman"/>
          <w:sz w:val="28"/>
          <w:szCs w:val="28"/>
          <w:lang w:val="en-US"/>
        </w:rPr>
        <w:t xml:space="preserve">6. </w:t>
      </w:r>
      <w:hyperlink r:id="rId11" w:history="1">
        <w:r w:rsidRPr="00AA6783">
          <w:rPr>
            <w:rFonts w:ascii="Times New Roman" w:hAnsi="Times New Roman"/>
            <w:sz w:val="28"/>
            <w:szCs w:val="28"/>
            <w:lang w:val="en-US"/>
          </w:rPr>
          <w:t>https://scientific-jl.com/luch/article/view/12864</w:t>
        </w:r>
      </w:hyperlink>
    </w:p>
    <w:p w14:paraId="7B6F2308" w14:textId="60CC3345" w:rsidR="00780C0E" w:rsidRPr="00AA6783" w:rsidRDefault="00A44CAE" w:rsidP="008C21C8">
      <w:pPr>
        <w:spacing w:after="0"/>
        <w:ind w:firstLine="567"/>
        <w:jc w:val="both"/>
        <w:rPr>
          <w:rFonts w:ascii="Times New Roman" w:hAnsi="Times New Roman"/>
          <w:sz w:val="28"/>
          <w:szCs w:val="28"/>
          <w:lang w:val="en-US"/>
        </w:rPr>
      </w:pPr>
      <w:r w:rsidRPr="00AA6783">
        <w:rPr>
          <w:rFonts w:ascii="Times New Roman" w:hAnsi="Times New Roman"/>
          <w:sz w:val="28"/>
          <w:szCs w:val="28"/>
          <w:lang w:val="en-US"/>
        </w:rPr>
        <w:t xml:space="preserve">7. </w:t>
      </w:r>
      <w:r w:rsidR="00780C0E" w:rsidRPr="00AA6783">
        <w:rPr>
          <w:rFonts w:ascii="Times New Roman" w:hAnsi="Times New Roman"/>
          <w:sz w:val="28"/>
          <w:szCs w:val="28"/>
          <w:lang w:val="en-US"/>
        </w:rPr>
        <w:t>https://</w:t>
      </w:r>
      <w:r w:rsidR="00AF0550">
        <w:rPr>
          <w:rFonts w:ascii="Times New Roman" w:hAnsi="Times New Roman"/>
          <w:sz w:val="28"/>
          <w:szCs w:val="28"/>
          <w:lang w:val="en-US"/>
        </w:rPr>
        <w:t xml:space="preserve"> </w:t>
      </w:r>
      <w:hyperlink r:id="rId12" w:history="1">
        <w:r w:rsidR="00AF0550" w:rsidRPr="00AF0550">
          <w:rPr>
            <w:rStyle w:val="a4"/>
            <w:rFonts w:ascii="Times New Roman" w:hAnsi="Times New Roman"/>
            <w:color w:val="auto"/>
            <w:sz w:val="28"/>
            <w:szCs w:val="28"/>
            <w:u w:val="none"/>
            <w:lang w:val="en-US"/>
          </w:rPr>
          <w:t>www.articlegateway.com/</w:t>
        </w:r>
      </w:hyperlink>
      <w:r w:rsidR="00AF0550" w:rsidRPr="00AF0550">
        <w:rPr>
          <w:rFonts w:ascii="Times New Roman" w:hAnsi="Times New Roman"/>
          <w:sz w:val="28"/>
          <w:szCs w:val="28"/>
          <w:lang w:val="en-US"/>
        </w:rPr>
        <w:t xml:space="preserve"> </w:t>
      </w:r>
      <w:r w:rsidR="00780C0E" w:rsidRPr="00AA6783">
        <w:rPr>
          <w:rFonts w:ascii="Times New Roman" w:hAnsi="Times New Roman"/>
          <w:sz w:val="28"/>
          <w:szCs w:val="28"/>
          <w:lang w:val="en-US"/>
        </w:rPr>
        <w:t>index.php/</w:t>
      </w:r>
      <w:r w:rsidR="00AF0550">
        <w:rPr>
          <w:rFonts w:ascii="Times New Roman" w:hAnsi="Times New Roman"/>
          <w:sz w:val="28"/>
          <w:szCs w:val="28"/>
          <w:lang w:val="en-US"/>
        </w:rPr>
        <w:t xml:space="preserve"> </w:t>
      </w:r>
      <w:r w:rsidR="00780C0E" w:rsidRPr="00AA6783">
        <w:rPr>
          <w:rFonts w:ascii="Times New Roman" w:hAnsi="Times New Roman"/>
          <w:sz w:val="28"/>
          <w:szCs w:val="28"/>
          <w:lang w:val="en-US"/>
        </w:rPr>
        <w:t>AJM/</w:t>
      </w:r>
      <w:r w:rsidR="00AF0550">
        <w:rPr>
          <w:rFonts w:ascii="Times New Roman" w:hAnsi="Times New Roman"/>
          <w:sz w:val="28"/>
          <w:szCs w:val="28"/>
          <w:lang w:val="en-US"/>
        </w:rPr>
        <w:t xml:space="preserve"> </w:t>
      </w:r>
      <w:r w:rsidR="00780C0E" w:rsidRPr="00AA6783">
        <w:rPr>
          <w:rFonts w:ascii="Times New Roman" w:hAnsi="Times New Roman"/>
          <w:sz w:val="28"/>
          <w:szCs w:val="28"/>
          <w:lang w:val="en-US"/>
        </w:rPr>
        <w:t>article/view/</w:t>
      </w:r>
      <w:r w:rsidR="00AF0550">
        <w:rPr>
          <w:rFonts w:ascii="Times New Roman" w:hAnsi="Times New Roman"/>
          <w:sz w:val="28"/>
          <w:szCs w:val="28"/>
          <w:lang w:val="en-US"/>
        </w:rPr>
        <w:t xml:space="preserve"> </w:t>
      </w:r>
      <w:r w:rsidR="00780C0E" w:rsidRPr="00AA6783">
        <w:rPr>
          <w:rFonts w:ascii="Times New Roman" w:hAnsi="Times New Roman"/>
          <w:sz w:val="28"/>
          <w:szCs w:val="28"/>
          <w:lang w:val="en-US"/>
        </w:rPr>
        <w:t>5381?utm_source=chatgpt.com</w:t>
      </w:r>
    </w:p>
    <w:sectPr w:rsidR="00780C0E" w:rsidRPr="00AA6783" w:rsidSect="003A09F6">
      <w:pgSz w:w="11906" w:h="16838"/>
      <w:pgMar w:top="1418"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A1BE3"/>
    <w:multiLevelType w:val="multilevel"/>
    <w:tmpl w:val="1E5AB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573B4"/>
    <w:multiLevelType w:val="multilevel"/>
    <w:tmpl w:val="1308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B2897"/>
    <w:multiLevelType w:val="multilevel"/>
    <w:tmpl w:val="A506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C078A"/>
    <w:multiLevelType w:val="hybridMultilevel"/>
    <w:tmpl w:val="9F90D044"/>
    <w:lvl w:ilvl="0" w:tplc="3EEA03A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23D133B0"/>
    <w:multiLevelType w:val="multilevel"/>
    <w:tmpl w:val="31C8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93BD4"/>
    <w:multiLevelType w:val="multilevel"/>
    <w:tmpl w:val="EF203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5A15C9"/>
    <w:multiLevelType w:val="multilevel"/>
    <w:tmpl w:val="F9666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C0036F"/>
    <w:multiLevelType w:val="multilevel"/>
    <w:tmpl w:val="CF5EE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CA3801"/>
    <w:multiLevelType w:val="multilevel"/>
    <w:tmpl w:val="7916C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B9026D"/>
    <w:multiLevelType w:val="multilevel"/>
    <w:tmpl w:val="97B0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CD0AA0"/>
    <w:multiLevelType w:val="multilevel"/>
    <w:tmpl w:val="8FBA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AF1C11"/>
    <w:multiLevelType w:val="multilevel"/>
    <w:tmpl w:val="C576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53343B"/>
    <w:multiLevelType w:val="multilevel"/>
    <w:tmpl w:val="01F08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6A40CF"/>
    <w:multiLevelType w:val="multilevel"/>
    <w:tmpl w:val="2208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8"/>
  </w:num>
  <w:num w:numId="3">
    <w:abstractNumId w:val="9"/>
  </w:num>
  <w:num w:numId="4">
    <w:abstractNumId w:val="2"/>
  </w:num>
  <w:num w:numId="5">
    <w:abstractNumId w:val="4"/>
  </w:num>
  <w:num w:numId="6">
    <w:abstractNumId w:val="1"/>
  </w:num>
  <w:num w:numId="7">
    <w:abstractNumId w:val="5"/>
  </w:num>
  <w:num w:numId="8">
    <w:abstractNumId w:val="10"/>
  </w:num>
  <w:num w:numId="9">
    <w:abstractNumId w:val="0"/>
  </w:num>
  <w:num w:numId="10">
    <w:abstractNumId w:val="6"/>
  </w:num>
  <w:num w:numId="11">
    <w:abstractNumId w:val="11"/>
  </w:num>
  <w:num w:numId="12">
    <w:abstractNumId w:val="13"/>
  </w:num>
  <w:num w:numId="13">
    <w:abstractNumId w:val="12"/>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7DF"/>
    <w:rsid w:val="000D5FB7"/>
    <w:rsid w:val="00107F94"/>
    <w:rsid w:val="00111AD3"/>
    <w:rsid w:val="00116BAC"/>
    <w:rsid w:val="001A3695"/>
    <w:rsid w:val="0023160C"/>
    <w:rsid w:val="0024166F"/>
    <w:rsid w:val="002C1393"/>
    <w:rsid w:val="002D5789"/>
    <w:rsid w:val="00333910"/>
    <w:rsid w:val="00336532"/>
    <w:rsid w:val="00357BE5"/>
    <w:rsid w:val="003967EB"/>
    <w:rsid w:val="003A09F6"/>
    <w:rsid w:val="004715FE"/>
    <w:rsid w:val="004B0FEA"/>
    <w:rsid w:val="004B4CEA"/>
    <w:rsid w:val="0058750A"/>
    <w:rsid w:val="005C134C"/>
    <w:rsid w:val="006102CA"/>
    <w:rsid w:val="006E79AD"/>
    <w:rsid w:val="00780C0E"/>
    <w:rsid w:val="00781C63"/>
    <w:rsid w:val="008C21C8"/>
    <w:rsid w:val="009700D0"/>
    <w:rsid w:val="009F1706"/>
    <w:rsid w:val="00A44CAE"/>
    <w:rsid w:val="00A73F1C"/>
    <w:rsid w:val="00AA2877"/>
    <w:rsid w:val="00AA6783"/>
    <w:rsid w:val="00AF0550"/>
    <w:rsid w:val="00B8358F"/>
    <w:rsid w:val="00BD7D26"/>
    <w:rsid w:val="00C727DF"/>
    <w:rsid w:val="00C747D8"/>
    <w:rsid w:val="00CA39E5"/>
    <w:rsid w:val="00DC6A14"/>
    <w:rsid w:val="00E2641E"/>
    <w:rsid w:val="00E862F0"/>
    <w:rsid w:val="00EC013D"/>
    <w:rsid w:val="00F44C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333E3"/>
  <w15:chartTrackingRefBased/>
  <w15:docId w15:val="{F05A274F-34A1-4EEA-85A3-E20E6604F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27DF"/>
    <w:pPr>
      <w:spacing w:after="200" w:line="276" w:lineRule="auto"/>
    </w:pPr>
    <w:rPr>
      <w:rFonts w:ascii="Calibri" w:eastAsia="Times New Roman" w:hAnsi="Calibri" w:cs="Times New Roman"/>
      <w:lang w:eastAsia="ru-RU"/>
    </w:rPr>
  </w:style>
  <w:style w:type="paragraph" w:styleId="1">
    <w:name w:val="heading 1"/>
    <w:basedOn w:val="a"/>
    <w:link w:val="10"/>
    <w:uiPriority w:val="9"/>
    <w:qFormat/>
    <w:rsid w:val="003A09F6"/>
    <w:pPr>
      <w:spacing w:before="100" w:beforeAutospacing="1" w:after="100" w:afterAutospacing="1" w:line="240" w:lineRule="auto"/>
      <w:outlineLvl w:val="0"/>
    </w:pPr>
    <w:rPr>
      <w:rFonts w:ascii="Times New Roman" w:hAnsi="Times New Roman"/>
      <w:b/>
      <w:bCs/>
      <w:kern w:val="36"/>
      <w:sz w:val="48"/>
      <w:szCs w:val="48"/>
    </w:rPr>
  </w:style>
  <w:style w:type="paragraph" w:styleId="2">
    <w:name w:val="heading 2"/>
    <w:basedOn w:val="a"/>
    <w:link w:val="20"/>
    <w:uiPriority w:val="9"/>
    <w:qFormat/>
    <w:rsid w:val="003A09F6"/>
    <w:pPr>
      <w:spacing w:before="100" w:beforeAutospacing="1" w:after="100" w:afterAutospacing="1" w:line="240" w:lineRule="auto"/>
      <w:outlineLvl w:val="1"/>
    </w:pPr>
    <w:rPr>
      <w:rFonts w:ascii="Times New Roman" w:hAnsi="Times New Roman"/>
      <w:b/>
      <w:bCs/>
      <w:sz w:val="36"/>
      <w:szCs w:val="36"/>
    </w:rPr>
  </w:style>
  <w:style w:type="paragraph" w:styleId="3">
    <w:name w:val="heading 3"/>
    <w:basedOn w:val="a"/>
    <w:link w:val="30"/>
    <w:uiPriority w:val="9"/>
    <w:qFormat/>
    <w:rsid w:val="003A09F6"/>
    <w:pPr>
      <w:spacing w:before="100" w:beforeAutospacing="1" w:after="100" w:afterAutospacing="1" w:line="240" w:lineRule="auto"/>
      <w:outlineLvl w:val="2"/>
    </w:pPr>
    <w:rPr>
      <w:rFonts w:ascii="Times New Roman" w:hAnsi="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C727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unhideWhenUsed/>
    <w:rsid w:val="004B4CEA"/>
    <w:rPr>
      <w:color w:val="0563C1" w:themeColor="hyperlink"/>
      <w:u w:val="single"/>
    </w:rPr>
  </w:style>
  <w:style w:type="paragraph" w:styleId="a5">
    <w:name w:val="List Paragraph"/>
    <w:basedOn w:val="a"/>
    <w:uiPriority w:val="34"/>
    <w:qFormat/>
    <w:rsid w:val="005C134C"/>
    <w:pPr>
      <w:ind w:left="720"/>
      <w:contextualSpacing/>
    </w:pPr>
  </w:style>
  <w:style w:type="paragraph" w:styleId="a6">
    <w:name w:val="Normal (Web)"/>
    <w:basedOn w:val="a"/>
    <w:uiPriority w:val="99"/>
    <w:semiHidden/>
    <w:unhideWhenUsed/>
    <w:rsid w:val="009700D0"/>
    <w:pPr>
      <w:spacing w:before="100" w:beforeAutospacing="1" w:after="100" w:afterAutospacing="1" w:line="240" w:lineRule="auto"/>
    </w:pPr>
    <w:rPr>
      <w:rFonts w:ascii="Times New Roman" w:hAnsi="Times New Roman"/>
      <w:sz w:val="24"/>
      <w:szCs w:val="24"/>
    </w:rPr>
  </w:style>
  <w:style w:type="character" w:styleId="a7">
    <w:name w:val="Strong"/>
    <w:basedOn w:val="a0"/>
    <w:uiPriority w:val="22"/>
    <w:qFormat/>
    <w:rsid w:val="009700D0"/>
    <w:rPr>
      <w:b/>
      <w:bCs/>
    </w:rPr>
  </w:style>
  <w:style w:type="character" w:customStyle="1" w:styleId="10">
    <w:name w:val="Заголовок 1 Знак"/>
    <w:basedOn w:val="a0"/>
    <w:link w:val="1"/>
    <w:uiPriority w:val="9"/>
    <w:rsid w:val="003A09F6"/>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A09F6"/>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3A09F6"/>
    <w:rPr>
      <w:rFonts w:ascii="Times New Roman" w:eastAsia="Times New Roman" w:hAnsi="Times New Roman" w:cs="Times New Roman"/>
      <w:b/>
      <w:bCs/>
      <w:sz w:val="27"/>
      <w:szCs w:val="27"/>
      <w:lang w:eastAsia="ru-RU"/>
    </w:rPr>
  </w:style>
  <w:style w:type="character" w:styleId="a8">
    <w:name w:val="Unresolved Mention"/>
    <w:basedOn w:val="a0"/>
    <w:uiPriority w:val="99"/>
    <w:semiHidden/>
    <w:unhideWhenUsed/>
    <w:rsid w:val="00A44C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0707953">
      <w:bodyDiv w:val="1"/>
      <w:marLeft w:val="0"/>
      <w:marRight w:val="0"/>
      <w:marTop w:val="0"/>
      <w:marBottom w:val="0"/>
      <w:divBdr>
        <w:top w:val="none" w:sz="0" w:space="0" w:color="auto"/>
        <w:left w:val="none" w:sz="0" w:space="0" w:color="auto"/>
        <w:bottom w:val="none" w:sz="0" w:space="0" w:color="auto"/>
        <w:right w:val="none" w:sz="0" w:space="0" w:color="auto"/>
      </w:divBdr>
    </w:div>
    <w:div w:id="188259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www.articlegatewa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ientific-jl.com/luch/article/view/12864" TargetMode="External"/><Relationship Id="rId5" Type="http://schemas.openxmlformats.org/officeDocument/2006/relationships/image" Target="media/image1.png"/><Relationship Id="rId10" Type="http://schemas.openxmlformats.org/officeDocument/2006/relationships/hyperlink" Target="https://en.wikipedia.org/wiki/Artillery_Combat_Command_and_Control_System?utm_source=chatgpt.com" TargetMode="External"/><Relationship Id="rId4" Type="http://schemas.openxmlformats.org/officeDocument/2006/relationships/webSettings" Target="webSettings.xml"/><Relationship Id="rId9" Type="http://schemas.openxmlformats.org/officeDocument/2006/relationships/hyperlink" Target="https://www.saab.com/markets/thailand/editorial_articles/automated-c2-systems-enable-maximum-situational-awareness?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324</TotalTime>
  <Pages>6</Pages>
  <Words>1283</Words>
  <Characters>7314</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abidovakmal123@gmail.com</dc:creator>
  <cp:keywords/>
  <dc:description/>
  <cp:lastModifiedBy>User</cp:lastModifiedBy>
  <cp:revision>16</cp:revision>
  <dcterms:created xsi:type="dcterms:W3CDTF">2025-09-14T04:10:00Z</dcterms:created>
  <dcterms:modified xsi:type="dcterms:W3CDTF">2025-11-27T11:31:00Z</dcterms:modified>
</cp:coreProperties>
</file>