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602E5" w14:textId="77777777" w:rsidR="00010C46" w:rsidRPr="00541EB1" w:rsidRDefault="00010C46" w:rsidP="00010C46">
      <w:pPr>
        <w:widowControl w:val="0"/>
        <w:spacing w:line="300" w:lineRule="auto"/>
        <w:jc w:val="center"/>
        <w:rPr>
          <w:sz w:val="24"/>
          <w:lang w:val="uz-Cyrl-UZ" w:eastAsia="uz-Cyrl-UZ"/>
        </w:rPr>
      </w:pPr>
      <w:r>
        <w:rPr>
          <w:sz w:val="24"/>
          <w:lang w:val="uz-Cyrl-UZ" w:eastAsia="uz-Cyrl-UZ"/>
        </w:rPr>
        <w:t>O‘</w:t>
      </w:r>
      <w:r w:rsidRPr="00541EB1">
        <w:rPr>
          <w:sz w:val="24"/>
          <w:lang w:val="uz-Cyrl-UZ" w:eastAsia="uz-Cyrl-UZ"/>
        </w:rPr>
        <w:t xml:space="preserve">ZBEKISTON RESPUBLIKASI HARBIY XAVFSIZLIK VA MUDOFAA UNIVERSITETINING AXBOROT-KOMMUNIKATSIYA TEXNOLOGIYALARI </w:t>
      </w:r>
      <w:r w:rsidRPr="00541EB1">
        <w:rPr>
          <w:sz w:val="24"/>
          <w:lang w:val="uz-Cyrl-UZ" w:eastAsia="uz-Cyrl-UZ"/>
        </w:rPr>
        <w:br/>
        <w:t>VA HARBIY ALOQA INSTITUTI</w:t>
      </w:r>
    </w:p>
    <w:p w14:paraId="1AB9F01F" w14:textId="77777777" w:rsidR="00010C46" w:rsidRPr="00010C46" w:rsidRDefault="00010C46">
      <w:pPr>
        <w:spacing w:after="200"/>
        <w:jc w:val="center"/>
        <w:rPr>
          <w:lang w:val="uz-Cyrl-UZ"/>
        </w:rPr>
      </w:pPr>
    </w:p>
    <w:p w14:paraId="6A3DA270" w14:textId="77777777" w:rsidR="00E96CFA" w:rsidRDefault="00EA522F">
      <w:pPr>
        <w:spacing w:after="20"/>
        <w:ind w:left="5102"/>
        <w:jc w:val="center"/>
      </w:pPr>
      <w:r>
        <w:rPr>
          <w:rFonts w:cs="Times New Roman"/>
          <w:b/>
          <w:sz w:val="24"/>
        </w:rPr>
        <w:t>TASDIQLAYMAN</w:t>
      </w:r>
    </w:p>
    <w:p w14:paraId="598D7FF9" w14:textId="77777777" w:rsidR="00E96CFA" w:rsidRDefault="00010C46" w:rsidP="004D70D6">
      <w:pPr>
        <w:spacing w:after="20"/>
        <w:ind w:left="4797"/>
        <w:jc w:val="center"/>
      </w:pPr>
      <w:r>
        <w:rPr>
          <w:rFonts w:cs="Times New Roman"/>
          <w:sz w:val="24"/>
        </w:rPr>
        <w:t xml:space="preserve">KIBERXAVFSIZLIK KAFEDRASI </w:t>
      </w:r>
      <w:proofErr w:type="gramStart"/>
      <w:r>
        <w:rPr>
          <w:rFonts w:cs="Times New Roman"/>
          <w:sz w:val="24"/>
        </w:rPr>
        <w:t>BOSHLIG‘</w:t>
      </w:r>
      <w:proofErr w:type="gramEnd"/>
      <w:r>
        <w:rPr>
          <w:rFonts w:cs="Times New Roman"/>
          <w:sz w:val="24"/>
        </w:rPr>
        <w:t>I</w:t>
      </w:r>
    </w:p>
    <w:p w14:paraId="247352C5" w14:textId="77777777" w:rsidR="00E96CFA" w:rsidRPr="00010C46" w:rsidRDefault="00EA522F" w:rsidP="004D70D6">
      <w:pPr>
        <w:ind w:left="4833"/>
        <w:rPr>
          <w:sz w:val="32"/>
          <w:szCs w:val="24"/>
        </w:rPr>
      </w:pPr>
      <w:proofErr w:type="spellStart"/>
      <w:r w:rsidRPr="00010C46">
        <w:rPr>
          <w:rFonts w:cs="Times New Roman"/>
          <w:szCs w:val="24"/>
        </w:rPr>
        <w:t>kapitan</w:t>
      </w:r>
      <w:proofErr w:type="spellEnd"/>
    </w:p>
    <w:p w14:paraId="773B04D6" w14:textId="77777777" w:rsidR="00E96CFA" w:rsidRPr="00010C46" w:rsidRDefault="00EA522F" w:rsidP="004D70D6">
      <w:pPr>
        <w:spacing w:after="20"/>
        <w:ind w:left="5102" w:right="8"/>
        <w:jc w:val="right"/>
        <w:rPr>
          <w:sz w:val="32"/>
          <w:szCs w:val="24"/>
        </w:rPr>
      </w:pPr>
      <w:proofErr w:type="spellStart"/>
      <w:r w:rsidRPr="00010C46">
        <w:rPr>
          <w:rFonts w:cs="Times New Roman"/>
          <w:szCs w:val="24"/>
        </w:rPr>
        <w:t>D.Xayitov</w:t>
      </w:r>
      <w:proofErr w:type="spellEnd"/>
    </w:p>
    <w:p w14:paraId="2E358B91" w14:textId="77777777" w:rsidR="00E96CFA" w:rsidRPr="004D70D6" w:rsidRDefault="00EA522F" w:rsidP="004D70D6">
      <w:pPr>
        <w:spacing w:after="240"/>
        <w:ind w:left="4860"/>
        <w:rPr>
          <w:sz w:val="32"/>
          <w:szCs w:val="24"/>
        </w:rPr>
      </w:pPr>
      <w:r w:rsidRPr="004D70D6">
        <w:rPr>
          <w:rFonts w:cs="Times New Roman"/>
          <w:szCs w:val="24"/>
        </w:rPr>
        <w:t>2026-y. “____” __________</w:t>
      </w:r>
    </w:p>
    <w:p w14:paraId="5737FD09" w14:textId="77777777" w:rsidR="00010C46" w:rsidRDefault="00010C46">
      <w:pPr>
        <w:spacing w:after="20"/>
        <w:jc w:val="center"/>
        <w:rPr>
          <w:rFonts w:cs="Times New Roman"/>
          <w:b/>
          <w:sz w:val="26"/>
        </w:rPr>
      </w:pPr>
    </w:p>
    <w:p w14:paraId="19F3276D" w14:textId="77777777" w:rsidR="00BE1626" w:rsidRDefault="00BE1626">
      <w:pPr>
        <w:spacing w:after="20"/>
        <w:jc w:val="center"/>
        <w:rPr>
          <w:rFonts w:cs="Times New Roman"/>
          <w:b/>
          <w:sz w:val="26"/>
        </w:rPr>
      </w:pPr>
    </w:p>
    <w:p w14:paraId="203C3C51" w14:textId="77777777" w:rsidR="00BE1626" w:rsidRDefault="00BE1626">
      <w:pPr>
        <w:spacing w:after="20"/>
        <w:jc w:val="center"/>
        <w:rPr>
          <w:rFonts w:cs="Times New Roman"/>
          <w:b/>
          <w:sz w:val="26"/>
        </w:rPr>
      </w:pPr>
    </w:p>
    <w:p w14:paraId="41E2C059" w14:textId="77777777" w:rsidR="00BE1626" w:rsidRDefault="00BE1626">
      <w:pPr>
        <w:spacing w:after="20"/>
        <w:jc w:val="center"/>
        <w:rPr>
          <w:rFonts w:cs="Times New Roman"/>
          <w:b/>
          <w:sz w:val="26"/>
        </w:rPr>
      </w:pPr>
    </w:p>
    <w:p w14:paraId="32F9F6C4" w14:textId="77777777" w:rsidR="00BE1626" w:rsidRDefault="00BE1626">
      <w:pPr>
        <w:spacing w:after="20"/>
        <w:jc w:val="center"/>
        <w:rPr>
          <w:rFonts w:cs="Times New Roman"/>
          <w:b/>
          <w:sz w:val="26"/>
        </w:rPr>
      </w:pPr>
    </w:p>
    <w:p w14:paraId="3A7C8E47" w14:textId="77777777" w:rsidR="00BE1626" w:rsidRDefault="00BE1626">
      <w:pPr>
        <w:spacing w:after="20"/>
        <w:jc w:val="center"/>
        <w:rPr>
          <w:rFonts w:cs="Times New Roman"/>
          <w:b/>
          <w:sz w:val="26"/>
        </w:rPr>
      </w:pPr>
    </w:p>
    <w:p w14:paraId="576B01CC" w14:textId="77777777" w:rsidR="00BE1626" w:rsidRDefault="00BE1626">
      <w:pPr>
        <w:spacing w:after="20"/>
        <w:jc w:val="center"/>
        <w:rPr>
          <w:rFonts w:cs="Times New Roman"/>
          <w:b/>
          <w:sz w:val="26"/>
        </w:rPr>
      </w:pPr>
    </w:p>
    <w:p w14:paraId="3F30DE4E" w14:textId="77777777" w:rsidR="00BE1626" w:rsidRDefault="00BE1626">
      <w:pPr>
        <w:spacing w:after="20"/>
        <w:jc w:val="center"/>
        <w:rPr>
          <w:rFonts w:cs="Times New Roman"/>
          <w:b/>
          <w:sz w:val="26"/>
        </w:rPr>
      </w:pPr>
    </w:p>
    <w:p w14:paraId="50CD1F17" w14:textId="77777777" w:rsidR="00BE1626" w:rsidRDefault="00BE1626">
      <w:pPr>
        <w:spacing w:after="20"/>
        <w:jc w:val="center"/>
        <w:rPr>
          <w:rFonts w:cs="Times New Roman"/>
          <w:b/>
          <w:sz w:val="26"/>
        </w:rPr>
      </w:pPr>
    </w:p>
    <w:p w14:paraId="682E9D81" w14:textId="77777777" w:rsidR="00010C46" w:rsidRDefault="00010C46">
      <w:pPr>
        <w:spacing w:after="20"/>
        <w:jc w:val="center"/>
        <w:rPr>
          <w:rFonts w:cs="Times New Roman"/>
          <w:b/>
          <w:sz w:val="26"/>
        </w:rPr>
      </w:pPr>
    </w:p>
    <w:p w14:paraId="5F5D4A22" w14:textId="77777777" w:rsidR="00E96CFA" w:rsidRDefault="00EA522F">
      <w:pPr>
        <w:spacing w:after="20"/>
        <w:jc w:val="center"/>
      </w:pPr>
      <w:r>
        <w:rPr>
          <w:rFonts w:cs="Times New Roman"/>
          <w:b/>
          <w:sz w:val="26"/>
        </w:rPr>
        <w:t>“KIBER KRIMINALISTIKA VA ETIKAL HAKING”</w:t>
      </w:r>
    </w:p>
    <w:p w14:paraId="18F1E640" w14:textId="77777777" w:rsidR="00E96CFA" w:rsidRDefault="00EA522F">
      <w:pPr>
        <w:spacing w:after="280"/>
        <w:jc w:val="center"/>
      </w:pPr>
      <w:r>
        <w:rPr>
          <w:rFonts w:cs="Times New Roman"/>
          <w:sz w:val="26"/>
        </w:rPr>
        <w:t>o‘quv fanidan mashg‘ulot o‘tkazish uchun</w:t>
      </w:r>
    </w:p>
    <w:p w14:paraId="131AEE4F" w14:textId="77777777" w:rsidR="00E96CFA" w:rsidRDefault="00EA522F">
      <w:pPr>
        <w:spacing w:after="280"/>
        <w:jc w:val="center"/>
      </w:pPr>
      <w:r>
        <w:rPr>
          <w:rFonts w:cs="Times New Roman"/>
          <w:b/>
          <w:color w:val="1F3864"/>
          <w:sz w:val="40"/>
        </w:rPr>
        <w:t>USLUBIY ISHLANMA</w:t>
      </w:r>
    </w:p>
    <w:p w14:paraId="0B350400" w14:textId="77777777" w:rsidR="00E96CFA" w:rsidRDefault="00EA522F">
      <w:pPr>
        <w:spacing w:after="480"/>
        <w:jc w:val="center"/>
      </w:pPr>
      <w:r>
        <w:rPr>
          <w:rFonts w:cs="Times New Roman"/>
          <w:b/>
          <w:sz w:val="30"/>
        </w:rPr>
        <w:t>1-MAVZU: “Windows OT xavfsizligi”</w:t>
      </w:r>
    </w:p>
    <w:p w14:paraId="0BE7296D" w14:textId="77777777" w:rsidR="00E96CFA" w:rsidRDefault="00E96CFA"/>
    <w:p w14:paraId="3E2D01A1" w14:textId="77777777" w:rsidR="00E96CFA" w:rsidRDefault="00E96CFA"/>
    <w:p w14:paraId="5FA45ED2" w14:textId="77777777" w:rsidR="00E96CFA" w:rsidRDefault="00E96CFA"/>
    <w:p w14:paraId="3FD67641" w14:textId="77777777" w:rsidR="00BE1626" w:rsidRDefault="00BE1626"/>
    <w:p w14:paraId="21837EE5" w14:textId="77777777" w:rsidR="00BE1626" w:rsidRDefault="00BE1626"/>
    <w:p w14:paraId="4CA7E484" w14:textId="77777777" w:rsidR="00BE1626" w:rsidRDefault="00BE1626"/>
    <w:p w14:paraId="5FF6872D" w14:textId="77777777" w:rsidR="00BE1626" w:rsidRDefault="00BE1626"/>
    <w:p w14:paraId="0FACA06B" w14:textId="77777777" w:rsidR="00BE1626" w:rsidRDefault="00BE1626"/>
    <w:p w14:paraId="6C92DEE4" w14:textId="77777777" w:rsidR="00BE1626" w:rsidRDefault="00BE1626"/>
    <w:p w14:paraId="597DCF9B" w14:textId="77777777" w:rsidR="00BE1626" w:rsidRDefault="00BE1626"/>
    <w:p w14:paraId="4A925409" w14:textId="77777777" w:rsidR="00BE1626" w:rsidRDefault="00BE1626"/>
    <w:p w14:paraId="6AAEB83B" w14:textId="77777777" w:rsidR="00BE1626" w:rsidRDefault="00BE1626"/>
    <w:p w14:paraId="4BDE9CE7" w14:textId="77777777" w:rsidR="00BE1626" w:rsidRDefault="00BE1626"/>
    <w:p w14:paraId="36363238" w14:textId="77777777" w:rsidR="00BE1626" w:rsidRDefault="00BE1626"/>
    <w:p w14:paraId="58316230" w14:textId="77777777" w:rsidR="00BE1626" w:rsidRDefault="00BE1626"/>
    <w:p w14:paraId="7990AF17" w14:textId="77777777" w:rsidR="00BE1626" w:rsidRDefault="00BE1626"/>
    <w:p w14:paraId="3E99F586" w14:textId="77777777" w:rsidR="0078688A" w:rsidRDefault="00462BA5" w:rsidP="00BE1626">
      <w:pPr>
        <w:jc w:val="center"/>
        <w:rPr>
          <w:rFonts w:cs="Times New Roman"/>
          <w:b/>
          <w:color w:val="1F3864"/>
        </w:rPr>
      </w:pPr>
      <w:r>
        <w:rPr>
          <w:rFonts w:cs="Times New Roman"/>
          <w:noProof/>
        </w:rPr>
        <mc:AlternateContent>
          <mc:Choice Requires="wps">
            <w:drawing>
              <wp:anchor distT="0" distB="0" distL="114300" distR="114300" simplePos="0" relativeHeight="251658752" behindDoc="0" locked="0" layoutInCell="1" allowOverlap="1" wp14:anchorId="52EF91A4" wp14:editId="4BB33083">
                <wp:simplePos x="0" y="0"/>
                <wp:positionH relativeFrom="column">
                  <wp:posOffset>2608028</wp:posOffset>
                </wp:positionH>
                <wp:positionV relativeFrom="paragraph">
                  <wp:posOffset>269709</wp:posOffset>
                </wp:positionV>
                <wp:extent cx="882594" cy="540689"/>
                <wp:effectExtent l="0" t="0" r="0" b="0"/>
                <wp:wrapNone/>
                <wp:docPr id="3" name="Прямоугольник 3"/>
                <wp:cNvGraphicFramePr/>
                <a:graphic xmlns:a="http://schemas.openxmlformats.org/drawingml/2006/main">
                  <a:graphicData uri="http://schemas.microsoft.com/office/word/2010/wordprocessingShape">
                    <wps:wsp>
                      <wps:cNvSpPr/>
                      <wps:spPr>
                        <a:xfrm>
                          <a:off x="0" y="0"/>
                          <a:ext cx="882594" cy="540689"/>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A8FB5A" id="Прямоугольник 3" o:spid="_x0000_s1026" style="position:absolute;margin-left:205.35pt;margin-top:21.25pt;width:69.5pt;height:42.5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" fillcolor="white [3212]" stroked="f" strokeweight="2pt"/>
            </w:pict>
          </mc:Fallback>
        </mc:AlternateContent>
      </w:r>
      <w:r w:rsidR="00EA522F">
        <w:rPr>
          <w:rFonts w:cs="Times New Roman"/>
          <w:b/>
          <w:sz w:val="26"/>
        </w:rPr>
        <w:t>Toshkent — 2026</w:t>
      </w:r>
      <w:r w:rsidR="0078688A">
        <w:rPr>
          <w:rFonts w:cs="Times New Roman"/>
          <w:b/>
          <w:color w:val="1F3864"/>
        </w:rPr>
        <w:br w:type="page"/>
      </w:r>
    </w:p>
    <w:p w14:paraId="336CEC5F" w14:textId="77777777" w:rsidR="0078688A" w:rsidRDefault="0078688A" w:rsidP="0078688A">
      <w:pPr>
        <w:spacing w:after="40"/>
        <w:jc w:val="center"/>
      </w:pPr>
      <w:proofErr w:type="spellStart"/>
      <w:r>
        <w:rPr>
          <w:rFonts w:cs="Times New Roman"/>
          <w:sz w:val="24"/>
        </w:rPr>
        <w:lastRenderedPageBreak/>
        <w:t>Uslubiy</w:t>
      </w:r>
      <w:proofErr w:type="spellEnd"/>
      <w:r>
        <w:rPr>
          <w:rFonts w:cs="Times New Roman"/>
          <w:sz w:val="24"/>
        </w:rPr>
        <w:t xml:space="preserve"> </w:t>
      </w:r>
      <w:proofErr w:type="spellStart"/>
      <w:r>
        <w:rPr>
          <w:rFonts w:cs="Times New Roman"/>
          <w:sz w:val="24"/>
        </w:rPr>
        <w:t>ishlanma</w:t>
      </w:r>
      <w:proofErr w:type="spellEnd"/>
      <w:r>
        <w:rPr>
          <w:rFonts w:cs="Times New Roman"/>
          <w:sz w:val="24"/>
        </w:rPr>
        <w:t xml:space="preserve"> </w:t>
      </w:r>
      <w:proofErr w:type="spellStart"/>
      <w:r>
        <w:rPr>
          <w:rFonts w:cs="Times New Roman"/>
          <w:sz w:val="24"/>
        </w:rPr>
        <w:t>Kiberxavfsizlik</w:t>
      </w:r>
      <w:proofErr w:type="spellEnd"/>
      <w:r>
        <w:rPr>
          <w:rFonts w:cs="Times New Roman"/>
          <w:sz w:val="24"/>
        </w:rPr>
        <w:t xml:space="preserve"> </w:t>
      </w:r>
      <w:proofErr w:type="spellStart"/>
      <w:r>
        <w:rPr>
          <w:rFonts w:cs="Times New Roman"/>
          <w:sz w:val="24"/>
        </w:rPr>
        <w:t>kafedrasining</w:t>
      </w:r>
      <w:proofErr w:type="spellEnd"/>
      <w:r>
        <w:rPr>
          <w:rFonts w:cs="Times New Roman"/>
          <w:sz w:val="24"/>
        </w:rPr>
        <w:t xml:space="preserve"> </w:t>
      </w:r>
      <w:proofErr w:type="spellStart"/>
      <w:r>
        <w:rPr>
          <w:rFonts w:cs="Times New Roman"/>
          <w:sz w:val="24"/>
        </w:rPr>
        <w:t>umumiy</w:t>
      </w:r>
      <w:proofErr w:type="spellEnd"/>
      <w:r>
        <w:rPr>
          <w:rFonts w:cs="Times New Roman"/>
          <w:sz w:val="24"/>
        </w:rPr>
        <w:t xml:space="preserve"> </w:t>
      </w:r>
      <w:proofErr w:type="spellStart"/>
      <w:proofErr w:type="gramStart"/>
      <w:r>
        <w:rPr>
          <w:rFonts w:cs="Times New Roman"/>
          <w:sz w:val="24"/>
        </w:rPr>
        <w:t>yig‘</w:t>
      </w:r>
      <w:proofErr w:type="gramEnd"/>
      <w:r>
        <w:rPr>
          <w:rFonts w:cs="Times New Roman"/>
          <w:sz w:val="24"/>
        </w:rPr>
        <w:t>ilishida</w:t>
      </w:r>
      <w:proofErr w:type="spellEnd"/>
      <w:r>
        <w:rPr>
          <w:rFonts w:cs="Times New Roman"/>
          <w:sz w:val="24"/>
        </w:rPr>
        <w:t xml:space="preserve"> </w:t>
      </w:r>
      <w:proofErr w:type="spellStart"/>
      <w:r>
        <w:rPr>
          <w:rFonts w:cs="Times New Roman"/>
          <w:sz w:val="24"/>
        </w:rPr>
        <w:t>muhokama</w:t>
      </w:r>
      <w:proofErr w:type="spellEnd"/>
      <w:r>
        <w:rPr>
          <w:rFonts w:cs="Times New Roman"/>
          <w:sz w:val="24"/>
        </w:rPr>
        <w:t xml:space="preserve"> </w:t>
      </w:r>
      <w:proofErr w:type="spellStart"/>
      <w:r>
        <w:rPr>
          <w:rFonts w:cs="Times New Roman"/>
          <w:sz w:val="24"/>
        </w:rPr>
        <w:t>qilingan</w:t>
      </w:r>
      <w:proofErr w:type="spellEnd"/>
    </w:p>
    <w:p w14:paraId="74B4D86B" w14:textId="77777777" w:rsidR="0078688A" w:rsidRDefault="0078688A" w:rsidP="0078688A">
      <w:pPr>
        <w:spacing w:after="40"/>
        <w:jc w:val="center"/>
      </w:pPr>
      <w:r>
        <w:rPr>
          <w:rFonts w:cs="Times New Roman"/>
          <w:sz w:val="24"/>
        </w:rPr>
        <w:t xml:space="preserve">2026-y. “____” _____________   </w:t>
      </w:r>
      <w:proofErr w:type="spellStart"/>
      <w:r>
        <w:rPr>
          <w:rFonts w:cs="Times New Roman"/>
          <w:sz w:val="24"/>
        </w:rPr>
        <w:t>Bayonnoma</w:t>
      </w:r>
      <w:proofErr w:type="spellEnd"/>
      <w:r>
        <w:rPr>
          <w:rFonts w:cs="Times New Roman"/>
          <w:sz w:val="24"/>
        </w:rPr>
        <w:t xml:space="preserve"> № ____</w:t>
      </w:r>
    </w:p>
    <w:p w14:paraId="58DF6DE4" w14:textId="77777777" w:rsidR="0078688A" w:rsidRDefault="0078688A">
      <w:pPr>
        <w:spacing w:after="200" w:line="276" w:lineRule="auto"/>
        <w:rPr>
          <w:rFonts w:cs="Times New Roman"/>
          <w:b/>
          <w:color w:val="1F3864"/>
        </w:rPr>
      </w:pPr>
      <w:r>
        <w:rPr>
          <w:rFonts w:cs="Times New Roman"/>
          <w:b/>
          <w:color w:val="1F3864"/>
        </w:rPr>
        <w:br w:type="page"/>
      </w:r>
    </w:p>
    <w:p w14:paraId="0E87A8C3" w14:textId="77777777" w:rsidR="00E96CFA" w:rsidRDefault="00EA522F">
      <w:pPr>
        <w:spacing w:after="160"/>
        <w:jc w:val="center"/>
      </w:pPr>
      <w:r>
        <w:rPr>
          <w:rFonts w:cs="Times New Roman"/>
          <w:b/>
          <w:color w:val="1F3864"/>
        </w:rPr>
        <w:lastRenderedPageBreak/>
        <w:t xml:space="preserve">1-MAVZU: “Windows OT </w:t>
      </w:r>
      <w:proofErr w:type="spellStart"/>
      <w:r>
        <w:rPr>
          <w:rFonts w:cs="Times New Roman"/>
          <w:b/>
          <w:color w:val="1F3864"/>
        </w:rPr>
        <w:t>xavfsizligi</w:t>
      </w:r>
      <w:proofErr w:type="spellEnd"/>
      <w:r>
        <w:rPr>
          <w:rFonts w:cs="Times New Roman"/>
          <w:b/>
          <w:color w:val="1F3864"/>
        </w:rPr>
        <w:t>”</w:t>
      </w:r>
    </w:p>
    <w:p w14:paraId="0561E7A8" w14:textId="77777777" w:rsidR="00E96CFA" w:rsidRDefault="00EA522F" w:rsidP="00DE4323">
      <w:pPr>
        <w:spacing w:before="200" w:after="120"/>
        <w:ind w:firstLine="709"/>
      </w:pPr>
      <w:proofErr w:type="gramStart"/>
      <w:r>
        <w:rPr>
          <w:rFonts w:cs="Times New Roman"/>
          <w:b/>
          <w:color w:val="1F3864"/>
        </w:rPr>
        <w:t>O‘</w:t>
      </w:r>
      <w:proofErr w:type="gramEnd"/>
      <w:r>
        <w:rPr>
          <w:rFonts w:cs="Times New Roman"/>
          <w:b/>
          <w:color w:val="1F3864"/>
        </w:rPr>
        <w:t>QUV MAQSADLARI</w:t>
      </w:r>
    </w:p>
    <w:p w14:paraId="1800CEF5" w14:textId="77777777" w:rsidR="00E96CFA" w:rsidRDefault="00EA522F">
      <w:pPr>
        <w:spacing w:after="80"/>
        <w:ind w:firstLine="709"/>
        <w:jc w:val="both"/>
      </w:pPr>
      <w:r>
        <w:rPr>
          <w:rFonts w:cs="Times New Roman"/>
        </w:rPr>
        <w:t>Windows operatsion tizimining servislari, ularning tuzilishi hamda ishlash tartibini kursantlarga nazariy va amaliy jihatdan o‘rgatish; operatsion tizimning asosiy himoya mexanizmlari — User Account Control (UAC), AppLocker, SmartScreen, Microsoft Defender va Windows Firewall — bilan tanishtirish; kursantlarda operatsion tizim servislari va xavfsizlik sozlamalarini mustaqil boshqarish, tahlil qilish va harbiy axborot tizimlari xavfsizligini ta’minlash ko‘nikmalarini shakllantirish.</w:t>
      </w:r>
    </w:p>
    <w:p w14:paraId="721045F2" w14:textId="77777777" w:rsidR="00E96CFA" w:rsidRDefault="00EA522F">
      <w:pPr>
        <w:spacing w:after="80"/>
        <w:ind w:firstLine="709"/>
        <w:jc w:val="both"/>
      </w:pPr>
      <w:r>
        <w:rPr>
          <w:rFonts w:cs="Times New Roman"/>
        </w:rPr>
        <w:t>Tarbiyaviy maqsad: kursantlarda axborot tizimlari bilan ishlashda mas’uliyatlilik, intizomlilik, ish natijalariga puxta va aniq yondashish hamda kasbiy burchga sodiqlik kabi harbiy-tarbiyaviy fazilatlarni shakllantirish.</w:t>
      </w:r>
    </w:p>
    <w:p w14:paraId="755856E9" w14:textId="77777777" w:rsidR="00E96CFA" w:rsidRDefault="00EA522F" w:rsidP="00DE4323">
      <w:pPr>
        <w:spacing w:before="200" w:after="120"/>
        <w:ind w:firstLine="709"/>
        <w:jc w:val="both"/>
      </w:pPr>
      <w:r>
        <w:rPr>
          <w:rFonts w:cs="Times New Roman"/>
          <w:b/>
          <w:color w:val="1F3864"/>
        </w:rPr>
        <w:t>MAVZUNI O‘RGANISH UCHUN TASHKILIY-USLUBIY KO‘RSATMALAR</w:t>
      </w:r>
    </w:p>
    <w:p w14:paraId="590B2E8A" w14:textId="77777777" w:rsidR="00E96CFA" w:rsidRDefault="00EA522F">
      <w:pPr>
        <w:spacing w:after="80"/>
        <w:ind w:firstLine="709"/>
        <w:jc w:val="both"/>
      </w:pPr>
      <w:r>
        <w:rPr>
          <w:rFonts w:cs="Times New Roman"/>
        </w:rPr>
        <w:t>Mavzuning mohiyati asosiy tushunchalar va amaliy misollar orqali ochib beriladi. Bunda kursantlarga malaka talablari asosida yetkazilishi zarur bo‘lgan bilim va ko‘nikmalar to‘liq qamrab olinishi lozim.</w:t>
      </w:r>
    </w:p>
    <w:p w14:paraId="1D0554C1" w14:textId="77777777" w:rsidR="00E96CFA" w:rsidRDefault="00EA522F">
      <w:pPr>
        <w:spacing w:after="80"/>
        <w:ind w:firstLine="709"/>
        <w:jc w:val="both"/>
      </w:pPr>
      <w:r>
        <w:rPr>
          <w:rFonts w:cs="Times New Roman"/>
        </w:rPr>
        <w:t>Mavzu bo‘yicha mashg‘ulotlar bir-biri bilan uzviy bog‘liq bo‘lib, ma’ruzada olingan nazariy bilim seminarda mustahkamlanadi va amaliy mashg‘ulotlarda kompyuterda bevosita sinab ko‘riladi. Shu bois mashg‘ulotlar dasturda belgilangan ketma-ketlikda o‘tkazilishi tavsiya etiladi.</w:t>
      </w:r>
    </w:p>
    <w:p w14:paraId="709123D0" w14:textId="77777777" w:rsidR="00E96CFA" w:rsidRDefault="00EA522F">
      <w:pPr>
        <w:spacing w:after="80"/>
        <w:ind w:firstLine="709"/>
        <w:jc w:val="both"/>
      </w:pPr>
      <w:r>
        <w:rPr>
          <w:rFonts w:cs="Times New Roman"/>
        </w:rPr>
        <w:t>Mashg‘ulotlarda interfaol usullardan — muammoli vaziyat, “savol-javob”, kichik guruhlarda ishlash hamda amaliy praktikumdan foydalaniladi. Har bir amaliy mashg‘ulotda kursant operatsion tizim sozlamalarini shaxsan bajarib ko‘rishi shart.</w:t>
      </w:r>
    </w:p>
    <w:p w14:paraId="0B17C925" w14:textId="77777777" w:rsidR="00E96CFA" w:rsidRDefault="00EA522F">
      <w:pPr>
        <w:spacing w:after="80"/>
        <w:ind w:firstLine="709"/>
        <w:jc w:val="both"/>
      </w:pPr>
      <w:r>
        <w:rPr>
          <w:rFonts w:cs="Times New Roman"/>
        </w:rPr>
        <w:t>Mustaqil ta’lim qismida kursantlarga mavzu bo‘yicha qo‘shimcha topshiriqlar beriladi. Mustaqil ish natijasi referat, taqdimot yoki amaliy hisobot (skrinshotlar bilan) ko‘rinishida rasmiylashtiriladi va himoya qilinadi.</w:t>
      </w:r>
    </w:p>
    <w:p w14:paraId="2A8C372E" w14:textId="77777777" w:rsidR="00E96CFA" w:rsidRDefault="00EA522F">
      <w:pPr>
        <w:spacing w:after="60"/>
        <w:ind w:firstLine="709"/>
      </w:pPr>
      <w:r>
        <w:rPr>
          <w:rFonts w:cs="Times New Roman"/>
          <w:b/>
        </w:rPr>
        <w:t xml:space="preserve">Mavzuga ajratilgan o‘quv soati: </w:t>
      </w:r>
      <w:r>
        <w:rPr>
          <w:rFonts w:cs="Times New Roman"/>
        </w:rPr>
        <w:t>12 soat (480 daqiqa).</w:t>
      </w:r>
    </w:p>
    <w:p w14:paraId="602DB607" w14:textId="77777777" w:rsidR="00E96CFA" w:rsidRDefault="00EA522F" w:rsidP="00DE4323">
      <w:pPr>
        <w:spacing w:before="200" w:after="120"/>
        <w:ind w:firstLine="709"/>
      </w:pPr>
      <w:proofErr w:type="gramStart"/>
      <w:r>
        <w:rPr>
          <w:rFonts w:cs="Times New Roman"/>
          <w:b/>
          <w:color w:val="1F3864"/>
        </w:rPr>
        <w:t>MASHG‘</w:t>
      </w:r>
      <w:proofErr w:type="gramEnd"/>
      <w:r>
        <w:rPr>
          <w:rFonts w:cs="Times New Roman"/>
          <w:b/>
          <w:color w:val="1F3864"/>
        </w:rPr>
        <w:t>ULOTLAR</w:t>
      </w:r>
    </w:p>
    <w:tbl>
      <w:tblPr>
        <w:tblStyle w:val="aff0"/>
        <w:tblW w:w="0" w:type="auto"/>
        <w:jc w:val="center"/>
        <w:tblLook w:val="04A0" w:firstRow="1" w:lastRow="0" w:firstColumn="1" w:lastColumn="0" w:noHBand="0" w:noVBand="1"/>
      </w:tblPr>
      <w:tblGrid>
        <w:gridCol w:w="571"/>
        <w:gridCol w:w="5595"/>
        <w:gridCol w:w="1542"/>
        <w:gridCol w:w="1996"/>
      </w:tblGrid>
      <w:tr w:rsidR="00E96CFA" w14:paraId="1C03FFF1" w14:textId="77777777" w:rsidTr="00A34EB3">
        <w:trPr>
          <w:trHeight w:val="384"/>
          <w:jc w:val="center"/>
        </w:trPr>
        <w:tc>
          <w:tcPr>
            <w:tcW w:w="571" w:type="dxa"/>
          </w:tcPr>
          <w:p w14:paraId="54AD0DF9" w14:textId="77777777" w:rsidR="00E96CFA" w:rsidRDefault="00EA522F">
            <w:pPr>
              <w:jc w:val="center"/>
            </w:pPr>
            <w:r>
              <w:rPr>
                <w:rFonts w:cs="Times New Roman"/>
                <w:b/>
              </w:rPr>
              <w:t>№</w:t>
            </w:r>
          </w:p>
        </w:tc>
        <w:tc>
          <w:tcPr>
            <w:tcW w:w="5595" w:type="dxa"/>
          </w:tcPr>
          <w:p w14:paraId="0DFDE4B9" w14:textId="77777777" w:rsidR="00E96CFA" w:rsidRDefault="00EA522F">
            <w:pPr>
              <w:jc w:val="center"/>
            </w:pPr>
            <w:proofErr w:type="spellStart"/>
            <w:proofErr w:type="gramStart"/>
            <w:r>
              <w:rPr>
                <w:rFonts w:cs="Times New Roman"/>
                <w:b/>
              </w:rPr>
              <w:t>Mashg‘</w:t>
            </w:r>
            <w:proofErr w:type="gramEnd"/>
            <w:r>
              <w:rPr>
                <w:rFonts w:cs="Times New Roman"/>
                <w:b/>
              </w:rPr>
              <w:t>ulot</w:t>
            </w:r>
            <w:proofErr w:type="spellEnd"/>
            <w:r>
              <w:rPr>
                <w:rFonts w:cs="Times New Roman"/>
                <w:b/>
              </w:rPr>
              <w:t xml:space="preserve"> </w:t>
            </w:r>
            <w:proofErr w:type="spellStart"/>
            <w:r>
              <w:rPr>
                <w:rFonts w:cs="Times New Roman"/>
                <w:b/>
              </w:rPr>
              <w:t>turi</w:t>
            </w:r>
            <w:proofErr w:type="spellEnd"/>
            <w:r>
              <w:rPr>
                <w:rFonts w:cs="Times New Roman"/>
                <w:b/>
              </w:rPr>
              <w:t xml:space="preserve"> </w:t>
            </w:r>
            <w:proofErr w:type="spellStart"/>
            <w:r>
              <w:rPr>
                <w:rFonts w:cs="Times New Roman"/>
                <w:b/>
              </w:rPr>
              <w:t>va</w:t>
            </w:r>
            <w:proofErr w:type="spellEnd"/>
            <w:r>
              <w:rPr>
                <w:rFonts w:cs="Times New Roman"/>
                <w:b/>
              </w:rPr>
              <w:t xml:space="preserve"> </w:t>
            </w:r>
            <w:proofErr w:type="spellStart"/>
            <w:r>
              <w:rPr>
                <w:rFonts w:cs="Times New Roman"/>
                <w:b/>
              </w:rPr>
              <w:t>nomi</w:t>
            </w:r>
            <w:proofErr w:type="spellEnd"/>
          </w:p>
        </w:tc>
        <w:tc>
          <w:tcPr>
            <w:tcW w:w="1542" w:type="dxa"/>
          </w:tcPr>
          <w:p w14:paraId="603C49D3" w14:textId="77777777" w:rsidR="00E96CFA" w:rsidRDefault="00EA522F">
            <w:pPr>
              <w:jc w:val="center"/>
            </w:pPr>
            <w:proofErr w:type="spellStart"/>
            <w:r>
              <w:rPr>
                <w:rFonts w:cs="Times New Roman"/>
                <w:b/>
              </w:rPr>
              <w:t>Soati</w:t>
            </w:r>
            <w:proofErr w:type="spellEnd"/>
          </w:p>
        </w:tc>
        <w:tc>
          <w:tcPr>
            <w:tcW w:w="1996" w:type="dxa"/>
          </w:tcPr>
          <w:p w14:paraId="03E8FB79" w14:textId="77777777" w:rsidR="00E96CFA" w:rsidRDefault="00EA522F">
            <w:pPr>
              <w:jc w:val="center"/>
            </w:pPr>
            <w:proofErr w:type="spellStart"/>
            <w:proofErr w:type="gramStart"/>
            <w:r>
              <w:rPr>
                <w:rFonts w:cs="Times New Roman"/>
                <w:b/>
              </w:rPr>
              <w:t>O‘</w:t>
            </w:r>
            <w:proofErr w:type="gramEnd"/>
            <w:r>
              <w:rPr>
                <w:rFonts w:cs="Times New Roman"/>
                <w:b/>
              </w:rPr>
              <w:t>tkazish</w:t>
            </w:r>
            <w:proofErr w:type="spellEnd"/>
            <w:r>
              <w:rPr>
                <w:rFonts w:cs="Times New Roman"/>
                <w:b/>
              </w:rPr>
              <w:t xml:space="preserve"> </w:t>
            </w:r>
            <w:proofErr w:type="spellStart"/>
            <w:r>
              <w:rPr>
                <w:rFonts w:cs="Times New Roman"/>
                <w:b/>
              </w:rPr>
              <w:t>joyi</w:t>
            </w:r>
            <w:proofErr w:type="spellEnd"/>
          </w:p>
        </w:tc>
      </w:tr>
      <w:tr w:rsidR="00E96CFA" w14:paraId="7ACFE560" w14:textId="77777777" w:rsidTr="00A34EB3">
        <w:trPr>
          <w:trHeight w:val="803"/>
          <w:jc w:val="center"/>
        </w:trPr>
        <w:tc>
          <w:tcPr>
            <w:tcW w:w="571" w:type="dxa"/>
            <w:vAlign w:val="center"/>
          </w:tcPr>
          <w:p w14:paraId="607E6FC1" w14:textId="77777777" w:rsidR="00E96CFA" w:rsidRDefault="00EA522F" w:rsidP="00A34EB3">
            <w:pPr>
              <w:jc w:val="center"/>
            </w:pPr>
            <w:r>
              <w:rPr>
                <w:rFonts w:cs="Times New Roman"/>
              </w:rPr>
              <w:t>1.</w:t>
            </w:r>
          </w:p>
        </w:tc>
        <w:tc>
          <w:tcPr>
            <w:tcW w:w="5595" w:type="dxa"/>
            <w:vAlign w:val="center"/>
          </w:tcPr>
          <w:p w14:paraId="6D922995" w14:textId="77777777" w:rsidR="00E96CFA" w:rsidRDefault="00EA522F" w:rsidP="00A34EB3">
            <w:r>
              <w:rPr>
                <w:rFonts w:cs="Times New Roman"/>
              </w:rPr>
              <w:t>1-</w:t>
            </w:r>
            <w:proofErr w:type="gramStart"/>
            <w:r>
              <w:rPr>
                <w:rFonts w:cs="Times New Roman"/>
              </w:rPr>
              <w:t>mashg‘</w:t>
            </w:r>
            <w:proofErr w:type="gramEnd"/>
            <w:r>
              <w:rPr>
                <w:rFonts w:cs="Times New Roman"/>
              </w:rPr>
              <w:t xml:space="preserve">ulot. Windows OT </w:t>
            </w:r>
            <w:proofErr w:type="spellStart"/>
            <w:r>
              <w:rPr>
                <w:rFonts w:cs="Times New Roman"/>
              </w:rPr>
              <w:t>servislari</w:t>
            </w:r>
            <w:proofErr w:type="spellEnd"/>
            <w:r>
              <w:rPr>
                <w:rFonts w:cs="Times New Roman"/>
              </w:rPr>
              <w:t>. (</w:t>
            </w:r>
            <w:proofErr w:type="spellStart"/>
            <w:r>
              <w:rPr>
                <w:rFonts w:cs="Times New Roman"/>
              </w:rPr>
              <w:t>ma’ruza</w:t>
            </w:r>
            <w:proofErr w:type="spellEnd"/>
            <w:r>
              <w:rPr>
                <w:rFonts w:cs="Times New Roman"/>
              </w:rPr>
              <w:t>)</w:t>
            </w:r>
          </w:p>
        </w:tc>
        <w:tc>
          <w:tcPr>
            <w:tcW w:w="1542" w:type="dxa"/>
            <w:vAlign w:val="center"/>
          </w:tcPr>
          <w:p w14:paraId="1B523D9B" w14:textId="77777777" w:rsidR="00E96CFA" w:rsidRDefault="00EA522F" w:rsidP="006D225F">
            <w:pPr>
              <w:jc w:val="center"/>
            </w:pPr>
            <w:r>
              <w:rPr>
                <w:rFonts w:cs="Times New Roman"/>
              </w:rPr>
              <w:t xml:space="preserve">2 </w:t>
            </w:r>
            <w:proofErr w:type="spellStart"/>
            <w:r>
              <w:rPr>
                <w:rFonts w:cs="Times New Roman"/>
              </w:rPr>
              <w:t>soat</w:t>
            </w:r>
            <w:proofErr w:type="spellEnd"/>
          </w:p>
        </w:tc>
        <w:tc>
          <w:tcPr>
            <w:tcW w:w="1996" w:type="dxa"/>
            <w:vAlign w:val="center"/>
          </w:tcPr>
          <w:p w14:paraId="3D121C2E" w14:textId="77777777" w:rsidR="00E96CFA" w:rsidRDefault="00DE4323" w:rsidP="00A34EB3">
            <w:pPr>
              <w:jc w:val="center"/>
            </w:pPr>
            <w:r>
              <w:rPr>
                <w:rFonts w:cs="Times New Roman"/>
              </w:rPr>
              <w:t>304-</w:t>
            </w:r>
            <w:proofErr w:type="gramStart"/>
            <w:r w:rsidR="00EA522F">
              <w:rPr>
                <w:rFonts w:cs="Times New Roman"/>
              </w:rPr>
              <w:t>o‘</w:t>
            </w:r>
            <w:proofErr w:type="gramEnd"/>
            <w:r w:rsidR="00EA522F">
              <w:rPr>
                <w:rFonts w:cs="Times New Roman"/>
              </w:rPr>
              <w:t xml:space="preserve">quv </w:t>
            </w:r>
            <w:proofErr w:type="spellStart"/>
            <w:r w:rsidR="00EA522F">
              <w:rPr>
                <w:rFonts w:cs="Times New Roman"/>
              </w:rPr>
              <w:t>sinfi</w:t>
            </w:r>
            <w:proofErr w:type="spellEnd"/>
          </w:p>
        </w:tc>
      </w:tr>
      <w:tr w:rsidR="00DE4323" w14:paraId="78A9ED32" w14:textId="77777777" w:rsidTr="00A34EB3">
        <w:trPr>
          <w:trHeight w:val="785"/>
          <w:jc w:val="center"/>
        </w:trPr>
        <w:tc>
          <w:tcPr>
            <w:tcW w:w="571" w:type="dxa"/>
            <w:vAlign w:val="center"/>
          </w:tcPr>
          <w:p w14:paraId="149F9DD2" w14:textId="77777777" w:rsidR="00DE4323" w:rsidRDefault="00DE4323" w:rsidP="00A34EB3">
            <w:pPr>
              <w:jc w:val="center"/>
            </w:pPr>
            <w:r>
              <w:rPr>
                <w:rFonts w:cs="Times New Roman"/>
              </w:rPr>
              <w:t>2.</w:t>
            </w:r>
          </w:p>
        </w:tc>
        <w:tc>
          <w:tcPr>
            <w:tcW w:w="5595" w:type="dxa"/>
            <w:vAlign w:val="center"/>
          </w:tcPr>
          <w:p w14:paraId="4A764433" w14:textId="77777777" w:rsidR="00DE4323" w:rsidRDefault="00DE4323" w:rsidP="00A34EB3">
            <w:r>
              <w:rPr>
                <w:rFonts w:cs="Times New Roman"/>
              </w:rPr>
              <w:t>2-mashg‘ulot. Windows OT servislari. (seminar)</w:t>
            </w:r>
          </w:p>
        </w:tc>
        <w:tc>
          <w:tcPr>
            <w:tcW w:w="1542" w:type="dxa"/>
            <w:vAlign w:val="center"/>
          </w:tcPr>
          <w:p w14:paraId="36233A3C" w14:textId="77777777" w:rsidR="00DE4323" w:rsidRDefault="00DE4323" w:rsidP="006D225F">
            <w:pPr>
              <w:jc w:val="center"/>
            </w:pPr>
            <w:r>
              <w:rPr>
                <w:rFonts w:cs="Times New Roman"/>
              </w:rPr>
              <w:t xml:space="preserve">2 </w:t>
            </w:r>
            <w:proofErr w:type="spellStart"/>
            <w:r>
              <w:rPr>
                <w:rFonts w:cs="Times New Roman"/>
              </w:rPr>
              <w:t>soat</w:t>
            </w:r>
            <w:proofErr w:type="spellEnd"/>
          </w:p>
        </w:tc>
        <w:tc>
          <w:tcPr>
            <w:tcW w:w="1996" w:type="dxa"/>
            <w:vAlign w:val="center"/>
          </w:tcPr>
          <w:p w14:paraId="007DE43F" w14:textId="77777777" w:rsidR="00DE4323" w:rsidRDefault="00DE4323" w:rsidP="00A34EB3">
            <w:pPr>
              <w:jc w:val="center"/>
            </w:pPr>
            <w:r w:rsidRPr="00355956">
              <w:rPr>
                <w:rFonts w:cs="Times New Roman"/>
              </w:rPr>
              <w:t>304-</w:t>
            </w:r>
            <w:proofErr w:type="gramStart"/>
            <w:r w:rsidRPr="00355956">
              <w:rPr>
                <w:rFonts w:cs="Times New Roman"/>
              </w:rPr>
              <w:t>o‘</w:t>
            </w:r>
            <w:proofErr w:type="gramEnd"/>
            <w:r w:rsidRPr="00355956">
              <w:rPr>
                <w:rFonts w:cs="Times New Roman"/>
              </w:rPr>
              <w:t xml:space="preserve">quv </w:t>
            </w:r>
            <w:proofErr w:type="spellStart"/>
            <w:r w:rsidRPr="00355956">
              <w:rPr>
                <w:rFonts w:cs="Times New Roman"/>
              </w:rPr>
              <w:t>sinfi</w:t>
            </w:r>
            <w:proofErr w:type="spellEnd"/>
          </w:p>
        </w:tc>
      </w:tr>
      <w:tr w:rsidR="00DE4323" w14:paraId="2D068D37" w14:textId="77777777" w:rsidTr="00A34EB3">
        <w:trPr>
          <w:trHeight w:val="384"/>
          <w:jc w:val="center"/>
        </w:trPr>
        <w:tc>
          <w:tcPr>
            <w:tcW w:w="571" w:type="dxa"/>
            <w:vAlign w:val="center"/>
          </w:tcPr>
          <w:p w14:paraId="29FD8CBB" w14:textId="77777777" w:rsidR="00DE4323" w:rsidRDefault="00DE4323" w:rsidP="00A34EB3">
            <w:pPr>
              <w:jc w:val="center"/>
            </w:pPr>
            <w:r>
              <w:rPr>
                <w:rFonts w:cs="Times New Roman"/>
              </w:rPr>
              <w:t>3.</w:t>
            </w:r>
          </w:p>
        </w:tc>
        <w:tc>
          <w:tcPr>
            <w:tcW w:w="5595" w:type="dxa"/>
            <w:vAlign w:val="center"/>
          </w:tcPr>
          <w:p w14:paraId="7F0CA0CB" w14:textId="77777777" w:rsidR="00DE4323" w:rsidRDefault="00DE4323" w:rsidP="00A34EB3">
            <w:r>
              <w:rPr>
                <w:rFonts w:cs="Times New Roman"/>
              </w:rPr>
              <w:t>3-mashg‘ulot. Windows OT servislari. (amaliy)</w:t>
            </w:r>
          </w:p>
        </w:tc>
        <w:tc>
          <w:tcPr>
            <w:tcW w:w="1542" w:type="dxa"/>
            <w:vAlign w:val="center"/>
          </w:tcPr>
          <w:p w14:paraId="22819B29" w14:textId="77777777" w:rsidR="00DE4323" w:rsidRDefault="00DE4323" w:rsidP="006D225F">
            <w:pPr>
              <w:jc w:val="center"/>
            </w:pPr>
            <w:r>
              <w:rPr>
                <w:rFonts w:cs="Times New Roman"/>
              </w:rPr>
              <w:t xml:space="preserve">4 </w:t>
            </w:r>
            <w:proofErr w:type="spellStart"/>
            <w:r>
              <w:rPr>
                <w:rFonts w:cs="Times New Roman"/>
              </w:rPr>
              <w:t>soat</w:t>
            </w:r>
            <w:proofErr w:type="spellEnd"/>
          </w:p>
        </w:tc>
        <w:tc>
          <w:tcPr>
            <w:tcW w:w="1996" w:type="dxa"/>
            <w:vAlign w:val="center"/>
          </w:tcPr>
          <w:p w14:paraId="612A40D8" w14:textId="77777777" w:rsidR="00DE4323" w:rsidRDefault="00DE4323" w:rsidP="00A34EB3">
            <w:pPr>
              <w:jc w:val="center"/>
            </w:pPr>
            <w:r w:rsidRPr="00355956">
              <w:rPr>
                <w:rFonts w:cs="Times New Roman"/>
              </w:rPr>
              <w:t>304-</w:t>
            </w:r>
            <w:proofErr w:type="gramStart"/>
            <w:r w:rsidRPr="00355956">
              <w:rPr>
                <w:rFonts w:cs="Times New Roman"/>
              </w:rPr>
              <w:t>o‘</w:t>
            </w:r>
            <w:proofErr w:type="gramEnd"/>
            <w:r w:rsidRPr="00355956">
              <w:rPr>
                <w:rFonts w:cs="Times New Roman"/>
              </w:rPr>
              <w:t xml:space="preserve">quv </w:t>
            </w:r>
            <w:proofErr w:type="spellStart"/>
            <w:r w:rsidRPr="00355956">
              <w:rPr>
                <w:rFonts w:cs="Times New Roman"/>
              </w:rPr>
              <w:t>sinfi</w:t>
            </w:r>
            <w:proofErr w:type="spellEnd"/>
          </w:p>
        </w:tc>
      </w:tr>
      <w:tr w:rsidR="00DE4323" w14:paraId="08DB24EA" w14:textId="77777777" w:rsidTr="00A34EB3">
        <w:trPr>
          <w:trHeight w:val="401"/>
          <w:jc w:val="center"/>
        </w:trPr>
        <w:tc>
          <w:tcPr>
            <w:tcW w:w="571" w:type="dxa"/>
            <w:vAlign w:val="center"/>
          </w:tcPr>
          <w:p w14:paraId="6F643C49" w14:textId="77777777" w:rsidR="00DE4323" w:rsidRDefault="00DE4323" w:rsidP="00A34EB3">
            <w:pPr>
              <w:jc w:val="center"/>
            </w:pPr>
            <w:r>
              <w:rPr>
                <w:rFonts w:cs="Times New Roman"/>
              </w:rPr>
              <w:t>4.</w:t>
            </w:r>
          </w:p>
        </w:tc>
        <w:tc>
          <w:tcPr>
            <w:tcW w:w="5595" w:type="dxa"/>
            <w:vAlign w:val="center"/>
          </w:tcPr>
          <w:p w14:paraId="7369BD65" w14:textId="77777777" w:rsidR="00DE4323" w:rsidRDefault="00DE4323" w:rsidP="00A34EB3">
            <w:r>
              <w:rPr>
                <w:rFonts w:cs="Times New Roman"/>
              </w:rPr>
              <w:t>4-mashg‘ulot. Windows OT servislari. (amaliy)</w:t>
            </w:r>
          </w:p>
        </w:tc>
        <w:tc>
          <w:tcPr>
            <w:tcW w:w="1542" w:type="dxa"/>
            <w:vAlign w:val="center"/>
          </w:tcPr>
          <w:p w14:paraId="3A93B5B7" w14:textId="77777777" w:rsidR="00DE4323" w:rsidRDefault="00DE4323" w:rsidP="006D225F">
            <w:pPr>
              <w:jc w:val="center"/>
            </w:pPr>
            <w:r>
              <w:rPr>
                <w:rFonts w:cs="Times New Roman"/>
              </w:rPr>
              <w:t xml:space="preserve">4 </w:t>
            </w:r>
            <w:proofErr w:type="spellStart"/>
            <w:r>
              <w:rPr>
                <w:rFonts w:cs="Times New Roman"/>
              </w:rPr>
              <w:t>soat</w:t>
            </w:r>
            <w:proofErr w:type="spellEnd"/>
          </w:p>
        </w:tc>
        <w:tc>
          <w:tcPr>
            <w:tcW w:w="1996" w:type="dxa"/>
            <w:vAlign w:val="center"/>
          </w:tcPr>
          <w:p w14:paraId="4FAF0838" w14:textId="77777777" w:rsidR="00DE4323" w:rsidRDefault="00DE4323" w:rsidP="00A34EB3">
            <w:pPr>
              <w:jc w:val="center"/>
            </w:pPr>
            <w:r w:rsidRPr="00355956">
              <w:rPr>
                <w:rFonts w:cs="Times New Roman"/>
              </w:rPr>
              <w:t>304-</w:t>
            </w:r>
            <w:proofErr w:type="gramStart"/>
            <w:r w:rsidRPr="00355956">
              <w:rPr>
                <w:rFonts w:cs="Times New Roman"/>
              </w:rPr>
              <w:t>o‘</w:t>
            </w:r>
            <w:proofErr w:type="gramEnd"/>
            <w:r w:rsidRPr="00355956">
              <w:rPr>
                <w:rFonts w:cs="Times New Roman"/>
              </w:rPr>
              <w:t xml:space="preserve">quv </w:t>
            </w:r>
            <w:proofErr w:type="spellStart"/>
            <w:r w:rsidRPr="00355956">
              <w:rPr>
                <w:rFonts w:cs="Times New Roman"/>
              </w:rPr>
              <w:t>sinfi</w:t>
            </w:r>
            <w:proofErr w:type="spellEnd"/>
          </w:p>
        </w:tc>
      </w:tr>
      <w:tr w:rsidR="00E96CFA" w14:paraId="5C4D16CB" w14:textId="77777777" w:rsidTr="00A34EB3">
        <w:trPr>
          <w:trHeight w:val="384"/>
          <w:jc w:val="center"/>
        </w:trPr>
        <w:tc>
          <w:tcPr>
            <w:tcW w:w="6166" w:type="dxa"/>
            <w:gridSpan w:val="2"/>
          </w:tcPr>
          <w:p w14:paraId="5A23CCF1" w14:textId="77777777" w:rsidR="00E96CFA" w:rsidRDefault="00EA522F">
            <w:pPr>
              <w:jc w:val="center"/>
            </w:pPr>
            <w:r>
              <w:rPr>
                <w:rFonts w:cs="Times New Roman"/>
                <w:b/>
              </w:rPr>
              <w:t>JAMI:</w:t>
            </w:r>
          </w:p>
        </w:tc>
        <w:tc>
          <w:tcPr>
            <w:tcW w:w="1542" w:type="dxa"/>
            <w:vAlign w:val="center"/>
          </w:tcPr>
          <w:p w14:paraId="2A7A32A3" w14:textId="77777777" w:rsidR="00E96CFA" w:rsidRDefault="00EA522F" w:rsidP="006D225F">
            <w:pPr>
              <w:jc w:val="center"/>
            </w:pPr>
            <w:r>
              <w:rPr>
                <w:rFonts w:cs="Times New Roman"/>
                <w:b/>
              </w:rPr>
              <w:t xml:space="preserve">12 </w:t>
            </w:r>
            <w:proofErr w:type="spellStart"/>
            <w:r>
              <w:rPr>
                <w:rFonts w:cs="Times New Roman"/>
                <w:b/>
              </w:rPr>
              <w:t>soat</w:t>
            </w:r>
            <w:proofErr w:type="spellEnd"/>
          </w:p>
        </w:tc>
        <w:tc>
          <w:tcPr>
            <w:tcW w:w="1996" w:type="dxa"/>
            <w:vAlign w:val="center"/>
          </w:tcPr>
          <w:p w14:paraId="2CF55F13" w14:textId="77777777" w:rsidR="00E96CFA" w:rsidRDefault="00EA522F" w:rsidP="00A34EB3">
            <w:pPr>
              <w:jc w:val="center"/>
            </w:pPr>
            <w:r>
              <w:rPr>
                <w:rFonts w:cs="Times New Roman"/>
              </w:rPr>
              <w:t>—</w:t>
            </w:r>
          </w:p>
        </w:tc>
      </w:tr>
    </w:tbl>
    <w:p w14:paraId="1470611C" w14:textId="77777777" w:rsidR="00E96CFA" w:rsidRDefault="00E96CFA">
      <w:pPr>
        <w:spacing w:after="40"/>
      </w:pPr>
    </w:p>
    <w:p w14:paraId="364A3036" w14:textId="77777777" w:rsidR="00E96CFA" w:rsidRDefault="00EA522F" w:rsidP="00DE4323">
      <w:pPr>
        <w:spacing w:before="200" w:after="120"/>
        <w:ind w:firstLine="709"/>
        <w:jc w:val="both"/>
      </w:pPr>
      <w:r>
        <w:rPr>
          <w:rFonts w:cs="Times New Roman"/>
          <w:b/>
          <w:color w:val="1F3864"/>
        </w:rPr>
        <w:lastRenderedPageBreak/>
        <w:t>MASHG‘ULOTLARNI TASHKILLASHTIRISHNING O‘ZIGA XOS XUSUSIYATLARI VA USLUBIYOTI</w:t>
      </w:r>
    </w:p>
    <w:p w14:paraId="57285491" w14:textId="77777777" w:rsidR="00E96CFA" w:rsidRDefault="00EA522F">
      <w:pPr>
        <w:spacing w:after="80"/>
        <w:ind w:firstLine="709"/>
        <w:jc w:val="both"/>
      </w:pPr>
      <w:r>
        <w:rPr>
          <w:rFonts w:cs="Times New Roman"/>
        </w:rPr>
        <w:t>Ma’ruza mashg‘uloti (1-mashg‘ulot) fanga oid ilmiy bilimlarning tizimli asosini berish maqsadida o‘tkaziladi. O‘qituvchi Windows servislarining tuzilishi, Service Control Manager (SCM) arxitekturasi va servis hisob yozuvlarini ko‘rgazmali taqdimot va jonli namoyish orqali tushuntiradi. Nazariy ma’lumot amaliy misollar bilan mustahkamlanadi.</w:t>
      </w:r>
    </w:p>
    <w:p w14:paraId="41412D6C" w14:textId="77777777" w:rsidR="00E96CFA" w:rsidRDefault="00EA522F">
      <w:pPr>
        <w:spacing w:after="80"/>
        <w:ind w:firstLine="709"/>
        <w:jc w:val="both"/>
      </w:pPr>
      <w:r>
        <w:rPr>
          <w:rFonts w:cs="Times New Roman"/>
        </w:rPr>
        <w:t>Seminar mashg‘uloti (2-mashg‘ulot) kursantlarda ma’ruzada va mustaqil tayyorgarlik jarayonida olingan bilimlarni mustahkamlash, muhokama va “savol-javob” orqali xavfsizlik tizimlari (UAC, AppLocker, SmartScreen, Defender, Firewall) yuzasidan tasavvurni kengaytirish maqsadida o‘tkaziladi. Seminar topshirig‘i kursantlarga birinchi mashg‘ulotdan oldin yetkaziladi.</w:t>
      </w:r>
    </w:p>
    <w:p w14:paraId="7C784D8A" w14:textId="77777777" w:rsidR="00E96CFA" w:rsidRDefault="00EA522F">
      <w:pPr>
        <w:spacing w:after="80"/>
        <w:ind w:firstLine="709"/>
        <w:jc w:val="both"/>
      </w:pPr>
      <w:r>
        <w:rPr>
          <w:rFonts w:cs="Times New Roman"/>
        </w:rPr>
        <w:t>Amaliy mashg‘ulotlar (3- va 4-mashg‘ulotlar) zamonaviy kompyuterlar bilan jihozlangan maxsus o‘quv sinfida o‘tkaziladi. Har bir kursant operatsion tizim xavfsizlik sozlamalarini o‘qituvchi nazorati ostida shaxsan bajaradi va bajargan ishini skrinshotlar bilan rasmiylashtiradi.</w:t>
      </w:r>
    </w:p>
    <w:p w14:paraId="2E43A803" w14:textId="77777777" w:rsidR="00E96CFA" w:rsidRDefault="00EA522F">
      <w:r>
        <w:br w:type="page"/>
      </w:r>
    </w:p>
    <w:p w14:paraId="74913EBF" w14:textId="77777777" w:rsidR="00E96CFA" w:rsidRDefault="00EA522F">
      <w:pPr>
        <w:spacing w:after="160"/>
        <w:jc w:val="center"/>
      </w:pPr>
      <w:r>
        <w:rPr>
          <w:rFonts w:cs="Times New Roman"/>
          <w:b/>
          <w:color w:val="1F3864"/>
        </w:rPr>
        <w:lastRenderedPageBreak/>
        <w:t>1-MASHG‘ULOT. Windows OT servislari.</w:t>
      </w:r>
    </w:p>
    <w:p w14:paraId="0321266B" w14:textId="77777777" w:rsidR="00E96CFA" w:rsidRDefault="00EA522F">
      <w:pPr>
        <w:spacing w:after="60"/>
        <w:ind w:firstLine="709"/>
      </w:pPr>
      <w:r>
        <w:rPr>
          <w:rFonts w:cs="Times New Roman"/>
          <w:b/>
        </w:rPr>
        <w:t xml:space="preserve">Mashg‘ulot turi: </w:t>
      </w:r>
      <w:r>
        <w:rPr>
          <w:rFonts w:cs="Times New Roman"/>
        </w:rPr>
        <w:t>Ma’ruza</w:t>
      </w:r>
    </w:p>
    <w:p w14:paraId="29CB8242" w14:textId="77777777" w:rsidR="00E96CFA" w:rsidRPr="00DE4323" w:rsidRDefault="00EA522F" w:rsidP="00DE4323">
      <w:pPr>
        <w:spacing w:before="200" w:after="120"/>
        <w:ind w:firstLine="709"/>
        <w:jc w:val="both"/>
        <w:rPr>
          <w:rFonts w:cs="Times New Roman"/>
          <w:b/>
          <w:color w:val="1F3864"/>
        </w:rPr>
      </w:pPr>
      <w:r>
        <w:rPr>
          <w:rFonts w:cs="Times New Roman"/>
          <w:b/>
          <w:color w:val="1F3864"/>
        </w:rPr>
        <w:t>O‘QUV MAQSADLARI</w:t>
      </w:r>
    </w:p>
    <w:p w14:paraId="7F50D7F8" w14:textId="77777777" w:rsidR="00E96CFA" w:rsidRDefault="00EA522F" w:rsidP="00AC5A3F">
      <w:pPr>
        <w:spacing w:after="60"/>
        <w:ind w:firstLine="709"/>
        <w:jc w:val="both"/>
      </w:pPr>
      <w:r>
        <w:rPr>
          <w:rFonts w:cs="Times New Roman"/>
        </w:rPr>
        <w:t>Windows operatsion tizimida servis (service) tushunchasi, uning vazifalari va turlarini tushuntirish.</w:t>
      </w:r>
    </w:p>
    <w:p w14:paraId="5B7A4C90" w14:textId="77777777" w:rsidR="00E96CFA" w:rsidRDefault="00EA522F" w:rsidP="00AC5A3F">
      <w:pPr>
        <w:spacing w:after="60"/>
        <w:ind w:firstLine="709"/>
        <w:jc w:val="both"/>
      </w:pPr>
      <w:r>
        <w:rPr>
          <w:rFonts w:cs="Times New Roman"/>
        </w:rPr>
        <w:t>Servislarni boshqarish vositalari va ularni ishga tushirish tartibini o‘rgatish.</w:t>
      </w:r>
    </w:p>
    <w:p w14:paraId="7DD819BC" w14:textId="77777777" w:rsidR="00E96CFA" w:rsidRDefault="00EA522F" w:rsidP="00AC5A3F">
      <w:pPr>
        <w:spacing w:after="60"/>
        <w:ind w:firstLine="709"/>
        <w:jc w:val="both"/>
      </w:pPr>
      <w:r>
        <w:rPr>
          <w:rFonts w:cs="Times New Roman"/>
          <w:b/>
        </w:rPr>
        <w:t xml:space="preserve">Vaqt: </w:t>
      </w:r>
      <w:r>
        <w:rPr>
          <w:rFonts w:cs="Times New Roman"/>
        </w:rPr>
        <w:t>2 soat (80 daqiqa).</w:t>
      </w:r>
    </w:p>
    <w:p w14:paraId="666030F0" w14:textId="77777777" w:rsidR="00E96CFA" w:rsidRDefault="00EA522F" w:rsidP="00AC5A3F">
      <w:pPr>
        <w:spacing w:after="60"/>
        <w:ind w:firstLine="709"/>
        <w:jc w:val="both"/>
      </w:pPr>
      <w:r>
        <w:rPr>
          <w:rFonts w:cs="Times New Roman"/>
          <w:b/>
        </w:rPr>
        <w:t xml:space="preserve">O‘tkazish joyi: </w:t>
      </w:r>
      <w:r>
        <w:rPr>
          <w:rFonts w:cs="Times New Roman"/>
        </w:rPr>
        <w:t>304-o‘quv sinfi.</w:t>
      </w:r>
    </w:p>
    <w:p w14:paraId="134259E8" w14:textId="77777777" w:rsidR="00E96CFA" w:rsidRDefault="00EA522F" w:rsidP="00AC5A3F">
      <w:pPr>
        <w:spacing w:after="60"/>
        <w:ind w:firstLine="709"/>
        <w:jc w:val="both"/>
      </w:pPr>
      <w:r>
        <w:rPr>
          <w:rFonts w:cs="Times New Roman"/>
          <w:b/>
        </w:rPr>
        <w:t xml:space="preserve">Usul va uslublar: </w:t>
      </w:r>
      <w:r>
        <w:rPr>
          <w:rFonts w:cs="Times New Roman"/>
        </w:rPr>
        <w:t>ma’ruza, ko‘rgazmali namoyish, interfaol muhokama, “savol-javob”.</w:t>
      </w:r>
    </w:p>
    <w:p w14:paraId="737FD047" w14:textId="77777777" w:rsidR="00E96CFA" w:rsidRPr="00AC5A3F" w:rsidRDefault="00EA522F" w:rsidP="00AC5A3F">
      <w:pPr>
        <w:spacing w:before="200" w:after="120"/>
        <w:ind w:firstLine="709"/>
        <w:jc w:val="both"/>
        <w:rPr>
          <w:rFonts w:cs="Times New Roman"/>
          <w:b/>
          <w:color w:val="1F3864"/>
        </w:rPr>
      </w:pPr>
      <w:r>
        <w:rPr>
          <w:rFonts w:cs="Times New Roman"/>
          <w:b/>
          <w:color w:val="1F3864"/>
        </w:rPr>
        <w:t>O‘QUV-USLUBIY VOSITALAR</w:t>
      </w:r>
    </w:p>
    <w:p w14:paraId="09661A13" w14:textId="77777777" w:rsidR="00E96CFA" w:rsidRDefault="00EA522F">
      <w:pPr>
        <w:spacing w:after="80"/>
        <w:ind w:firstLine="709"/>
        <w:jc w:val="both"/>
      </w:pPr>
      <w:r>
        <w:rPr>
          <w:rFonts w:cs="Times New Roman"/>
        </w:rPr>
        <w:t>Elektron taqdimot, ko‘rgazmali qo‘llanmalar, interaktiv panel (smart doska), kompyuter, Windows OT o‘rnatilgan namoyish tizimi.</w:t>
      </w:r>
    </w:p>
    <w:p w14:paraId="2D02FC22" w14:textId="77777777" w:rsidR="00E96CFA" w:rsidRDefault="00EA522F" w:rsidP="000A6048">
      <w:pPr>
        <w:spacing w:before="200" w:after="120"/>
        <w:ind w:firstLine="709"/>
        <w:jc w:val="both"/>
      </w:pPr>
      <w:r>
        <w:rPr>
          <w:rFonts w:cs="Times New Roman"/>
          <w:b/>
          <w:color w:val="1F3864"/>
        </w:rPr>
        <w:t>ASOSIY VA QO‘SHIMCHA ADABIYOTLAR RO‘YXATI</w:t>
      </w:r>
    </w:p>
    <w:p w14:paraId="668F64CA" w14:textId="77777777" w:rsidR="00E96CFA" w:rsidRDefault="00EA522F">
      <w:pPr>
        <w:spacing w:after="40"/>
        <w:ind w:firstLine="709"/>
      </w:pPr>
      <w:r>
        <w:rPr>
          <w:rFonts w:cs="Times New Roman"/>
          <w:b/>
          <w:i/>
        </w:rPr>
        <w:t>Asosiy darslik va o‘quv qo‘llanmalar:</w:t>
      </w:r>
    </w:p>
    <w:p w14:paraId="261A7B51" w14:textId="77777777" w:rsidR="00E96CFA" w:rsidRDefault="00EA522F">
      <w:pPr>
        <w:spacing w:after="40"/>
        <w:ind w:left="397" w:hanging="397"/>
        <w:jc w:val="both"/>
      </w:pPr>
      <w:r>
        <w:rPr>
          <w:rFonts w:cs="Times New Roman"/>
        </w:rPr>
        <w:t>1. Kiberkriminalistika va etikal haking: Darslik. I.I.Nishanov, M.J.Xusenov Toshkent-2024.-390 b.</w:t>
      </w:r>
    </w:p>
    <w:p w14:paraId="60F99569" w14:textId="77777777" w:rsidR="00E96CFA" w:rsidRDefault="00EA522F">
      <w:pPr>
        <w:spacing w:after="40"/>
        <w:ind w:left="397" w:hanging="397"/>
        <w:jc w:val="both"/>
      </w:pPr>
      <w:r>
        <w:rPr>
          <w:rFonts w:cs="Times New Roman"/>
        </w:rPr>
        <w:t>2. Kiberkriminalistika va etikal haking: O‘quv qo‘llanma. I.I.Nishanov, M.J.Xusenov Toshkent-2024.-268 b.</w:t>
      </w:r>
    </w:p>
    <w:p w14:paraId="61E5C5D1" w14:textId="77777777" w:rsidR="00E96CFA" w:rsidRDefault="00EA522F">
      <w:pPr>
        <w:spacing w:after="40"/>
        <w:ind w:left="397" w:hanging="397"/>
        <w:jc w:val="both"/>
      </w:pPr>
      <w:r>
        <w:rPr>
          <w:rFonts w:cs="Times New Roman"/>
        </w:rPr>
        <w:t>3. Jennifer Minella, Stephen Orr. Wireless Security Architecture: Designing and Maintaining Secure Wireless for Enterprise. 2022. – 624 s.</w:t>
      </w:r>
    </w:p>
    <w:p w14:paraId="46E2D99D" w14:textId="77777777" w:rsidR="00E96CFA" w:rsidRDefault="00EA522F">
      <w:pPr>
        <w:spacing w:after="40"/>
        <w:ind w:left="397" w:hanging="397"/>
        <w:jc w:val="both"/>
      </w:pPr>
      <w:r>
        <w:rPr>
          <w:rFonts w:cs="Times New Roman"/>
        </w:rPr>
        <w:t>4. Sylvain Kerkour. Black Hat Rust. 2022.</w:t>
      </w:r>
    </w:p>
    <w:p w14:paraId="07C32B17" w14:textId="77777777" w:rsidR="00E96CFA" w:rsidRDefault="00EA522F">
      <w:pPr>
        <w:spacing w:after="40"/>
        <w:ind w:left="397" w:hanging="397"/>
        <w:jc w:val="both"/>
      </w:pPr>
      <w:r>
        <w:rPr>
          <w:rFonts w:cs="Times New Roman"/>
        </w:rPr>
        <w:t>5. Greg Gogolin. Digital Forensics Explained. 2021.</w:t>
      </w:r>
    </w:p>
    <w:p w14:paraId="6558B6AB" w14:textId="77777777" w:rsidR="00E96CFA" w:rsidRDefault="00EA522F">
      <w:pPr>
        <w:spacing w:after="40"/>
        <w:ind w:left="397" w:hanging="397"/>
        <w:jc w:val="both"/>
      </w:pPr>
      <w:r>
        <w:rPr>
          <w:rFonts w:cs="Times New Roman"/>
        </w:rPr>
        <w:t>6. Brian W. Kernighan. Understanding the Digital World: What You Need to Know about Computers, the Internet, Privacy, and Security, Second Edition. 2022.</w:t>
      </w:r>
    </w:p>
    <w:p w14:paraId="1764A97F" w14:textId="77777777" w:rsidR="00E96CFA" w:rsidRDefault="00EA522F">
      <w:pPr>
        <w:spacing w:after="40"/>
        <w:ind w:firstLine="709"/>
      </w:pPr>
      <w:r>
        <w:rPr>
          <w:rFonts w:cs="Times New Roman"/>
          <w:b/>
          <w:i/>
        </w:rPr>
        <w:t>Qo‘shimcha adabiyotlar:</w:t>
      </w:r>
    </w:p>
    <w:p w14:paraId="0BC72BC8" w14:textId="77777777" w:rsidR="00E96CFA" w:rsidRDefault="00EA522F">
      <w:pPr>
        <w:spacing w:after="40"/>
        <w:ind w:left="397" w:hanging="397"/>
        <w:jc w:val="both"/>
      </w:pPr>
      <w:r>
        <w:rPr>
          <w:rFonts w:cs="Times New Roman"/>
        </w:rPr>
        <w:t>7. PenTest: Pentesting Skillset for Red Teamers.</w:t>
      </w:r>
    </w:p>
    <w:p w14:paraId="72E7456F" w14:textId="77777777" w:rsidR="00E96CFA" w:rsidRDefault="00EA522F">
      <w:pPr>
        <w:spacing w:after="40"/>
        <w:ind w:left="397" w:hanging="397"/>
        <w:jc w:val="both"/>
      </w:pPr>
      <w:r>
        <w:rPr>
          <w:rFonts w:cs="Times New Roman"/>
        </w:rPr>
        <w:t>8. Colin O‘Flynn and Jasper van Woudenberg. The Hardware Hacking Handbook. 2021.</w:t>
      </w:r>
    </w:p>
    <w:p w14:paraId="2D5FB2DB" w14:textId="77777777" w:rsidR="00E96CFA" w:rsidRDefault="00EA522F">
      <w:pPr>
        <w:spacing w:after="40"/>
        <w:ind w:firstLine="709"/>
      </w:pPr>
      <w:r>
        <w:rPr>
          <w:rFonts w:cs="Times New Roman"/>
          <w:b/>
          <w:i/>
        </w:rPr>
        <w:t>Tavsiya qilinadigan internet saytlar:</w:t>
      </w:r>
    </w:p>
    <w:p w14:paraId="4B5D3507" w14:textId="77777777" w:rsidR="00E96CFA" w:rsidRDefault="00EA522F">
      <w:pPr>
        <w:spacing w:after="40"/>
        <w:ind w:left="397" w:hanging="397"/>
        <w:jc w:val="both"/>
      </w:pPr>
      <w:r>
        <w:rPr>
          <w:rFonts w:cs="Times New Roman"/>
        </w:rPr>
        <w:t>9. http://www.kali.org/</w:t>
      </w:r>
    </w:p>
    <w:p w14:paraId="51C83398" w14:textId="77777777" w:rsidR="00E96CFA" w:rsidRDefault="00EA522F">
      <w:pPr>
        <w:spacing w:after="40"/>
        <w:ind w:left="397" w:hanging="397"/>
        <w:jc w:val="both"/>
      </w:pPr>
      <w:r>
        <w:rPr>
          <w:rFonts w:cs="Times New Roman"/>
        </w:rPr>
        <w:t>10. http://db-exploit.com</w:t>
      </w:r>
    </w:p>
    <w:p w14:paraId="08703732" w14:textId="77777777" w:rsidR="00E96CFA" w:rsidRDefault="00EA522F">
      <w:pPr>
        <w:spacing w:after="40"/>
        <w:ind w:left="397" w:hanging="397"/>
        <w:jc w:val="both"/>
      </w:pPr>
      <w:r>
        <w:rPr>
          <w:rFonts w:cs="Times New Roman"/>
        </w:rPr>
        <w:t>11. http://www.habr.com.html</w:t>
      </w:r>
    </w:p>
    <w:p w14:paraId="54023EFF" w14:textId="77777777" w:rsidR="00E96CFA" w:rsidRDefault="00EA522F">
      <w:pPr>
        <w:spacing w:after="40"/>
        <w:ind w:left="397" w:hanging="397"/>
        <w:jc w:val="both"/>
      </w:pPr>
      <w:r>
        <w:rPr>
          <w:rFonts w:cs="Times New Roman"/>
        </w:rPr>
        <w:t>12. https://github.com</w:t>
      </w:r>
    </w:p>
    <w:p w14:paraId="7537A190" w14:textId="77777777" w:rsidR="00E96CFA" w:rsidRDefault="00EA522F" w:rsidP="00413D2F">
      <w:pPr>
        <w:spacing w:before="200" w:after="120"/>
        <w:ind w:firstLine="709"/>
        <w:jc w:val="both"/>
      </w:pPr>
      <w:r>
        <w:rPr>
          <w:rFonts w:cs="Times New Roman"/>
          <w:b/>
          <w:color w:val="1F3864"/>
        </w:rPr>
        <w:t>O‘QUV SAVOLLARINING KETMA-KETLIGI VA ULARNI O‘RGANISH USLUBLARI</w:t>
      </w:r>
    </w:p>
    <w:p w14:paraId="723E04D9" w14:textId="77777777" w:rsidR="00E96CFA" w:rsidRDefault="00EA522F">
      <w:pPr>
        <w:spacing w:after="40"/>
        <w:ind w:firstLine="709"/>
      </w:pPr>
      <w:r>
        <w:rPr>
          <w:rFonts w:cs="Times New Roman"/>
          <w:b/>
        </w:rPr>
        <w:t xml:space="preserve">1-o‘quv savol: </w:t>
      </w:r>
      <w:r>
        <w:rPr>
          <w:rFonts w:cs="Times New Roman"/>
          <w:b/>
          <w:i/>
        </w:rPr>
        <w:t>“Servislar xususiyatlari va vazifalari”</w:t>
      </w:r>
    </w:p>
    <w:p w14:paraId="504CFCA1" w14:textId="77777777" w:rsidR="00E96CFA" w:rsidRDefault="00EA522F">
      <w:pPr>
        <w:spacing w:after="60"/>
        <w:ind w:firstLine="709"/>
        <w:jc w:val="both"/>
      </w:pPr>
      <w:r>
        <w:rPr>
          <w:rFonts w:cs="Times New Roman"/>
        </w:rPr>
        <w:lastRenderedPageBreak/>
        <w:t>Windows servisi (service) — foydalanuvchi tizimga kirmagan (login qilmagan) holatda ham orqa fonda (background) uzluksiz ishlaydigan maxsus dastur turi. Oddiy ilovalardan farqli o‘laroq, servisning grafik oynasi (interfeysi) bo‘lmaydi va u odatda tizim yuklanishi bilan avtomatik ishga tushadi. Servislar tizimning asosiy funksiyalarini — tarmoq ulanishi, xavfsizlik, jurnal (log) yuritish, chop etish (Print Spooler), yangilanishlar (Windows Update) va boshqalarni — ta’minlaydi.</w:t>
      </w:r>
    </w:p>
    <w:p w14:paraId="348499CF" w14:textId="77777777" w:rsidR="00E96CFA" w:rsidRDefault="00EA522F">
      <w:pPr>
        <w:spacing w:after="60"/>
        <w:ind w:firstLine="709"/>
        <w:jc w:val="both"/>
      </w:pPr>
      <w:r>
        <w:rPr>
          <w:rFonts w:cs="Times New Roman"/>
        </w:rPr>
        <w:t>Har bir servis fizik jihatdan alohida jarayon (process) sifatida yoki umumiy svchost.exe jarayoni ichida ishlashi mumkin. Barcha servislarni markaziy tarzda Service Control Manager (SCM, services.exe) boshqaradi: u servislarni ishga tushiradi, to‘xtatadi, holatini kuzatadi va ular haqidagi ma’lumotni saqlaydi. Servis sozlamalari registrda HKLM\SYSTEM\CurrentControlSet\Services kalitida joylashgan — bu yerda servisning nomi, ishga tushirish turi, ijro fayli yo‘li va hisob yozuvi ko‘rsatiladi.</w:t>
      </w:r>
    </w:p>
    <w:p w14:paraId="5E0D7490" w14:textId="77777777" w:rsidR="00E96CFA" w:rsidRDefault="00EA522F">
      <w:pPr>
        <w:spacing w:after="60"/>
        <w:ind w:firstLine="709"/>
        <w:jc w:val="both"/>
      </w:pPr>
      <w:r>
        <w:rPr>
          <w:rFonts w:cs="Times New Roman"/>
        </w:rPr>
        <w:t>Servis hisob yozuvlari (service accounts) servis qaysi huquq bilan ishlashini belgilaydi. LocalSystem eng yuqori (SYSTEM) huquqqa ega bo‘lib, tizimda deyarli cheksiz imkoniyat beradi; Local Service va Network Service esa chegaralangan huquq bilan ishlaydi (birinchisi tarmoqda anonim, ikkinchisi kompyuter hisobi nomidan tarmoqqa chiqadi). Xavfsizlik nuqtai nazaridan servisga imkon qadar kam huquqli hisob yozuvi berilishi (least privilege tamoyili) tavsiya etiladi.</w:t>
      </w:r>
    </w:p>
    <w:p w14:paraId="453D9466" w14:textId="77777777" w:rsidR="00E96CFA" w:rsidRDefault="00EA522F">
      <w:pPr>
        <w:spacing w:after="60"/>
        <w:ind w:firstLine="709"/>
        <w:jc w:val="both"/>
      </w:pPr>
      <w:r>
        <w:rPr>
          <w:rFonts w:cs="Times New Roman"/>
        </w:rPr>
        <w:t>Ishga tushirish turlari (startup type) to‘rt xil bo‘ladi: Automatic — tizim yuklanishida darhol ishga tushadi; Automatic (Delayed Start) — yuklanishdan biroz keyin, tizimga yukni kamaytirib ishga tushadi; Manual — faqat kerak bo‘lganda (boshqa dastur yoki servis so‘raganda) ishga tushadi; Disabled — umuman ishga tushmaydi. Keraksiz servislarni Disabled qilish tizimning hujum yuzasini (attack surface) kamaytiradi.</w:t>
      </w:r>
    </w:p>
    <w:p w14:paraId="6672EFF5" w14:textId="77777777" w:rsidR="00E96CFA" w:rsidRDefault="00EA522F">
      <w:pPr>
        <w:spacing w:after="60"/>
        <w:ind w:firstLine="709"/>
        <w:jc w:val="both"/>
      </w:pPr>
      <w:r>
        <w:rPr>
          <w:rFonts w:cs="Times New Roman"/>
        </w:rPr>
        <w:t>Servislar o‘zaro bog‘liqliklarga (dependencies) ega bo‘lishi mumkin: bir servis ishga tushishi uchun boshqa servis avval ishlab turishi shart. Masalan, ko‘pgina tarmoq servislari Remote Procedure Call (RPC) servisiga bog‘liq. Bog‘liqlik buzilganda servis ishga tushmaydi — bu nosozliklarni tahlil qilishda muhim ahamiyatga ega.</w:t>
      </w:r>
    </w:p>
    <w:p w14:paraId="626C8137" w14:textId="77777777" w:rsidR="00E96CFA" w:rsidRDefault="00EA522F">
      <w:pPr>
        <w:spacing w:after="60"/>
        <w:ind w:firstLine="709"/>
        <w:jc w:val="both"/>
      </w:pPr>
      <w:r>
        <w:rPr>
          <w:rFonts w:cs="Times New Roman"/>
        </w:rPr>
        <w:t>Servislar xavfsizlik jihatidan muhim nishon hisoblanadi, chunki ular ko‘pincha yuqori huquq bilan ishlaydi. Noto‘g‘ri sozlangan servis — masalan, unquoted service path zaifligi (yo‘lda bo‘sh joy bo‘lib, qo‘shtirnoq qo‘yilmagani), zaif ruxsatlar (weak permissions) yoki almashtirilishi mumkin bo‘lgan ijro fayli — tajovuzkorga huquqni ko‘tarish (privilege escalation) imkonini berishi mumkin. Shu bois servislar ro‘yxati va sozlamalari muntazam tekshirilishi lozim.</w:t>
      </w:r>
    </w:p>
    <w:p w14:paraId="77A5F471" w14:textId="77777777" w:rsidR="00E96CFA" w:rsidRDefault="00EA522F">
      <w:pPr>
        <w:spacing w:after="40"/>
        <w:ind w:firstLine="709"/>
      </w:pPr>
      <w:r>
        <w:rPr>
          <w:rFonts w:cs="Times New Roman"/>
          <w:b/>
        </w:rPr>
        <w:t xml:space="preserve">2-o‘quv savol: </w:t>
      </w:r>
      <w:r>
        <w:rPr>
          <w:rFonts w:cs="Times New Roman"/>
          <w:b/>
          <w:i/>
        </w:rPr>
        <w:t>“Servislarni ishga tushirish”</w:t>
      </w:r>
    </w:p>
    <w:p w14:paraId="349F8E9C" w14:textId="77777777" w:rsidR="00E96CFA" w:rsidRDefault="00EA522F">
      <w:pPr>
        <w:spacing w:after="60"/>
        <w:ind w:firstLine="709"/>
        <w:jc w:val="both"/>
      </w:pPr>
      <w:r>
        <w:rPr>
          <w:rFonts w:cs="Times New Roman"/>
        </w:rPr>
        <w:t>Servislarni boshqarishning asosiy grafik vositasi — services.msc (Services oynasi). Uni ochish uchun Win + R oynasida services.msc buyrug‘i kiritiladi yoki Boshqaruv paneli (Control Panel) → Administrative Tools orqali kiriladi. Oynada har bir servisning nomi, holati (Running/Stopped), ishga tushirish turi va hisob yozuvi ko‘rinadi.</w:t>
      </w:r>
    </w:p>
    <w:p w14:paraId="682EBE60" w14:textId="77777777" w:rsidR="00E96CFA" w:rsidRDefault="00EA522F">
      <w:pPr>
        <w:spacing w:after="60"/>
        <w:ind w:firstLine="709"/>
        <w:jc w:val="both"/>
      </w:pPr>
      <w:r>
        <w:rPr>
          <w:rFonts w:cs="Times New Roman"/>
        </w:rPr>
        <w:lastRenderedPageBreak/>
        <w:t>Servis ustida sichqonchaning o‘ng tugmasi bosilganda yoki uni ikki marta bosib ochilganda quyidagi amallar bajariladi: Start (ishga tushirish), Stop (to‘xtatish), Restart (qayta ishga tushirish), Pause/Resume (vaqtincha to‘xtatish/davom ettirish). Servis xossalari oynasidagi kartochkalar (tabs) muhim: General — ishga tushirish turi; Log On — servis qaysi hisob yozuvi nomidan ishlashi; Recovery — servis ishdan chiqqanda tizim qanday harakat qilishi; Dependencies — bog‘liq servislar ro‘yxati.</w:t>
      </w:r>
    </w:p>
    <w:p w14:paraId="644A628F" w14:textId="77777777" w:rsidR="00E96CFA" w:rsidRDefault="00EA522F">
      <w:pPr>
        <w:spacing w:after="60"/>
        <w:ind w:firstLine="709"/>
        <w:jc w:val="both"/>
      </w:pPr>
      <w:r>
        <w:rPr>
          <w:rFonts w:cs="Times New Roman"/>
        </w:rPr>
        <w:t>Buyruq qatori (command line) orqali boshqarish uchun sc (Service Control) vositasidan foydalaniladi: sc query — holatni ko‘rish, sc start / sc stop — ishga tushirish/to‘xtatish, sc config — sozlamalarni o‘zgartirish. Bundan tashqari klassik net start va net stop buyruqlari ham qo‘llaniladi.</w:t>
      </w:r>
    </w:p>
    <w:p w14:paraId="14B3E131" w14:textId="77777777" w:rsidR="00E96CFA" w:rsidRDefault="00EA522F">
      <w:pPr>
        <w:spacing w:after="60"/>
        <w:ind w:firstLine="709"/>
        <w:jc w:val="both"/>
      </w:pPr>
      <w:r>
        <w:rPr>
          <w:rFonts w:cs="Times New Roman"/>
        </w:rPr>
        <w:t>Tizimni tekshirishning tezkor yo‘llari ham mavjud: Task Manager (Ctrl + Shift + Esc) ning “Services” kartochkasida servislarni tez ko‘rish va boshqarish mumkin; msconfig (System Configuration) orqali esa yuklanishda ishga tushadigan servislarni yoqish yoki o‘chirish mumkin.</w:t>
      </w:r>
    </w:p>
    <w:p w14:paraId="53D2D517" w14:textId="77777777" w:rsidR="00E96CFA" w:rsidRDefault="00EA522F">
      <w:pPr>
        <w:spacing w:after="60"/>
        <w:ind w:firstLine="709"/>
        <w:jc w:val="both"/>
      </w:pPr>
      <w:r>
        <w:rPr>
          <w:rFonts w:cs="Times New Roman"/>
        </w:rPr>
        <w:t>Zamonaviy va moslashuvchan boshqaruv PowerShell orqali amalga oshiriladi. PowerShell servislarni ob’ekt sifatida ko‘rib, ularni filtrlash, saralash va ommaviy (bir vaqtning o‘zida ko‘p servisga) boshqarish imkonini beradi. Quyidagi cmdlet’lardan foydalaniladi:</w:t>
      </w:r>
    </w:p>
    <w:p w14:paraId="5A45A759" w14:textId="77777777" w:rsidR="00E96CFA" w:rsidRDefault="00EA522F">
      <w:pPr>
        <w:ind w:left="709"/>
      </w:pPr>
      <w:r>
        <w:rPr>
          <w:rFonts w:ascii="Consolas" w:eastAsia="Consolas" w:hAnsi="Consolas" w:cs="Consolas"/>
          <w:sz w:val="24"/>
        </w:rPr>
        <w:t>Get-Service                # barcha servislar ro'yxati</w:t>
      </w:r>
    </w:p>
    <w:p w14:paraId="3D31F2EC" w14:textId="77777777" w:rsidR="00E96CFA" w:rsidRDefault="00EA522F">
      <w:pPr>
        <w:ind w:left="709"/>
      </w:pPr>
      <w:r>
        <w:rPr>
          <w:rFonts w:ascii="Consolas" w:eastAsia="Consolas" w:hAnsi="Consolas" w:cs="Consolas"/>
          <w:sz w:val="24"/>
        </w:rPr>
        <w:t>Start-Service  -Name wuauserv</w:t>
      </w:r>
    </w:p>
    <w:p w14:paraId="40412FA9" w14:textId="77777777" w:rsidR="00E96CFA" w:rsidRDefault="00EA522F">
      <w:pPr>
        <w:ind w:left="709"/>
      </w:pPr>
      <w:r>
        <w:rPr>
          <w:rFonts w:ascii="Consolas" w:eastAsia="Consolas" w:hAnsi="Consolas" w:cs="Consolas"/>
          <w:sz w:val="24"/>
        </w:rPr>
        <w:t>Stop-Service   -Name Spooler</w:t>
      </w:r>
    </w:p>
    <w:p w14:paraId="1FCE3DC3" w14:textId="77777777" w:rsidR="00E96CFA" w:rsidRDefault="00EA522F">
      <w:pPr>
        <w:ind w:left="709"/>
      </w:pPr>
      <w:r>
        <w:rPr>
          <w:rFonts w:ascii="Consolas" w:eastAsia="Consolas" w:hAnsi="Consolas" w:cs="Consolas"/>
          <w:sz w:val="24"/>
        </w:rPr>
        <w:t>Set-Service    -Name Spooler -StartupType Disabled</w:t>
      </w:r>
    </w:p>
    <w:p w14:paraId="462433BD" w14:textId="77777777" w:rsidR="00E96CFA" w:rsidRDefault="00EA522F">
      <w:pPr>
        <w:ind w:left="709"/>
      </w:pPr>
      <w:r>
        <w:rPr>
          <w:rFonts w:ascii="Consolas" w:eastAsia="Consolas" w:hAnsi="Consolas" w:cs="Consolas"/>
          <w:sz w:val="24"/>
        </w:rPr>
        <w:t>sc query type= service state= all</w:t>
      </w:r>
    </w:p>
    <w:p w14:paraId="75E1A197" w14:textId="77777777" w:rsidR="00E96CFA" w:rsidRDefault="00EA522F" w:rsidP="00413D2F">
      <w:pPr>
        <w:spacing w:before="200" w:after="120"/>
        <w:ind w:firstLine="709"/>
        <w:jc w:val="both"/>
      </w:pPr>
      <w:r>
        <w:rPr>
          <w:rFonts w:cs="Times New Roman"/>
          <w:b/>
          <w:color w:val="1F3864"/>
        </w:rPr>
        <w:t>O‘QUV TEXNIK VOSITALARI, KO‘RGAZMALI QO‘LLANMALAR VA ULARDAN FOYDALANISH TARTIBI</w:t>
      </w:r>
    </w:p>
    <w:p w14:paraId="6C010614" w14:textId="77777777" w:rsidR="00E96CFA" w:rsidRDefault="00EA522F">
      <w:pPr>
        <w:pStyle w:val="a0"/>
        <w:spacing w:after="40"/>
        <w:jc w:val="both"/>
      </w:pPr>
      <w:r>
        <w:rPr>
          <w:rFonts w:cs="Times New Roman"/>
        </w:rPr>
        <w:t>Kompyuter va Windows OT o‘rnatilgan namoyish tizimi.</w:t>
      </w:r>
    </w:p>
    <w:p w14:paraId="7E532094" w14:textId="77777777" w:rsidR="00E96CFA" w:rsidRDefault="00EA522F">
      <w:pPr>
        <w:pStyle w:val="a0"/>
        <w:spacing w:after="40"/>
        <w:jc w:val="both"/>
      </w:pPr>
      <w:r>
        <w:rPr>
          <w:rFonts w:cs="Times New Roman"/>
        </w:rPr>
        <w:t>Interaktiv panel (smart doska) orqali services.msc va PowerShell buyruqlarini jonli namoyish qilish.</w:t>
      </w:r>
    </w:p>
    <w:p w14:paraId="5615BC95" w14:textId="77777777" w:rsidR="00E96CFA" w:rsidRDefault="00EA522F">
      <w:pPr>
        <w:pStyle w:val="a0"/>
        <w:spacing w:after="40"/>
        <w:jc w:val="both"/>
      </w:pPr>
      <w:r>
        <w:rPr>
          <w:rFonts w:cs="Times New Roman"/>
        </w:rPr>
        <w:t>Elektron taqdimot va ko‘rgazmali sxemalar (SCM arxitekturasi).</w:t>
      </w:r>
    </w:p>
    <w:p w14:paraId="1AF092D9" w14:textId="77777777" w:rsidR="00E96CFA" w:rsidRDefault="00EA522F" w:rsidP="00413D2F">
      <w:pPr>
        <w:spacing w:before="200" w:after="120"/>
        <w:ind w:firstLine="709"/>
        <w:jc w:val="both"/>
      </w:pPr>
      <w:r>
        <w:rPr>
          <w:rFonts w:cs="Times New Roman"/>
          <w:b/>
          <w:color w:val="1F3864"/>
        </w:rPr>
        <w:t>MASHG‘ULOT YAKUNI (TAHLILI)</w:t>
      </w:r>
    </w:p>
    <w:p w14:paraId="1A3E45D5" w14:textId="77777777" w:rsidR="00E96CFA" w:rsidRDefault="00EA522F">
      <w:pPr>
        <w:spacing w:after="80"/>
        <w:ind w:firstLine="709"/>
        <w:jc w:val="both"/>
      </w:pPr>
      <w:r>
        <w:rPr>
          <w:rFonts w:cs="Times New Roman"/>
        </w:rPr>
        <w:t>Ma’ruza yakunida o‘qituvchi servis tushunchasi, SCM, servis hisob yozuvlari va ishga tushirish turlari bo‘yicha umumiy xulosa qiladi. Kursantlarga nazorat savollari beriladi va keyingi seminarga tayyorgarlik topshirig‘i e’lon qilinadi.</w:t>
      </w:r>
    </w:p>
    <w:p w14:paraId="6209BC4A" w14:textId="77777777" w:rsidR="00E96CFA" w:rsidRDefault="00EA522F">
      <w:pPr>
        <w:spacing w:before="120" w:after="80"/>
      </w:pPr>
      <w:r>
        <w:rPr>
          <w:rFonts w:cs="Times New Roman"/>
          <w:b/>
          <w:color w:val="1F3864"/>
        </w:rPr>
        <w:t>KURSANT (TINGLOVCHI)LARNING MUSTAQIL TA’LIM TOPSHIRIQLARI MAZMUNI</w:t>
      </w:r>
    </w:p>
    <w:p w14:paraId="2A8960C4" w14:textId="77777777" w:rsidR="00E96CFA" w:rsidRDefault="00EA522F">
      <w:pPr>
        <w:spacing w:after="80"/>
        <w:ind w:firstLine="709"/>
        <w:jc w:val="both"/>
      </w:pPr>
      <w:r>
        <w:rPr>
          <w:rFonts w:cs="Times New Roman"/>
        </w:rPr>
        <w:t>1. Windows servislari mavzusi bo‘yicha (SCM, service account, startup type, dependencies) qo‘shimcha adabiyotlardan foydalanib qisqacha konspekt tayyorlash.</w:t>
      </w:r>
    </w:p>
    <w:p w14:paraId="7351F8AC" w14:textId="77777777" w:rsidR="00E96CFA" w:rsidRDefault="00EA522F">
      <w:pPr>
        <w:spacing w:after="60"/>
        <w:ind w:firstLine="709"/>
        <w:jc w:val="both"/>
      </w:pPr>
      <w:r>
        <w:rPr>
          <w:rFonts w:cs="Times New Roman"/>
        </w:rPr>
        <w:t>2. O‘z kompyuteringizdagi servislar ro‘yxatini services.msc orqali ko‘rib chiqing va Automatic, Manual hamda Disabled turidagi 3 tadan servisni aniqlab, jadval ko‘rinishida yozing.</w:t>
      </w:r>
    </w:p>
    <w:p w14:paraId="2ABDC48A" w14:textId="77777777" w:rsidR="00E96CFA" w:rsidRDefault="00EA522F">
      <w:pPr>
        <w:spacing w:after="60"/>
        <w:ind w:firstLine="709"/>
        <w:jc w:val="both"/>
      </w:pPr>
      <w:r>
        <w:rPr>
          <w:rFonts w:cs="Times New Roman"/>
        </w:rPr>
        <w:lastRenderedPageBreak/>
        <w:t>3. Get-Service buyrug‘i yordamida ishlab turgan (Running) servislar ro‘yxatini oling va ulardan uchtasining vazifasini qisqacha izohlang.</w:t>
      </w:r>
    </w:p>
    <w:p w14:paraId="4D29A4E5" w14:textId="77777777" w:rsidR="00E96CFA" w:rsidRDefault="00EA522F">
      <w:pPr>
        <w:spacing w:after="60"/>
        <w:ind w:firstLine="709"/>
        <w:jc w:val="both"/>
      </w:pPr>
      <w:r>
        <w:rPr>
          <w:rFonts w:cs="Times New Roman"/>
        </w:rPr>
        <w:t>4. “Unquoted service path” zaifligini o‘rganing va u xavfsizlik uchun nima uchun xavfli ekanini 4–5 gapda yozing.</w:t>
      </w:r>
    </w:p>
    <w:p w14:paraId="51A7B8F6" w14:textId="77777777" w:rsidR="00E96CFA" w:rsidRDefault="00EA522F">
      <w:r>
        <w:br w:type="page"/>
      </w:r>
    </w:p>
    <w:p w14:paraId="2A6F920E" w14:textId="77777777" w:rsidR="00E96CFA" w:rsidRDefault="00EA522F">
      <w:pPr>
        <w:spacing w:after="160"/>
        <w:jc w:val="center"/>
      </w:pPr>
      <w:r>
        <w:rPr>
          <w:rFonts w:cs="Times New Roman"/>
          <w:b/>
          <w:color w:val="1F3864"/>
        </w:rPr>
        <w:lastRenderedPageBreak/>
        <w:t>2-</w:t>
      </w:r>
      <w:proofErr w:type="gramStart"/>
      <w:r>
        <w:rPr>
          <w:rFonts w:cs="Times New Roman"/>
          <w:b/>
          <w:color w:val="1F3864"/>
        </w:rPr>
        <w:t>MASHG‘</w:t>
      </w:r>
      <w:proofErr w:type="gramEnd"/>
      <w:r>
        <w:rPr>
          <w:rFonts w:cs="Times New Roman"/>
          <w:b/>
          <w:color w:val="1F3864"/>
        </w:rPr>
        <w:t>ULOT. Windows OT servislari.</w:t>
      </w:r>
    </w:p>
    <w:p w14:paraId="1542F104" w14:textId="77777777" w:rsidR="00E96CFA" w:rsidRDefault="00EA522F">
      <w:pPr>
        <w:spacing w:after="60"/>
        <w:ind w:firstLine="709"/>
      </w:pPr>
      <w:r>
        <w:rPr>
          <w:rFonts w:cs="Times New Roman"/>
          <w:b/>
        </w:rPr>
        <w:t xml:space="preserve">Mashg‘ulot turi: </w:t>
      </w:r>
      <w:r>
        <w:rPr>
          <w:rFonts w:cs="Times New Roman"/>
        </w:rPr>
        <w:t>Seminar</w:t>
      </w:r>
    </w:p>
    <w:p w14:paraId="4424D655" w14:textId="77777777" w:rsidR="00E96CFA" w:rsidRDefault="00EA522F" w:rsidP="00413D2F">
      <w:pPr>
        <w:spacing w:before="200" w:after="120"/>
        <w:ind w:firstLine="709"/>
        <w:jc w:val="both"/>
      </w:pPr>
      <w:r>
        <w:rPr>
          <w:rFonts w:cs="Times New Roman"/>
          <w:b/>
          <w:color w:val="1F3864"/>
        </w:rPr>
        <w:t>O‘QUV MAQSADLARI</w:t>
      </w:r>
    </w:p>
    <w:p w14:paraId="543F5757" w14:textId="77777777" w:rsidR="00E96CFA" w:rsidRDefault="00EA522F">
      <w:pPr>
        <w:spacing w:after="60"/>
        <w:ind w:firstLine="709"/>
        <w:jc w:val="both"/>
      </w:pPr>
      <w:r>
        <w:rPr>
          <w:rFonts w:cs="Times New Roman"/>
        </w:rPr>
        <w:t>Windows OTning asosiy xavfsizlik tizimlari bo‘yicha nazariy bilimlarni muhokama orqali mustahkamlash.</w:t>
      </w:r>
    </w:p>
    <w:p w14:paraId="1D0683FE" w14:textId="77777777" w:rsidR="00E96CFA" w:rsidRDefault="00EA522F">
      <w:pPr>
        <w:spacing w:after="60"/>
        <w:ind w:firstLine="709"/>
        <w:jc w:val="both"/>
      </w:pPr>
      <w:r>
        <w:rPr>
          <w:rFonts w:cs="Times New Roman"/>
        </w:rPr>
        <w:t>UAC, AppLocker, SmartScreen, Defender va Firewall tizimlarining vazifasi va o‘zaro farqini tushuntirish.</w:t>
      </w:r>
    </w:p>
    <w:p w14:paraId="1E026385" w14:textId="77777777" w:rsidR="00E96CFA" w:rsidRDefault="00EA522F">
      <w:pPr>
        <w:spacing w:after="60"/>
        <w:ind w:firstLine="709"/>
      </w:pPr>
      <w:r>
        <w:rPr>
          <w:rFonts w:cs="Times New Roman"/>
          <w:b/>
        </w:rPr>
        <w:t xml:space="preserve">Vaqt: </w:t>
      </w:r>
      <w:r>
        <w:rPr>
          <w:rFonts w:cs="Times New Roman"/>
        </w:rPr>
        <w:t>2 soat (80 daqiqa).</w:t>
      </w:r>
    </w:p>
    <w:p w14:paraId="5CB09A4A" w14:textId="77777777" w:rsidR="00E96CFA" w:rsidRDefault="00EA522F">
      <w:pPr>
        <w:spacing w:after="60"/>
        <w:ind w:firstLine="709"/>
      </w:pPr>
      <w:r>
        <w:rPr>
          <w:rFonts w:cs="Times New Roman"/>
          <w:b/>
        </w:rPr>
        <w:t xml:space="preserve">O‘tkazish joyi: </w:t>
      </w:r>
      <w:r>
        <w:rPr>
          <w:rFonts w:cs="Times New Roman"/>
        </w:rPr>
        <w:t>304-o‘quv sinfi.</w:t>
      </w:r>
    </w:p>
    <w:p w14:paraId="7E1BF2D4" w14:textId="77777777" w:rsidR="00E96CFA" w:rsidRDefault="00EA522F">
      <w:pPr>
        <w:spacing w:after="60"/>
        <w:ind w:firstLine="709"/>
      </w:pPr>
      <w:r>
        <w:rPr>
          <w:rFonts w:cs="Times New Roman"/>
          <w:b/>
        </w:rPr>
        <w:t xml:space="preserve">Usul va uslublar: </w:t>
      </w:r>
      <w:r>
        <w:rPr>
          <w:rFonts w:cs="Times New Roman"/>
        </w:rPr>
        <w:t>seminar, muhokama, “savol-javob”, kichik guruhlarda ishlash, ma’ruza (referat) taqdimoti.</w:t>
      </w:r>
    </w:p>
    <w:p w14:paraId="113FA914" w14:textId="77777777" w:rsidR="00E96CFA" w:rsidRDefault="00EA522F" w:rsidP="00413D2F">
      <w:pPr>
        <w:spacing w:before="200" w:after="120"/>
        <w:ind w:firstLine="709"/>
        <w:jc w:val="both"/>
      </w:pPr>
      <w:r>
        <w:rPr>
          <w:rFonts w:cs="Times New Roman"/>
          <w:b/>
          <w:color w:val="1F3864"/>
        </w:rPr>
        <w:t>O‘QUV-USLUBIY VOSITALAR</w:t>
      </w:r>
    </w:p>
    <w:p w14:paraId="524613B2" w14:textId="77777777" w:rsidR="00E96CFA" w:rsidRDefault="00EA522F">
      <w:pPr>
        <w:spacing w:after="80"/>
        <w:ind w:firstLine="709"/>
        <w:jc w:val="both"/>
      </w:pPr>
      <w:r>
        <w:rPr>
          <w:rFonts w:cs="Times New Roman"/>
        </w:rPr>
        <w:t>Elektron taqdimot, tarqatma materiallar, ko‘rgazmali qo‘llanmalar, interaktiv panel, kompyuter.</w:t>
      </w:r>
    </w:p>
    <w:p w14:paraId="656E6CAD" w14:textId="77777777" w:rsidR="00E96CFA" w:rsidRDefault="00EA522F" w:rsidP="00413D2F">
      <w:pPr>
        <w:spacing w:before="200" w:after="120"/>
        <w:ind w:firstLine="709"/>
        <w:jc w:val="both"/>
      </w:pPr>
      <w:r>
        <w:rPr>
          <w:rFonts w:cs="Times New Roman"/>
          <w:b/>
          <w:color w:val="1F3864"/>
        </w:rPr>
        <w:t>ASOSIY VA QO‘SHIMCHA ADABIYOTLAR RO‘YXATI</w:t>
      </w:r>
    </w:p>
    <w:p w14:paraId="584C20F5" w14:textId="77777777" w:rsidR="00E96CFA" w:rsidRDefault="00EA522F">
      <w:pPr>
        <w:spacing w:after="40"/>
        <w:ind w:firstLine="709"/>
      </w:pPr>
      <w:r>
        <w:rPr>
          <w:rFonts w:cs="Times New Roman"/>
          <w:b/>
          <w:i/>
        </w:rPr>
        <w:t>Asosiy darslik va o‘quv qo‘llanmalar:</w:t>
      </w:r>
    </w:p>
    <w:p w14:paraId="7B99375C" w14:textId="77777777" w:rsidR="00E96CFA" w:rsidRDefault="00EA522F">
      <w:pPr>
        <w:spacing w:after="40"/>
        <w:ind w:left="397" w:hanging="397"/>
        <w:jc w:val="both"/>
      </w:pPr>
      <w:r>
        <w:rPr>
          <w:rFonts w:cs="Times New Roman"/>
        </w:rPr>
        <w:t>1. Kiberkriminalistika va etikal haking: Darslik. I.I.Nishanov, M.J.Xusenov Toshkent-2024.-390 b.</w:t>
      </w:r>
    </w:p>
    <w:p w14:paraId="3FEDB4E4" w14:textId="77777777" w:rsidR="00E96CFA" w:rsidRDefault="00EA522F">
      <w:pPr>
        <w:spacing w:after="40"/>
        <w:ind w:left="397" w:hanging="397"/>
        <w:jc w:val="both"/>
      </w:pPr>
      <w:r>
        <w:rPr>
          <w:rFonts w:cs="Times New Roman"/>
        </w:rPr>
        <w:t>2. Kiberkriminalistika va etikal haking: O‘quv qo‘llanma. I.I.Nishanov, M.J.Xusenov Toshkent-2024.-268 b.</w:t>
      </w:r>
    </w:p>
    <w:p w14:paraId="1D415B08" w14:textId="77777777" w:rsidR="00E96CFA" w:rsidRDefault="00EA522F">
      <w:pPr>
        <w:spacing w:after="40"/>
        <w:ind w:left="397" w:hanging="397"/>
        <w:jc w:val="both"/>
      </w:pPr>
      <w:r>
        <w:rPr>
          <w:rFonts w:cs="Times New Roman"/>
        </w:rPr>
        <w:t>3. Jennifer Minella, Stephen Orr. Wireless Security Architecture: Designing and Maintaining Secure Wireless for Enterprise. 2022. – 624 s.</w:t>
      </w:r>
    </w:p>
    <w:p w14:paraId="6F4E1154" w14:textId="77777777" w:rsidR="00E96CFA" w:rsidRDefault="00EA522F">
      <w:pPr>
        <w:spacing w:after="40"/>
        <w:ind w:left="397" w:hanging="397"/>
        <w:jc w:val="both"/>
      </w:pPr>
      <w:r>
        <w:rPr>
          <w:rFonts w:cs="Times New Roman"/>
        </w:rPr>
        <w:t>4. Sylvain Kerkour. Black Hat Rust. 2022.</w:t>
      </w:r>
    </w:p>
    <w:p w14:paraId="20FBB209" w14:textId="77777777" w:rsidR="00E96CFA" w:rsidRDefault="00EA522F">
      <w:pPr>
        <w:spacing w:after="40"/>
        <w:ind w:left="397" w:hanging="397"/>
        <w:jc w:val="both"/>
      </w:pPr>
      <w:r>
        <w:rPr>
          <w:rFonts w:cs="Times New Roman"/>
        </w:rPr>
        <w:t>5. Greg Gogolin. Digital Forensics Explained. 2021.</w:t>
      </w:r>
    </w:p>
    <w:p w14:paraId="72E9DA1C" w14:textId="77777777" w:rsidR="00E96CFA" w:rsidRDefault="00EA522F">
      <w:pPr>
        <w:spacing w:after="40"/>
        <w:ind w:left="397" w:hanging="397"/>
        <w:jc w:val="both"/>
      </w:pPr>
      <w:r>
        <w:rPr>
          <w:rFonts w:cs="Times New Roman"/>
        </w:rPr>
        <w:t>6. Brian W. Kernighan. Understanding the Digital World: What You Need to Know about Computers, the Internet, Privacy, and Security, Second Edition. 2022.</w:t>
      </w:r>
    </w:p>
    <w:p w14:paraId="10615205" w14:textId="77777777" w:rsidR="00E96CFA" w:rsidRDefault="00EA522F">
      <w:pPr>
        <w:spacing w:after="40"/>
        <w:ind w:firstLine="709"/>
      </w:pPr>
      <w:r>
        <w:rPr>
          <w:rFonts w:cs="Times New Roman"/>
          <w:b/>
          <w:i/>
        </w:rPr>
        <w:t>Qo‘shimcha adabiyotlar:</w:t>
      </w:r>
    </w:p>
    <w:p w14:paraId="00944863" w14:textId="77777777" w:rsidR="00E96CFA" w:rsidRDefault="00EA522F">
      <w:pPr>
        <w:spacing w:after="40"/>
        <w:ind w:left="397" w:hanging="397"/>
        <w:jc w:val="both"/>
      </w:pPr>
      <w:r>
        <w:rPr>
          <w:rFonts w:cs="Times New Roman"/>
        </w:rPr>
        <w:t>7. PenTest: Pentesting Skillset for Red Teamers.</w:t>
      </w:r>
    </w:p>
    <w:p w14:paraId="53A9A4C7" w14:textId="77777777" w:rsidR="00E96CFA" w:rsidRDefault="00EA522F">
      <w:pPr>
        <w:spacing w:after="40"/>
        <w:ind w:left="397" w:hanging="397"/>
        <w:jc w:val="both"/>
      </w:pPr>
      <w:r>
        <w:rPr>
          <w:rFonts w:cs="Times New Roman"/>
        </w:rPr>
        <w:t>8. Colin O‘Flynn and Jasper van Woudenberg. The Hardware Hacking Handbook. 2021.</w:t>
      </w:r>
    </w:p>
    <w:p w14:paraId="2E234395" w14:textId="77777777" w:rsidR="00E96CFA" w:rsidRDefault="00EA522F">
      <w:pPr>
        <w:spacing w:after="40"/>
        <w:ind w:firstLine="709"/>
      </w:pPr>
      <w:r>
        <w:rPr>
          <w:rFonts w:cs="Times New Roman"/>
          <w:b/>
          <w:i/>
        </w:rPr>
        <w:t>Tavsiya qilinadigan internet saytlar:</w:t>
      </w:r>
    </w:p>
    <w:p w14:paraId="19E46F8B" w14:textId="77777777" w:rsidR="00E96CFA" w:rsidRDefault="00EA522F">
      <w:pPr>
        <w:spacing w:after="40"/>
        <w:ind w:left="397" w:hanging="397"/>
        <w:jc w:val="both"/>
      </w:pPr>
      <w:r>
        <w:rPr>
          <w:rFonts w:cs="Times New Roman"/>
        </w:rPr>
        <w:t>9. http://www.kali.org/</w:t>
      </w:r>
    </w:p>
    <w:p w14:paraId="6B97D4C0" w14:textId="77777777" w:rsidR="00E96CFA" w:rsidRDefault="00EA522F">
      <w:pPr>
        <w:spacing w:after="40"/>
        <w:ind w:left="397" w:hanging="397"/>
        <w:jc w:val="both"/>
      </w:pPr>
      <w:r>
        <w:rPr>
          <w:rFonts w:cs="Times New Roman"/>
        </w:rPr>
        <w:t>10. http://db-exploit.com</w:t>
      </w:r>
    </w:p>
    <w:p w14:paraId="3AC9BEDD" w14:textId="77777777" w:rsidR="00E96CFA" w:rsidRDefault="00EA522F">
      <w:pPr>
        <w:spacing w:after="40"/>
        <w:ind w:left="397" w:hanging="397"/>
        <w:jc w:val="both"/>
      </w:pPr>
      <w:r>
        <w:rPr>
          <w:rFonts w:cs="Times New Roman"/>
        </w:rPr>
        <w:t>11. http://www.habr.com.html</w:t>
      </w:r>
    </w:p>
    <w:p w14:paraId="68ABFA87" w14:textId="77777777" w:rsidR="00E96CFA" w:rsidRDefault="00EA522F">
      <w:pPr>
        <w:spacing w:after="40"/>
        <w:ind w:left="397" w:hanging="397"/>
        <w:jc w:val="both"/>
      </w:pPr>
      <w:r>
        <w:rPr>
          <w:rFonts w:cs="Times New Roman"/>
        </w:rPr>
        <w:t>12. https://github.com</w:t>
      </w:r>
    </w:p>
    <w:p w14:paraId="28B6E982" w14:textId="77777777" w:rsidR="00E96CFA" w:rsidRDefault="00EA522F" w:rsidP="00413D2F">
      <w:pPr>
        <w:spacing w:before="200" w:after="120"/>
        <w:ind w:firstLine="709"/>
        <w:jc w:val="both"/>
      </w:pPr>
      <w:r>
        <w:rPr>
          <w:rFonts w:cs="Times New Roman"/>
          <w:b/>
          <w:color w:val="1F3864"/>
        </w:rPr>
        <w:t>O‘QUV SAVOLLARINING KETMA-KETLIGI VA ULARNI O‘RGANISH USLUBLARI</w:t>
      </w:r>
    </w:p>
    <w:p w14:paraId="0C28D940" w14:textId="77777777" w:rsidR="00E96CFA" w:rsidRDefault="00EA522F">
      <w:pPr>
        <w:spacing w:after="40"/>
        <w:ind w:firstLine="709"/>
      </w:pPr>
      <w:r>
        <w:rPr>
          <w:rFonts w:cs="Times New Roman"/>
          <w:b/>
        </w:rPr>
        <w:lastRenderedPageBreak/>
        <w:t xml:space="preserve">1-o‘quv savol: </w:t>
      </w:r>
      <w:r>
        <w:rPr>
          <w:rFonts w:cs="Times New Roman"/>
          <w:b/>
          <w:i/>
        </w:rPr>
        <w:t>“User Account Control, AppLocker, SmartScreen xavfsizlik tizimlari”</w:t>
      </w:r>
    </w:p>
    <w:p w14:paraId="1623287F" w14:textId="77777777" w:rsidR="00E96CFA" w:rsidRDefault="00EA522F">
      <w:pPr>
        <w:spacing w:after="60"/>
        <w:ind w:firstLine="709"/>
        <w:jc w:val="both"/>
      </w:pPr>
      <w:r>
        <w:rPr>
          <w:rFonts w:cs="Times New Roman"/>
        </w:rPr>
        <w:t>User Account Control (UAC) — Windows’ning huquqlarni cheklash mexanizmi. U foydalanuvchi va dasturlarni odatiy (standart) huquqlar bilan ishlashga majbur qiladi; administrator huquqi talab qilinganda esa maxsus tasdiqlash so‘rovi (elevation prompt) chiqadi. Bu so‘rov himoyalangan ish stoli (Secure Desktop) rejimida ko‘rsatiladi — ekran qorayadi va boshqa dasturlar so‘rovga aralasha olmaydi.</w:t>
      </w:r>
    </w:p>
    <w:p w14:paraId="5DD5451C" w14:textId="77777777" w:rsidR="00E96CFA" w:rsidRDefault="00EA522F">
      <w:pPr>
        <w:spacing w:after="60"/>
        <w:ind w:firstLine="709"/>
        <w:jc w:val="both"/>
      </w:pPr>
      <w:r>
        <w:rPr>
          <w:rFonts w:cs="Times New Roman"/>
        </w:rPr>
        <w:t>UAC integrity darajalari (integrity levels) tamoyiliga asoslanadi: har bir jarayonga Low/Medium/High kabi ishonch darajasi beriladi. Administrator sifatida kirgan foydalanuvchi ham kundalik ishda Medium (standart) token bilan ishlaydi va faqat kerak bo‘lganda High tokenga “ko‘tariladi” (Admin Approval Mode). UAC ni butunlay o‘chirish (EnableLUA = 0) tavsiya etilmaydi, chunki bu boshqa ko‘plab himoya mexanizmlarini ham ishdan chiqaradi.</w:t>
      </w:r>
    </w:p>
    <w:p w14:paraId="59C92D1F" w14:textId="77777777" w:rsidR="00E96CFA" w:rsidRDefault="00EA522F">
      <w:pPr>
        <w:spacing w:after="60"/>
        <w:ind w:firstLine="709"/>
        <w:jc w:val="both"/>
      </w:pPr>
      <w:r>
        <w:rPr>
          <w:rFonts w:cs="Times New Roman"/>
        </w:rPr>
        <w:t>AppLocker — tashkilotda qaysi dastur, skript yoki o‘rnatuvchi fayl ishga tushishi mumkinligini oq ro‘yxat (allowlist) qoidalari orqali boshqaruvchi tizim. U qoidalarni uch mezon bo‘yicha tuzadi: Publisher (raqamli imzo/nashriyot), Path (fayl joylashuvi) va File hash (fayl xeshi). Qoidalar to‘plamlarga bo‘linadi: Executable, Windows Installer, Script va Packaged app.</w:t>
      </w:r>
    </w:p>
    <w:p w14:paraId="15D4D1F6" w14:textId="77777777" w:rsidR="00E96CFA" w:rsidRDefault="00EA522F">
      <w:pPr>
        <w:spacing w:after="60"/>
        <w:ind w:firstLine="709"/>
        <w:jc w:val="both"/>
      </w:pPr>
      <w:r>
        <w:rPr>
          <w:rFonts w:cs="Times New Roman"/>
        </w:rPr>
        <w:t>AppLocker ikki rejimda ishlaydi: Audit only — faqat kuzatib, hodisani jurnalga yozadi; Enforce — ruxsat etilmagan dasturni haqiqatan bloklaydi. AppLocker ishlashi uchun Application Identity (AppIDSvc) servisi yoqilgan bo‘lishi shart. Ushbu vosita zararli yoki ruxsatsiz dasturlarning ishga tushishining oldini oladi.</w:t>
      </w:r>
    </w:p>
    <w:p w14:paraId="208779B9" w14:textId="77777777" w:rsidR="00E96CFA" w:rsidRDefault="00EA522F">
      <w:pPr>
        <w:spacing w:after="60"/>
        <w:ind w:firstLine="709"/>
        <w:jc w:val="both"/>
      </w:pPr>
      <w:r>
        <w:rPr>
          <w:rFonts w:cs="Times New Roman"/>
        </w:rPr>
        <w:t>SmartScreen — internetdan yuklab olingan fayllar va ochilayotgan veb-saytlarning obro‘sini (reputation) tekshiruvchi tizim. Internetdan kelgan faylga “Mark of the Web (MOTW)” belgisi qo‘yiladi; fayl ishga tushirilganda SmartScreen uni Microsoft obro‘ bazasida tekshiradi va noma’lum yoki xavfli bo‘lsa ogohlantiradi. U Windows Security → App &amp; browser control bo‘limida sozlanadi.</w:t>
      </w:r>
    </w:p>
    <w:p w14:paraId="08558042" w14:textId="77777777" w:rsidR="00E96CFA" w:rsidRDefault="00EA522F">
      <w:pPr>
        <w:spacing w:after="60"/>
        <w:ind w:firstLine="709"/>
        <w:jc w:val="both"/>
      </w:pPr>
      <w:r>
        <w:rPr>
          <w:rFonts w:cs="Times New Roman"/>
        </w:rPr>
        <w:t>Ushbu uch tizim birgalikda turli hujum turlariga qarshi ishlaydi: UAC — ruxsatsiz huquq ko‘tarilishiga, AppLocker — ruxsatsiz dastur ishga tushishiga, SmartScreen esa ijtimoiy muhandislik (social engineering) va internetdan tushgan zararli fayllarga qarshi. Seminar davomida kursantlar bu tizimlarning o‘zaro farqi va birgalikdagi vazifasini tahlil qiladilar.</w:t>
      </w:r>
    </w:p>
    <w:p w14:paraId="5326137B" w14:textId="77777777" w:rsidR="00E96CFA" w:rsidRDefault="00EA522F">
      <w:pPr>
        <w:spacing w:after="40"/>
        <w:ind w:firstLine="709"/>
      </w:pPr>
      <w:r>
        <w:rPr>
          <w:rFonts w:cs="Times New Roman"/>
          <w:b/>
        </w:rPr>
        <w:t xml:space="preserve">2-o‘quv savol: </w:t>
      </w:r>
      <w:r>
        <w:rPr>
          <w:rFonts w:cs="Times New Roman"/>
          <w:b/>
          <w:i/>
        </w:rPr>
        <w:t>“Defender va Firewall xavfsizlik tizimlari”</w:t>
      </w:r>
    </w:p>
    <w:p w14:paraId="76C635AA" w14:textId="77777777" w:rsidR="00E96CFA" w:rsidRDefault="00EA522F">
      <w:pPr>
        <w:spacing w:after="60"/>
        <w:ind w:firstLine="709"/>
        <w:jc w:val="both"/>
      </w:pPr>
      <w:r>
        <w:rPr>
          <w:rFonts w:cs="Times New Roman"/>
        </w:rPr>
        <w:t>Microsoft Defender Antivirus — Windows’ga o‘rnatilgan (built-in) antivirus bo‘lib, real vaqtda (real-time protection) zararli dasturlarni aniqlaydi, karantinga (quarantine) oladi va tozalaydi. U uch usulni birlashtiradi: imzoga asoslangan (signature-based) aniqlash, xatti-harakatni tahlil qilish (behavior-based) va bulutli tahlil (cloud-delivered protection).</w:t>
      </w:r>
    </w:p>
    <w:p w14:paraId="2D05AEC0" w14:textId="77777777" w:rsidR="00E96CFA" w:rsidRDefault="00EA522F">
      <w:pPr>
        <w:spacing w:after="60"/>
        <w:ind w:firstLine="709"/>
        <w:jc w:val="both"/>
      </w:pPr>
      <w:r>
        <w:rPr>
          <w:rFonts w:cs="Times New Roman"/>
        </w:rPr>
        <w:t xml:space="preserve">Defender turli tekshiruv (scan) turlarini taklif qiladi: Quick — asosiy zararlanish joylarini tez tekshirish; Full — barcha fayllar va disklarni to‘liq tekshirish; Custom — tanlangan papka yoki disk; Microsoft Defender Offline — </w:t>
      </w:r>
      <w:r>
        <w:rPr>
          <w:rFonts w:cs="Times New Roman"/>
        </w:rPr>
        <w:lastRenderedPageBreak/>
        <w:t>tizimni qayta yuklab, ildiz darajasidagi (rootkit) tahdidlarni tozalash. Defender sozlamalarini ruxsatsiz o‘zgartirishdan himoya qilish uchun Tamper Protection funksiyasi yoqiladi.</w:t>
      </w:r>
    </w:p>
    <w:p w14:paraId="4E0DB61E" w14:textId="77777777" w:rsidR="00E96CFA" w:rsidRDefault="00EA522F">
      <w:pPr>
        <w:spacing w:after="60"/>
        <w:ind w:firstLine="709"/>
        <w:jc w:val="both"/>
      </w:pPr>
      <w:r>
        <w:rPr>
          <w:rFonts w:cs="Times New Roman"/>
        </w:rPr>
        <w:t>Ishga xalaqit bermasligi uchun ayrim fayl yoki papkalarni istisnolar (exclusions) ro‘yxatiga qo‘shish mumkin, ammo bu ehtiyotkorlik bilan qilinishi kerak, chunki istisno qilingan joy tekshirilmay qoladi va zaiflik manbaiga aylanishi mumkin.</w:t>
      </w:r>
    </w:p>
    <w:p w14:paraId="7F1089D7" w14:textId="77777777" w:rsidR="00E96CFA" w:rsidRDefault="00EA522F">
      <w:pPr>
        <w:spacing w:after="60"/>
        <w:ind w:firstLine="709"/>
        <w:jc w:val="both"/>
      </w:pPr>
      <w:r>
        <w:rPr>
          <w:rFonts w:cs="Times New Roman"/>
        </w:rPr>
        <w:t>Windows Defender Firewall — kirish (inbound) va chiqish (outbound) tarmoq trafigini qoidalar asosida nazorat qiluvchi tarmoq ekrani (firewall). Sukut bo‘yicha kiruvchi ulanishlar bloklanadi, chiquvchilar esa ruxsat etiladi; bu ruxsatsiz tashqi ulanishlardan himoya qiladi.</w:t>
      </w:r>
    </w:p>
    <w:p w14:paraId="3885015B" w14:textId="77777777" w:rsidR="00E96CFA" w:rsidRDefault="00EA522F">
      <w:pPr>
        <w:spacing w:after="60"/>
        <w:ind w:firstLine="709"/>
        <w:jc w:val="both"/>
      </w:pPr>
      <w:r>
        <w:rPr>
          <w:rFonts w:cs="Times New Roman"/>
        </w:rPr>
        <w:t>Firewall uch profil bo‘yicha ishlaydi: Domain (tashkilot domeniga ulangan tarmoq), Private (uy/ishonchli tarmoq) va Public (ochiq, xavfli tarmoq — eng qattiq qoidalar). Har bir tarmoq turi uchun alohida qoidalar to‘plami qo‘llaniladi.</w:t>
      </w:r>
    </w:p>
    <w:p w14:paraId="6191CA76" w14:textId="77777777" w:rsidR="00E96CFA" w:rsidRDefault="00EA522F">
      <w:pPr>
        <w:spacing w:after="60"/>
        <w:ind w:firstLine="709"/>
        <w:jc w:val="both"/>
      </w:pPr>
      <w:r>
        <w:rPr>
          <w:rFonts w:cs="Times New Roman"/>
        </w:rPr>
        <w:t>Qoidalar port raqami, dastur (ilova) yoki protokol (TCP/UDP) bo‘yicha tuziladi. Kengaytirilgan sozlamalar Windows Defender Firewall with Advanced Security (wf.msc) oynasida, buyruq qatorida netsh advfirewall orqali yoki PowerShell’ning NetSecurity modulidagi New-NetFirewallRule cmdlet’i orqali amalga oshiriladi.</w:t>
      </w:r>
    </w:p>
    <w:p w14:paraId="3110F8DE" w14:textId="77777777" w:rsidR="00E96CFA" w:rsidRDefault="00EA522F" w:rsidP="00413D2F">
      <w:pPr>
        <w:spacing w:before="200" w:after="120"/>
        <w:ind w:firstLine="709"/>
        <w:jc w:val="both"/>
      </w:pPr>
      <w:r>
        <w:rPr>
          <w:rFonts w:cs="Times New Roman"/>
          <w:b/>
          <w:color w:val="1F3864"/>
        </w:rPr>
        <w:t>O‘QUV TEXNIK VOSITALARI, KO‘RGAZMALI QO‘LLANMALAR VA ULARDAN FOYDALANISH TARTIBI</w:t>
      </w:r>
    </w:p>
    <w:p w14:paraId="73283AFB" w14:textId="77777777" w:rsidR="00E96CFA" w:rsidRDefault="00EA522F">
      <w:pPr>
        <w:pStyle w:val="a0"/>
        <w:spacing w:after="40"/>
        <w:jc w:val="both"/>
      </w:pPr>
      <w:r>
        <w:rPr>
          <w:rFonts w:cs="Times New Roman"/>
        </w:rPr>
        <w:t>Interaktiv panel orqali xavfsizlik tizimlari interfeysini namoyish qilish.</w:t>
      </w:r>
    </w:p>
    <w:p w14:paraId="696BA352" w14:textId="77777777" w:rsidR="00E96CFA" w:rsidRDefault="00EA522F">
      <w:pPr>
        <w:pStyle w:val="a0"/>
        <w:spacing w:after="40"/>
        <w:jc w:val="both"/>
      </w:pPr>
      <w:r>
        <w:rPr>
          <w:rFonts w:cs="Times New Roman"/>
        </w:rPr>
        <w:t>Tarqatma materiallar (UAC, AppLocker, SmartScreen, Defender, Firewall taqqoslash jadvali).</w:t>
      </w:r>
    </w:p>
    <w:p w14:paraId="61656F9B" w14:textId="77777777" w:rsidR="00E96CFA" w:rsidRDefault="00EA522F">
      <w:pPr>
        <w:pStyle w:val="a0"/>
        <w:spacing w:after="40"/>
        <w:jc w:val="both"/>
      </w:pPr>
      <w:r>
        <w:rPr>
          <w:rFonts w:cs="Times New Roman"/>
        </w:rPr>
        <w:t>Kompyuter va elektron taqdimot.</w:t>
      </w:r>
    </w:p>
    <w:p w14:paraId="0B777FF4" w14:textId="77777777" w:rsidR="00E96CFA" w:rsidRDefault="00EA522F" w:rsidP="00413D2F">
      <w:pPr>
        <w:spacing w:before="120" w:after="80"/>
        <w:ind w:firstLine="709"/>
        <w:jc w:val="both"/>
      </w:pPr>
      <w:proofErr w:type="gramStart"/>
      <w:r>
        <w:rPr>
          <w:rFonts w:cs="Times New Roman"/>
          <w:b/>
          <w:color w:val="1F3864"/>
        </w:rPr>
        <w:t>MASHG‘</w:t>
      </w:r>
      <w:proofErr w:type="gramEnd"/>
      <w:r>
        <w:rPr>
          <w:rFonts w:cs="Times New Roman"/>
          <w:b/>
          <w:color w:val="1F3864"/>
        </w:rPr>
        <w:t>ULOT YAKUNI (TAHLILI)</w:t>
      </w:r>
    </w:p>
    <w:p w14:paraId="027463AC" w14:textId="77777777" w:rsidR="00E96CFA" w:rsidRDefault="00EA522F">
      <w:pPr>
        <w:spacing w:after="80"/>
        <w:ind w:firstLine="709"/>
        <w:jc w:val="both"/>
      </w:pPr>
      <w:r>
        <w:rPr>
          <w:rFonts w:cs="Times New Roman"/>
        </w:rPr>
        <w:t>Seminar yakunida o‘qituvchi kursantlarning chiqishlari va referatlarini baholaydi, xavfsizlik tizimlari o‘rtasidagi farq va ularning birgalikdagi vazifasi bo‘yicha umumlashtiruvchi xulosa qiladi hamda amaliy mashg‘ulotlarga tayyorgarlik topshirig‘ini beradi.</w:t>
      </w:r>
    </w:p>
    <w:p w14:paraId="46208185" w14:textId="77777777" w:rsidR="00E96CFA" w:rsidRDefault="00EA522F" w:rsidP="00413D2F">
      <w:pPr>
        <w:spacing w:before="120" w:after="80"/>
        <w:ind w:firstLine="709"/>
        <w:jc w:val="both"/>
      </w:pPr>
      <w:r>
        <w:rPr>
          <w:rFonts w:cs="Times New Roman"/>
          <w:b/>
          <w:color w:val="1F3864"/>
        </w:rPr>
        <w:t>KURSANT (TINGLOVCHI)LARNING MUSTAQIL TA’LIM TOPSHIRIQLARI MAZMUNI</w:t>
      </w:r>
    </w:p>
    <w:p w14:paraId="6815A275" w14:textId="77777777" w:rsidR="00E96CFA" w:rsidRDefault="00EA522F">
      <w:pPr>
        <w:spacing w:after="80"/>
        <w:ind w:firstLine="709"/>
        <w:jc w:val="both"/>
      </w:pPr>
      <w:r>
        <w:rPr>
          <w:rFonts w:cs="Times New Roman"/>
        </w:rPr>
        <w:t>1. UAC, AppLocker, SmartScreen, Defender va Firewall tizimlaridan birini tanlab, uning ishlash tamoyili va sozlanishi bo‘yicha qisqa referat yoki taqdimot tayyorlash.</w:t>
      </w:r>
    </w:p>
    <w:p w14:paraId="21065CDD" w14:textId="77777777" w:rsidR="00E96CFA" w:rsidRDefault="00EA522F">
      <w:pPr>
        <w:spacing w:after="60"/>
        <w:ind w:firstLine="709"/>
        <w:jc w:val="both"/>
      </w:pPr>
      <w:r>
        <w:rPr>
          <w:rFonts w:cs="Times New Roman"/>
        </w:rPr>
        <w:t>2. Ushbu besh tizimni bitta taqqoslash jadvalida keltiring: har biri qaysi tahdidga qarshi ishlaydi, qamrovi va misoli qanday.</w:t>
      </w:r>
    </w:p>
    <w:p w14:paraId="0C255584" w14:textId="77777777" w:rsidR="00E96CFA" w:rsidRDefault="00EA522F">
      <w:pPr>
        <w:spacing w:after="60"/>
        <w:ind w:firstLine="709"/>
        <w:jc w:val="both"/>
      </w:pPr>
      <w:r>
        <w:rPr>
          <w:rFonts w:cs="Times New Roman"/>
        </w:rPr>
        <w:t>3. UAC ning to‘rt darajasini va ularning farqini o‘z so‘zlaringiz bilan tushuntiring.</w:t>
      </w:r>
    </w:p>
    <w:p w14:paraId="4E592152" w14:textId="55C65B17" w:rsidR="00E96CFA" w:rsidRDefault="00EA522F" w:rsidP="007B340E">
      <w:pPr>
        <w:spacing w:after="60"/>
        <w:ind w:firstLine="709"/>
        <w:jc w:val="both"/>
      </w:pPr>
      <w:r>
        <w:rPr>
          <w:rFonts w:cs="Times New Roman"/>
        </w:rPr>
        <w:t xml:space="preserve">4. Windows Firewall’ning uch profili (Domain/Private/Public) </w:t>
      </w:r>
      <w:proofErr w:type="gramStart"/>
      <w:r>
        <w:rPr>
          <w:rFonts w:cs="Times New Roman"/>
        </w:rPr>
        <w:t>o‘</w:t>
      </w:r>
      <w:proofErr w:type="gramEnd"/>
      <w:r>
        <w:rPr>
          <w:rFonts w:cs="Times New Roman"/>
        </w:rPr>
        <w:t xml:space="preserve">rtasidagi </w:t>
      </w:r>
      <w:proofErr w:type="spellStart"/>
      <w:r>
        <w:rPr>
          <w:rFonts w:cs="Times New Roman"/>
        </w:rPr>
        <w:t>farqni</w:t>
      </w:r>
      <w:proofErr w:type="spellEnd"/>
      <w:r>
        <w:rPr>
          <w:rFonts w:cs="Times New Roman"/>
        </w:rPr>
        <w:t xml:space="preserve"> </w:t>
      </w:r>
      <w:proofErr w:type="spellStart"/>
      <w:r>
        <w:rPr>
          <w:rFonts w:cs="Times New Roman"/>
        </w:rPr>
        <w:t>misollar</w:t>
      </w:r>
      <w:proofErr w:type="spellEnd"/>
      <w:r>
        <w:rPr>
          <w:rFonts w:cs="Times New Roman"/>
        </w:rPr>
        <w:t xml:space="preserve"> </w:t>
      </w:r>
      <w:proofErr w:type="spellStart"/>
      <w:r>
        <w:rPr>
          <w:rFonts w:cs="Times New Roman"/>
        </w:rPr>
        <w:t>bilan</w:t>
      </w:r>
      <w:proofErr w:type="spellEnd"/>
      <w:r>
        <w:rPr>
          <w:rFonts w:cs="Times New Roman"/>
        </w:rPr>
        <w:t xml:space="preserve"> </w:t>
      </w:r>
      <w:proofErr w:type="spellStart"/>
      <w:r>
        <w:rPr>
          <w:rFonts w:cs="Times New Roman"/>
        </w:rPr>
        <w:t>yozing</w:t>
      </w:r>
      <w:proofErr w:type="spellEnd"/>
      <w:r>
        <w:rPr>
          <w:rFonts w:cs="Times New Roman"/>
        </w:rPr>
        <w:t>.</w:t>
      </w:r>
      <w:r>
        <w:br w:type="page"/>
      </w:r>
    </w:p>
    <w:p w14:paraId="4C6018AF" w14:textId="77777777" w:rsidR="00E96CFA" w:rsidRDefault="00EA522F">
      <w:pPr>
        <w:spacing w:after="160"/>
        <w:jc w:val="center"/>
      </w:pPr>
      <w:r>
        <w:rPr>
          <w:rFonts w:cs="Times New Roman"/>
          <w:b/>
          <w:color w:val="1F3864"/>
        </w:rPr>
        <w:lastRenderedPageBreak/>
        <w:t>3-MASHG‘ULOT. Windows OT servislari.</w:t>
      </w:r>
    </w:p>
    <w:p w14:paraId="1D9FDFDF" w14:textId="77777777" w:rsidR="00E96CFA" w:rsidRDefault="00EA522F">
      <w:pPr>
        <w:spacing w:after="60"/>
        <w:ind w:firstLine="709"/>
      </w:pPr>
      <w:r>
        <w:rPr>
          <w:rFonts w:cs="Times New Roman"/>
          <w:b/>
        </w:rPr>
        <w:t xml:space="preserve">Mashg‘ulot turi: </w:t>
      </w:r>
      <w:r>
        <w:rPr>
          <w:rFonts w:cs="Times New Roman"/>
        </w:rPr>
        <w:t>Amaliy</w:t>
      </w:r>
    </w:p>
    <w:p w14:paraId="195C2FE0" w14:textId="77777777" w:rsidR="00E96CFA" w:rsidRDefault="00EA522F" w:rsidP="00413D2F">
      <w:pPr>
        <w:spacing w:before="120" w:after="80"/>
        <w:ind w:firstLine="709"/>
        <w:jc w:val="both"/>
      </w:pPr>
      <w:r>
        <w:rPr>
          <w:rFonts w:cs="Times New Roman"/>
          <w:b/>
          <w:color w:val="1F3864"/>
        </w:rPr>
        <w:t>O‘QUV MAQSADLARI</w:t>
      </w:r>
    </w:p>
    <w:p w14:paraId="00A57141" w14:textId="77777777" w:rsidR="00E96CFA" w:rsidRDefault="00EA522F">
      <w:pPr>
        <w:spacing w:after="60"/>
        <w:ind w:firstLine="709"/>
        <w:jc w:val="both"/>
      </w:pPr>
      <w:r>
        <w:rPr>
          <w:rFonts w:cs="Times New Roman"/>
        </w:rPr>
        <w:t>User Account Control (UAC) sozlamalarini amalda boshqarishni o‘rgatish.</w:t>
      </w:r>
    </w:p>
    <w:p w14:paraId="65F68C06" w14:textId="77777777" w:rsidR="00E96CFA" w:rsidRDefault="00EA522F">
      <w:pPr>
        <w:spacing w:after="60"/>
        <w:ind w:firstLine="709"/>
        <w:jc w:val="both"/>
      </w:pPr>
      <w:r>
        <w:rPr>
          <w:rFonts w:cs="Times New Roman"/>
        </w:rPr>
        <w:t>AppLocker va SmartScreen tizimlarini amalda sozlash ko‘nikmasini shakllantirish.</w:t>
      </w:r>
    </w:p>
    <w:p w14:paraId="3E66B1F9" w14:textId="77777777" w:rsidR="00E96CFA" w:rsidRDefault="00EA522F">
      <w:pPr>
        <w:spacing w:after="60"/>
        <w:ind w:firstLine="709"/>
      </w:pPr>
      <w:r>
        <w:rPr>
          <w:rFonts w:cs="Times New Roman"/>
          <w:b/>
        </w:rPr>
        <w:t xml:space="preserve">Vaqt: </w:t>
      </w:r>
      <w:r>
        <w:rPr>
          <w:rFonts w:cs="Times New Roman"/>
        </w:rPr>
        <w:t>4 soat (160 daqiqa).</w:t>
      </w:r>
    </w:p>
    <w:p w14:paraId="04C68310" w14:textId="77777777" w:rsidR="00E96CFA" w:rsidRDefault="00EA522F">
      <w:pPr>
        <w:spacing w:after="60"/>
        <w:ind w:firstLine="709"/>
      </w:pPr>
      <w:r>
        <w:rPr>
          <w:rFonts w:cs="Times New Roman"/>
          <w:b/>
        </w:rPr>
        <w:t xml:space="preserve">O‘tkazish joyi: </w:t>
      </w:r>
      <w:r>
        <w:rPr>
          <w:rFonts w:cs="Times New Roman"/>
        </w:rPr>
        <w:t>304-o‘quv sinfi.</w:t>
      </w:r>
    </w:p>
    <w:p w14:paraId="4E9EBBFA" w14:textId="77777777" w:rsidR="00E96CFA" w:rsidRDefault="00EA522F">
      <w:pPr>
        <w:spacing w:after="60"/>
        <w:ind w:firstLine="709"/>
      </w:pPr>
      <w:r>
        <w:rPr>
          <w:rFonts w:cs="Times New Roman"/>
          <w:b/>
        </w:rPr>
        <w:t xml:space="preserve">Usul va uslublar: </w:t>
      </w:r>
      <w:r>
        <w:rPr>
          <w:rFonts w:cs="Times New Roman"/>
        </w:rPr>
        <w:t>amaliy praktikum, individual mashq, o‘qituvchi nazoratida bosqichma-bosqich bajarish.</w:t>
      </w:r>
    </w:p>
    <w:p w14:paraId="3A9E4461" w14:textId="77777777" w:rsidR="00E96CFA" w:rsidRDefault="00EA522F" w:rsidP="00413D2F">
      <w:pPr>
        <w:spacing w:before="120" w:after="80"/>
        <w:ind w:firstLine="709"/>
        <w:jc w:val="both"/>
      </w:pPr>
      <w:r>
        <w:rPr>
          <w:rFonts w:cs="Times New Roman"/>
          <w:b/>
          <w:color w:val="1F3864"/>
        </w:rPr>
        <w:t>O‘QUV-USLUBIY VOSITALAR</w:t>
      </w:r>
    </w:p>
    <w:p w14:paraId="64B21FEB" w14:textId="77777777" w:rsidR="00E96CFA" w:rsidRDefault="00EA522F">
      <w:pPr>
        <w:spacing w:after="80"/>
        <w:ind w:firstLine="709"/>
        <w:jc w:val="both"/>
      </w:pPr>
      <w:r>
        <w:rPr>
          <w:rFonts w:cs="Times New Roman"/>
        </w:rPr>
        <w:t>Kompyuter (Windows OT o‘rnatilgan), interaktiv panel, amaliy topshiriq varaqlari, skrinshot uchun vositalar.</w:t>
      </w:r>
    </w:p>
    <w:p w14:paraId="207F5CAE" w14:textId="77777777" w:rsidR="00E96CFA" w:rsidRDefault="00EA522F" w:rsidP="00413D2F">
      <w:pPr>
        <w:spacing w:before="120" w:after="80"/>
        <w:ind w:firstLine="709"/>
        <w:jc w:val="both"/>
      </w:pPr>
      <w:r>
        <w:rPr>
          <w:rFonts w:cs="Times New Roman"/>
          <w:b/>
          <w:color w:val="1F3864"/>
        </w:rPr>
        <w:t>ASOSIY VA QO‘SHIMCHA ADABIYOTLAR RO‘YXATI</w:t>
      </w:r>
    </w:p>
    <w:p w14:paraId="51133EAD" w14:textId="77777777" w:rsidR="00E96CFA" w:rsidRDefault="00EA522F">
      <w:pPr>
        <w:spacing w:after="40"/>
        <w:ind w:firstLine="709"/>
      </w:pPr>
      <w:r>
        <w:rPr>
          <w:rFonts w:cs="Times New Roman"/>
          <w:b/>
          <w:i/>
        </w:rPr>
        <w:t>Asosiy darslik va o‘quv qo‘llanmalar:</w:t>
      </w:r>
    </w:p>
    <w:p w14:paraId="6A5846EA" w14:textId="77777777" w:rsidR="00E96CFA" w:rsidRDefault="00EA522F">
      <w:pPr>
        <w:spacing w:after="40"/>
        <w:ind w:left="397" w:hanging="397"/>
        <w:jc w:val="both"/>
      </w:pPr>
      <w:r>
        <w:rPr>
          <w:rFonts w:cs="Times New Roman"/>
        </w:rPr>
        <w:t>1. Kiberkriminalistika va etikal haking: Darslik. I.I.Nishanov, M.J.Xusenov Toshkent-2024.-390 b.</w:t>
      </w:r>
    </w:p>
    <w:p w14:paraId="57A57791" w14:textId="77777777" w:rsidR="00E96CFA" w:rsidRDefault="00EA522F">
      <w:pPr>
        <w:spacing w:after="40"/>
        <w:ind w:left="397" w:hanging="397"/>
        <w:jc w:val="both"/>
      </w:pPr>
      <w:r>
        <w:rPr>
          <w:rFonts w:cs="Times New Roman"/>
        </w:rPr>
        <w:t>2. Kiberkriminalistika va etikal haking: O‘quv qo‘llanma. I.I.Nishanov, M.J.Xusenov Toshkent-2024.-268 b.</w:t>
      </w:r>
    </w:p>
    <w:p w14:paraId="01E8D97C" w14:textId="77777777" w:rsidR="00E96CFA" w:rsidRDefault="00EA522F">
      <w:pPr>
        <w:spacing w:after="40"/>
        <w:ind w:left="397" w:hanging="397"/>
        <w:jc w:val="both"/>
      </w:pPr>
      <w:r>
        <w:rPr>
          <w:rFonts w:cs="Times New Roman"/>
        </w:rPr>
        <w:t>3. Jennifer Minella, Stephen Orr. Wireless Security Architecture: Designing and Maintaining Secure Wireless for Enterprise. 2022. – 624 s.</w:t>
      </w:r>
    </w:p>
    <w:p w14:paraId="5CEC1B6C" w14:textId="77777777" w:rsidR="00E96CFA" w:rsidRDefault="00EA522F">
      <w:pPr>
        <w:spacing w:after="40"/>
        <w:ind w:left="397" w:hanging="397"/>
        <w:jc w:val="both"/>
      </w:pPr>
      <w:r>
        <w:rPr>
          <w:rFonts w:cs="Times New Roman"/>
        </w:rPr>
        <w:t>4. Sylvain Kerkour. Black Hat Rust. 2022.</w:t>
      </w:r>
    </w:p>
    <w:p w14:paraId="68E4F2F9" w14:textId="77777777" w:rsidR="00E96CFA" w:rsidRDefault="00EA522F">
      <w:pPr>
        <w:spacing w:after="40"/>
        <w:ind w:left="397" w:hanging="397"/>
        <w:jc w:val="both"/>
      </w:pPr>
      <w:r>
        <w:rPr>
          <w:rFonts w:cs="Times New Roman"/>
        </w:rPr>
        <w:t>5. Greg Gogolin. Digital Forensics Explained. 2021.</w:t>
      </w:r>
    </w:p>
    <w:p w14:paraId="324A2B26" w14:textId="77777777" w:rsidR="00E96CFA" w:rsidRDefault="00EA522F">
      <w:pPr>
        <w:spacing w:after="40"/>
        <w:ind w:left="397" w:hanging="397"/>
        <w:jc w:val="both"/>
      </w:pPr>
      <w:r>
        <w:rPr>
          <w:rFonts w:cs="Times New Roman"/>
        </w:rPr>
        <w:t>6. Brian W. Kernighan. Understanding the Digital World: What You Need to Know about Computers, the Internet, Privacy, and Security, Second Edition. 2022.</w:t>
      </w:r>
    </w:p>
    <w:p w14:paraId="626631D6" w14:textId="77777777" w:rsidR="00E96CFA" w:rsidRDefault="00EA522F">
      <w:pPr>
        <w:spacing w:after="40"/>
        <w:ind w:firstLine="709"/>
      </w:pPr>
      <w:r>
        <w:rPr>
          <w:rFonts w:cs="Times New Roman"/>
          <w:b/>
          <w:i/>
        </w:rPr>
        <w:t>Qo‘shimcha adabiyotlar:</w:t>
      </w:r>
    </w:p>
    <w:p w14:paraId="0592C134" w14:textId="77777777" w:rsidR="00E96CFA" w:rsidRDefault="00EA522F">
      <w:pPr>
        <w:spacing w:after="40"/>
        <w:ind w:left="397" w:hanging="397"/>
        <w:jc w:val="both"/>
      </w:pPr>
      <w:r>
        <w:rPr>
          <w:rFonts w:cs="Times New Roman"/>
        </w:rPr>
        <w:t>7. PenTest: Pentesting Skillset for Red Teamers.</w:t>
      </w:r>
    </w:p>
    <w:p w14:paraId="6A0A8EED" w14:textId="77777777" w:rsidR="00E96CFA" w:rsidRDefault="00EA522F">
      <w:pPr>
        <w:spacing w:after="40"/>
        <w:ind w:left="397" w:hanging="397"/>
        <w:jc w:val="both"/>
      </w:pPr>
      <w:r>
        <w:rPr>
          <w:rFonts w:cs="Times New Roman"/>
        </w:rPr>
        <w:t>8. Colin O‘Flynn and Jasper van Woudenberg. The Hardware Hacking Handbook. 2021.</w:t>
      </w:r>
    </w:p>
    <w:p w14:paraId="321A0C4A" w14:textId="77777777" w:rsidR="00E96CFA" w:rsidRDefault="00EA522F">
      <w:pPr>
        <w:spacing w:after="40"/>
        <w:ind w:firstLine="709"/>
      </w:pPr>
      <w:r>
        <w:rPr>
          <w:rFonts w:cs="Times New Roman"/>
          <w:b/>
          <w:i/>
        </w:rPr>
        <w:t>Tavsiya qilinadigan internet saytlar:</w:t>
      </w:r>
    </w:p>
    <w:p w14:paraId="2C5645D4" w14:textId="77777777" w:rsidR="00E96CFA" w:rsidRDefault="00EA522F">
      <w:pPr>
        <w:spacing w:after="40"/>
        <w:ind w:left="397" w:hanging="397"/>
        <w:jc w:val="both"/>
      </w:pPr>
      <w:r>
        <w:rPr>
          <w:rFonts w:cs="Times New Roman"/>
        </w:rPr>
        <w:t>9. http://www.kali.org/</w:t>
      </w:r>
    </w:p>
    <w:p w14:paraId="04C1B2C8" w14:textId="77777777" w:rsidR="00E96CFA" w:rsidRDefault="00EA522F">
      <w:pPr>
        <w:spacing w:after="40"/>
        <w:ind w:left="397" w:hanging="397"/>
        <w:jc w:val="both"/>
      </w:pPr>
      <w:r>
        <w:rPr>
          <w:rFonts w:cs="Times New Roman"/>
        </w:rPr>
        <w:t>10. http://db-exploit.com</w:t>
      </w:r>
    </w:p>
    <w:p w14:paraId="15F45131" w14:textId="77777777" w:rsidR="00E96CFA" w:rsidRDefault="00EA522F">
      <w:pPr>
        <w:spacing w:after="40"/>
        <w:ind w:left="397" w:hanging="397"/>
        <w:jc w:val="both"/>
      </w:pPr>
      <w:r>
        <w:rPr>
          <w:rFonts w:cs="Times New Roman"/>
        </w:rPr>
        <w:t>11. http://www.habr.com.html</w:t>
      </w:r>
    </w:p>
    <w:p w14:paraId="58DB708F" w14:textId="77777777" w:rsidR="00E96CFA" w:rsidRDefault="00EA522F">
      <w:pPr>
        <w:spacing w:after="40"/>
        <w:ind w:left="397" w:hanging="397"/>
        <w:jc w:val="both"/>
      </w:pPr>
      <w:r>
        <w:rPr>
          <w:rFonts w:cs="Times New Roman"/>
        </w:rPr>
        <w:t>12. https://github.com</w:t>
      </w:r>
    </w:p>
    <w:p w14:paraId="7579FAC8" w14:textId="77777777" w:rsidR="00E96CFA" w:rsidRDefault="00EA522F" w:rsidP="00413D2F">
      <w:pPr>
        <w:spacing w:before="120" w:after="80"/>
        <w:ind w:firstLine="709"/>
        <w:jc w:val="both"/>
      </w:pPr>
      <w:r>
        <w:rPr>
          <w:rFonts w:cs="Times New Roman"/>
          <w:b/>
          <w:color w:val="1F3864"/>
        </w:rPr>
        <w:t>O‘QUV SAVOLLARINING KETMA-KETLIGI VA ULARNI O‘RGANISH USLUBLARI</w:t>
      </w:r>
    </w:p>
    <w:p w14:paraId="6396CCE1" w14:textId="77777777" w:rsidR="00E96CFA" w:rsidRDefault="00EA522F">
      <w:pPr>
        <w:spacing w:after="40"/>
        <w:ind w:firstLine="709"/>
      </w:pPr>
      <w:r>
        <w:rPr>
          <w:rFonts w:cs="Times New Roman"/>
          <w:b/>
        </w:rPr>
        <w:t xml:space="preserve">1-o‘quv savol: </w:t>
      </w:r>
      <w:r>
        <w:rPr>
          <w:rFonts w:cs="Times New Roman"/>
          <w:b/>
          <w:i/>
        </w:rPr>
        <w:t>“User Account Control”</w:t>
      </w:r>
    </w:p>
    <w:p w14:paraId="2B3EC841" w14:textId="77777777" w:rsidR="00E96CFA" w:rsidRDefault="00EA522F">
      <w:pPr>
        <w:spacing w:after="60"/>
        <w:ind w:firstLine="709"/>
        <w:jc w:val="both"/>
      </w:pPr>
      <w:r>
        <w:rPr>
          <w:rFonts w:cs="Times New Roman"/>
        </w:rPr>
        <w:t xml:space="preserve">Amaliy mashg‘ulotda kursantlar UAC darajasini boshqarish oynasini ochadilar. Buning uchun Boshqaruv paneli → User Accounts → Change User Account Control </w:t>
      </w:r>
      <w:r>
        <w:rPr>
          <w:rFonts w:cs="Times New Roman"/>
        </w:rPr>
        <w:lastRenderedPageBreak/>
        <w:t>settings yo‘lidan yoki to‘g‘ridan-to‘g‘ri Win + R oynasida UserAccountControlSettings buyrug‘i orqali kiriladi.</w:t>
      </w:r>
    </w:p>
    <w:p w14:paraId="22952A66" w14:textId="77777777" w:rsidR="00E96CFA" w:rsidRDefault="00EA522F">
      <w:pPr>
        <w:spacing w:after="60"/>
        <w:ind w:firstLine="709"/>
        <w:jc w:val="both"/>
      </w:pPr>
      <w:r>
        <w:rPr>
          <w:rFonts w:cs="Times New Roman"/>
        </w:rPr>
        <w:t>UAC to‘rt darajali slayder (slider) orqali sozlanadi: eng yuqori — “Always notify” (har doim ogohlantiradi va Secure Desktop‘ga o‘tadi); ikkinchi (standart) — faqat dasturlar o‘zgartirish kiritganda ogohlantiradi; uchinchi — ogohlantiradi, ammo ish stolini qoraytirmaydi; eng past — “Never notify” (UAC amalda o‘chiriladi, tavsiya etilmaydi). Kursantlar har bir darajaning ma’nosini tushunib, standart darajani tanlaydilar.</w:t>
      </w:r>
    </w:p>
    <w:p w14:paraId="4F885B27" w14:textId="77777777" w:rsidR="00E96CFA" w:rsidRDefault="00EA522F">
      <w:pPr>
        <w:spacing w:after="60"/>
        <w:ind w:firstLine="709"/>
        <w:jc w:val="both"/>
      </w:pPr>
      <w:r>
        <w:rPr>
          <w:rFonts w:cs="Times New Roman"/>
        </w:rPr>
        <w:t>Kengaytirilgan siyosat sozlamalari Local Security Policy (secpol.msc) → Security Options bo‘limida joylashgan. Bu yerda “User Account Control” bilan boshlanadigan siyosatlar orqali Admin Approval Mode, so‘rov ko‘rinishi (consent yoki credential prompt) va Secure Desktop boshqariladi.</w:t>
      </w:r>
    </w:p>
    <w:p w14:paraId="3D1DC7AD" w14:textId="77777777" w:rsidR="00E96CFA" w:rsidRDefault="00EA522F">
      <w:pPr>
        <w:spacing w:after="60"/>
        <w:ind w:firstLine="709"/>
        <w:jc w:val="both"/>
      </w:pPr>
      <w:r>
        <w:rPr>
          <w:rFonts w:cs="Times New Roman"/>
        </w:rPr>
        <w:t>UAC sozlamalari registrda ham aks etadi: HKLM\SOFTWARE\Microsoft\Windows\CurrentVersion\Policies\System kalitidagi EnableLUA (UAC yoqilgan/o‘chirilgan), ConsentPromptBehaviorAdmin (admin uchun so‘rov turi) va PromptOnSecureDesktop (Secure Desktop yoqilishi) qiymatlari orqali. Kursantlar bu qiymatlarni faqat ko‘rish (query) orqali tekshiradilar.</w:t>
      </w:r>
    </w:p>
    <w:p w14:paraId="3A820FE4" w14:textId="77777777" w:rsidR="00E96CFA" w:rsidRDefault="00EA522F">
      <w:pPr>
        <w:spacing w:after="60"/>
        <w:ind w:firstLine="709"/>
        <w:jc w:val="both"/>
      </w:pPr>
      <w:r>
        <w:rPr>
          <w:rFonts w:cs="Times New Roman"/>
        </w:rPr>
        <w:t>Amaliy mashqda kursant administrator huquqini talab qiladigan dasturni (masalan, buyruqlar qatorini administrator sifatida) ishga tushirib, UAC so‘rovi (prompt) qanday ishlashini kuzatadi va natijani skrinshot bilan rasmiylashtiradi. Sozlamalarni tekshirish uchun quyidagi buyruqlardan foydalaniladi:</w:t>
      </w:r>
    </w:p>
    <w:p w14:paraId="2AA861B7" w14:textId="77777777" w:rsidR="00E96CFA" w:rsidRDefault="00EA522F">
      <w:pPr>
        <w:ind w:left="709"/>
      </w:pPr>
      <w:r>
        <w:rPr>
          <w:rFonts w:ascii="Consolas" w:eastAsia="Consolas" w:hAnsi="Consolas" w:cs="Consolas"/>
          <w:sz w:val="24"/>
        </w:rPr>
        <w:t>Win + R  -&gt;  UserAccountControlSettings</w:t>
      </w:r>
    </w:p>
    <w:p w14:paraId="18B972B0" w14:textId="77777777" w:rsidR="00E96CFA" w:rsidRDefault="00EA522F">
      <w:pPr>
        <w:ind w:left="709"/>
      </w:pPr>
      <w:r>
        <w:rPr>
          <w:rFonts w:ascii="Consolas" w:eastAsia="Consolas" w:hAnsi="Consolas" w:cs="Consolas"/>
          <w:sz w:val="24"/>
        </w:rPr>
        <w:t>reg query "HKLM\SOFTWARE\Microsoft\Windows\CurrentVersion\Policies\System" /v EnableLUA</w:t>
      </w:r>
    </w:p>
    <w:p w14:paraId="1D718F2C" w14:textId="77777777" w:rsidR="00E96CFA" w:rsidRDefault="00EA522F">
      <w:pPr>
        <w:spacing w:after="40"/>
        <w:ind w:firstLine="709"/>
      </w:pPr>
      <w:r>
        <w:rPr>
          <w:rFonts w:cs="Times New Roman"/>
          <w:b/>
        </w:rPr>
        <w:t xml:space="preserve">2-o‘quv savol: </w:t>
      </w:r>
      <w:r>
        <w:rPr>
          <w:rFonts w:cs="Times New Roman"/>
          <w:b/>
          <w:i/>
        </w:rPr>
        <w:t>“AppLocker va SmartScreen xavfsizlik tizimlari”</w:t>
      </w:r>
    </w:p>
    <w:p w14:paraId="288E5E88" w14:textId="77777777" w:rsidR="00E96CFA" w:rsidRDefault="00EA522F">
      <w:pPr>
        <w:spacing w:after="60"/>
        <w:ind w:firstLine="709"/>
        <w:jc w:val="both"/>
      </w:pPr>
      <w:r>
        <w:rPr>
          <w:rFonts w:cs="Times New Roman"/>
        </w:rPr>
        <w:t>Kursantlar Local Security Policy (secpol.msc) yoki Group Policy (gpedit.msc) oynasini ochib, Application Control Policies → AppLocker bo‘limiga kiradilar. Avval “Create Default Rules” orqali tizim ishlashi uchun zarur asosiy qoidalar yaratiladi, so‘ng yangi qoida qo‘shiladi.</w:t>
      </w:r>
    </w:p>
    <w:p w14:paraId="78CD4F2F" w14:textId="77777777" w:rsidR="00E96CFA" w:rsidRDefault="00EA522F">
      <w:pPr>
        <w:spacing w:after="60"/>
        <w:ind w:firstLine="709"/>
        <w:jc w:val="both"/>
      </w:pPr>
      <w:r>
        <w:rPr>
          <w:rFonts w:cs="Times New Roman"/>
        </w:rPr>
        <w:t>Qoida yaratish ustasi (wizard) uch mezondan birini tanlashni so‘raydi: Publisher (imzolangan dastur uchun), Path (papka yoki fayl yo‘li uchun) yoki File hash (aniq bitta fayl uchun). Kursantlar, masalan, ma’lum bir papkadan dastur ishga tushishini taqiqlovchi (Deny) yoki faqat ruxsat beruvchi (Allow) qoida tuzadilar.</w:t>
      </w:r>
    </w:p>
    <w:p w14:paraId="7763BEB9" w14:textId="77777777" w:rsidR="00E96CFA" w:rsidRDefault="00EA522F">
      <w:pPr>
        <w:spacing w:after="60"/>
        <w:ind w:firstLine="709"/>
        <w:jc w:val="both"/>
      </w:pPr>
      <w:r>
        <w:rPr>
          <w:rFonts w:cs="Times New Roman"/>
        </w:rPr>
        <w:t>AppLocker qoidalari kuchga kirishi uchun Application Identity (AppIDSvc) servisi ishga tushirilishi shart. Kursantlar qoidani Enforce rejimiga o‘tkazib, bloklangan dasturni ishga tushirishga urinadilar va natijani (blok haqidagi xabarni) kuzatadilar. Amaldagi qoidalarni Get-AppLockerPolicy cmdlet’i orqali ham ko‘rish mumkin.</w:t>
      </w:r>
    </w:p>
    <w:p w14:paraId="4898BAC3" w14:textId="77777777" w:rsidR="00E96CFA" w:rsidRDefault="00EA522F">
      <w:pPr>
        <w:spacing w:after="60"/>
        <w:ind w:firstLine="709"/>
        <w:jc w:val="both"/>
      </w:pPr>
      <w:r>
        <w:rPr>
          <w:rFonts w:cs="Times New Roman"/>
        </w:rPr>
        <w:t>SmartScreen sozlamalari Windows Security → App &amp; browser control → Reputation-based protection bo‘limida yoqiladi yoki o‘zgartiriladi. Kursantlar noma’lum manbadan olingan (MOTW belgisiga ega) faylni ishga tushirishga urinib, SmartScreen ogohlantirishini kuzatadilar va uning obro‘ tekshiruvi qanday ishlashini tahlil qiladilar.</w:t>
      </w:r>
    </w:p>
    <w:p w14:paraId="2641B8E9" w14:textId="77777777" w:rsidR="00E96CFA" w:rsidRDefault="00EA522F">
      <w:pPr>
        <w:spacing w:after="60"/>
        <w:ind w:firstLine="709"/>
        <w:jc w:val="both"/>
      </w:pPr>
      <w:r>
        <w:rPr>
          <w:rFonts w:cs="Times New Roman"/>
        </w:rPr>
        <w:lastRenderedPageBreak/>
        <w:t>Amaliy natija sifatida kursantlar AppLocker qoidasi va SmartScreen holatini skrinshotlar bilan hujjatlashtiradilar hamda qaysi hujum turining oldini olganini izohlaydilar.</w:t>
      </w:r>
    </w:p>
    <w:p w14:paraId="425F95F7" w14:textId="77777777" w:rsidR="00E96CFA" w:rsidRDefault="00EA522F" w:rsidP="00413D2F">
      <w:pPr>
        <w:spacing w:before="120" w:after="80"/>
        <w:ind w:firstLine="709"/>
        <w:jc w:val="both"/>
      </w:pPr>
      <w:r>
        <w:rPr>
          <w:rFonts w:cs="Times New Roman"/>
          <w:b/>
          <w:color w:val="1F3864"/>
        </w:rPr>
        <w:t>O‘QUV TEXNIK VOSITALARI, KO‘RGAZMALI QO‘LLANMALAR VA ULARDAN FOYDALANISH TARTIBI</w:t>
      </w:r>
    </w:p>
    <w:p w14:paraId="6808FDF8" w14:textId="77777777" w:rsidR="00E96CFA" w:rsidRDefault="00EA522F">
      <w:pPr>
        <w:pStyle w:val="a0"/>
        <w:spacing w:after="40"/>
        <w:jc w:val="both"/>
      </w:pPr>
      <w:r>
        <w:rPr>
          <w:rFonts w:cs="Times New Roman"/>
        </w:rPr>
        <w:t>Har bir kursantda alohida kompyuter (Windows OT).</w:t>
      </w:r>
    </w:p>
    <w:p w14:paraId="3C03F9BF" w14:textId="77777777" w:rsidR="00E96CFA" w:rsidRDefault="00EA522F">
      <w:pPr>
        <w:pStyle w:val="a0"/>
        <w:spacing w:after="40"/>
        <w:jc w:val="both"/>
      </w:pPr>
      <w:r>
        <w:rPr>
          <w:rFonts w:cs="Times New Roman"/>
        </w:rPr>
        <w:t>Amaliy topshiriq varaqlari (bosqichma-bosqich yo‘riqnoma).</w:t>
      </w:r>
    </w:p>
    <w:p w14:paraId="7F90E861" w14:textId="77777777" w:rsidR="00E96CFA" w:rsidRDefault="00EA522F">
      <w:pPr>
        <w:pStyle w:val="a0"/>
        <w:spacing w:after="40"/>
        <w:jc w:val="both"/>
      </w:pPr>
      <w:r>
        <w:rPr>
          <w:rFonts w:cs="Times New Roman"/>
        </w:rPr>
        <w:t>Interaktiv panel orqali namunaviy bajarilishni ko‘rsatish.</w:t>
      </w:r>
    </w:p>
    <w:p w14:paraId="752FC2D4" w14:textId="77777777" w:rsidR="00E96CFA" w:rsidRDefault="00EA522F" w:rsidP="00413D2F">
      <w:pPr>
        <w:spacing w:before="120" w:after="80"/>
        <w:ind w:firstLine="709"/>
        <w:jc w:val="both"/>
      </w:pPr>
      <w:r>
        <w:rPr>
          <w:rFonts w:cs="Times New Roman"/>
          <w:b/>
          <w:color w:val="1F3864"/>
        </w:rPr>
        <w:t>MASHG‘ULOT YAKUNI (TAHLILI)</w:t>
      </w:r>
    </w:p>
    <w:p w14:paraId="445226F1" w14:textId="77777777" w:rsidR="00E96CFA" w:rsidRDefault="00EA522F">
      <w:pPr>
        <w:spacing w:after="80"/>
        <w:ind w:firstLine="709"/>
        <w:jc w:val="both"/>
      </w:pPr>
      <w:r>
        <w:rPr>
          <w:rFonts w:cs="Times New Roman"/>
        </w:rPr>
        <w:t>Amaliy mashg‘ulot yakunida o‘qituvchi har bir kursant bajargan sozlamalarni (UAC darajasi, AppLocker qoidasi, SmartScreen holati) tekshiradi, xatolarni tahlil qiladi va to‘g‘ri yondashuvni ko‘rsatadi.</w:t>
      </w:r>
    </w:p>
    <w:p w14:paraId="1EACC2FF" w14:textId="77777777" w:rsidR="00E96CFA" w:rsidRDefault="00EA522F" w:rsidP="00413D2F">
      <w:pPr>
        <w:spacing w:before="120" w:after="80"/>
        <w:ind w:firstLine="709"/>
        <w:jc w:val="both"/>
      </w:pPr>
      <w:r>
        <w:rPr>
          <w:rFonts w:cs="Times New Roman"/>
          <w:b/>
          <w:color w:val="1F3864"/>
        </w:rPr>
        <w:t>KURSANT (TINGLOVCHI)LARNING MUSTAQIL TA’LIM TOPSHIRIQLARI MAZMUNI</w:t>
      </w:r>
    </w:p>
    <w:p w14:paraId="64C16323" w14:textId="77777777" w:rsidR="00E96CFA" w:rsidRDefault="00EA522F">
      <w:pPr>
        <w:spacing w:after="80"/>
        <w:ind w:firstLine="709"/>
        <w:jc w:val="both"/>
      </w:pPr>
      <w:r>
        <w:rPr>
          <w:rFonts w:cs="Times New Roman"/>
        </w:rPr>
        <w:t>1. UAC, AppLocker va SmartScreen sozlashning bosqichlarini skrinshotlar bilan aks ettiruvchi amaliy hisobot tayyorlash va uni himoya qilish.</w:t>
      </w:r>
    </w:p>
    <w:p w14:paraId="6A051FE3" w14:textId="77777777" w:rsidR="00E96CFA" w:rsidRDefault="00EA522F">
      <w:pPr>
        <w:spacing w:after="60"/>
        <w:ind w:firstLine="709"/>
        <w:jc w:val="both"/>
      </w:pPr>
      <w:r>
        <w:rPr>
          <w:rFonts w:cs="Times New Roman"/>
        </w:rPr>
        <w:t>2. AppLocker’da bitta “Deny” (taqiqlovchi) qoida tuzing va uni Enforce rejimida sinab ko‘ring; natijani skrinshot bilan hujjatlashtiring.</w:t>
      </w:r>
    </w:p>
    <w:p w14:paraId="61A53010" w14:textId="77777777" w:rsidR="00E96CFA" w:rsidRDefault="00EA522F">
      <w:pPr>
        <w:spacing w:after="60"/>
        <w:ind w:firstLine="709"/>
        <w:jc w:val="both"/>
      </w:pPr>
      <w:r>
        <w:rPr>
          <w:rFonts w:cs="Times New Roman"/>
        </w:rPr>
        <w:t>3. UAC darajasini standart holatga sozlab, administrator huquqini talab qiladigan dasturni ishga tushiring va so‘rov (prompt) jarayonini tasvirlab bering.</w:t>
      </w:r>
    </w:p>
    <w:p w14:paraId="1931C589" w14:textId="77777777" w:rsidR="00E96CFA" w:rsidRDefault="00EA522F">
      <w:pPr>
        <w:spacing w:after="60"/>
        <w:ind w:firstLine="709"/>
        <w:jc w:val="both"/>
      </w:pPr>
      <w:r>
        <w:rPr>
          <w:rFonts w:cs="Times New Roman"/>
        </w:rPr>
        <w:t>4. SmartScreen ogohlantirishini keltirib chiqaruvchi bitta stsenariyni (masalan, MOTW belgili faylni ishga tushirish) bajarib, natijani izohlang.</w:t>
      </w:r>
    </w:p>
    <w:p w14:paraId="2573C594" w14:textId="77777777" w:rsidR="00E96CFA" w:rsidRDefault="00EA522F">
      <w:r>
        <w:br w:type="page"/>
      </w:r>
    </w:p>
    <w:p w14:paraId="656F8A11" w14:textId="77777777" w:rsidR="00E96CFA" w:rsidRDefault="00EA522F">
      <w:pPr>
        <w:spacing w:after="160"/>
        <w:jc w:val="center"/>
      </w:pPr>
      <w:r>
        <w:rPr>
          <w:rFonts w:cs="Times New Roman"/>
          <w:b/>
          <w:color w:val="1F3864"/>
        </w:rPr>
        <w:lastRenderedPageBreak/>
        <w:t>4-MASHG‘ULOT. Windows OT servislari.</w:t>
      </w:r>
    </w:p>
    <w:p w14:paraId="03109D13" w14:textId="77777777" w:rsidR="00E96CFA" w:rsidRDefault="00EA522F">
      <w:pPr>
        <w:spacing w:after="60"/>
        <w:ind w:firstLine="709"/>
      </w:pPr>
      <w:r>
        <w:rPr>
          <w:rFonts w:cs="Times New Roman"/>
          <w:b/>
        </w:rPr>
        <w:t xml:space="preserve">Mashg‘ulot turi: </w:t>
      </w:r>
      <w:r>
        <w:rPr>
          <w:rFonts w:cs="Times New Roman"/>
        </w:rPr>
        <w:t>Amaliy</w:t>
      </w:r>
    </w:p>
    <w:p w14:paraId="2F668EC9" w14:textId="77777777" w:rsidR="00E96CFA" w:rsidRDefault="00EA522F" w:rsidP="00413D2F">
      <w:pPr>
        <w:spacing w:before="120" w:after="80"/>
        <w:ind w:firstLine="709"/>
        <w:jc w:val="both"/>
      </w:pPr>
      <w:r>
        <w:rPr>
          <w:rFonts w:cs="Times New Roman"/>
          <w:b/>
          <w:color w:val="1F3864"/>
        </w:rPr>
        <w:t>O‘QUV MAQSADLARI</w:t>
      </w:r>
    </w:p>
    <w:p w14:paraId="0C80874C" w14:textId="77777777" w:rsidR="00E96CFA" w:rsidRDefault="00EA522F">
      <w:pPr>
        <w:spacing w:after="60"/>
        <w:ind w:firstLine="709"/>
        <w:jc w:val="both"/>
      </w:pPr>
      <w:r>
        <w:rPr>
          <w:rFonts w:cs="Times New Roman"/>
        </w:rPr>
        <w:t>Windows OTning umumiy xavfsizlik sozlamalarini (Defender, Firewall) amalda sozlashni o‘rgatish.</w:t>
      </w:r>
    </w:p>
    <w:p w14:paraId="39D323A9" w14:textId="77777777" w:rsidR="00E96CFA" w:rsidRDefault="00EA522F">
      <w:pPr>
        <w:spacing w:after="60"/>
        <w:ind w:firstLine="709"/>
        <w:jc w:val="both"/>
      </w:pPr>
      <w:r>
        <w:rPr>
          <w:rFonts w:cs="Times New Roman"/>
        </w:rPr>
        <w:t>Foydalanuvchilar va ularning huquqlari xavfsizligini sozlash ko‘nikmasini shakllantirish.</w:t>
      </w:r>
    </w:p>
    <w:p w14:paraId="740BD4F2" w14:textId="77777777" w:rsidR="00E96CFA" w:rsidRDefault="00EA522F">
      <w:pPr>
        <w:spacing w:after="60"/>
        <w:ind w:firstLine="709"/>
      </w:pPr>
      <w:r>
        <w:rPr>
          <w:rFonts w:cs="Times New Roman"/>
          <w:b/>
        </w:rPr>
        <w:t xml:space="preserve">Vaqt: </w:t>
      </w:r>
      <w:r>
        <w:rPr>
          <w:rFonts w:cs="Times New Roman"/>
        </w:rPr>
        <w:t>4 soat (160 daqiqa).</w:t>
      </w:r>
    </w:p>
    <w:p w14:paraId="04F53DDB" w14:textId="77777777" w:rsidR="00E96CFA" w:rsidRDefault="00EA522F">
      <w:pPr>
        <w:spacing w:after="60"/>
        <w:ind w:firstLine="709"/>
      </w:pPr>
      <w:r>
        <w:rPr>
          <w:rFonts w:cs="Times New Roman"/>
          <w:b/>
        </w:rPr>
        <w:t xml:space="preserve">O‘tkazish joyi: </w:t>
      </w:r>
      <w:r>
        <w:rPr>
          <w:rFonts w:cs="Times New Roman"/>
        </w:rPr>
        <w:t>304-o‘quv sinfi.</w:t>
      </w:r>
    </w:p>
    <w:p w14:paraId="4F52AA70" w14:textId="77777777" w:rsidR="00E96CFA" w:rsidRDefault="00EA522F">
      <w:pPr>
        <w:spacing w:after="60"/>
        <w:ind w:firstLine="709"/>
      </w:pPr>
      <w:r>
        <w:rPr>
          <w:rFonts w:cs="Times New Roman"/>
          <w:b/>
        </w:rPr>
        <w:t xml:space="preserve">Usul va uslublar: </w:t>
      </w:r>
      <w:r>
        <w:rPr>
          <w:rFonts w:cs="Times New Roman"/>
        </w:rPr>
        <w:t>amaliy praktikum, individual mashq, o‘qituvchi nazoratida bosqichma-bosqich bajarish.</w:t>
      </w:r>
    </w:p>
    <w:p w14:paraId="31616726" w14:textId="77777777" w:rsidR="00E96CFA" w:rsidRDefault="00EA522F" w:rsidP="00413D2F">
      <w:pPr>
        <w:spacing w:before="120" w:after="80"/>
        <w:ind w:firstLine="709"/>
        <w:jc w:val="both"/>
      </w:pPr>
      <w:r>
        <w:rPr>
          <w:rFonts w:cs="Times New Roman"/>
          <w:b/>
          <w:color w:val="1F3864"/>
        </w:rPr>
        <w:t>O‘QUV-USLUBIY VOSITALAR</w:t>
      </w:r>
    </w:p>
    <w:p w14:paraId="00BEFC31" w14:textId="77777777" w:rsidR="00E96CFA" w:rsidRDefault="00EA522F">
      <w:pPr>
        <w:spacing w:after="80"/>
        <w:ind w:firstLine="709"/>
        <w:jc w:val="both"/>
      </w:pPr>
      <w:r>
        <w:rPr>
          <w:rFonts w:cs="Times New Roman"/>
        </w:rPr>
        <w:t>Kompyuter (Windows OT o‘rnatilgan), interaktiv panel, amaliy topshiriq varaqlari, skrinshot uchun vositalar.</w:t>
      </w:r>
    </w:p>
    <w:p w14:paraId="39DDA00B" w14:textId="77777777" w:rsidR="00E96CFA" w:rsidRDefault="00EA522F" w:rsidP="00413D2F">
      <w:pPr>
        <w:spacing w:before="120" w:after="80"/>
        <w:ind w:firstLine="709"/>
        <w:jc w:val="both"/>
      </w:pPr>
      <w:r>
        <w:rPr>
          <w:rFonts w:cs="Times New Roman"/>
          <w:b/>
          <w:color w:val="1F3864"/>
        </w:rPr>
        <w:t>ASOSIY VA QO‘SHIMCHA ADABIYOTLAR RO‘YXATI</w:t>
      </w:r>
    </w:p>
    <w:p w14:paraId="0651A157" w14:textId="77777777" w:rsidR="00E96CFA" w:rsidRDefault="00EA522F">
      <w:pPr>
        <w:spacing w:after="40"/>
        <w:ind w:firstLine="709"/>
      </w:pPr>
      <w:r>
        <w:rPr>
          <w:rFonts w:cs="Times New Roman"/>
          <w:b/>
          <w:i/>
        </w:rPr>
        <w:t>Asosiy darslik va o‘quv qo‘llanmalar:</w:t>
      </w:r>
    </w:p>
    <w:p w14:paraId="04A72F4C" w14:textId="77777777" w:rsidR="00E96CFA" w:rsidRDefault="00EA522F">
      <w:pPr>
        <w:spacing w:after="40"/>
        <w:ind w:left="397" w:hanging="397"/>
        <w:jc w:val="both"/>
      </w:pPr>
      <w:r>
        <w:rPr>
          <w:rFonts w:cs="Times New Roman"/>
        </w:rPr>
        <w:t>1. Kiberkriminalistika va etikal haking: Darslik. I.I.Nishanov, M.J.Xusenov Toshkent-2024.-390 b.</w:t>
      </w:r>
    </w:p>
    <w:p w14:paraId="1CCE1BED" w14:textId="77777777" w:rsidR="00E96CFA" w:rsidRDefault="00EA522F">
      <w:pPr>
        <w:spacing w:after="40"/>
        <w:ind w:left="397" w:hanging="397"/>
        <w:jc w:val="both"/>
      </w:pPr>
      <w:r>
        <w:rPr>
          <w:rFonts w:cs="Times New Roman"/>
        </w:rPr>
        <w:t>2. Kiberkriminalistika va etikal haking: O‘quv qo‘llanma. I.I.Nishanov, M.J.Xusenov Toshkent-2024.-268 b.</w:t>
      </w:r>
    </w:p>
    <w:p w14:paraId="2A12181C" w14:textId="77777777" w:rsidR="00E96CFA" w:rsidRDefault="00EA522F">
      <w:pPr>
        <w:spacing w:after="40"/>
        <w:ind w:left="397" w:hanging="397"/>
        <w:jc w:val="both"/>
      </w:pPr>
      <w:r>
        <w:rPr>
          <w:rFonts w:cs="Times New Roman"/>
        </w:rPr>
        <w:t>3. Jennifer Minella, Stephen Orr. Wireless Security Architecture: Designing and Maintaining Secure Wireless for Enterprise. 2022. – 624 s.</w:t>
      </w:r>
    </w:p>
    <w:p w14:paraId="1333A8D1" w14:textId="77777777" w:rsidR="00E96CFA" w:rsidRDefault="00EA522F">
      <w:pPr>
        <w:spacing w:after="40"/>
        <w:ind w:left="397" w:hanging="397"/>
        <w:jc w:val="both"/>
      </w:pPr>
      <w:r>
        <w:rPr>
          <w:rFonts w:cs="Times New Roman"/>
        </w:rPr>
        <w:t>4. Sylvain Kerkour. Black Hat Rust. 2022.</w:t>
      </w:r>
    </w:p>
    <w:p w14:paraId="3FE007B5" w14:textId="77777777" w:rsidR="00E96CFA" w:rsidRDefault="00EA522F">
      <w:pPr>
        <w:spacing w:after="40"/>
        <w:ind w:left="397" w:hanging="397"/>
        <w:jc w:val="both"/>
      </w:pPr>
      <w:r>
        <w:rPr>
          <w:rFonts w:cs="Times New Roman"/>
        </w:rPr>
        <w:t>5. Greg Gogolin. Digital Forensics Explained. 2021.</w:t>
      </w:r>
    </w:p>
    <w:p w14:paraId="109483EC" w14:textId="77777777" w:rsidR="00E96CFA" w:rsidRDefault="00EA522F">
      <w:pPr>
        <w:spacing w:after="40"/>
        <w:ind w:left="397" w:hanging="397"/>
        <w:jc w:val="both"/>
      </w:pPr>
      <w:r>
        <w:rPr>
          <w:rFonts w:cs="Times New Roman"/>
        </w:rPr>
        <w:t>6. Brian W. Kernighan. Understanding the Digital World: What You Need to Know about Computers, the Internet, Privacy, and Security, Second Edition. 2022.</w:t>
      </w:r>
    </w:p>
    <w:p w14:paraId="2C95AE0E" w14:textId="77777777" w:rsidR="00E96CFA" w:rsidRDefault="00EA522F">
      <w:pPr>
        <w:spacing w:after="40"/>
        <w:ind w:firstLine="709"/>
      </w:pPr>
      <w:r>
        <w:rPr>
          <w:rFonts w:cs="Times New Roman"/>
          <w:b/>
          <w:i/>
        </w:rPr>
        <w:t>Qo‘shimcha adabiyotlar:</w:t>
      </w:r>
    </w:p>
    <w:p w14:paraId="05432735" w14:textId="77777777" w:rsidR="00E96CFA" w:rsidRDefault="00EA522F">
      <w:pPr>
        <w:spacing w:after="40"/>
        <w:ind w:left="397" w:hanging="397"/>
        <w:jc w:val="both"/>
      </w:pPr>
      <w:r>
        <w:rPr>
          <w:rFonts w:cs="Times New Roman"/>
        </w:rPr>
        <w:t>7. PenTest: Pentesting Skillset for Red Teamers.</w:t>
      </w:r>
    </w:p>
    <w:p w14:paraId="7C43C0BE" w14:textId="77777777" w:rsidR="00E96CFA" w:rsidRDefault="00EA522F">
      <w:pPr>
        <w:spacing w:after="40"/>
        <w:ind w:left="397" w:hanging="397"/>
        <w:jc w:val="both"/>
      </w:pPr>
      <w:r>
        <w:rPr>
          <w:rFonts w:cs="Times New Roman"/>
        </w:rPr>
        <w:t>8. Colin O‘Flynn and Jasper van Woudenberg. The Hardware Hacking Handbook. 2021.</w:t>
      </w:r>
    </w:p>
    <w:p w14:paraId="4E462478" w14:textId="77777777" w:rsidR="00E96CFA" w:rsidRDefault="00EA522F">
      <w:pPr>
        <w:spacing w:after="40"/>
        <w:ind w:firstLine="709"/>
      </w:pPr>
      <w:r>
        <w:rPr>
          <w:rFonts w:cs="Times New Roman"/>
          <w:b/>
          <w:i/>
        </w:rPr>
        <w:t>Tavsiya qilinadigan internet saytlar:</w:t>
      </w:r>
    </w:p>
    <w:p w14:paraId="73F1FBB6" w14:textId="77777777" w:rsidR="00E96CFA" w:rsidRDefault="00EA522F">
      <w:pPr>
        <w:spacing w:after="40"/>
        <w:ind w:left="397" w:hanging="397"/>
        <w:jc w:val="both"/>
      </w:pPr>
      <w:r>
        <w:rPr>
          <w:rFonts w:cs="Times New Roman"/>
        </w:rPr>
        <w:t>9. http://www.kali.org/</w:t>
      </w:r>
    </w:p>
    <w:p w14:paraId="25527971" w14:textId="77777777" w:rsidR="00E96CFA" w:rsidRDefault="00EA522F">
      <w:pPr>
        <w:spacing w:after="40"/>
        <w:ind w:left="397" w:hanging="397"/>
        <w:jc w:val="both"/>
      </w:pPr>
      <w:r>
        <w:rPr>
          <w:rFonts w:cs="Times New Roman"/>
        </w:rPr>
        <w:t>10. http://db-exploit.com</w:t>
      </w:r>
    </w:p>
    <w:p w14:paraId="6809B57F" w14:textId="77777777" w:rsidR="00E96CFA" w:rsidRDefault="00EA522F">
      <w:pPr>
        <w:spacing w:after="40"/>
        <w:ind w:left="397" w:hanging="397"/>
        <w:jc w:val="both"/>
      </w:pPr>
      <w:r>
        <w:rPr>
          <w:rFonts w:cs="Times New Roman"/>
        </w:rPr>
        <w:t>11. http://www.habr.com.html</w:t>
      </w:r>
    </w:p>
    <w:p w14:paraId="5784B3FC" w14:textId="77777777" w:rsidR="00E96CFA" w:rsidRDefault="00EA522F">
      <w:pPr>
        <w:spacing w:after="40"/>
        <w:ind w:left="397" w:hanging="397"/>
        <w:jc w:val="both"/>
      </w:pPr>
      <w:r>
        <w:rPr>
          <w:rFonts w:cs="Times New Roman"/>
        </w:rPr>
        <w:t>12. https://github.com</w:t>
      </w:r>
    </w:p>
    <w:p w14:paraId="18F9A523" w14:textId="77777777" w:rsidR="00E96CFA" w:rsidRDefault="00EA522F" w:rsidP="00413D2F">
      <w:pPr>
        <w:spacing w:before="120" w:after="80"/>
        <w:ind w:firstLine="709"/>
        <w:jc w:val="both"/>
      </w:pPr>
      <w:r>
        <w:rPr>
          <w:rFonts w:cs="Times New Roman"/>
          <w:b/>
          <w:color w:val="1F3864"/>
        </w:rPr>
        <w:t>O‘QUV SAVOLLARINING KETMA-KETLIGI VA ULARNI O‘RGANISH USLUBLARI</w:t>
      </w:r>
    </w:p>
    <w:p w14:paraId="3C40FA58" w14:textId="77777777" w:rsidR="00E96CFA" w:rsidRDefault="00EA522F">
      <w:pPr>
        <w:spacing w:after="40"/>
        <w:ind w:firstLine="709"/>
      </w:pPr>
      <w:r>
        <w:rPr>
          <w:rFonts w:cs="Times New Roman"/>
          <w:b/>
        </w:rPr>
        <w:t xml:space="preserve">1-o‘quv savol: </w:t>
      </w:r>
      <w:r>
        <w:rPr>
          <w:rFonts w:cs="Times New Roman"/>
          <w:b/>
          <w:i/>
        </w:rPr>
        <w:t>“Xavfsizlik sozlamalarini sozlash”</w:t>
      </w:r>
    </w:p>
    <w:p w14:paraId="23D0D883" w14:textId="77777777" w:rsidR="00E96CFA" w:rsidRDefault="00EA522F">
      <w:pPr>
        <w:spacing w:after="60"/>
        <w:ind w:firstLine="709"/>
        <w:jc w:val="both"/>
      </w:pPr>
      <w:r>
        <w:rPr>
          <w:rFonts w:cs="Times New Roman"/>
        </w:rPr>
        <w:lastRenderedPageBreak/>
        <w:t>Kursantlar Windows Security (Windows Xavfsizligi) ilovasini ochib, Virus &amp; threat protection bo‘limiga kiradilar. Bu yerda ular Microsoft Defender Antivirus sozlamalarini boshqaradilar: real vaqt himoyasini (real-time protection) yoqish/o‘chirish, to‘liq (Full) va tezkor (Quick) tekshiruvni bajarish hamda kerak bo‘lsa istisnolarni (exclusions) qo‘shish.</w:t>
      </w:r>
    </w:p>
    <w:p w14:paraId="1E0EEB90" w14:textId="77777777" w:rsidR="00E96CFA" w:rsidRDefault="00EA522F">
      <w:pPr>
        <w:spacing w:after="60"/>
        <w:ind w:firstLine="709"/>
        <w:jc w:val="both"/>
      </w:pPr>
      <w:r>
        <w:rPr>
          <w:rFonts w:cs="Times New Roman"/>
        </w:rPr>
        <w:t>Kursantlar turli tekshiruv turlarini amalda sinab ko‘radilar va ularning farqini tushunadilar: Quick asosiy joylarni tez, Full esa butun diskni chuqur tekshiradi. Defender holatini va imzolar (definitions) yangiligini tekshirish ham amaliyotning bir qismi hisoblanadi.</w:t>
      </w:r>
    </w:p>
    <w:p w14:paraId="3D6FC236" w14:textId="77777777" w:rsidR="00E96CFA" w:rsidRDefault="00EA522F">
      <w:pPr>
        <w:spacing w:after="60"/>
        <w:ind w:firstLine="709"/>
        <w:jc w:val="both"/>
      </w:pPr>
      <w:r>
        <w:rPr>
          <w:rFonts w:cs="Times New Roman"/>
        </w:rPr>
        <w:t>So‘ng kursantlar Windows Defender Firewall bilan ishlaydilar: har bir profil (Domain/Private/Public) uchun firewall’ni yoqadilar, yangi kiruvchi (inbound) yoki chiquvchi (outbound) qoida yaratadilar. Masalan, ma’lum bir portni (masalan, 4444) bloklovchi qoida tuziladi.</w:t>
      </w:r>
    </w:p>
    <w:p w14:paraId="037A75BA" w14:textId="77777777" w:rsidR="00E96CFA" w:rsidRDefault="00EA522F">
      <w:pPr>
        <w:spacing w:after="60"/>
        <w:ind w:firstLine="709"/>
        <w:jc w:val="both"/>
      </w:pPr>
      <w:r>
        <w:rPr>
          <w:rFonts w:cs="Times New Roman"/>
        </w:rPr>
        <w:t>Amaliy mashqni kengaytirilgan oyna (wf.msc) orqali ham, buyruq qatori yoki PowerShell orqali ham bajarish ko‘nikmasi shakllantiriladi. Kursantlar qoidalarni tuzgach, natijani (masalan, bloklangan ulanishni) tekshirib, skrinshot bilan rasmiylashtiradilar. Quyidagi buyruqlardan foydalaniladi:</w:t>
      </w:r>
    </w:p>
    <w:p w14:paraId="0C030776" w14:textId="77777777" w:rsidR="00E96CFA" w:rsidRDefault="00EA522F">
      <w:pPr>
        <w:ind w:left="709"/>
      </w:pPr>
      <w:r>
        <w:rPr>
          <w:rFonts w:ascii="Consolas" w:eastAsia="Consolas" w:hAnsi="Consolas" w:cs="Consolas"/>
          <w:sz w:val="24"/>
        </w:rPr>
        <w:t>netsh advfirewall set allprofiles state on</w:t>
      </w:r>
    </w:p>
    <w:p w14:paraId="6B41F7C1" w14:textId="77777777" w:rsidR="00E96CFA" w:rsidRDefault="00EA522F">
      <w:pPr>
        <w:ind w:left="709"/>
      </w:pPr>
      <w:r>
        <w:rPr>
          <w:rFonts w:ascii="Consolas" w:eastAsia="Consolas" w:hAnsi="Consolas" w:cs="Consolas"/>
          <w:sz w:val="24"/>
        </w:rPr>
        <w:t>New-NetFirewallRule -DisplayName "Block 4444" -Direction Inbound -LocalPort 4444 -Protocol TCP -Action Block</w:t>
      </w:r>
    </w:p>
    <w:p w14:paraId="5CCAA8AA" w14:textId="77777777" w:rsidR="00E96CFA" w:rsidRDefault="00EA522F">
      <w:pPr>
        <w:ind w:left="709"/>
      </w:pPr>
      <w:r>
        <w:rPr>
          <w:rFonts w:ascii="Consolas" w:eastAsia="Consolas" w:hAnsi="Consolas" w:cs="Consolas"/>
          <w:sz w:val="24"/>
        </w:rPr>
        <w:t>Get-MpComputerStatus            # Defender holati</w:t>
      </w:r>
    </w:p>
    <w:p w14:paraId="65B55DD8" w14:textId="77777777" w:rsidR="00E96CFA" w:rsidRDefault="00EA522F">
      <w:pPr>
        <w:ind w:left="709"/>
      </w:pPr>
      <w:r>
        <w:rPr>
          <w:rFonts w:ascii="Consolas" w:eastAsia="Consolas" w:hAnsi="Consolas" w:cs="Consolas"/>
          <w:sz w:val="24"/>
        </w:rPr>
        <w:t>Start-MpScan -ScanType QuickScan</w:t>
      </w:r>
    </w:p>
    <w:p w14:paraId="79DE0A5F" w14:textId="77777777" w:rsidR="00E96CFA" w:rsidRDefault="00EA522F">
      <w:pPr>
        <w:spacing w:after="40"/>
        <w:ind w:firstLine="709"/>
      </w:pPr>
      <w:r>
        <w:rPr>
          <w:rFonts w:cs="Times New Roman"/>
          <w:b/>
        </w:rPr>
        <w:t xml:space="preserve">2-o‘quv savol: </w:t>
      </w:r>
      <w:r>
        <w:rPr>
          <w:rFonts w:cs="Times New Roman"/>
          <w:b/>
          <w:i/>
        </w:rPr>
        <w:t>“Foydalanuvchilar xavfsizligini sozlash”</w:t>
      </w:r>
    </w:p>
    <w:p w14:paraId="5640D5B9" w14:textId="77777777" w:rsidR="00E96CFA" w:rsidRDefault="00EA522F">
      <w:pPr>
        <w:spacing w:after="60"/>
        <w:ind w:firstLine="709"/>
        <w:jc w:val="both"/>
      </w:pPr>
      <w:r>
        <w:rPr>
          <w:rFonts w:cs="Times New Roman"/>
        </w:rPr>
        <w:t>Kursantlar foydalanuvchi hisob yozuvlarini (user accounts) boshqarish ko‘nikmasini egallaydilar. Buning uchun Local Users and Groups (lusrmgr.msc) oynasi yoki Boshqaruv paneli → User Accounts ishlatiladi. Kursantlar yangi foydalanuvchi yaratadilar, unga parol o‘rnatadilar va tegishli guruhga biriktiradilar.</w:t>
      </w:r>
    </w:p>
    <w:p w14:paraId="1053F3C0" w14:textId="77777777" w:rsidR="00E96CFA" w:rsidRDefault="00EA522F">
      <w:pPr>
        <w:spacing w:after="60"/>
        <w:ind w:firstLine="709"/>
        <w:jc w:val="both"/>
      </w:pPr>
      <w:r>
        <w:rPr>
          <w:rFonts w:cs="Times New Roman"/>
        </w:rPr>
        <w:t>Windows’da huquqlar guruhlar (groups) orqali beriladi. Asosiy guruhlar: Administrators (to‘liq nazorat), Users (standart, cheklangan huquq) va Guest (minimal huquq). Kursantlar foydalanuvchini Administrators yoki Users guruhiga qo‘shib, huquqlar qanday o‘zgarishini kuzatadilar.</w:t>
      </w:r>
    </w:p>
    <w:p w14:paraId="7FBAC28C" w14:textId="77777777" w:rsidR="00E96CFA" w:rsidRDefault="00EA522F">
      <w:pPr>
        <w:spacing w:after="60"/>
        <w:ind w:firstLine="709"/>
        <w:jc w:val="both"/>
      </w:pPr>
      <w:r>
        <w:rPr>
          <w:rFonts w:cs="Times New Roman"/>
        </w:rPr>
        <w:t>Parol siyosati (password policy) va hisob yozuvini bloklash (account lockout) siyosati Local Security Policy (secpol.msc) → Account Policies bo‘limida yoki net accounts buyrug‘i orqali sozlanadi: parolning minimal uzunligi, amal qilish muddati va noto‘g‘ri urinishlardan so‘ng bloklash. Bu parolni tanlash (brute-force) hujumlariga qarshi himoya qiladi.</w:t>
      </w:r>
    </w:p>
    <w:p w14:paraId="3AC65EBC" w14:textId="77777777" w:rsidR="00E96CFA" w:rsidRDefault="00EA522F">
      <w:pPr>
        <w:spacing w:after="60"/>
        <w:ind w:firstLine="709"/>
        <w:jc w:val="both"/>
      </w:pPr>
      <w:r>
        <w:rPr>
          <w:rFonts w:cs="Times New Roman"/>
        </w:rPr>
        <w:t>Xavfsizlikning asosiy tamoyili — eng kam huquq (least privilege): har bir foydalanuvchiga faqat o‘z vazifasini bajarish uchun zarur bo‘lgan huquq beriladi; kundalik ish administrator emas, standart hisob yozuvi bilan olib boriladi. Kursantlar lusrmgr.msc hamda net user va net localgroup buyruqlari bilan ishlab, natijani hisobotda aks ettiradilar. Quyidagi buyruqlardan foydalaniladi:</w:t>
      </w:r>
    </w:p>
    <w:p w14:paraId="672D1F19" w14:textId="77777777" w:rsidR="00E96CFA" w:rsidRDefault="00EA522F">
      <w:pPr>
        <w:ind w:left="709"/>
      </w:pPr>
      <w:r>
        <w:rPr>
          <w:rFonts w:ascii="Consolas" w:eastAsia="Consolas" w:hAnsi="Consolas" w:cs="Consolas"/>
          <w:sz w:val="24"/>
        </w:rPr>
        <w:t>net user harbiy /add</w:t>
      </w:r>
    </w:p>
    <w:p w14:paraId="490EE2E4" w14:textId="77777777" w:rsidR="00E96CFA" w:rsidRDefault="00EA522F">
      <w:pPr>
        <w:ind w:left="709"/>
      </w:pPr>
      <w:r>
        <w:rPr>
          <w:rFonts w:ascii="Consolas" w:eastAsia="Consolas" w:hAnsi="Consolas" w:cs="Consolas"/>
          <w:sz w:val="24"/>
        </w:rPr>
        <w:t>net localgroup Users harbiy /add</w:t>
      </w:r>
    </w:p>
    <w:p w14:paraId="5B231261" w14:textId="77777777" w:rsidR="00E96CFA" w:rsidRDefault="00EA522F">
      <w:pPr>
        <w:ind w:left="709"/>
      </w:pPr>
      <w:r>
        <w:rPr>
          <w:rFonts w:ascii="Consolas" w:eastAsia="Consolas" w:hAnsi="Consolas" w:cs="Consolas"/>
          <w:sz w:val="24"/>
        </w:rPr>
        <w:t>net accounts /minpwlen:12 /maxpwage:60</w:t>
      </w:r>
    </w:p>
    <w:p w14:paraId="6B84ED00" w14:textId="77777777" w:rsidR="00E96CFA" w:rsidRDefault="00EA522F" w:rsidP="00413D2F">
      <w:pPr>
        <w:spacing w:before="120" w:after="80"/>
        <w:ind w:firstLine="709"/>
        <w:jc w:val="both"/>
      </w:pPr>
      <w:r>
        <w:rPr>
          <w:rFonts w:cs="Times New Roman"/>
          <w:b/>
          <w:color w:val="1F3864"/>
        </w:rPr>
        <w:lastRenderedPageBreak/>
        <w:t>O‘QUV TEXNIK VOSITALARI, KO‘RGAZMALI QO‘LLANMALAR VA ULARDAN FOYDALANISH TARTIBI</w:t>
      </w:r>
    </w:p>
    <w:p w14:paraId="65850A11" w14:textId="77777777" w:rsidR="00E96CFA" w:rsidRDefault="00EA522F">
      <w:pPr>
        <w:pStyle w:val="a0"/>
        <w:spacing w:after="40"/>
        <w:jc w:val="both"/>
      </w:pPr>
      <w:r>
        <w:rPr>
          <w:rFonts w:cs="Times New Roman"/>
        </w:rPr>
        <w:t>Har bir kursantda alohida kompyuter (Windows OT).</w:t>
      </w:r>
    </w:p>
    <w:p w14:paraId="3BE00BC3" w14:textId="77777777" w:rsidR="00E96CFA" w:rsidRDefault="00EA522F">
      <w:pPr>
        <w:pStyle w:val="a0"/>
        <w:spacing w:after="40"/>
        <w:jc w:val="both"/>
      </w:pPr>
      <w:r>
        <w:rPr>
          <w:rFonts w:cs="Times New Roman"/>
        </w:rPr>
        <w:t>Amaliy topshiriq varaqlari (bosqichma-bosqich yo‘riqnoma).</w:t>
      </w:r>
    </w:p>
    <w:p w14:paraId="1D300CA9" w14:textId="77777777" w:rsidR="00E96CFA" w:rsidRDefault="00EA522F">
      <w:pPr>
        <w:pStyle w:val="a0"/>
        <w:spacing w:after="40"/>
        <w:jc w:val="both"/>
      </w:pPr>
      <w:r>
        <w:rPr>
          <w:rFonts w:cs="Times New Roman"/>
        </w:rPr>
        <w:t>Interaktiv panel orqali namunaviy bajarilishni ko‘rsatish.</w:t>
      </w:r>
    </w:p>
    <w:p w14:paraId="57627A8C" w14:textId="77777777" w:rsidR="00E96CFA" w:rsidRDefault="00EA522F" w:rsidP="00413D2F">
      <w:pPr>
        <w:spacing w:before="120" w:after="80"/>
        <w:ind w:firstLine="709"/>
        <w:jc w:val="both"/>
      </w:pPr>
      <w:r>
        <w:rPr>
          <w:rFonts w:cs="Times New Roman"/>
          <w:b/>
          <w:color w:val="1F3864"/>
        </w:rPr>
        <w:t>MASHG‘ULOT YAKUNI (TAHLILI)</w:t>
      </w:r>
    </w:p>
    <w:p w14:paraId="78042DD0" w14:textId="77777777" w:rsidR="00E96CFA" w:rsidRDefault="00EA522F">
      <w:pPr>
        <w:spacing w:after="80"/>
        <w:ind w:firstLine="709"/>
        <w:jc w:val="both"/>
      </w:pPr>
      <w:r>
        <w:rPr>
          <w:rFonts w:cs="Times New Roman"/>
        </w:rPr>
        <w:t>Amaliy mashg‘ulot yakunida o‘qituvchi kursantlar bajargan Defender, Firewall va foydalanuvchi xavfsizligi sozlamalarini tekshiradi, kamchiliklarni tahlil qiladi va eng kam huquq tamoyilini qo‘llash bo‘yicha tavsiyalar beradi.</w:t>
      </w:r>
    </w:p>
    <w:p w14:paraId="535E866A" w14:textId="77777777" w:rsidR="00E96CFA" w:rsidRDefault="00EA522F" w:rsidP="00413D2F">
      <w:pPr>
        <w:spacing w:before="120" w:after="80"/>
        <w:ind w:firstLine="709"/>
        <w:jc w:val="both"/>
      </w:pPr>
      <w:r>
        <w:rPr>
          <w:rFonts w:cs="Times New Roman"/>
          <w:b/>
          <w:color w:val="1F3864"/>
        </w:rPr>
        <w:t>KURSANT (TINGLOVCHI)LARNING MUSTAQIL TA’LIM TOPSHIRIQLARI MAZMUNI</w:t>
      </w:r>
    </w:p>
    <w:p w14:paraId="6C57621A" w14:textId="77777777" w:rsidR="00E96CFA" w:rsidRDefault="00EA522F">
      <w:pPr>
        <w:spacing w:after="80"/>
        <w:ind w:firstLine="709"/>
        <w:jc w:val="both"/>
      </w:pPr>
      <w:r>
        <w:rPr>
          <w:rFonts w:cs="Times New Roman"/>
        </w:rPr>
        <w:t>1. Defender, Firewall hamda foydalanuvchilar xavfsizligini sozlashning barcha bosqichlarini skrinshotlar bilan aks ettiruvchi yakuniy amaliy hisobot tayyorlash va himoya qilish.</w:t>
      </w:r>
    </w:p>
    <w:p w14:paraId="6F5B783A" w14:textId="77777777" w:rsidR="00E96CFA" w:rsidRDefault="00EA522F">
      <w:pPr>
        <w:spacing w:after="60"/>
        <w:ind w:firstLine="709"/>
        <w:jc w:val="both"/>
      </w:pPr>
      <w:r>
        <w:rPr>
          <w:rFonts w:cs="Times New Roman"/>
        </w:rPr>
        <w:t>2. Ma’lum bir portni (masalan, 4444) bloklovchi kiruvchi (inbound) firewall qoidasini yarating va uning ishlashini tekshiring.</w:t>
      </w:r>
    </w:p>
    <w:p w14:paraId="232041C8" w14:textId="77777777" w:rsidR="00E96CFA" w:rsidRDefault="00EA522F">
      <w:pPr>
        <w:spacing w:after="60"/>
        <w:ind w:firstLine="709"/>
        <w:jc w:val="both"/>
      </w:pPr>
      <w:r>
        <w:rPr>
          <w:rFonts w:cs="Times New Roman"/>
        </w:rPr>
        <w:t>3. Yangi standart foydalanuvchi yarating, uni Users guruhiga qo‘shing va parol siyosatini (net accounts) sozlab, natijani izohlang.</w:t>
      </w:r>
    </w:p>
    <w:p w14:paraId="2788611C" w14:textId="77777777" w:rsidR="00E96CFA" w:rsidRDefault="00EA522F">
      <w:pPr>
        <w:spacing w:after="60"/>
        <w:ind w:firstLine="709"/>
        <w:jc w:val="both"/>
      </w:pPr>
      <w:r>
        <w:rPr>
          <w:rFonts w:cs="Times New Roman"/>
        </w:rPr>
        <w:t>4. “Eng kam huquq (least privilege)” tamoyilini o‘z kompyuteringiz misolida qanday qo‘llash mumkinligini 5–6 gapda yozing.</w:t>
      </w:r>
    </w:p>
    <w:p w14:paraId="360245A4" w14:textId="77777777" w:rsidR="00E96CFA" w:rsidRDefault="00E96CFA">
      <w:pPr>
        <w:spacing w:before="120"/>
      </w:pPr>
    </w:p>
    <w:p w14:paraId="10366F96" w14:textId="77777777" w:rsidR="00E96CFA" w:rsidRDefault="00E96CFA"/>
    <w:p w14:paraId="13637A27" w14:textId="77777777" w:rsidR="00E96CFA" w:rsidRDefault="00E96CFA"/>
    <w:p w14:paraId="6A51E788" w14:textId="77777777" w:rsidR="00E96CFA" w:rsidRPr="00413D2F" w:rsidRDefault="00413D2F" w:rsidP="00413D2F">
      <w:pPr>
        <w:jc w:val="center"/>
        <w:rPr>
          <w:sz w:val="24"/>
          <w:szCs w:val="20"/>
        </w:rPr>
      </w:pPr>
      <w:r w:rsidRPr="00413D2F">
        <w:rPr>
          <w:rFonts w:cs="Times New Roman"/>
          <w:sz w:val="24"/>
          <w:szCs w:val="20"/>
        </w:rPr>
        <w:t xml:space="preserve">KIBERXAVFSIZLIK KAFEDRASI KATTA </w:t>
      </w:r>
      <w:proofErr w:type="gramStart"/>
      <w:r w:rsidRPr="00413D2F">
        <w:rPr>
          <w:rFonts w:cs="Times New Roman"/>
          <w:sz w:val="24"/>
          <w:szCs w:val="20"/>
        </w:rPr>
        <w:t>O‘</w:t>
      </w:r>
      <w:proofErr w:type="gramEnd"/>
      <w:r w:rsidRPr="00413D2F">
        <w:rPr>
          <w:rFonts w:cs="Times New Roman"/>
          <w:sz w:val="24"/>
          <w:szCs w:val="20"/>
        </w:rPr>
        <w:t>QITUVCHISI</w:t>
      </w:r>
    </w:p>
    <w:p w14:paraId="632C438A" w14:textId="77777777" w:rsidR="00E96CFA" w:rsidRDefault="00462BA5" w:rsidP="007804C8">
      <w:pPr>
        <w:spacing w:before="120"/>
        <w:jc w:val="center"/>
      </w:pPr>
      <w:r>
        <w:rPr>
          <w:rFonts w:cs="Times New Roman"/>
          <w:noProof/>
        </w:rPr>
        <mc:AlternateContent>
          <mc:Choice Requires="wps">
            <w:drawing>
              <wp:anchor distT="0" distB="0" distL="114300" distR="114300" simplePos="0" relativeHeight="251659264" behindDoc="0" locked="0" layoutInCell="1" allowOverlap="1" wp14:anchorId="3458EA62" wp14:editId="52246E71">
                <wp:simplePos x="0" y="0"/>
                <wp:positionH relativeFrom="column">
                  <wp:posOffset>2691020</wp:posOffset>
                </wp:positionH>
                <wp:positionV relativeFrom="paragraph">
                  <wp:posOffset>2403199</wp:posOffset>
                </wp:positionV>
                <wp:extent cx="882594" cy="540689"/>
                <wp:effectExtent l="0" t="0" r="0" b="0"/>
                <wp:wrapNone/>
                <wp:docPr id="2" name="Прямоугольник 2"/>
                <wp:cNvGraphicFramePr/>
                <a:graphic xmlns:a="http://schemas.openxmlformats.org/drawingml/2006/main">
                  <a:graphicData uri="http://schemas.microsoft.com/office/word/2010/wordprocessingShape">
                    <wps:wsp>
                      <wps:cNvSpPr/>
                      <wps:spPr>
                        <a:xfrm>
                          <a:off x="0" y="0"/>
                          <a:ext cx="882594" cy="540689"/>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358D31" id="Прямоугольник 2" o:spid="_x0000_s1026" style="position:absolute;margin-left:211.9pt;margin-top:189.25pt;width:69.5pt;height:42.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" fillcolor="white [3212]" stroked="f" strokeweight="2pt"/>
            </w:pict>
          </mc:Fallback>
        </mc:AlternateContent>
      </w:r>
      <w:proofErr w:type="spellStart"/>
      <w:r w:rsidR="00EA522F">
        <w:rPr>
          <w:rFonts w:cs="Times New Roman"/>
        </w:rPr>
        <w:t>kapitan</w:t>
      </w:r>
      <w:proofErr w:type="spellEnd"/>
      <w:r w:rsidR="00EA522F">
        <w:rPr>
          <w:rFonts w:cs="Times New Roman"/>
        </w:rPr>
        <w:t xml:space="preserve">                          </w:t>
      </w:r>
      <w:r w:rsidR="00413D2F">
        <w:rPr>
          <w:rFonts w:cs="Times New Roman"/>
        </w:rPr>
        <w:t xml:space="preserve">                         </w:t>
      </w:r>
      <w:r w:rsidR="00EA522F">
        <w:rPr>
          <w:rFonts w:cs="Times New Roman"/>
        </w:rPr>
        <w:t xml:space="preserve">         </w:t>
      </w:r>
      <w:proofErr w:type="spellStart"/>
      <w:proofErr w:type="gramStart"/>
      <w:r w:rsidR="00EA522F">
        <w:rPr>
          <w:rFonts w:cs="Times New Roman"/>
        </w:rPr>
        <w:t>M.Isakov</w:t>
      </w:r>
      <w:proofErr w:type="spellEnd"/>
      <w:proofErr w:type="gramEnd"/>
    </w:p>
    <w:p w14:paraId="3427FDFE" w14:textId="77777777" w:rsidR="00B9429B" w:rsidRDefault="007A4A7D">
      <w:r>
        <w:br w:type="page"/>
      </w:r>
    </w:p>
    <w:p w14:paraId="7D47D296" w14:textId="77777777" w:rsidR="00B9429B" w:rsidRDefault="007A4A7D">
      <w:pPr>
        <w:spacing w:after="120"/>
        <w:jc w:val="center"/>
      </w:pPr>
      <w:r>
        <w:rPr>
          <w:rFonts w:cs="Times New Roman"/>
          <w:b/>
          <w:color w:val="1F3864"/>
          <w:sz w:val="34"/>
        </w:rPr>
        <w:lastRenderedPageBreak/>
        <w:t>ILOVA. TARQATMA MATERIALLAR</w:t>
      </w:r>
    </w:p>
    <w:p w14:paraId="4766B21D" w14:textId="77777777" w:rsidR="00B9429B" w:rsidRDefault="007A4A7D">
      <w:pPr>
        <w:spacing w:after="200"/>
        <w:ind w:firstLine="708"/>
        <w:jc w:val="both"/>
      </w:pPr>
      <w:r>
        <w:rPr>
          <w:rFonts w:cs="Times New Roman"/>
        </w:rPr>
        <w:t>Quyidagi tarqatma materiallar har bir mashg‘ulot uchun alohida tayyorlangan. Ular kursantlarga sxema, diagramma va jadval ko‘rinishida</w:t>
      </w:r>
      <w:r>
        <w:rPr>
          <w:rFonts w:cs="Times New Roman"/>
        </w:rPr>
        <w:t xml:space="preserve"> mavzuning asosiy tushunchalarini ko‘rgazmali yetkazish hamda mustaqil ishlashda foydalanish uchun mo‘ljallangan.</w:t>
      </w:r>
    </w:p>
    <w:p w14:paraId="49CBD27C" w14:textId="77777777" w:rsidR="00B9429B" w:rsidRDefault="007A4A7D">
      <w:pPr>
        <w:spacing w:before="280" w:after="160"/>
        <w:jc w:val="center"/>
      </w:pPr>
      <w:r>
        <w:rPr>
          <w:rFonts w:cs="Times New Roman"/>
          <w:b/>
          <w:color w:val="1F3864"/>
        </w:rPr>
        <w:t>1-mashg‘ulot uchun tarqatma material</w:t>
      </w:r>
    </w:p>
    <w:p w14:paraId="2B56B19F" w14:textId="77777777" w:rsidR="00B9429B" w:rsidRDefault="007A4A7D">
      <w:pPr>
        <w:spacing w:after="120"/>
        <w:jc w:val="center"/>
      </w:pPr>
      <w:r>
        <w:rPr>
          <w:rFonts w:cs="Times New Roman"/>
          <w:b/>
          <w:color w:val="178A73"/>
          <w:sz w:val="26"/>
        </w:rPr>
        <w:t>Windows OT servislari (ma’ruza)</w:t>
      </w:r>
    </w:p>
    <w:p w14:paraId="37E8DAAF" w14:textId="77777777" w:rsidR="00B9429B" w:rsidRDefault="007A4A7D">
      <w:pPr>
        <w:spacing w:after="120"/>
        <w:ind w:firstLine="708"/>
        <w:jc w:val="both"/>
      </w:pPr>
      <w:r>
        <w:rPr>
          <w:rFonts w:cs="Times New Roman"/>
        </w:rPr>
        <w:t xml:space="preserve">Windows servislari fonda ishlaydigan, interfeyssiz </w:t>
      </w:r>
      <w:r>
        <w:rPr>
          <w:rFonts w:cs="Times New Roman"/>
        </w:rPr>
        <w:t>dasturlardir. Ularni Service Control Manager (SCM) boshqaradi. Quyidagi sxemalar servislarning tuzilishi, holatlari va boshqaruvini ko‘rsatadi.</w:t>
      </w:r>
    </w:p>
    <w:p w14:paraId="7B1A2EB5" w14:textId="77777777" w:rsidR="00B9429B" w:rsidRDefault="007A4A7D">
      <w:pPr>
        <w:spacing w:before="120" w:after="40"/>
        <w:jc w:val="center"/>
      </w:pPr>
      <w:r>
        <w:rPr>
          <w:noProof/>
        </w:rPr>
        <w:drawing>
          <wp:inline distT="0" distB="0" distL="0" distR="0" wp14:anchorId="5AADD1C5" wp14:editId="595561E9">
            <wp:extent cx="5760720" cy="29134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png"/>
                    <pic:cNvPicPr/>
                  </pic:nvPicPr>
                  <pic:blipFill>
                    <a:blip r:embed="rId8"/>
                    <a:stretch>
                      <a:fillRect/>
                    </a:stretch>
                  </pic:blipFill>
                  <pic:spPr>
                    <a:xfrm>
                      <a:off x="0" y="0"/>
                      <a:ext cx="5760720" cy="2913468"/>
                    </a:xfrm>
                    <a:prstGeom prst="rect">
                      <a:avLst/>
                    </a:prstGeom>
                  </pic:spPr>
                </pic:pic>
              </a:graphicData>
            </a:graphic>
          </wp:inline>
        </w:drawing>
      </w:r>
    </w:p>
    <w:p w14:paraId="367ECC5E" w14:textId="77777777" w:rsidR="00B9429B" w:rsidRDefault="007A4A7D">
      <w:pPr>
        <w:spacing w:after="160"/>
        <w:jc w:val="center"/>
      </w:pPr>
      <w:r>
        <w:rPr>
          <w:rFonts w:cs="Times New Roman"/>
          <w:i/>
          <w:color w:val="404040"/>
          <w:sz w:val="22"/>
        </w:rPr>
        <w:t>1-rasm. Service Control Manager (SCM) arxitekturasi va servislar boshqaruvi</w:t>
      </w:r>
    </w:p>
    <w:p w14:paraId="3972FA4E" w14:textId="77777777" w:rsidR="00B9429B" w:rsidRDefault="007A4A7D">
      <w:pPr>
        <w:spacing w:before="120" w:after="40"/>
        <w:jc w:val="center"/>
      </w:pPr>
      <w:r>
        <w:rPr>
          <w:noProof/>
        </w:rPr>
        <w:drawing>
          <wp:inline distT="0" distB="0" distL="0" distR="0" wp14:anchorId="3B99FE56" wp14:editId="1DBF0927">
            <wp:extent cx="5760720" cy="29796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_states.png"/>
                    <pic:cNvPicPr/>
                  </pic:nvPicPr>
                  <pic:blipFill>
                    <a:blip r:embed="rId9"/>
                    <a:stretch>
                      <a:fillRect/>
                    </a:stretch>
                  </pic:blipFill>
                  <pic:spPr>
                    <a:xfrm>
                      <a:off x="0" y="0"/>
                      <a:ext cx="5760720" cy="2979683"/>
                    </a:xfrm>
                    <a:prstGeom prst="rect">
                      <a:avLst/>
                    </a:prstGeom>
                  </pic:spPr>
                </pic:pic>
              </a:graphicData>
            </a:graphic>
          </wp:inline>
        </w:drawing>
      </w:r>
    </w:p>
    <w:p w14:paraId="0AF9591B" w14:textId="77777777" w:rsidR="00B9429B" w:rsidRDefault="007A4A7D">
      <w:pPr>
        <w:spacing w:after="160"/>
        <w:jc w:val="center"/>
      </w:pPr>
      <w:r>
        <w:rPr>
          <w:rFonts w:cs="Times New Roman"/>
          <w:i/>
          <w:color w:val="404040"/>
          <w:sz w:val="22"/>
        </w:rPr>
        <w:t xml:space="preserve">2-rasm. Servis </w:t>
      </w:r>
      <w:r>
        <w:rPr>
          <w:rFonts w:cs="Times New Roman"/>
          <w:i/>
          <w:color w:val="404040"/>
          <w:sz w:val="22"/>
        </w:rPr>
        <w:t>holatlari (life cycle) va ishga tushirish turlari</w:t>
      </w:r>
    </w:p>
    <w:p w14:paraId="1ADC2153" w14:textId="77777777" w:rsidR="00B9429B" w:rsidRDefault="007A4A7D">
      <w:pPr>
        <w:spacing w:before="120" w:after="80"/>
      </w:pPr>
      <w:r>
        <w:rPr>
          <w:rFonts w:cs="Times New Roman"/>
          <w:b/>
          <w:color w:val="1F3864"/>
          <w:sz w:val="24"/>
        </w:rPr>
        <w:t>1-jadval. Servis hisob yozuvlari va huquqlari</w:t>
      </w:r>
    </w:p>
    <w:tbl>
      <w:tblPr>
        <w:tblStyle w:val="aff0"/>
        <w:tblW w:w="0" w:type="auto"/>
        <w:jc w:val="center"/>
        <w:tblLayout w:type="fixed"/>
        <w:tblLook w:val="04A0" w:firstRow="1" w:lastRow="0" w:firstColumn="1" w:lastColumn="0" w:noHBand="0" w:noVBand="1"/>
      </w:tblPr>
      <w:tblGrid>
        <w:gridCol w:w="2448"/>
        <w:gridCol w:w="2736"/>
        <w:gridCol w:w="4608"/>
      </w:tblGrid>
      <w:tr w:rsidR="00B9429B" w14:paraId="211C9FA7" w14:textId="77777777">
        <w:trPr>
          <w:cantSplit/>
          <w:tblHeader/>
          <w:jc w:val="center"/>
        </w:trPr>
        <w:tc>
          <w:tcPr>
            <w:tcW w:w="2448" w:type="dxa"/>
            <w:shd w:val="clear" w:color="auto" w:fill="1F3864"/>
          </w:tcPr>
          <w:p w14:paraId="09F72FB1" w14:textId="77777777" w:rsidR="00B9429B" w:rsidRDefault="007A4A7D">
            <w:pPr>
              <w:jc w:val="center"/>
            </w:pPr>
            <w:r>
              <w:rPr>
                <w:rFonts w:cs="Times New Roman"/>
                <w:b/>
                <w:color w:val="FFFFFF"/>
                <w:sz w:val="24"/>
              </w:rPr>
              <w:lastRenderedPageBreak/>
              <w:t>Hisob yozuvi</w:t>
            </w:r>
          </w:p>
        </w:tc>
        <w:tc>
          <w:tcPr>
            <w:tcW w:w="2736" w:type="dxa"/>
            <w:shd w:val="clear" w:color="auto" w:fill="1F3864"/>
          </w:tcPr>
          <w:p w14:paraId="6AED582A" w14:textId="77777777" w:rsidR="00B9429B" w:rsidRDefault="007A4A7D">
            <w:pPr>
              <w:jc w:val="center"/>
            </w:pPr>
            <w:r>
              <w:rPr>
                <w:rFonts w:cs="Times New Roman"/>
                <w:b/>
                <w:color w:val="FFFFFF"/>
                <w:sz w:val="24"/>
              </w:rPr>
              <w:t>Huquq darajasi</w:t>
            </w:r>
          </w:p>
        </w:tc>
        <w:tc>
          <w:tcPr>
            <w:tcW w:w="4608" w:type="dxa"/>
            <w:shd w:val="clear" w:color="auto" w:fill="1F3864"/>
          </w:tcPr>
          <w:p w14:paraId="2E5C2C4F" w14:textId="77777777" w:rsidR="00B9429B" w:rsidRDefault="007A4A7D">
            <w:pPr>
              <w:jc w:val="center"/>
            </w:pPr>
            <w:r>
              <w:rPr>
                <w:rFonts w:cs="Times New Roman"/>
                <w:b/>
                <w:color w:val="FFFFFF"/>
                <w:sz w:val="24"/>
              </w:rPr>
              <w:t>Izoh</w:t>
            </w:r>
          </w:p>
        </w:tc>
      </w:tr>
      <w:tr w:rsidR="00B9429B" w14:paraId="0457FDE6" w14:textId="77777777">
        <w:trPr>
          <w:cantSplit/>
          <w:jc w:val="center"/>
        </w:trPr>
        <w:tc>
          <w:tcPr>
            <w:tcW w:w="2448" w:type="dxa"/>
          </w:tcPr>
          <w:p w14:paraId="6225920C" w14:textId="77777777" w:rsidR="00B9429B" w:rsidRDefault="007A4A7D">
            <w:pPr>
              <w:spacing w:before="20" w:after="20"/>
            </w:pPr>
            <w:r>
              <w:rPr>
                <w:rFonts w:cs="Times New Roman"/>
                <w:sz w:val="24"/>
              </w:rPr>
              <w:t>LocalSystem</w:t>
            </w:r>
          </w:p>
        </w:tc>
        <w:tc>
          <w:tcPr>
            <w:tcW w:w="2736" w:type="dxa"/>
          </w:tcPr>
          <w:p w14:paraId="5660C208" w14:textId="77777777" w:rsidR="00B9429B" w:rsidRDefault="007A4A7D">
            <w:pPr>
              <w:spacing w:before="20" w:after="20"/>
            </w:pPr>
            <w:r>
              <w:rPr>
                <w:rFonts w:cs="Times New Roman"/>
                <w:sz w:val="24"/>
              </w:rPr>
              <w:t>SYSTEM (eng yuqori)</w:t>
            </w:r>
          </w:p>
        </w:tc>
        <w:tc>
          <w:tcPr>
            <w:tcW w:w="4608" w:type="dxa"/>
          </w:tcPr>
          <w:p w14:paraId="5900876B" w14:textId="77777777" w:rsidR="00B9429B" w:rsidRDefault="007A4A7D">
            <w:pPr>
              <w:spacing w:before="20" w:after="20"/>
            </w:pPr>
            <w:r>
              <w:rPr>
                <w:rFonts w:cs="Times New Roman"/>
                <w:sz w:val="24"/>
              </w:rPr>
              <w:t>Tizimda deyarli cheksiz huquq — ehtiyotkorlik talab etadi</w:t>
            </w:r>
          </w:p>
        </w:tc>
      </w:tr>
      <w:tr w:rsidR="00B9429B" w14:paraId="463751FD" w14:textId="77777777">
        <w:trPr>
          <w:cantSplit/>
          <w:jc w:val="center"/>
        </w:trPr>
        <w:tc>
          <w:tcPr>
            <w:tcW w:w="2448" w:type="dxa"/>
          </w:tcPr>
          <w:p w14:paraId="3EB414DB" w14:textId="77777777" w:rsidR="00B9429B" w:rsidRDefault="007A4A7D">
            <w:pPr>
              <w:spacing w:before="20" w:after="20"/>
            </w:pPr>
            <w:r>
              <w:rPr>
                <w:rFonts w:cs="Times New Roman"/>
                <w:sz w:val="24"/>
              </w:rPr>
              <w:t>Local Service</w:t>
            </w:r>
          </w:p>
        </w:tc>
        <w:tc>
          <w:tcPr>
            <w:tcW w:w="2736" w:type="dxa"/>
          </w:tcPr>
          <w:p w14:paraId="1D90E728" w14:textId="77777777" w:rsidR="00B9429B" w:rsidRDefault="007A4A7D">
            <w:pPr>
              <w:spacing w:before="20" w:after="20"/>
            </w:pPr>
            <w:r>
              <w:rPr>
                <w:rFonts w:cs="Times New Roman"/>
                <w:sz w:val="24"/>
              </w:rPr>
              <w:t>Chegaralangan (mahalliy)</w:t>
            </w:r>
          </w:p>
        </w:tc>
        <w:tc>
          <w:tcPr>
            <w:tcW w:w="4608" w:type="dxa"/>
          </w:tcPr>
          <w:p w14:paraId="5B00BBF3" w14:textId="77777777" w:rsidR="00B9429B" w:rsidRDefault="007A4A7D">
            <w:pPr>
              <w:spacing w:before="20" w:after="20"/>
            </w:pPr>
            <w:r>
              <w:rPr>
                <w:rFonts w:cs="Times New Roman"/>
                <w:sz w:val="24"/>
              </w:rPr>
              <w:t>Tarmoqqa anonim chiqadi, mahalliy huquqi past</w:t>
            </w:r>
          </w:p>
        </w:tc>
      </w:tr>
      <w:tr w:rsidR="00B9429B" w14:paraId="1690B838" w14:textId="77777777">
        <w:trPr>
          <w:cantSplit/>
          <w:jc w:val="center"/>
        </w:trPr>
        <w:tc>
          <w:tcPr>
            <w:tcW w:w="2448" w:type="dxa"/>
          </w:tcPr>
          <w:p w14:paraId="5351224A" w14:textId="77777777" w:rsidR="00B9429B" w:rsidRDefault="007A4A7D">
            <w:pPr>
              <w:spacing w:before="20" w:after="20"/>
            </w:pPr>
            <w:r>
              <w:rPr>
                <w:rFonts w:cs="Times New Roman"/>
                <w:sz w:val="24"/>
              </w:rPr>
              <w:t>Network Service</w:t>
            </w:r>
          </w:p>
        </w:tc>
        <w:tc>
          <w:tcPr>
            <w:tcW w:w="2736" w:type="dxa"/>
          </w:tcPr>
          <w:p w14:paraId="6A9D4061" w14:textId="77777777" w:rsidR="00B9429B" w:rsidRDefault="007A4A7D">
            <w:pPr>
              <w:spacing w:before="20" w:after="20"/>
            </w:pPr>
            <w:r>
              <w:rPr>
                <w:rFonts w:cs="Times New Roman"/>
                <w:sz w:val="24"/>
              </w:rPr>
              <w:t>Chegaralangan (tarmoq)</w:t>
            </w:r>
          </w:p>
        </w:tc>
        <w:tc>
          <w:tcPr>
            <w:tcW w:w="4608" w:type="dxa"/>
          </w:tcPr>
          <w:p w14:paraId="2DBBBEBA" w14:textId="77777777" w:rsidR="00B9429B" w:rsidRDefault="007A4A7D">
            <w:pPr>
              <w:spacing w:before="20" w:after="20"/>
            </w:pPr>
            <w:r>
              <w:rPr>
                <w:rFonts w:cs="Times New Roman"/>
                <w:sz w:val="24"/>
              </w:rPr>
              <w:t>Tarmoqqa kompyuter hisobi nomidan chiqadi</w:t>
            </w:r>
          </w:p>
        </w:tc>
      </w:tr>
      <w:tr w:rsidR="00B9429B" w14:paraId="46D30EFF" w14:textId="77777777">
        <w:trPr>
          <w:cantSplit/>
          <w:jc w:val="center"/>
        </w:trPr>
        <w:tc>
          <w:tcPr>
            <w:tcW w:w="2448" w:type="dxa"/>
          </w:tcPr>
          <w:p w14:paraId="48F7FD3B" w14:textId="77777777" w:rsidR="00B9429B" w:rsidRDefault="007A4A7D">
            <w:pPr>
              <w:spacing w:before="20" w:after="20"/>
            </w:pPr>
            <w:r>
              <w:rPr>
                <w:rFonts w:cs="Times New Roman"/>
                <w:sz w:val="24"/>
              </w:rPr>
              <w:t>Boshqariladigan hisob</w:t>
            </w:r>
          </w:p>
        </w:tc>
        <w:tc>
          <w:tcPr>
            <w:tcW w:w="2736" w:type="dxa"/>
          </w:tcPr>
          <w:p w14:paraId="6CBAA5CF" w14:textId="77777777" w:rsidR="00B9429B" w:rsidRDefault="007A4A7D">
            <w:pPr>
              <w:spacing w:before="20" w:after="20"/>
            </w:pPr>
            <w:r>
              <w:rPr>
                <w:rFonts w:cs="Times New Roman"/>
                <w:sz w:val="24"/>
              </w:rPr>
              <w:t>Alohida beriladi</w:t>
            </w:r>
          </w:p>
        </w:tc>
        <w:tc>
          <w:tcPr>
            <w:tcW w:w="4608" w:type="dxa"/>
          </w:tcPr>
          <w:p w14:paraId="4F77ED2F" w14:textId="77777777" w:rsidR="00B9429B" w:rsidRDefault="007A4A7D">
            <w:pPr>
              <w:spacing w:before="20" w:after="20"/>
            </w:pPr>
            <w:r>
              <w:rPr>
                <w:rFonts w:cs="Times New Roman"/>
                <w:sz w:val="24"/>
              </w:rPr>
              <w:t>xizmat uchun maxsus (gMSA) — least privilege</w:t>
            </w:r>
          </w:p>
        </w:tc>
      </w:tr>
    </w:tbl>
    <w:p w14:paraId="29F32E32" w14:textId="77777777" w:rsidR="00B9429B" w:rsidRDefault="00B9429B">
      <w:pPr>
        <w:spacing w:after="200"/>
        <w:jc w:val="both"/>
      </w:pPr>
    </w:p>
    <w:p w14:paraId="713FFAAB" w14:textId="77777777" w:rsidR="00B9429B" w:rsidRDefault="007A4A7D">
      <w:pPr>
        <w:spacing w:before="120" w:after="80"/>
      </w:pPr>
      <w:r>
        <w:rPr>
          <w:rFonts w:cs="Times New Roman"/>
          <w:b/>
          <w:color w:val="1F3864"/>
          <w:sz w:val="24"/>
        </w:rPr>
        <w:t>2-jadval. Servis</w:t>
      </w:r>
      <w:r>
        <w:rPr>
          <w:rFonts w:cs="Times New Roman"/>
          <w:b/>
          <w:color w:val="1F3864"/>
          <w:sz w:val="24"/>
        </w:rPr>
        <w:t>larni boshqarish buyruqlari</w:t>
      </w:r>
    </w:p>
    <w:tbl>
      <w:tblPr>
        <w:tblStyle w:val="aff0"/>
        <w:tblW w:w="0" w:type="auto"/>
        <w:jc w:val="center"/>
        <w:tblLayout w:type="fixed"/>
        <w:tblLook w:val="04A0" w:firstRow="1" w:lastRow="0" w:firstColumn="1" w:lastColumn="0" w:noHBand="0" w:noVBand="1"/>
      </w:tblPr>
      <w:tblGrid>
        <w:gridCol w:w="4464"/>
        <w:gridCol w:w="5328"/>
      </w:tblGrid>
      <w:tr w:rsidR="00B9429B" w14:paraId="5B48754E" w14:textId="77777777">
        <w:trPr>
          <w:cantSplit/>
          <w:tblHeader/>
          <w:jc w:val="center"/>
        </w:trPr>
        <w:tc>
          <w:tcPr>
            <w:tcW w:w="4464" w:type="dxa"/>
            <w:shd w:val="clear" w:color="auto" w:fill="1F3864"/>
          </w:tcPr>
          <w:p w14:paraId="3E806F67" w14:textId="77777777" w:rsidR="00B9429B" w:rsidRDefault="007A4A7D">
            <w:pPr>
              <w:jc w:val="center"/>
            </w:pPr>
            <w:r>
              <w:rPr>
                <w:rFonts w:cs="Times New Roman"/>
                <w:b/>
                <w:color w:val="FFFFFF"/>
                <w:sz w:val="24"/>
              </w:rPr>
              <w:t>Buyruq/vosita</w:t>
            </w:r>
          </w:p>
        </w:tc>
        <w:tc>
          <w:tcPr>
            <w:tcW w:w="5328" w:type="dxa"/>
            <w:shd w:val="clear" w:color="auto" w:fill="1F3864"/>
          </w:tcPr>
          <w:p w14:paraId="603E90DE" w14:textId="77777777" w:rsidR="00B9429B" w:rsidRDefault="007A4A7D">
            <w:pPr>
              <w:jc w:val="center"/>
            </w:pPr>
            <w:r>
              <w:rPr>
                <w:rFonts w:cs="Times New Roman"/>
                <w:b/>
                <w:color w:val="FFFFFF"/>
                <w:sz w:val="24"/>
              </w:rPr>
              <w:t>Vazifasi</w:t>
            </w:r>
          </w:p>
        </w:tc>
      </w:tr>
      <w:tr w:rsidR="00B9429B" w14:paraId="4E108E7E" w14:textId="77777777">
        <w:trPr>
          <w:cantSplit/>
          <w:jc w:val="center"/>
        </w:trPr>
        <w:tc>
          <w:tcPr>
            <w:tcW w:w="4464" w:type="dxa"/>
          </w:tcPr>
          <w:p w14:paraId="05C91751" w14:textId="77777777" w:rsidR="00B9429B" w:rsidRDefault="007A4A7D">
            <w:pPr>
              <w:spacing w:before="20" w:after="20"/>
            </w:pPr>
            <w:r>
              <w:rPr>
                <w:rFonts w:ascii="Consolas" w:eastAsia="Consolas" w:hAnsi="Consolas" w:cs="Consolas"/>
                <w:sz w:val="22"/>
              </w:rPr>
              <w:t>services.msc</w:t>
            </w:r>
          </w:p>
        </w:tc>
        <w:tc>
          <w:tcPr>
            <w:tcW w:w="5328" w:type="dxa"/>
          </w:tcPr>
          <w:p w14:paraId="0E903A12" w14:textId="77777777" w:rsidR="00B9429B" w:rsidRDefault="007A4A7D">
            <w:pPr>
              <w:spacing w:before="20" w:after="20"/>
            </w:pPr>
            <w:r>
              <w:rPr>
                <w:rFonts w:cs="Times New Roman"/>
                <w:sz w:val="24"/>
              </w:rPr>
              <w:t>Servislarni boshqarish grafik oynasi</w:t>
            </w:r>
          </w:p>
        </w:tc>
      </w:tr>
      <w:tr w:rsidR="00B9429B" w14:paraId="32FCB096" w14:textId="77777777">
        <w:trPr>
          <w:cantSplit/>
          <w:jc w:val="center"/>
        </w:trPr>
        <w:tc>
          <w:tcPr>
            <w:tcW w:w="4464" w:type="dxa"/>
          </w:tcPr>
          <w:p w14:paraId="6C375C53" w14:textId="77777777" w:rsidR="00B9429B" w:rsidRDefault="007A4A7D">
            <w:pPr>
              <w:spacing w:before="20" w:after="20"/>
            </w:pPr>
            <w:r>
              <w:rPr>
                <w:rFonts w:ascii="Consolas" w:eastAsia="Consolas" w:hAnsi="Consolas" w:cs="Consolas"/>
                <w:sz w:val="22"/>
              </w:rPr>
              <w:t>Get-Service</w:t>
            </w:r>
          </w:p>
        </w:tc>
        <w:tc>
          <w:tcPr>
            <w:tcW w:w="5328" w:type="dxa"/>
          </w:tcPr>
          <w:p w14:paraId="22DDD337" w14:textId="77777777" w:rsidR="00B9429B" w:rsidRDefault="007A4A7D">
            <w:pPr>
              <w:spacing w:before="20" w:after="20"/>
            </w:pPr>
            <w:r>
              <w:rPr>
                <w:rFonts w:cs="Times New Roman"/>
                <w:sz w:val="24"/>
              </w:rPr>
              <w:t>Barcha servislar ro‘yxati (PowerShell)</w:t>
            </w:r>
          </w:p>
        </w:tc>
      </w:tr>
      <w:tr w:rsidR="00B9429B" w14:paraId="76A37F2C" w14:textId="77777777">
        <w:trPr>
          <w:cantSplit/>
          <w:jc w:val="center"/>
        </w:trPr>
        <w:tc>
          <w:tcPr>
            <w:tcW w:w="4464" w:type="dxa"/>
          </w:tcPr>
          <w:p w14:paraId="230F2889" w14:textId="77777777" w:rsidR="00B9429B" w:rsidRDefault="007A4A7D">
            <w:pPr>
              <w:spacing w:before="20" w:after="20"/>
            </w:pPr>
            <w:r>
              <w:rPr>
                <w:rFonts w:ascii="Consolas" w:eastAsia="Consolas" w:hAnsi="Consolas" w:cs="Consolas"/>
                <w:sz w:val="22"/>
              </w:rPr>
              <w:t>Start-Service -Name X</w:t>
            </w:r>
          </w:p>
        </w:tc>
        <w:tc>
          <w:tcPr>
            <w:tcW w:w="5328" w:type="dxa"/>
          </w:tcPr>
          <w:p w14:paraId="1792D289" w14:textId="77777777" w:rsidR="00B9429B" w:rsidRDefault="007A4A7D">
            <w:pPr>
              <w:spacing w:before="20" w:after="20"/>
            </w:pPr>
            <w:r>
              <w:rPr>
                <w:rFonts w:cs="Times New Roman"/>
                <w:sz w:val="24"/>
              </w:rPr>
              <w:t>Servisni ishga tushirish</w:t>
            </w:r>
          </w:p>
        </w:tc>
      </w:tr>
      <w:tr w:rsidR="00B9429B" w14:paraId="23428D5B" w14:textId="77777777">
        <w:trPr>
          <w:cantSplit/>
          <w:jc w:val="center"/>
        </w:trPr>
        <w:tc>
          <w:tcPr>
            <w:tcW w:w="4464" w:type="dxa"/>
          </w:tcPr>
          <w:p w14:paraId="7952BE08" w14:textId="77777777" w:rsidR="00B9429B" w:rsidRDefault="007A4A7D">
            <w:pPr>
              <w:spacing w:before="20" w:after="20"/>
            </w:pPr>
            <w:r>
              <w:rPr>
                <w:rFonts w:ascii="Consolas" w:eastAsia="Consolas" w:hAnsi="Consolas" w:cs="Consolas"/>
                <w:sz w:val="22"/>
              </w:rPr>
              <w:t>Stop-Service -Name X</w:t>
            </w:r>
          </w:p>
        </w:tc>
        <w:tc>
          <w:tcPr>
            <w:tcW w:w="5328" w:type="dxa"/>
          </w:tcPr>
          <w:p w14:paraId="76512D44" w14:textId="77777777" w:rsidR="00B9429B" w:rsidRDefault="007A4A7D">
            <w:pPr>
              <w:spacing w:before="20" w:after="20"/>
            </w:pPr>
            <w:r>
              <w:rPr>
                <w:rFonts w:cs="Times New Roman"/>
                <w:sz w:val="24"/>
              </w:rPr>
              <w:t>Servisni to‘xtatish</w:t>
            </w:r>
          </w:p>
        </w:tc>
      </w:tr>
      <w:tr w:rsidR="00B9429B" w14:paraId="126C005A" w14:textId="77777777">
        <w:trPr>
          <w:cantSplit/>
          <w:jc w:val="center"/>
        </w:trPr>
        <w:tc>
          <w:tcPr>
            <w:tcW w:w="4464" w:type="dxa"/>
          </w:tcPr>
          <w:p w14:paraId="4B359514" w14:textId="77777777" w:rsidR="00B9429B" w:rsidRDefault="007A4A7D">
            <w:pPr>
              <w:spacing w:before="20" w:after="20"/>
            </w:pPr>
            <w:r>
              <w:rPr>
                <w:rFonts w:ascii="Consolas" w:eastAsia="Consolas" w:hAnsi="Consolas" w:cs="Consolas"/>
                <w:sz w:val="22"/>
              </w:rPr>
              <w:t>Set-Service -Name X -StartupType Y</w:t>
            </w:r>
          </w:p>
        </w:tc>
        <w:tc>
          <w:tcPr>
            <w:tcW w:w="5328" w:type="dxa"/>
          </w:tcPr>
          <w:p w14:paraId="61A502DF" w14:textId="77777777" w:rsidR="00B9429B" w:rsidRDefault="007A4A7D">
            <w:pPr>
              <w:spacing w:before="20" w:after="20"/>
            </w:pPr>
            <w:r>
              <w:rPr>
                <w:rFonts w:cs="Times New Roman"/>
                <w:sz w:val="24"/>
              </w:rPr>
              <w:t>Ishga tushirish turini o‘zgartirish</w:t>
            </w:r>
          </w:p>
        </w:tc>
      </w:tr>
      <w:tr w:rsidR="00B9429B" w14:paraId="1907C9EA" w14:textId="77777777">
        <w:trPr>
          <w:cantSplit/>
          <w:jc w:val="center"/>
        </w:trPr>
        <w:tc>
          <w:tcPr>
            <w:tcW w:w="4464" w:type="dxa"/>
          </w:tcPr>
          <w:p w14:paraId="54564048" w14:textId="77777777" w:rsidR="00B9429B" w:rsidRDefault="007A4A7D">
            <w:pPr>
              <w:spacing w:before="20" w:after="20"/>
            </w:pPr>
            <w:r>
              <w:rPr>
                <w:rFonts w:ascii="Consolas" w:eastAsia="Consolas" w:hAnsi="Consolas" w:cs="Consolas"/>
                <w:sz w:val="22"/>
              </w:rPr>
              <w:t>sc query / sc config</w:t>
            </w:r>
          </w:p>
        </w:tc>
        <w:tc>
          <w:tcPr>
            <w:tcW w:w="5328" w:type="dxa"/>
          </w:tcPr>
          <w:p w14:paraId="0BECDDDB" w14:textId="77777777" w:rsidR="00B9429B" w:rsidRDefault="007A4A7D">
            <w:pPr>
              <w:spacing w:before="20" w:after="20"/>
            </w:pPr>
            <w:r>
              <w:rPr>
                <w:rFonts w:cs="Times New Roman"/>
                <w:sz w:val="24"/>
              </w:rPr>
              <w:t>Holatni ko‘rish / sozlash (buyruq qatori)</w:t>
            </w:r>
          </w:p>
        </w:tc>
      </w:tr>
      <w:tr w:rsidR="00B9429B" w14:paraId="74510E9F" w14:textId="77777777">
        <w:trPr>
          <w:cantSplit/>
          <w:jc w:val="center"/>
        </w:trPr>
        <w:tc>
          <w:tcPr>
            <w:tcW w:w="4464" w:type="dxa"/>
          </w:tcPr>
          <w:p w14:paraId="5AD9E80E" w14:textId="77777777" w:rsidR="00B9429B" w:rsidRDefault="007A4A7D">
            <w:pPr>
              <w:spacing w:before="20" w:after="20"/>
            </w:pPr>
            <w:r>
              <w:rPr>
                <w:rFonts w:ascii="Consolas" w:eastAsia="Consolas" w:hAnsi="Consolas" w:cs="Consolas"/>
                <w:sz w:val="22"/>
              </w:rPr>
              <w:t>net start / net stop</w:t>
            </w:r>
          </w:p>
        </w:tc>
        <w:tc>
          <w:tcPr>
            <w:tcW w:w="5328" w:type="dxa"/>
          </w:tcPr>
          <w:p w14:paraId="74A836F3" w14:textId="77777777" w:rsidR="00B9429B" w:rsidRDefault="007A4A7D">
            <w:pPr>
              <w:spacing w:before="20" w:after="20"/>
            </w:pPr>
            <w:r>
              <w:rPr>
                <w:rFonts w:cs="Times New Roman"/>
                <w:sz w:val="24"/>
              </w:rPr>
              <w:t>Klassik ishga tushirish / to‘xtatish</w:t>
            </w:r>
          </w:p>
        </w:tc>
      </w:tr>
    </w:tbl>
    <w:p w14:paraId="64AADDD3" w14:textId="77777777" w:rsidR="00B9429B" w:rsidRDefault="00B9429B">
      <w:pPr>
        <w:spacing w:after="200"/>
        <w:jc w:val="both"/>
      </w:pPr>
    </w:p>
    <w:p w14:paraId="0A0CCF6F" w14:textId="77777777" w:rsidR="00B9429B" w:rsidRDefault="007A4A7D">
      <w:pPr>
        <w:spacing w:before="280" w:after="160"/>
        <w:jc w:val="center"/>
      </w:pPr>
      <w:r>
        <w:rPr>
          <w:rFonts w:cs="Times New Roman"/>
          <w:b/>
          <w:color w:val="1F3864"/>
        </w:rPr>
        <w:t>2-mashg‘ulot uchun tarqatma material</w:t>
      </w:r>
    </w:p>
    <w:p w14:paraId="287E7864" w14:textId="77777777" w:rsidR="00B9429B" w:rsidRDefault="007A4A7D">
      <w:pPr>
        <w:spacing w:after="120"/>
        <w:jc w:val="center"/>
      </w:pPr>
      <w:r>
        <w:rPr>
          <w:rFonts w:cs="Times New Roman"/>
          <w:b/>
          <w:color w:val="178A73"/>
          <w:sz w:val="26"/>
        </w:rPr>
        <w:t xml:space="preserve">Windows OT </w:t>
      </w:r>
      <w:r>
        <w:rPr>
          <w:rFonts w:cs="Times New Roman"/>
          <w:b/>
          <w:color w:val="178A73"/>
          <w:sz w:val="26"/>
        </w:rPr>
        <w:t>xavfsizlik tizimlari (seminar)</w:t>
      </w:r>
    </w:p>
    <w:p w14:paraId="16DD6E78" w14:textId="77777777" w:rsidR="00B9429B" w:rsidRDefault="007A4A7D">
      <w:pPr>
        <w:spacing w:after="120"/>
        <w:ind w:firstLine="708"/>
        <w:jc w:val="both"/>
      </w:pPr>
      <w:r>
        <w:rPr>
          <w:rFonts w:cs="Times New Roman"/>
        </w:rPr>
        <w:t>Windows bir necha mustaqil himoya qatlamiga ega. Quyidagi sxema ularning mudofaadagi o‘rnini, jadval esa vazifalari va farqini ko‘rsatadi.</w:t>
      </w:r>
    </w:p>
    <w:p w14:paraId="47E3B8C7" w14:textId="77777777" w:rsidR="00B9429B" w:rsidRDefault="007A4A7D">
      <w:pPr>
        <w:spacing w:before="120" w:after="40"/>
        <w:jc w:val="center"/>
      </w:pPr>
      <w:r>
        <w:rPr>
          <w:noProof/>
        </w:rPr>
        <w:drawing>
          <wp:inline distT="0" distB="0" distL="0" distR="0" wp14:anchorId="44CEE3D3" wp14:editId="5006FA81">
            <wp:extent cx="5760720" cy="29134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layers.png"/>
                    <pic:cNvPicPr/>
                  </pic:nvPicPr>
                  <pic:blipFill>
                    <a:blip r:embed="rId10"/>
                    <a:stretch>
                      <a:fillRect/>
                    </a:stretch>
                  </pic:blipFill>
                  <pic:spPr>
                    <a:xfrm>
                      <a:off x="0" y="0"/>
                      <a:ext cx="5760720" cy="2913468"/>
                    </a:xfrm>
                    <a:prstGeom prst="rect">
                      <a:avLst/>
                    </a:prstGeom>
                  </pic:spPr>
                </pic:pic>
              </a:graphicData>
            </a:graphic>
          </wp:inline>
        </w:drawing>
      </w:r>
    </w:p>
    <w:p w14:paraId="06347334" w14:textId="77777777" w:rsidR="00B9429B" w:rsidRDefault="007A4A7D">
      <w:pPr>
        <w:spacing w:after="160"/>
        <w:jc w:val="center"/>
      </w:pPr>
      <w:r>
        <w:rPr>
          <w:rFonts w:cs="Times New Roman"/>
          <w:i/>
          <w:color w:val="404040"/>
          <w:sz w:val="22"/>
        </w:rPr>
        <w:t>3-rasm. Windows himoya tizimlari — mudofaa qatlamlari (defense in depth)</w:t>
      </w:r>
    </w:p>
    <w:p w14:paraId="25343B41" w14:textId="77777777" w:rsidR="00B9429B" w:rsidRDefault="007A4A7D">
      <w:pPr>
        <w:spacing w:before="120" w:after="80"/>
      </w:pPr>
      <w:r>
        <w:rPr>
          <w:rFonts w:cs="Times New Roman"/>
          <w:b/>
          <w:color w:val="1F3864"/>
          <w:sz w:val="24"/>
        </w:rPr>
        <w:t>3-jadval. X</w:t>
      </w:r>
      <w:r>
        <w:rPr>
          <w:rFonts w:cs="Times New Roman"/>
          <w:b/>
          <w:color w:val="1F3864"/>
          <w:sz w:val="24"/>
        </w:rPr>
        <w:t>avfsizlik tizimlarining taqqoslanishi</w:t>
      </w:r>
    </w:p>
    <w:tbl>
      <w:tblPr>
        <w:tblStyle w:val="aff0"/>
        <w:tblW w:w="0" w:type="auto"/>
        <w:jc w:val="center"/>
        <w:tblLayout w:type="fixed"/>
        <w:tblLook w:val="04A0" w:firstRow="1" w:lastRow="0" w:firstColumn="1" w:lastColumn="0" w:noHBand="0" w:noVBand="1"/>
      </w:tblPr>
      <w:tblGrid>
        <w:gridCol w:w="1584"/>
        <w:gridCol w:w="2736"/>
        <w:gridCol w:w="2880"/>
        <w:gridCol w:w="2592"/>
      </w:tblGrid>
      <w:tr w:rsidR="00B9429B" w14:paraId="07A7ECAA" w14:textId="77777777">
        <w:trPr>
          <w:cantSplit/>
          <w:tblHeader/>
          <w:jc w:val="center"/>
        </w:trPr>
        <w:tc>
          <w:tcPr>
            <w:tcW w:w="1584" w:type="dxa"/>
            <w:shd w:val="clear" w:color="auto" w:fill="1F3864"/>
          </w:tcPr>
          <w:p w14:paraId="5FD1EA47" w14:textId="77777777" w:rsidR="00B9429B" w:rsidRDefault="007A4A7D">
            <w:pPr>
              <w:jc w:val="center"/>
            </w:pPr>
            <w:r>
              <w:rPr>
                <w:rFonts w:cs="Times New Roman"/>
                <w:b/>
                <w:color w:val="FFFFFF"/>
                <w:sz w:val="22"/>
              </w:rPr>
              <w:t>Tizim</w:t>
            </w:r>
          </w:p>
        </w:tc>
        <w:tc>
          <w:tcPr>
            <w:tcW w:w="2736" w:type="dxa"/>
            <w:shd w:val="clear" w:color="auto" w:fill="1F3864"/>
          </w:tcPr>
          <w:p w14:paraId="13159271" w14:textId="77777777" w:rsidR="00B9429B" w:rsidRDefault="007A4A7D">
            <w:pPr>
              <w:jc w:val="center"/>
            </w:pPr>
            <w:r>
              <w:rPr>
                <w:rFonts w:cs="Times New Roman"/>
                <w:b/>
                <w:color w:val="FFFFFF"/>
                <w:sz w:val="22"/>
              </w:rPr>
              <w:t>Vazifasi</w:t>
            </w:r>
          </w:p>
        </w:tc>
        <w:tc>
          <w:tcPr>
            <w:tcW w:w="2880" w:type="dxa"/>
            <w:shd w:val="clear" w:color="auto" w:fill="1F3864"/>
          </w:tcPr>
          <w:p w14:paraId="3D9FBB10" w14:textId="77777777" w:rsidR="00B9429B" w:rsidRDefault="007A4A7D">
            <w:pPr>
              <w:jc w:val="center"/>
            </w:pPr>
            <w:r>
              <w:rPr>
                <w:rFonts w:cs="Times New Roman"/>
                <w:b/>
                <w:color w:val="FFFFFF"/>
                <w:sz w:val="22"/>
              </w:rPr>
              <w:t>Qaysi tahdidga qarshi</w:t>
            </w:r>
          </w:p>
        </w:tc>
        <w:tc>
          <w:tcPr>
            <w:tcW w:w="2592" w:type="dxa"/>
            <w:shd w:val="clear" w:color="auto" w:fill="1F3864"/>
          </w:tcPr>
          <w:p w14:paraId="33D82FA0" w14:textId="77777777" w:rsidR="00B9429B" w:rsidRDefault="007A4A7D">
            <w:pPr>
              <w:jc w:val="center"/>
            </w:pPr>
            <w:r>
              <w:rPr>
                <w:rFonts w:cs="Times New Roman"/>
                <w:b/>
                <w:color w:val="FFFFFF"/>
                <w:sz w:val="22"/>
              </w:rPr>
              <w:t>Boshqaruv vositasi</w:t>
            </w:r>
          </w:p>
        </w:tc>
      </w:tr>
      <w:tr w:rsidR="00B9429B" w14:paraId="72A8088F" w14:textId="77777777">
        <w:trPr>
          <w:cantSplit/>
          <w:jc w:val="center"/>
        </w:trPr>
        <w:tc>
          <w:tcPr>
            <w:tcW w:w="1584" w:type="dxa"/>
          </w:tcPr>
          <w:p w14:paraId="502ED993" w14:textId="77777777" w:rsidR="00B9429B" w:rsidRDefault="007A4A7D">
            <w:pPr>
              <w:spacing w:before="20" w:after="20"/>
            </w:pPr>
            <w:r>
              <w:rPr>
                <w:rFonts w:cs="Times New Roman"/>
                <w:sz w:val="22"/>
              </w:rPr>
              <w:lastRenderedPageBreak/>
              <w:t>UAC</w:t>
            </w:r>
          </w:p>
        </w:tc>
        <w:tc>
          <w:tcPr>
            <w:tcW w:w="2736" w:type="dxa"/>
          </w:tcPr>
          <w:p w14:paraId="305DAF80" w14:textId="77777777" w:rsidR="00B9429B" w:rsidRDefault="007A4A7D">
            <w:pPr>
              <w:spacing w:before="20" w:after="20"/>
            </w:pPr>
            <w:r>
              <w:rPr>
                <w:rFonts w:cs="Times New Roman"/>
                <w:sz w:val="22"/>
              </w:rPr>
              <w:t>Huquqni ko‘tarishni nazorat qiladi</w:t>
            </w:r>
          </w:p>
        </w:tc>
        <w:tc>
          <w:tcPr>
            <w:tcW w:w="2880" w:type="dxa"/>
          </w:tcPr>
          <w:p w14:paraId="152285D6" w14:textId="77777777" w:rsidR="00B9429B" w:rsidRDefault="007A4A7D">
            <w:pPr>
              <w:spacing w:before="20" w:after="20"/>
            </w:pPr>
            <w:r>
              <w:rPr>
                <w:rFonts w:cs="Times New Roman"/>
                <w:sz w:val="22"/>
              </w:rPr>
              <w:t>Ruxsatsiz administrator huquqi</w:t>
            </w:r>
          </w:p>
        </w:tc>
        <w:tc>
          <w:tcPr>
            <w:tcW w:w="2592" w:type="dxa"/>
          </w:tcPr>
          <w:p w14:paraId="68752F64" w14:textId="77777777" w:rsidR="00B9429B" w:rsidRDefault="007A4A7D">
            <w:pPr>
              <w:spacing w:before="20" w:after="20"/>
            </w:pPr>
            <w:r>
              <w:rPr>
                <w:rFonts w:cs="Times New Roman"/>
                <w:sz w:val="22"/>
              </w:rPr>
              <w:t>UserAccountControlSettings, secpol.msc</w:t>
            </w:r>
          </w:p>
        </w:tc>
      </w:tr>
      <w:tr w:rsidR="00B9429B" w14:paraId="3AF037D1" w14:textId="77777777">
        <w:trPr>
          <w:cantSplit/>
          <w:jc w:val="center"/>
        </w:trPr>
        <w:tc>
          <w:tcPr>
            <w:tcW w:w="1584" w:type="dxa"/>
          </w:tcPr>
          <w:p w14:paraId="335D521B" w14:textId="77777777" w:rsidR="00B9429B" w:rsidRDefault="007A4A7D">
            <w:pPr>
              <w:spacing w:before="20" w:after="20"/>
            </w:pPr>
            <w:r>
              <w:rPr>
                <w:rFonts w:cs="Times New Roman"/>
                <w:sz w:val="22"/>
              </w:rPr>
              <w:t>AppLocker</w:t>
            </w:r>
          </w:p>
        </w:tc>
        <w:tc>
          <w:tcPr>
            <w:tcW w:w="2736" w:type="dxa"/>
          </w:tcPr>
          <w:p w14:paraId="1E23AEE7" w14:textId="77777777" w:rsidR="00B9429B" w:rsidRDefault="007A4A7D">
            <w:pPr>
              <w:spacing w:before="20" w:after="20"/>
            </w:pPr>
            <w:r>
              <w:rPr>
                <w:rFonts w:cs="Times New Roman"/>
                <w:sz w:val="22"/>
              </w:rPr>
              <w:t xml:space="preserve">Ruxsat etilgan dasturlarni </w:t>
            </w:r>
            <w:r>
              <w:rPr>
                <w:rFonts w:cs="Times New Roman"/>
                <w:sz w:val="22"/>
              </w:rPr>
              <w:t>belgilaydi</w:t>
            </w:r>
          </w:p>
        </w:tc>
        <w:tc>
          <w:tcPr>
            <w:tcW w:w="2880" w:type="dxa"/>
          </w:tcPr>
          <w:p w14:paraId="59F98645" w14:textId="77777777" w:rsidR="00B9429B" w:rsidRDefault="007A4A7D">
            <w:pPr>
              <w:spacing w:before="20" w:after="20"/>
            </w:pPr>
            <w:r>
              <w:rPr>
                <w:rFonts w:cs="Times New Roman"/>
                <w:sz w:val="22"/>
              </w:rPr>
              <w:t>Ruxsatsiz dastur/skript ishga tushishi</w:t>
            </w:r>
          </w:p>
        </w:tc>
        <w:tc>
          <w:tcPr>
            <w:tcW w:w="2592" w:type="dxa"/>
          </w:tcPr>
          <w:p w14:paraId="54A0E14D" w14:textId="77777777" w:rsidR="00B9429B" w:rsidRDefault="007A4A7D">
            <w:pPr>
              <w:spacing w:before="20" w:after="20"/>
            </w:pPr>
            <w:r>
              <w:rPr>
                <w:rFonts w:cs="Times New Roman"/>
                <w:sz w:val="22"/>
              </w:rPr>
              <w:t>secpol.msc, gpedit.msc</w:t>
            </w:r>
          </w:p>
        </w:tc>
      </w:tr>
      <w:tr w:rsidR="00B9429B" w14:paraId="35C551D8" w14:textId="77777777">
        <w:trPr>
          <w:cantSplit/>
          <w:jc w:val="center"/>
        </w:trPr>
        <w:tc>
          <w:tcPr>
            <w:tcW w:w="1584" w:type="dxa"/>
          </w:tcPr>
          <w:p w14:paraId="2C9A1588" w14:textId="77777777" w:rsidR="00B9429B" w:rsidRDefault="007A4A7D">
            <w:pPr>
              <w:spacing w:before="20" w:after="20"/>
            </w:pPr>
            <w:r>
              <w:rPr>
                <w:rFonts w:cs="Times New Roman"/>
                <w:sz w:val="22"/>
              </w:rPr>
              <w:t>SmartScreen</w:t>
            </w:r>
          </w:p>
        </w:tc>
        <w:tc>
          <w:tcPr>
            <w:tcW w:w="2736" w:type="dxa"/>
          </w:tcPr>
          <w:p w14:paraId="2E38DC9F" w14:textId="77777777" w:rsidR="00B9429B" w:rsidRDefault="007A4A7D">
            <w:pPr>
              <w:spacing w:before="20" w:after="20"/>
            </w:pPr>
            <w:r>
              <w:rPr>
                <w:rFonts w:cs="Times New Roman"/>
                <w:sz w:val="22"/>
              </w:rPr>
              <w:t>Fayl/URL obro‘sini tekshiradi</w:t>
            </w:r>
          </w:p>
        </w:tc>
        <w:tc>
          <w:tcPr>
            <w:tcW w:w="2880" w:type="dxa"/>
          </w:tcPr>
          <w:p w14:paraId="56748DE9" w14:textId="77777777" w:rsidR="00B9429B" w:rsidRDefault="007A4A7D">
            <w:pPr>
              <w:spacing w:before="20" w:after="20"/>
            </w:pPr>
            <w:r>
              <w:rPr>
                <w:rFonts w:cs="Times New Roman"/>
                <w:sz w:val="22"/>
              </w:rPr>
              <w:t>Internetdan zararli fayl, fishing</w:t>
            </w:r>
          </w:p>
        </w:tc>
        <w:tc>
          <w:tcPr>
            <w:tcW w:w="2592" w:type="dxa"/>
          </w:tcPr>
          <w:p w14:paraId="50750ECB" w14:textId="77777777" w:rsidR="00B9429B" w:rsidRDefault="007A4A7D">
            <w:pPr>
              <w:spacing w:before="20" w:after="20"/>
            </w:pPr>
            <w:r>
              <w:rPr>
                <w:rFonts w:cs="Times New Roman"/>
                <w:sz w:val="22"/>
              </w:rPr>
              <w:t>Windows Security</w:t>
            </w:r>
          </w:p>
        </w:tc>
      </w:tr>
      <w:tr w:rsidR="00B9429B" w14:paraId="14A056EE" w14:textId="77777777">
        <w:trPr>
          <w:cantSplit/>
          <w:jc w:val="center"/>
        </w:trPr>
        <w:tc>
          <w:tcPr>
            <w:tcW w:w="1584" w:type="dxa"/>
          </w:tcPr>
          <w:p w14:paraId="6DE1ABF9" w14:textId="77777777" w:rsidR="00B9429B" w:rsidRDefault="007A4A7D">
            <w:pPr>
              <w:spacing w:before="20" w:after="20"/>
            </w:pPr>
            <w:r>
              <w:rPr>
                <w:rFonts w:cs="Times New Roman"/>
                <w:sz w:val="22"/>
              </w:rPr>
              <w:t>Defender</w:t>
            </w:r>
          </w:p>
        </w:tc>
        <w:tc>
          <w:tcPr>
            <w:tcW w:w="2736" w:type="dxa"/>
          </w:tcPr>
          <w:p w14:paraId="058F6DDD" w14:textId="77777777" w:rsidR="00B9429B" w:rsidRDefault="007A4A7D">
            <w:pPr>
              <w:spacing w:before="20" w:after="20"/>
            </w:pPr>
            <w:r>
              <w:rPr>
                <w:rFonts w:cs="Times New Roman"/>
                <w:sz w:val="22"/>
              </w:rPr>
              <w:t>Zararli dasturlarni aniqlaydi</w:t>
            </w:r>
          </w:p>
        </w:tc>
        <w:tc>
          <w:tcPr>
            <w:tcW w:w="2880" w:type="dxa"/>
          </w:tcPr>
          <w:p w14:paraId="6A767B3E" w14:textId="77777777" w:rsidR="00B9429B" w:rsidRDefault="007A4A7D">
            <w:pPr>
              <w:spacing w:before="20" w:after="20"/>
            </w:pPr>
            <w:r>
              <w:rPr>
                <w:rFonts w:cs="Times New Roman"/>
                <w:sz w:val="22"/>
              </w:rPr>
              <w:t>Virus, troyan, rootkit</w:t>
            </w:r>
          </w:p>
        </w:tc>
        <w:tc>
          <w:tcPr>
            <w:tcW w:w="2592" w:type="dxa"/>
          </w:tcPr>
          <w:p w14:paraId="5E62F00F" w14:textId="77777777" w:rsidR="00B9429B" w:rsidRDefault="007A4A7D">
            <w:pPr>
              <w:spacing w:before="20" w:after="20"/>
            </w:pPr>
            <w:r>
              <w:rPr>
                <w:rFonts w:cs="Times New Roman"/>
                <w:sz w:val="22"/>
              </w:rPr>
              <w:t>Windows Security</w:t>
            </w:r>
          </w:p>
        </w:tc>
      </w:tr>
      <w:tr w:rsidR="00B9429B" w14:paraId="3E91B77C" w14:textId="77777777">
        <w:trPr>
          <w:cantSplit/>
          <w:jc w:val="center"/>
        </w:trPr>
        <w:tc>
          <w:tcPr>
            <w:tcW w:w="1584" w:type="dxa"/>
          </w:tcPr>
          <w:p w14:paraId="66339604" w14:textId="77777777" w:rsidR="00B9429B" w:rsidRDefault="007A4A7D">
            <w:pPr>
              <w:spacing w:before="20" w:after="20"/>
            </w:pPr>
            <w:r>
              <w:rPr>
                <w:rFonts w:cs="Times New Roman"/>
                <w:sz w:val="22"/>
              </w:rPr>
              <w:t>Firewall</w:t>
            </w:r>
          </w:p>
        </w:tc>
        <w:tc>
          <w:tcPr>
            <w:tcW w:w="2736" w:type="dxa"/>
          </w:tcPr>
          <w:p w14:paraId="640F0213" w14:textId="77777777" w:rsidR="00B9429B" w:rsidRDefault="007A4A7D">
            <w:pPr>
              <w:spacing w:before="20" w:after="20"/>
            </w:pPr>
            <w:r>
              <w:rPr>
                <w:rFonts w:cs="Times New Roman"/>
                <w:sz w:val="22"/>
              </w:rPr>
              <w:t>Tarmoq trafigini filtrlaydi</w:t>
            </w:r>
          </w:p>
        </w:tc>
        <w:tc>
          <w:tcPr>
            <w:tcW w:w="2880" w:type="dxa"/>
          </w:tcPr>
          <w:p w14:paraId="2ECF7EF3" w14:textId="77777777" w:rsidR="00B9429B" w:rsidRDefault="007A4A7D">
            <w:pPr>
              <w:spacing w:before="20" w:after="20"/>
            </w:pPr>
            <w:r>
              <w:rPr>
                <w:rFonts w:cs="Times New Roman"/>
                <w:sz w:val="22"/>
              </w:rPr>
              <w:t>Ruxsatsiz tarmoq ulanishi</w:t>
            </w:r>
          </w:p>
        </w:tc>
        <w:tc>
          <w:tcPr>
            <w:tcW w:w="2592" w:type="dxa"/>
          </w:tcPr>
          <w:p w14:paraId="69460744" w14:textId="77777777" w:rsidR="00B9429B" w:rsidRDefault="007A4A7D">
            <w:pPr>
              <w:spacing w:before="20" w:after="20"/>
            </w:pPr>
            <w:r>
              <w:rPr>
                <w:rFonts w:cs="Times New Roman"/>
                <w:sz w:val="22"/>
              </w:rPr>
              <w:t>wf.msc, netsh advfirewall</w:t>
            </w:r>
          </w:p>
        </w:tc>
      </w:tr>
    </w:tbl>
    <w:p w14:paraId="5DD8F67B" w14:textId="77777777" w:rsidR="00B9429B" w:rsidRDefault="007A4A7D">
      <w:pPr>
        <w:spacing w:before="120" w:after="40"/>
        <w:jc w:val="center"/>
      </w:pPr>
      <w:r>
        <w:rPr>
          <w:noProof/>
        </w:rPr>
        <w:drawing>
          <wp:inline distT="0" distB="0" distL="0" distR="0" wp14:anchorId="36C5136F" wp14:editId="41876ABB">
            <wp:extent cx="5577840" cy="28237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c_flow.png"/>
                    <pic:cNvPicPr/>
                  </pic:nvPicPr>
                  <pic:blipFill>
                    <a:blip r:embed="rId11"/>
                    <a:stretch>
                      <a:fillRect/>
                    </a:stretch>
                  </pic:blipFill>
                  <pic:spPr>
                    <a:xfrm>
                      <a:off x="0" y="0"/>
                      <a:ext cx="5577840" cy="2823782"/>
                    </a:xfrm>
                    <a:prstGeom prst="rect">
                      <a:avLst/>
                    </a:prstGeom>
                  </pic:spPr>
                </pic:pic>
              </a:graphicData>
            </a:graphic>
          </wp:inline>
        </w:drawing>
      </w:r>
    </w:p>
    <w:p w14:paraId="6774AB51" w14:textId="77777777" w:rsidR="00B9429B" w:rsidRDefault="007A4A7D">
      <w:pPr>
        <w:spacing w:after="160"/>
        <w:jc w:val="center"/>
      </w:pPr>
      <w:r>
        <w:rPr>
          <w:rFonts w:cs="Times New Roman"/>
          <w:i/>
          <w:color w:val="404040"/>
          <w:sz w:val="22"/>
        </w:rPr>
        <w:t>4-rasm. UAC — huquqni ko‘tarish (elevation) oqimi</w:t>
      </w:r>
    </w:p>
    <w:p w14:paraId="01DD2C14" w14:textId="77777777" w:rsidR="00B9429B" w:rsidRDefault="007A4A7D">
      <w:pPr>
        <w:spacing w:before="120" w:after="40"/>
        <w:jc w:val="center"/>
      </w:pPr>
      <w:r>
        <w:rPr>
          <w:noProof/>
        </w:rPr>
        <w:drawing>
          <wp:inline distT="0" distB="0" distL="0" distR="0" wp14:anchorId="031666DF" wp14:editId="0D7531D0">
            <wp:extent cx="5669280" cy="25955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wall_profiles.png"/>
                    <pic:cNvPicPr/>
                  </pic:nvPicPr>
                  <pic:blipFill>
                    <a:blip r:embed="rId12"/>
                    <a:stretch>
                      <a:fillRect/>
                    </a:stretch>
                  </pic:blipFill>
                  <pic:spPr>
                    <a:xfrm>
                      <a:off x="0" y="0"/>
                      <a:ext cx="5669280" cy="2595574"/>
                    </a:xfrm>
                    <a:prstGeom prst="rect">
                      <a:avLst/>
                    </a:prstGeom>
                  </pic:spPr>
                </pic:pic>
              </a:graphicData>
            </a:graphic>
          </wp:inline>
        </w:drawing>
      </w:r>
    </w:p>
    <w:p w14:paraId="1CF0B317" w14:textId="77777777" w:rsidR="00B9429B" w:rsidRDefault="007A4A7D">
      <w:pPr>
        <w:spacing w:after="160"/>
        <w:jc w:val="center"/>
      </w:pPr>
      <w:r>
        <w:rPr>
          <w:rFonts w:cs="Times New Roman"/>
          <w:i/>
          <w:color w:val="404040"/>
          <w:sz w:val="22"/>
        </w:rPr>
        <w:t>5-rasm. Windows Defender Firewall — profillar va trafik yo‘nalishi</w:t>
      </w:r>
    </w:p>
    <w:p w14:paraId="59133932" w14:textId="77777777" w:rsidR="00B9429B" w:rsidRDefault="007A4A7D">
      <w:pPr>
        <w:spacing w:before="280" w:after="160"/>
        <w:jc w:val="center"/>
      </w:pPr>
      <w:r>
        <w:rPr>
          <w:rFonts w:cs="Times New Roman"/>
          <w:b/>
          <w:color w:val="1F3864"/>
        </w:rPr>
        <w:t>3-mashg‘ulot uchun tarqatma material</w:t>
      </w:r>
    </w:p>
    <w:p w14:paraId="51861AB7" w14:textId="77777777" w:rsidR="00B9429B" w:rsidRDefault="007A4A7D">
      <w:pPr>
        <w:spacing w:after="120"/>
        <w:jc w:val="center"/>
      </w:pPr>
      <w:r>
        <w:rPr>
          <w:rFonts w:cs="Times New Roman"/>
          <w:b/>
          <w:color w:val="178A73"/>
          <w:sz w:val="26"/>
        </w:rPr>
        <w:t>UAC, AppLocker va SmartScreen (amaliy)</w:t>
      </w:r>
    </w:p>
    <w:p w14:paraId="20BBB95F" w14:textId="77777777" w:rsidR="00B9429B" w:rsidRDefault="007A4A7D">
      <w:pPr>
        <w:spacing w:after="120"/>
        <w:ind w:firstLine="708"/>
        <w:jc w:val="both"/>
      </w:pPr>
      <w:r>
        <w:rPr>
          <w:rFonts w:cs="Times New Roman"/>
        </w:rPr>
        <w:t>Amaliy mashg‘ulotda kursantlar UAC darajasini sozlaydilar, AppLocker qoidasi tuzadilar va SmartScreen ishini kuzatadilar. Quyidagi sxemalar va jadvallar shu amallar uchun yo‘riqnoma vazifasini o‘taydi.</w:t>
      </w:r>
    </w:p>
    <w:p w14:paraId="5CC331A6" w14:textId="77777777" w:rsidR="00B9429B" w:rsidRDefault="007A4A7D">
      <w:pPr>
        <w:spacing w:before="120" w:after="40"/>
        <w:jc w:val="center"/>
      </w:pPr>
      <w:r>
        <w:rPr>
          <w:noProof/>
        </w:rPr>
        <w:lastRenderedPageBreak/>
        <w:drawing>
          <wp:inline distT="0" distB="0" distL="0" distR="0" wp14:anchorId="64049FE6" wp14:editId="20773943">
            <wp:extent cx="5669280" cy="24448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ocker_rules.png"/>
                    <pic:cNvPicPr/>
                  </pic:nvPicPr>
                  <pic:blipFill>
                    <a:blip r:embed="rId13"/>
                    <a:stretch>
                      <a:fillRect/>
                    </a:stretch>
                  </pic:blipFill>
                  <pic:spPr>
                    <a:xfrm>
                      <a:off x="0" y="0"/>
                      <a:ext cx="5669280" cy="2444877"/>
                    </a:xfrm>
                    <a:prstGeom prst="rect">
                      <a:avLst/>
                    </a:prstGeom>
                  </pic:spPr>
                </pic:pic>
              </a:graphicData>
            </a:graphic>
          </wp:inline>
        </w:drawing>
      </w:r>
    </w:p>
    <w:p w14:paraId="475499BA" w14:textId="77777777" w:rsidR="00B9429B" w:rsidRDefault="007A4A7D">
      <w:pPr>
        <w:spacing w:after="160"/>
        <w:jc w:val="center"/>
      </w:pPr>
      <w:r>
        <w:rPr>
          <w:rFonts w:cs="Times New Roman"/>
          <w:i/>
          <w:color w:val="404040"/>
          <w:sz w:val="22"/>
        </w:rPr>
        <w:t>6-rasm. AppLo</w:t>
      </w:r>
      <w:r>
        <w:rPr>
          <w:rFonts w:cs="Times New Roman"/>
          <w:i/>
          <w:color w:val="404040"/>
          <w:sz w:val="22"/>
        </w:rPr>
        <w:t>cker qoida turlari va qoida to‘plamlari</w:t>
      </w:r>
    </w:p>
    <w:p w14:paraId="139A480B" w14:textId="77777777" w:rsidR="00B9429B" w:rsidRDefault="007A4A7D">
      <w:pPr>
        <w:spacing w:before="120" w:after="40"/>
        <w:jc w:val="center"/>
      </w:pPr>
      <w:r>
        <w:rPr>
          <w:noProof/>
        </w:rPr>
        <w:drawing>
          <wp:inline distT="0" distB="0" distL="0" distR="0" wp14:anchorId="18DC78BD" wp14:editId="5D10A361">
            <wp:extent cx="5486400" cy="27287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screen_flow.png"/>
                    <pic:cNvPicPr/>
                  </pic:nvPicPr>
                  <pic:blipFill>
                    <a:blip r:embed="rId14"/>
                    <a:stretch>
                      <a:fillRect/>
                    </a:stretch>
                  </pic:blipFill>
                  <pic:spPr>
                    <a:xfrm>
                      <a:off x="0" y="0"/>
                      <a:ext cx="5486400" cy="2728762"/>
                    </a:xfrm>
                    <a:prstGeom prst="rect">
                      <a:avLst/>
                    </a:prstGeom>
                  </pic:spPr>
                </pic:pic>
              </a:graphicData>
            </a:graphic>
          </wp:inline>
        </w:drawing>
      </w:r>
    </w:p>
    <w:p w14:paraId="20CA8ED0" w14:textId="77777777" w:rsidR="00B9429B" w:rsidRDefault="007A4A7D">
      <w:pPr>
        <w:spacing w:after="160"/>
        <w:jc w:val="center"/>
      </w:pPr>
      <w:r>
        <w:rPr>
          <w:rFonts w:cs="Times New Roman"/>
          <w:i/>
          <w:color w:val="404040"/>
          <w:sz w:val="22"/>
        </w:rPr>
        <w:t>7-rasm. SmartScreen — fayl obro‘sini tekshirish (Mark of the Web)</w:t>
      </w:r>
    </w:p>
    <w:p w14:paraId="15D5799D" w14:textId="77777777" w:rsidR="00B9429B" w:rsidRDefault="007A4A7D">
      <w:pPr>
        <w:spacing w:before="120" w:after="80"/>
      </w:pPr>
      <w:r>
        <w:rPr>
          <w:rFonts w:cs="Times New Roman"/>
          <w:b/>
          <w:color w:val="1F3864"/>
          <w:sz w:val="24"/>
        </w:rPr>
        <w:t>4-jadval. UAC darajalari (slider)</w:t>
      </w:r>
    </w:p>
    <w:tbl>
      <w:tblPr>
        <w:tblStyle w:val="aff0"/>
        <w:tblW w:w="0" w:type="auto"/>
        <w:jc w:val="center"/>
        <w:tblLayout w:type="fixed"/>
        <w:tblLook w:val="04A0" w:firstRow="1" w:lastRow="0" w:firstColumn="1" w:lastColumn="0" w:noHBand="0" w:noVBand="1"/>
      </w:tblPr>
      <w:tblGrid>
        <w:gridCol w:w="3456"/>
        <w:gridCol w:w="6336"/>
      </w:tblGrid>
      <w:tr w:rsidR="00B9429B" w14:paraId="3F35712A" w14:textId="77777777">
        <w:trPr>
          <w:cantSplit/>
          <w:tblHeader/>
          <w:jc w:val="center"/>
        </w:trPr>
        <w:tc>
          <w:tcPr>
            <w:tcW w:w="3456" w:type="dxa"/>
            <w:shd w:val="clear" w:color="auto" w:fill="1F3864"/>
          </w:tcPr>
          <w:p w14:paraId="39A72A6B" w14:textId="77777777" w:rsidR="00B9429B" w:rsidRDefault="007A4A7D">
            <w:pPr>
              <w:jc w:val="center"/>
            </w:pPr>
            <w:r>
              <w:rPr>
                <w:rFonts w:cs="Times New Roman"/>
                <w:b/>
                <w:color w:val="FFFFFF"/>
                <w:sz w:val="24"/>
              </w:rPr>
              <w:t>Daraja</w:t>
            </w:r>
          </w:p>
        </w:tc>
        <w:tc>
          <w:tcPr>
            <w:tcW w:w="6336" w:type="dxa"/>
            <w:shd w:val="clear" w:color="auto" w:fill="1F3864"/>
          </w:tcPr>
          <w:p w14:paraId="5D130F0E" w14:textId="77777777" w:rsidR="00B9429B" w:rsidRDefault="007A4A7D">
            <w:pPr>
              <w:jc w:val="center"/>
            </w:pPr>
            <w:r>
              <w:rPr>
                <w:rFonts w:cs="Times New Roman"/>
                <w:b/>
                <w:color w:val="FFFFFF"/>
                <w:sz w:val="24"/>
              </w:rPr>
              <w:t>Ta’rifi</w:t>
            </w:r>
          </w:p>
        </w:tc>
      </w:tr>
      <w:tr w:rsidR="00B9429B" w14:paraId="56E75FA5" w14:textId="77777777">
        <w:trPr>
          <w:cantSplit/>
          <w:jc w:val="center"/>
        </w:trPr>
        <w:tc>
          <w:tcPr>
            <w:tcW w:w="3456" w:type="dxa"/>
          </w:tcPr>
          <w:p w14:paraId="00433360" w14:textId="77777777" w:rsidR="00B9429B" w:rsidRDefault="007A4A7D">
            <w:pPr>
              <w:spacing w:before="20" w:after="20"/>
            </w:pPr>
            <w:r>
              <w:rPr>
                <w:rFonts w:cs="Times New Roman"/>
                <w:sz w:val="24"/>
              </w:rPr>
              <w:t>Always notify (eng yuqori)</w:t>
            </w:r>
          </w:p>
        </w:tc>
        <w:tc>
          <w:tcPr>
            <w:tcW w:w="6336" w:type="dxa"/>
          </w:tcPr>
          <w:p w14:paraId="2D16988F" w14:textId="77777777" w:rsidR="00B9429B" w:rsidRDefault="007A4A7D">
            <w:pPr>
              <w:spacing w:before="20" w:after="20"/>
            </w:pPr>
            <w:r>
              <w:rPr>
                <w:rFonts w:cs="Times New Roman"/>
                <w:sz w:val="24"/>
              </w:rPr>
              <w:t>Har qanday o‘zgarishda ogohlantiradi va Secure Desktop‘ga o‘tadi</w:t>
            </w:r>
          </w:p>
        </w:tc>
      </w:tr>
      <w:tr w:rsidR="00B9429B" w14:paraId="5DF38E91" w14:textId="77777777">
        <w:trPr>
          <w:cantSplit/>
          <w:jc w:val="center"/>
        </w:trPr>
        <w:tc>
          <w:tcPr>
            <w:tcW w:w="3456" w:type="dxa"/>
          </w:tcPr>
          <w:p w14:paraId="054D1FED" w14:textId="77777777" w:rsidR="00B9429B" w:rsidRDefault="007A4A7D">
            <w:pPr>
              <w:spacing w:before="20" w:after="20"/>
            </w:pPr>
            <w:r>
              <w:rPr>
                <w:rFonts w:cs="Times New Roman"/>
                <w:sz w:val="24"/>
              </w:rPr>
              <w:t>Standart (2-daraja)</w:t>
            </w:r>
          </w:p>
        </w:tc>
        <w:tc>
          <w:tcPr>
            <w:tcW w:w="6336" w:type="dxa"/>
          </w:tcPr>
          <w:p w14:paraId="7ACE788C" w14:textId="77777777" w:rsidR="00B9429B" w:rsidRDefault="007A4A7D">
            <w:pPr>
              <w:spacing w:before="20" w:after="20"/>
            </w:pPr>
            <w:r>
              <w:rPr>
                <w:rFonts w:cs="Times New Roman"/>
                <w:sz w:val="24"/>
              </w:rPr>
              <w:t>Faqat dasturlar o‘zgartirish kiritganda ogohlantiradi</w:t>
            </w:r>
          </w:p>
        </w:tc>
      </w:tr>
      <w:tr w:rsidR="00B9429B" w14:paraId="156738A4" w14:textId="77777777">
        <w:trPr>
          <w:cantSplit/>
          <w:jc w:val="center"/>
        </w:trPr>
        <w:tc>
          <w:tcPr>
            <w:tcW w:w="3456" w:type="dxa"/>
          </w:tcPr>
          <w:p w14:paraId="63B12651" w14:textId="77777777" w:rsidR="00B9429B" w:rsidRDefault="007A4A7D">
            <w:pPr>
              <w:spacing w:before="20" w:after="20"/>
            </w:pPr>
            <w:r>
              <w:rPr>
                <w:rFonts w:cs="Times New Roman"/>
                <w:sz w:val="24"/>
              </w:rPr>
              <w:t>3-daraja</w:t>
            </w:r>
          </w:p>
        </w:tc>
        <w:tc>
          <w:tcPr>
            <w:tcW w:w="6336" w:type="dxa"/>
          </w:tcPr>
          <w:p w14:paraId="1E17E2DF" w14:textId="77777777" w:rsidR="00B9429B" w:rsidRDefault="007A4A7D">
            <w:pPr>
              <w:spacing w:before="20" w:after="20"/>
            </w:pPr>
            <w:r>
              <w:rPr>
                <w:rFonts w:cs="Times New Roman"/>
                <w:sz w:val="24"/>
              </w:rPr>
              <w:t>Ogohlantiradi, ammo ish stolini qoraytirmaydi</w:t>
            </w:r>
          </w:p>
        </w:tc>
      </w:tr>
      <w:tr w:rsidR="00B9429B" w14:paraId="56F29E72" w14:textId="77777777">
        <w:trPr>
          <w:cantSplit/>
          <w:jc w:val="center"/>
        </w:trPr>
        <w:tc>
          <w:tcPr>
            <w:tcW w:w="3456" w:type="dxa"/>
          </w:tcPr>
          <w:p w14:paraId="33F4A4D3" w14:textId="77777777" w:rsidR="00B9429B" w:rsidRDefault="007A4A7D">
            <w:pPr>
              <w:spacing w:before="20" w:after="20"/>
            </w:pPr>
            <w:r>
              <w:rPr>
                <w:rFonts w:cs="Times New Roman"/>
                <w:sz w:val="24"/>
              </w:rPr>
              <w:t>Never notify</w:t>
            </w:r>
          </w:p>
        </w:tc>
        <w:tc>
          <w:tcPr>
            <w:tcW w:w="6336" w:type="dxa"/>
          </w:tcPr>
          <w:p w14:paraId="4B6403CD" w14:textId="77777777" w:rsidR="00B9429B" w:rsidRDefault="007A4A7D">
            <w:pPr>
              <w:spacing w:before="20" w:after="20"/>
            </w:pPr>
            <w:r>
              <w:rPr>
                <w:rFonts w:cs="Times New Roman"/>
                <w:sz w:val="24"/>
              </w:rPr>
              <w:t>UAC amalda o‘chiriladi — tavsiya etilmaydi</w:t>
            </w:r>
          </w:p>
        </w:tc>
      </w:tr>
    </w:tbl>
    <w:p w14:paraId="34B5667D" w14:textId="77777777" w:rsidR="00B9429B" w:rsidRDefault="00B9429B">
      <w:pPr>
        <w:spacing w:after="200"/>
        <w:jc w:val="both"/>
      </w:pPr>
    </w:p>
    <w:p w14:paraId="2E29928B" w14:textId="77777777" w:rsidR="00B9429B" w:rsidRDefault="007A4A7D">
      <w:pPr>
        <w:spacing w:before="120" w:after="80"/>
      </w:pPr>
      <w:r>
        <w:rPr>
          <w:rFonts w:cs="Times New Roman"/>
          <w:b/>
          <w:color w:val="1F3864"/>
          <w:sz w:val="24"/>
        </w:rPr>
        <w:t>5-jadval. Amaliy buyruqlar va vositalar</w:t>
      </w:r>
    </w:p>
    <w:tbl>
      <w:tblPr>
        <w:tblStyle w:val="aff0"/>
        <w:tblW w:w="0" w:type="auto"/>
        <w:jc w:val="center"/>
        <w:tblLayout w:type="fixed"/>
        <w:tblLook w:val="04A0" w:firstRow="1" w:lastRow="0" w:firstColumn="1" w:lastColumn="0" w:noHBand="0" w:noVBand="1"/>
      </w:tblPr>
      <w:tblGrid>
        <w:gridCol w:w="4896"/>
        <w:gridCol w:w="4896"/>
      </w:tblGrid>
      <w:tr w:rsidR="00B9429B" w14:paraId="72CD8EA1" w14:textId="77777777">
        <w:trPr>
          <w:cantSplit/>
          <w:tblHeader/>
          <w:jc w:val="center"/>
        </w:trPr>
        <w:tc>
          <w:tcPr>
            <w:tcW w:w="4896" w:type="dxa"/>
            <w:shd w:val="clear" w:color="auto" w:fill="1F3864"/>
          </w:tcPr>
          <w:p w14:paraId="0BE79CC4" w14:textId="77777777" w:rsidR="00B9429B" w:rsidRDefault="007A4A7D">
            <w:pPr>
              <w:jc w:val="center"/>
            </w:pPr>
            <w:r>
              <w:rPr>
                <w:rFonts w:cs="Times New Roman"/>
                <w:b/>
                <w:color w:val="FFFFFF"/>
                <w:sz w:val="24"/>
              </w:rPr>
              <w:t>Buyruq/vosita</w:t>
            </w:r>
          </w:p>
        </w:tc>
        <w:tc>
          <w:tcPr>
            <w:tcW w:w="4896" w:type="dxa"/>
            <w:shd w:val="clear" w:color="auto" w:fill="1F3864"/>
          </w:tcPr>
          <w:p w14:paraId="4F75BC81" w14:textId="77777777" w:rsidR="00B9429B" w:rsidRDefault="007A4A7D">
            <w:pPr>
              <w:jc w:val="center"/>
            </w:pPr>
            <w:r>
              <w:rPr>
                <w:rFonts w:cs="Times New Roman"/>
                <w:b/>
                <w:color w:val="FFFFFF"/>
                <w:sz w:val="24"/>
              </w:rPr>
              <w:t>Vazifasi</w:t>
            </w:r>
          </w:p>
        </w:tc>
      </w:tr>
      <w:tr w:rsidR="00B9429B" w14:paraId="1BB4970E" w14:textId="77777777">
        <w:trPr>
          <w:cantSplit/>
          <w:jc w:val="center"/>
        </w:trPr>
        <w:tc>
          <w:tcPr>
            <w:tcW w:w="4896" w:type="dxa"/>
          </w:tcPr>
          <w:p w14:paraId="52E5BAA9" w14:textId="77777777" w:rsidR="00B9429B" w:rsidRDefault="007A4A7D">
            <w:pPr>
              <w:spacing w:before="20" w:after="20"/>
            </w:pPr>
            <w:r>
              <w:rPr>
                <w:rFonts w:ascii="Consolas" w:eastAsia="Consolas" w:hAnsi="Consolas" w:cs="Consolas"/>
                <w:sz w:val="22"/>
              </w:rPr>
              <w:t>UserAccountControlSettings</w:t>
            </w:r>
          </w:p>
        </w:tc>
        <w:tc>
          <w:tcPr>
            <w:tcW w:w="4896" w:type="dxa"/>
          </w:tcPr>
          <w:p w14:paraId="5236CF1E" w14:textId="77777777" w:rsidR="00B9429B" w:rsidRDefault="007A4A7D">
            <w:pPr>
              <w:spacing w:before="20" w:after="20"/>
            </w:pPr>
            <w:r>
              <w:rPr>
                <w:rFonts w:cs="Times New Roman"/>
                <w:sz w:val="24"/>
              </w:rPr>
              <w:t>UAC darajasi oynasini ochish</w:t>
            </w:r>
          </w:p>
        </w:tc>
      </w:tr>
      <w:tr w:rsidR="00B9429B" w14:paraId="68A9ECE8" w14:textId="77777777">
        <w:trPr>
          <w:cantSplit/>
          <w:jc w:val="center"/>
        </w:trPr>
        <w:tc>
          <w:tcPr>
            <w:tcW w:w="4896" w:type="dxa"/>
          </w:tcPr>
          <w:p w14:paraId="7A13AFCD" w14:textId="77777777" w:rsidR="00B9429B" w:rsidRDefault="007A4A7D">
            <w:pPr>
              <w:spacing w:before="20" w:after="20"/>
            </w:pPr>
            <w:r>
              <w:rPr>
                <w:rFonts w:ascii="Consolas" w:eastAsia="Consolas" w:hAnsi="Consolas" w:cs="Consolas"/>
                <w:sz w:val="22"/>
              </w:rPr>
              <w:t>secpol.msc / gpedit.msc</w:t>
            </w:r>
          </w:p>
        </w:tc>
        <w:tc>
          <w:tcPr>
            <w:tcW w:w="4896" w:type="dxa"/>
          </w:tcPr>
          <w:p w14:paraId="604C42C2" w14:textId="77777777" w:rsidR="00B9429B" w:rsidRDefault="007A4A7D">
            <w:pPr>
              <w:spacing w:before="20" w:after="20"/>
            </w:pPr>
            <w:r>
              <w:rPr>
                <w:rFonts w:cs="Times New Roman"/>
                <w:sz w:val="24"/>
              </w:rPr>
              <w:t>UAC va AppLocker siyosatlari</w:t>
            </w:r>
          </w:p>
        </w:tc>
      </w:tr>
      <w:tr w:rsidR="00B9429B" w14:paraId="606C9506" w14:textId="77777777">
        <w:trPr>
          <w:cantSplit/>
          <w:jc w:val="center"/>
        </w:trPr>
        <w:tc>
          <w:tcPr>
            <w:tcW w:w="4896" w:type="dxa"/>
          </w:tcPr>
          <w:p w14:paraId="59F277B7" w14:textId="77777777" w:rsidR="00B9429B" w:rsidRDefault="007A4A7D">
            <w:pPr>
              <w:spacing w:before="20" w:after="20"/>
            </w:pPr>
            <w:r>
              <w:rPr>
                <w:rFonts w:ascii="Consolas" w:eastAsia="Consolas" w:hAnsi="Consolas" w:cs="Consolas"/>
                <w:sz w:val="22"/>
              </w:rPr>
              <w:t>reg query ...\System /v EnableLUA</w:t>
            </w:r>
          </w:p>
        </w:tc>
        <w:tc>
          <w:tcPr>
            <w:tcW w:w="4896" w:type="dxa"/>
          </w:tcPr>
          <w:p w14:paraId="45E795DA" w14:textId="77777777" w:rsidR="00B9429B" w:rsidRDefault="007A4A7D">
            <w:pPr>
              <w:spacing w:before="20" w:after="20"/>
            </w:pPr>
            <w:r>
              <w:rPr>
                <w:rFonts w:cs="Times New Roman"/>
                <w:sz w:val="24"/>
              </w:rPr>
              <w:t>UAC holatini tekshirish (registr)</w:t>
            </w:r>
          </w:p>
        </w:tc>
      </w:tr>
      <w:tr w:rsidR="00B9429B" w14:paraId="72C363BF" w14:textId="77777777">
        <w:trPr>
          <w:cantSplit/>
          <w:jc w:val="center"/>
        </w:trPr>
        <w:tc>
          <w:tcPr>
            <w:tcW w:w="4896" w:type="dxa"/>
          </w:tcPr>
          <w:p w14:paraId="409DF64C" w14:textId="77777777" w:rsidR="00B9429B" w:rsidRDefault="007A4A7D">
            <w:pPr>
              <w:spacing w:before="20" w:after="20"/>
            </w:pPr>
            <w:r>
              <w:rPr>
                <w:rFonts w:ascii="Consolas" w:eastAsia="Consolas" w:hAnsi="Consolas" w:cs="Consolas"/>
                <w:sz w:val="22"/>
              </w:rPr>
              <w:t>Get-AppLockerPolicy</w:t>
            </w:r>
          </w:p>
        </w:tc>
        <w:tc>
          <w:tcPr>
            <w:tcW w:w="4896" w:type="dxa"/>
          </w:tcPr>
          <w:p w14:paraId="06FEA9C3" w14:textId="77777777" w:rsidR="00B9429B" w:rsidRDefault="007A4A7D">
            <w:pPr>
              <w:spacing w:before="20" w:after="20"/>
            </w:pPr>
            <w:r>
              <w:rPr>
                <w:rFonts w:cs="Times New Roman"/>
                <w:sz w:val="24"/>
              </w:rPr>
              <w:t>Amaldagi AppLocker qoidalarini ko‘rish</w:t>
            </w:r>
          </w:p>
        </w:tc>
      </w:tr>
      <w:tr w:rsidR="00B9429B" w14:paraId="289D2C11" w14:textId="77777777">
        <w:trPr>
          <w:cantSplit/>
          <w:jc w:val="center"/>
        </w:trPr>
        <w:tc>
          <w:tcPr>
            <w:tcW w:w="4896" w:type="dxa"/>
          </w:tcPr>
          <w:p w14:paraId="4CD68248" w14:textId="77777777" w:rsidR="00B9429B" w:rsidRDefault="007A4A7D">
            <w:pPr>
              <w:spacing w:before="20" w:after="20"/>
            </w:pPr>
            <w:r>
              <w:rPr>
                <w:rFonts w:ascii="Consolas" w:eastAsia="Consolas" w:hAnsi="Consolas" w:cs="Consolas"/>
                <w:sz w:val="22"/>
              </w:rPr>
              <w:t>Windows Security</w:t>
            </w:r>
            <w:r>
              <w:rPr>
                <w:rFonts w:ascii="Consolas" w:eastAsia="Consolas" w:hAnsi="Consolas" w:cs="Consolas"/>
                <w:sz w:val="22"/>
              </w:rPr>
              <w:t xml:space="preserve"> → App &amp; browser control</w:t>
            </w:r>
          </w:p>
        </w:tc>
        <w:tc>
          <w:tcPr>
            <w:tcW w:w="4896" w:type="dxa"/>
          </w:tcPr>
          <w:p w14:paraId="5C50F393" w14:textId="77777777" w:rsidR="00B9429B" w:rsidRDefault="007A4A7D">
            <w:pPr>
              <w:spacing w:before="20" w:after="20"/>
            </w:pPr>
            <w:r>
              <w:rPr>
                <w:rFonts w:cs="Times New Roman"/>
                <w:sz w:val="24"/>
              </w:rPr>
              <w:t>SmartScreen sozlamalari</w:t>
            </w:r>
          </w:p>
        </w:tc>
      </w:tr>
    </w:tbl>
    <w:p w14:paraId="743803F9" w14:textId="77777777" w:rsidR="00B9429B" w:rsidRDefault="007A4A7D">
      <w:pPr>
        <w:spacing w:before="280" w:after="160"/>
        <w:jc w:val="center"/>
      </w:pPr>
      <w:r>
        <w:rPr>
          <w:rFonts w:cs="Times New Roman"/>
          <w:b/>
          <w:color w:val="1F3864"/>
        </w:rPr>
        <w:lastRenderedPageBreak/>
        <w:t>4-</w:t>
      </w:r>
      <w:proofErr w:type="gramStart"/>
      <w:r>
        <w:rPr>
          <w:rFonts w:cs="Times New Roman"/>
          <w:b/>
          <w:color w:val="1F3864"/>
        </w:rPr>
        <w:t>mashg‘</w:t>
      </w:r>
      <w:proofErr w:type="gramEnd"/>
      <w:r>
        <w:rPr>
          <w:rFonts w:cs="Times New Roman"/>
          <w:b/>
          <w:color w:val="1F3864"/>
        </w:rPr>
        <w:t xml:space="preserve">ulot </w:t>
      </w:r>
      <w:proofErr w:type="spellStart"/>
      <w:r>
        <w:rPr>
          <w:rFonts w:cs="Times New Roman"/>
          <w:b/>
          <w:color w:val="1F3864"/>
        </w:rPr>
        <w:t>uchun</w:t>
      </w:r>
      <w:proofErr w:type="spellEnd"/>
      <w:r>
        <w:rPr>
          <w:rFonts w:cs="Times New Roman"/>
          <w:b/>
          <w:color w:val="1F3864"/>
        </w:rPr>
        <w:t xml:space="preserve"> </w:t>
      </w:r>
      <w:proofErr w:type="spellStart"/>
      <w:r>
        <w:rPr>
          <w:rFonts w:cs="Times New Roman"/>
          <w:b/>
          <w:color w:val="1F3864"/>
        </w:rPr>
        <w:t>tarqatma</w:t>
      </w:r>
      <w:proofErr w:type="spellEnd"/>
      <w:r>
        <w:rPr>
          <w:rFonts w:cs="Times New Roman"/>
          <w:b/>
          <w:color w:val="1F3864"/>
        </w:rPr>
        <w:t xml:space="preserve"> material</w:t>
      </w:r>
    </w:p>
    <w:p w14:paraId="23FD6F27" w14:textId="77777777" w:rsidR="00B9429B" w:rsidRDefault="007A4A7D">
      <w:pPr>
        <w:spacing w:after="120"/>
        <w:jc w:val="center"/>
      </w:pPr>
      <w:r>
        <w:rPr>
          <w:rFonts w:cs="Times New Roman"/>
          <w:b/>
          <w:color w:val="178A73"/>
          <w:sz w:val="26"/>
        </w:rPr>
        <w:t>Defender, Firewall va foydalanuvchilar xavfsizligi (amaliy)</w:t>
      </w:r>
    </w:p>
    <w:p w14:paraId="4C9E0335" w14:textId="77777777" w:rsidR="00B9429B" w:rsidRDefault="007A4A7D">
      <w:pPr>
        <w:spacing w:after="120"/>
        <w:ind w:firstLine="708"/>
        <w:jc w:val="both"/>
      </w:pPr>
      <w:r>
        <w:rPr>
          <w:rFonts w:cs="Times New Roman"/>
        </w:rPr>
        <w:t xml:space="preserve">Ushbu amaliy mashg‘ulotda Defender tekshiruvlari, Firewall qoidalari va foydalanuvchi huquqlari </w:t>
      </w:r>
      <w:r>
        <w:rPr>
          <w:rFonts w:cs="Times New Roman"/>
        </w:rPr>
        <w:t>sozlanadi. Quyidagi sxemalar va buyruqlar kartasi ishni osonlashtiradi.</w:t>
      </w:r>
    </w:p>
    <w:p w14:paraId="64EDF280" w14:textId="77777777" w:rsidR="00B9429B" w:rsidRDefault="007A4A7D">
      <w:pPr>
        <w:spacing w:before="120" w:after="40"/>
        <w:jc w:val="center"/>
      </w:pPr>
      <w:r>
        <w:rPr>
          <w:noProof/>
        </w:rPr>
        <w:drawing>
          <wp:inline distT="0" distB="0" distL="0" distR="0" wp14:anchorId="6258AD55" wp14:editId="7EFE81B2">
            <wp:extent cx="5669280" cy="23031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ender_scans.png"/>
                    <pic:cNvPicPr/>
                  </pic:nvPicPr>
                  <pic:blipFill>
                    <a:blip r:embed="rId15"/>
                    <a:stretch>
                      <a:fillRect/>
                    </a:stretch>
                  </pic:blipFill>
                  <pic:spPr>
                    <a:xfrm>
                      <a:off x="0" y="0"/>
                      <a:ext cx="5669280" cy="2303145"/>
                    </a:xfrm>
                    <a:prstGeom prst="rect">
                      <a:avLst/>
                    </a:prstGeom>
                  </pic:spPr>
                </pic:pic>
              </a:graphicData>
            </a:graphic>
          </wp:inline>
        </w:drawing>
      </w:r>
    </w:p>
    <w:p w14:paraId="177D0812" w14:textId="77777777" w:rsidR="00B9429B" w:rsidRDefault="007A4A7D">
      <w:pPr>
        <w:spacing w:after="160"/>
        <w:jc w:val="center"/>
      </w:pPr>
      <w:r>
        <w:rPr>
          <w:rFonts w:cs="Times New Roman"/>
          <w:i/>
          <w:color w:val="404040"/>
          <w:sz w:val="22"/>
        </w:rPr>
        <w:t>8-rasm. Microsoft Defender — tekshiruv turlari va himoya</w:t>
      </w:r>
    </w:p>
    <w:p w14:paraId="32AB5FC6" w14:textId="77777777" w:rsidR="00B9429B" w:rsidRDefault="007A4A7D">
      <w:pPr>
        <w:spacing w:before="120" w:after="40"/>
        <w:jc w:val="center"/>
      </w:pPr>
      <w:r>
        <w:rPr>
          <w:noProof/>
        </w:rPr>
        <w:drawing>
          <wp:inline distT="0" distB="0" distL="0" distR="0" wp14:anchorId="04C2987B" wp14:editId="38606241">
            <wp:extent cx="5486400" cy="21602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st_privilege.png"/>
                    <pic:cNvPicPr/>
                  </pic:nvPicPr>
                  <pic:blipFill>
                    <a:blip r:embed="rId16"/>
                    <a:stretch>
                      <a:fillRect/>
                    </a:stretch>
                  </pic:blipFill>
                  <pic:spPr>
                    <a:xfrm>
                      <a:off x="0" y="0"/>
                      <a:ext cx="5486400" cy="2160270"/>
                    </a:xfrm>
                    <a:prstGeom prst="rect">
                      <a:avLst/>
                    </a:prstGeom>
                  </pic:spPr>
                </pic:pic>
              </a:graphicData>
            </a:graphic>
          </wp:inline>
        </w:drawing>
      </w:r>
    </w:p>
    <w:p w14:paraId="73860279" w14:textId="77777777" w:rsidR="00B9429B" w:rsidRDefault="007A4A7D">
      <w:pPr>
        <w:spacing w:after="160"/>
        <w:jc w:val="center"/>
      </w:pPr>
      <w:r>
        <w:rPr>
          <w:rFonts w:cs="Times New Roman"/>
          <w:i/>
          <w:color w:val="404040"/>
          <w:sz w:val="22"/>
        </w:rPr>
        <w:t>9-rasm. Eng kam huquq (least privilege) va foydalanuvchi guruhlari</w:t>
      </w:r>
    </w:p>
    <w:p w14:paraId="7719CA19" w14:textId="77777777" w:rsidR="00B9429B" w:rsidRDefault="007A4A7D">
      <w:pPr>
        <w:spacing w:before="120" w:after="80"/>
      </w:pPr>
      <w:r>
        <w:rPr>
          <w:rFonts w:cs="Times New Roman"/>
          <w:b/>
          <w:color w:val="1F3864"/>
          <w:sz w:val="24"/>
        </w:rPr>
        <w:t xml:space="preserve">6-jadval. Defender, Firewall va </w:t>
      </w:r>
      <w:r>
        <w:rPr>
          <w:rFonts w:cs="Times New Roman"/>
          <w:b/>
          <w:color w:val="1F3864"/>
          <w:sz w:val="24"/>
        </w:rPr>
        <w:t>foydalanuvchi buyruqlari</w:t>
      </w:r>
    </w:p>
    <w:tbl>
      <w:tblPr>
        <w:tblStyle w:val="aff0"/>
        <w:tblW w:w="0" w:type="auto"/>
        <w:jc w:val="center"/>
        <w:tblLayout w:type="fixed"/>
        <w:tblLook w:val="04A0" w:firstRow="1" w:lastRow="0" w:firstColumn="1" w:lastColumn="0" w:noHBand="0" w:noVBand="1"/>
      </w:tblPr>
      <w:tblGrid>
        <w:gridCol w:w="5904"/>
        <w:gridCol w:w="3888"/>
      </w:tblGrid>
      <w:tr w:rsidR="00B9429B" w14:paraId="0131C331" w14:textId="77777777">
        <w:trPr>
          <w:cantSplit/>
          <w:tblHeader/>
          <w:jc w:val="center"/>
        </w:trPr>
        <w:tc>
          <w:tcPr>
            <w:tcW w:w="5904" w:type="dxa"/>
            <w:shd w:val="clear" w:color="auto" w:fill="1F3864"/>
          </w:tcPr>
          <w:p w14:paraId="336B21E3" w14:textId="77777777" w:rsidR="00B9429B" w:rsidRDefault="007A4A7D">
            <w:pPr>
              <w:jc w:val="center"/>
            </w:pPr>
            <w:r>
              <w:rPr>
                <w:rFonts w:cs="Times New Roman"/>
                <w:b/>
                <w:color w:val="FFFFFF"/>
                <w:sz w:val="24"/>
              </w:rPr>
              <w:t>Buyruq</w:t>
            </w:r>
          </w:p>
        </w:tc>
        <w:tc>
          <w:tcPr>
            <w:tcW w:w="3888" w:type="dxa"/>
            <w:shd w:val="clear" w:color="auto" w:fill="1F3864"/>
          </w:tcPr>
          <w:p w14:paraId="2FFFBE3C" w14:textId="77777777" w:rsidR="00B9429B" w:rsidRDefault="007A4A7D">
            <w:pPr>
              <w:jc w:val="center"/>
            </w:pPr>
            <w:r>
              <w:rPr>
                <w:rFonts w:cs="Times New Roman"/>
                <w:b/>
                <w:color w:val="FFFFFF"/>
                <w:sz w:val="24"/>
              </w:rPr>
              <w:t>Vazifasi</w:t>
            </w:r>
          </w:p>
        </w:tc>
      </w:tr>
      <w:tr w:rsidR="00B9429B" w14:paraId="166C5BC0" w14:textId="77777777">
        <w:trPr>
          <w:cantSplit/>
          <w:jc w:val="center"/>
        </w:trPr>
        <w:tc>
          <w:tcPr>
            <w:tcW w:w="5904" w:type="dxa"/>
          </w:tcPr>
          <w:p w14:paraId="6D19D589" w14:textId="77777777" w:rsidR="00B9429B" w:rsidRDefault="007A4A7D">
            <w:pPr>
              <w:spacing w:before="20" w:after="20"/>
            </w:pPr>
            <w:r>
              <w:rPr>
                <w:rFonts w:ascii="Consolas" w:eastAsia="Consolas" w:hAnsi="Consolas" w:cs="Consolas"/>
                <w:sz w:val="22"/>
              </w:rPr>
              <w:t>netsh advfirewall set allprofiles state on</w:t>
            </w:r>
          </w:p>
        </w:tc>
        <w:tc>
          <w:tcPr>
            <w:tcW w:w="3888" w:type="dxa"/>
          </w:tcPr>
          <w:p w14:paraId="1321E574" w14:textId="77777777" w:rsidR="00B9429B" w:rsidRDefault="007A4A7D">
            <w:pPr>
              <w:spacing w:before="20" w:after="20"/>
            </w:pPr>
            <w:r>
              <w:rPr>
                <w:rFonts w:cs="Times New Roman"/>
                <w:sz w:val="24"/>
              </w:rPr>
              <w:t>Barcha profillar uchun firewall‘ni yoqish</w:t>
            </w:r>
          </w:p>
        </w:tc>
      </w:tr>
      <w:tr w:rsidR="00B9429B" w14:paraId="1BC065DE" w14:textId="77777777">
        <w:trPr>
          <w:cantSplit/>
          <w:jc w:val="center"/>
        </w:trPr>
        <w:tc>
          <w:tcPr>
            <w:tcW w:w="5904" w:type="dxa"/>
          </w:tcPr>
          <w:p w14:paraId="56088899" w14:textId="77777777" w:rsidR="00B9429B" w:rsidRDefault="007A4A7D">
            <w:pPr>
              <w:spacing w:before="20" w:after="20"/>
            </w:pPr>
            <w:r>
              <w:rPr>
                <w:rFonts w:ascii="Consolas" w:eastAsia="Consolas" w:hAnsi="Consolas" w:cs="Consolas"/>
                <w:sz w:val="22"/>
              </w:rPr>
              <w:t>New-NetFirewallRule -DisplayName ... -Action Block</w:t>
            </w:r>
          </w:p>
        </w:tc>
        <w:tc>
          <w:tcPr>
            <w:tcW w:w="3888" w:type="dxa"/>
          </w:tcPr>
          <w:p w14:paraId="206D4A19" w14:textId="77777777" w:rsidR="00B9429B" w:rsidRDefault="007A4A7D">
            <w:pPr>
              <w:spacing w:before="20" w:after="20"/>
            </w:pPr>
            <w:r>
              <w:rPr>
                <w:rFonts w:cs="Times New Roman"/>
                <w:sz w:val="24"/>
              </w:rPr>
              <w:t>Yangi (bloklovchi) firewall qoidasi</w:t>
            </w:r>
          </w:p>
        </w:tc>
      </w:tr>
      <w:tr w:rsidR="00B9429B" w14:paraId="02B7F93C" w14:textId="77777777">
        <w:trPr>
          <w:cantSplit/>
          <w:jc w:val="center"/>
        </w:trPr>
        <w:tc>
          <w:tcPr>
            <w:tcW w:w="5904" w:type="dxa"/>
          </w:tcPr>
          <w:p w14:paraId="3F10C5BF" w14:textId="77777777" w:rsidR="00B9429B" w:rsidRDefault="007A4A7D">
            <w:pPr>
              <w:spacing w:before="20" w:after="20"/>
            </w:pPr>
            <w:r>
              <w:rPr>
                <w:rFonts w:ascii="Consolas" w:eastAsia="Consolas" w:hAnsi="Consolas" w:cs="Consolas"/>
                <w:sz w:val="22"/>
              </w:rPr>
              <w:t>Get-MpComputerStatus</w:t>
            </w:r>
          </w:p>
        </w:tc>
        <w:tc>
          <w:tcPr>
            <w:tcW w:w="3888" w:type="dxa"/>
          </w:tcPr>
          <w:p w14:paraId="017F10E6" w14:textId="77777777" w:rsidR="00B9429B" w:rsidRDefault="007A4A7D">
            <w:pPr>
              <w:spacing w:before="20" w:after="20"/>
            </w:pPr>
            <w:r>
              <w:rPr>
                <w:rFonts w:cs="Times New Roman"/>
                <w:sz w:val="24"/>
              </w:rPr>
              <w:t xml:space="preserve">Defender </w:t>
            </w:r>
            <w:r>
              <w:rPr>
                <w:rFonts w:cs="Times New Roman"/>
                <w:sz w:val="24"/>
              </w:rPr>
              <w:t>holatini ko‘rish</w:t>
            </w:r>
          </w:p>
        </w:tc>
      </w:tr>
      <w:tr w:rsidR="00B9429B" w14:paraId="1A0D0313" w14:textId="77777777">
        <w:trPr>
          <w:cantSplit/>
          <w:jc w:val="center"/>
        </w:trPr>
        <w:tc>
          <w:tcPr>
            <w:tcW w:w="5904" w:type="dxa"/>
          </w:tcPr>
          <w:p w14:paraId="66E136AE" w14:textId="77777777" w:rsidR="00B9429B" w:rsidRDefault="007A4A7D">
            <w:pPr>
              <w:spacing w:before="20" w:after="20"/>
            </w:pPr>
            <w:r>
              <w:rPr>
                <w:rFonts w:ascii="Consolas" w:eastAsia="Consolas" w:hAnsi="Consolas" w:cs="Consolas"/>
                <w:sz w:val="22"/>
              </w:rPr>
              <w:t>Start-MpScan -ScanType QuickScan</w:t>
            </w:r>
          </w:p>
        </w:tc>
        <w:tc>
          <w:tcPr>
            <w:tcW w:w="3888" w:type="dxa"/>
          </w:tcPr>
          <w:p w14:paraId="68FBAC47" w14:textId="77777777" w:rsidR="00B9429B" w:rsidRDefault="007A4A7D">
            <w:pPr>
              <w:spacing w:before="20" w:after="20"/>
            </w:pPr>
            <w:r>
              <w:rPr>
                <w:rFonts w:cs="Times New Roman"/>
                <w:sz w:val="24"/>
              </w:rPr>
              <w:t>Tezkor tekshiruvni ishga tushirish</w:t>
            </w:r>
          </w:p>
        </w:tc>
      </w:tr>
      <w:tr w:rsidR="00B9429B" w14:paraId="738A2550" w14:textId="77777777">
        <w:trPr>
          <w:cantSplit/>
          <w:jc w:val="center"/>
        </w:trPr>
        <w:tc>
          <w:tcPr>
            <w:tcW w:w="5904" w:type="dxa"/>
          </w:tcPr>
          <w:p w14:paraId="003BBD3C" w14:textId="77777777" w:rsidR="00B9429B" w:rsidRDefault="007A4A7D">
            <w:pPr>
              <w:spacing w:before="20" w:after="20"/>
            </w:pPr>
            <w:r>
              <w:rPr>
                <w:rFonts w:ascii="Consolas" w:eastAsia="Consolas" w:hAnsi="Consolas" w:cs="Consolas"/>
                <w:sz w:val="22"/>
              </w:rPr>
              <w:t>net user harbiy /add</w:t>
            </w:r>
          </w:p>
        </w:tc>
        <w:tc>
          <w:tcPr>
            <w:tcW w:w="3888" w:type="dxa"/>
          </w:tcPr>
          <w:p w14:paraId="0ED7454C" w14:textId="77777777" w:rsidR="00B9429B" w:rsidRDefault="007A4A7D">
            <w:pPr>
              <w:spacing w:before="20" w:after="20"/>
            </w:pPr>
            <w:r>
              <w:rPr>
                <w:rFonts w:cs="Times New Roman"/>
                <w:sz w:val="24"/>
              </w:rPr>
              <w:t>Yangi foydalanuvchi yaratish</w:t>
            </w:r>
          </w:p>
        </w:tc>
      </w:tr>
      <w:tr w:rsidR="00B9429B" w14:paraId="388A2508" w14:textId="77777777">
        <w:trPr>
          <w:cantSplit/>
          <w:jc w:val="center"/>
        </w:trPr>
        <w:tc>
          <w:tcPr>
            <w:tcW w:w="5904" w:type="dxa"/>
          </w:tcPr>
          <w:p w14:paraId="15C658D2" w14:textId="77777777" w:rsidR="00B9429B" w:rsidRDefault="007A4A7D">
            <w:pPr>
              <w:spacing w:before="20" w:after="20"/>
            </w:pPr>
            <w:r>
              <w:rPr>
                <w:rFonts w:ascii="Consolas" w:eastAsia="Consolas" w:hAnsi="Consolas" w:cs="Consolas"/>
                <w:sz w:val="22"/>
              </w:rPr>
              <w:t>net localgroup Users harbiy /add</w:t>
            </w:r>
          </w:p>
        </w:tc>
        <w:tc>
          <w:tcPr>
            <w:tcW w:w="3888" w:type="dxa"/>
          </w:tcPr>
          <w:p w14:paraId="754A2569" w14:textId="77777777" w:rsidR="00B9429B" w:rsidRDefault="007A4A7D">
            <w:pPr>
              <w:spacing w:before="20" w:after="20"/>
            </w:pPr>
            <w:r>
              <w:rPr>
                <w:rFonts w:cs="Times New Roman"/>
                <w:sz w:val="24"/>
              </w:rPr>
              <w:t>Foydalanuvchini Users guruhiga qo‘shish</w:t>
            </w:r>
          </w:p>
        </w:tc>
      </w:tr>
      <w:tr w:rsidR="00B9429B" w14:paraId="0291DFD6" w14:textId="77777777">
        <w:trPr>
          <w:cantSplit/>
          <w:jc w:val="center"/>
        </w:trPr>
        <w:tc>
          <w:tcPr>
            <w:tcW w:w="5904" w:type="dxa"/>
          </w:tcPr>
          <w:p w14:paraId="26BB6F5C" w14:textId="77777777" w:rsidR="00B9429B" w:rsidRDefault="007A4A7D">
            <w:pPr>
              <w:spacing w:before="20" w:after="20"/>
            </w:pPr>
            <w:r>
              <w:rPr>
                <w:rFonts w:ascii="Consolas" w:eastAsia="Consolas" w:hAnsi="Consolas" w:cs="Consolas"/>
                <w:sz w:val="22"/>
              </w:rPr>
              <w:t>net accounts /minpwlen:12 /maxpwage:60</w:t>
            </w:r>
          </w:p>
        </w:tc>
        <w:tc>
          <w:tcPr>
            <w:tcW w:w="3888" w:type="dxa"/>
          </w:tcPr>
          <w:p w14:paraId="7FABF2E3" w14:textId="77777777" w:rsidR="00B9429B" w:rsidRDefault="007A4A7D">
            <w:pPr>
              <w:spacing w:before="20" w:after="20"/>
            </w:pPr>
            <w:r>
              <w:rPr>
                <w:rFonts w:cs="Times New Roman"/>
                <w:sz w:val="24"/>
              </w:rPr>
              <w:t>Parol</w:t>
            </w:r>
            <w:r>
              <w:rPr>
                <w:rFonts w:cs="Times New Roman"/>
                <w:sz w:val="24"/>
              </w:rPr>
              <w:t xml:space="preserve"> siyosatini sozlash</w:t>
            </w:r>
          </w:p>
        </w:tc>
      </w:tr>
      <w:tr w:rsidR="00B9429B" w14:paraId="01ADF5B1" w14:textId="77777777">
        <w:trPr>
          <w:cantSplit/>
          <w:jc w:val="center"/>
        </w:trPr>
        <w:tc>
          <w:tcPr>
            <w:tcW w:w="5904" w:type="dxa"/>
          </w:tcPr>
          <w:p w14:paraId="3144C17A" w14:textId="77777777" w:rsidR="00B9429B" w:rsidRDefault="007A4A7D">
            <w:pPr>
              <w:spacing w:before="20" w:after="20"/>
            </w:pPr>
            <w:r>
              <w:rPr>
                <w:rFonts w:ascii="Consolas" w:eastAsia="Consolas" w:hAnsi="Consolas" w:cs="Consolas"/>
                <w:sz w:val="22"/>
              </w:rPr>
              <w:t>lusrmgr.msc</w:t>
            </w:r>
          </w:p>
        </w:tc>
        <w:tc>
          <w:tcPr>
            <w:tcW w:w="3888" w:type="dxa"/>
          </w:tcPr>
          <w:p w14:paraId="35BF29A9" w14:textId="77777777" w:rsidR="00B9429B" w:rsidRDefault="007A4A7D">
            <w:pPr>
              <w:spacing w:before="20" w:after="20"/>
            </w:pPr>
            <w:r>
              <w:rPr>
                <w:rFonts w:cs="Times New Roman"/>
                <w:sz w:val="24"/>
              </w:rPr>
              <w:t>Foydalanuvchi va guruhlarni boshqarish oynasi</w:t>
            </w:r>
          </w:p>
        </w:tc>
      </w:tr>
    </w:tbl>
    <w:p w14:paraId="09B72ABF" w14:textId="74A41F23" w:rsidR="00F815FF" w:rsidRDefault="00F815FF">
      <w:pPr>
        <w:spacing w:after="200"/>
        <w:jc w:val="both"/>
      </w:pPr>
    </w:p>
    <w:p w14:paraId="574B7973" w14:textId="77777777" w:rsidR="00F815FF" w:rsidRDefault="00F815FF">
      <w:pPr>
        <w:spacing w:after="200" w:line="276" w:lineRule="auto"/>
      </w:pPr>
      <w:r>
        <w:br w:type="page"/>
      </w:r>
    </w:p>
    <w:p w14:paraId="279E07F6" w14:textId="5DC12943" w:rsidR="00B9429B" w:rsidRDefault="003D6547">
      <w:pPr>
        <w:spacing w:after="200"/>
        <w:jc w:val="both"/>
      </w:pPr>
      <w:r>
        <w:rPr>
          <w:noProof/>
        </w:rPr>
        <w:lastRenderedPageBreak/>
        <mc:AlternateContent>
          <mc:Choice Requires="wps">
            <w:drawing>
              <wp:anchor distT="0" distB="0" distL="114300" distR="114300" simplePos="0" relativeHeight="251660288" behindDoc="0" locked="0" layoutInCell="1" allowOverlap="1" wp14:anchorId="5658CF66" wp14:editId="3963A848">
                <wp:simplePos x="0" y="0"/>
                <wp:positionH relativeFrom="column">
                  <wp:posOffset>2569020</wp:posOffset>
                </wp:positionH>
                <wp:positionV relativeFrom="paragraph">
                  <wp:posOffset>8997116</wp:posOffset>
                </wp:positionV>
                <wp:extent cx="1084997" cy="716507"/>
                <wp:effectExtent l="0" t="0" r="1270" b="7620"/>
                <wp:wrapNone/>
                <wp:docPr id="1" name="Прямоугольник 1"/>
                <wp:cNvGraphicFramePr/>
                <a:graphic xmlns:a="http://schemas.openxmlformats.org/drawingml/2006/main">
                  <a:graphicData uri="http://schemas.microsoft.com/office/word/2010/wordprocessingShape">
                    <wps:wsp>
                      <wps:cNvSpPr/>
                      <wps:spPr>
                        <a:xfrm>
                          <a:off x="0" y="0"/>
                          <a:ext cx="1084997" cy="716507"/>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5CC276" id="Прямоугольник 1" o:spid="_x0000_s1026" style="position:absolute;margin-left:202.3pt;margin-top:708.45pt;width:85.45pt;height:56.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" fillcolor="white [3212]" stroked="f" strokeweight="2pt"/>
            </w:pict>
          </mc:Fallback>
        </mc:AlternateContent>
      </w:r>
    </w:p>
    <w:sectPr w:rsidR="00B9429B" w:rsidSect="00034616">
      <w:footerReference w:type="default" r:id="rId17"/>
      <w:pgSz w:w="11906" w:h="16838"/>
      <w:pgMar w:top="1134" w:right="1134" w:bottom="1134" w:left="113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CD5E7" w14:textId="77777777" w:rsidR="007A4A7D" w:rsidRDefault="007A4A7D">
      <w:r>
        <w:separator/>
      </w:r>
    </w:p>
  </w:endnote>
  <w:endnote w:type="continuationSeparator" w:id="0">
    <w:p w14:paraId="4FE335D0" w14:textId="77777777" w:rsidR="007A4A7D" w:rsidRDefault="007A4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FF60B" w14:textId="77777777" w:rsidR="00E96CFA" w:rsidRDefault="00EA522F">
    <w:pPr>
      <w:pStyle w:val="a7"/>
      <w:jc w:val="center"/>
    </w:pPr>
    <w:r>
      <w:rPr>
        <w:rFonts w:cs="Times New Roman"/>
        <w:sz w:val="24"/>
      </w:rPr>
      <w:fldChar w:fldCharType="begin"/>
    </w:r>
    <w:r>
      <w:rPr>
        <w:rFonts w:cs="Times New Roman"/>
        <w:sz w:val="24"/>
      </w:rPr>
      <w:instrText>PAGE</w:instrText>
    </w:r>
    <w:r>
      <w:rPr>
        <w:rFonts w:cs="Times New Roman"/>
        <w:sz w:val="24"/>
      </w:rPr>
      <w:fldChar w:fldCharType="separate"/>
    </w:r>
    <w:r w:rsidR="00010C46">
      <w:rPr>
        <w:rFonts w:cs="Times New Roman"/>
        <w:noProof/>
        <w:sz w:val="24"/>
      </w:rPr>
      <w:t>1</w:t>
    </w:r>
    <w:r>
      <w:rPr>
        <w:rFonts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BD90F" w14:textId="77777777" w:rsidR="007A4A7D" w:rsidRDefault="007A4A7D">
      <w:r>
        <w:separator/>
      </w:r>
    </w:p>
  </w:footnote>
  <w:footnote w:type="continuationSeparator" w:id="0">
    <w:p w14:paraId="49E7B287" w14:textId="77777777" w:rsidR="007A4A7D" w:rsidRDefault="007A4A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C46"/>
    <w:rsid w:val="00034616"/>
    <w:rsid w:val="0006063C"/>
    <w:rsid w:val="000A6048"/>
    <w:rsid w:val="00120B8B"/>
    <w:rsid w:val="0015074B"/>
    <w:rsid w:val="0029639D"/>
    <w:rsid w:val="002A75AA"/>
    <w:rsid w:val="00326F90"/>
    <w:rsid w:val="003D6547"/>
    <w:rsid w:val="00413D2F"/>
    <w:rsid w:val="00462BA5"/>
    <w:rsid w:val="004D70D6"/>
    <w:rsid w:val="006521DF"/>
    <w:rsid w:val="006D225F"/>
    <w:rsid w:val="007804C8"/>
    <w:rsid w:val="0078688A"/>
    <w:rsid w:val="007A4A7D"/>
    <w:rsid w:val="007B340E"/>
    <w:rsid w:val="00A34EB3"/>
    <w:rsid w:val="00AA1D8D"/>
    <w:rsid w:val="00AC5A3F"/>
    <w:rsid w:val="00B47730"/>
    <w:rsid w:val="00B9429B"/>
    <w:rsid w:val="00BE1626"/>
    <w:rsid w:val="00CB0664"/>
    <w:rsid w:val="00DE4323"/>
    <w:rsid w:val="00E96CFA"/>
    <w:rsid w:val="00EA522F"/>
    <w:rsid w:val="00F815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38C8DA"/>
  <w14:defaultImageDpi w14:val="330"/>
  <w15:docId w15:val="{50C60328-5A3F-4519-B17A-20B280075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color w:val="000000"/>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24</Pages>
  <Words>5164</Words>
  <Characters>29436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18</cp:revision>
  <dcterms:created xsi:type="dcterms:W3CDTF">2013-12-23T23:15:00Z</dcterms:created>
  <dcterms:modified xsi:type="dcterms:W3CDTF">2026-09-22T09:01:00Z</dcterms:modified>
  <cp:category/>
</cp:coreProperties>
</file>