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20ED3" w14:textId="77777777" w:rsidR="004611B4" w:rsidRDefault="00DC2D6C">
      <w:pPr>
        <w:spacing w:after="160"/>
        <w:jc w:val="center"/>
      </w:pPr>
      <w:r>
        <w:rPr>
          <w:b/>
          <w:bCs/>
          <w:sz w:val="26"/>
          <w:szCs w:val="26"/>
        </w:rPr>
        <w:t>MILITARY SECURITY AND DEFENSE UNIVERSITY OF THE REPUBLIC OF UZBEKISTAN</w:t>
      </w:r>
    </w:p>
    <w:p w14:paraId="472F886C" w14:textId="77777777" w:rsidR="004611B4" w:rsidRDefault="00DC2D6C">
      <w:pPr>
        <w:spacing w:after="160"/>
        <w:jc w:val="center"/>
      </w:pPr>
      <w:r>
        <w:rPr>
          <w:b/>
          <w:bCs/>
          <w:sz w:val="26"/>
          <w:szCs w:val="26"/>
        </w:rPr>
        <w:t>INFORMATION AND COMMUNICATION TECHNOLOGIES AND MILITARY COMMUNICATIONS INSTITUTE</w:t>
      </w:r>
    </w:p>
    <w:p w14:paraId="059173ED" w14:textId="77777777" w:rsidR="004611B4" w:rsidRDefault="00DC2D6C">
      <w:pPr>
        <w:spacing w:after="900"/>
        <w:jc w:val="center"/>
      </w:pPr>
      <w:r>
        <w:rPr>
          <w:b/>
          <w:bCs/>
          <w:sz w:val="26"/>
          <w:szCs w:val="26"/>
        </w:rPr>
        <w:t>“CYBERSECURITY” DEPARTMENT</w:t>
      </w:r>
    </w:p>
    <w:p w14:paraId="3818F2A9" w14:textId="77777777" w:rsidR="004611B4" w:rsidRDefault="00DC2D6C"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>HANDOUT FOR THE PRACTICAL LESSON</w:t>
      </w:r>
    </w:p>
    <w:p w14:paraId="302213A3" w14:textId="77777777" w:rsidR="004611B4" w:rsidRDefault="00DC2D6C">
      <w:pPr>
        <w:spacing w:after="700"/>
        <w:jc w:val="center"/>
      </w:pPr>
      <w:r>
        <w:rPr>
          <w:i/>
          <w:iCs/>
          <w:sz w:val="28"/>
          <w:szCs w:val="28"/>
        </w:rPr>
        <w:t>“Cyber Forensics and Ethical Hacking” course</w:t>
      </w:r>
    </w:p>
    <w:p w14:paraId="265830AE" w14:textId="77777777" w:rsidR="004611B4" w:rsidRDefault="00DC2D6C">
      <w:pPr>
        <w:spacing w:after="120"/>
        <w:jc w:val="center"/>
      </w:pPr>
      <w:r>
        <w:rPr>
          <w:b/>
          <w:bCs/>
          <w:sz w:val="28"/>
          <w:szCs w:val="28"/>
        </w:rPr>
        <w:t>TOPIC 1. WINDOWS OS SECURITY</w:t>
      </w:r>
    </w:p>
    <w:p w14:paraId="20503C3C" w14:textId="77777777" w:rsidR="004611B4" w:rsidRDefault="00DC2D6C">
      <w:pPr>
        <w:spacing w:after="500"/>
        <w:jc w:val="center"/>
      </w:pPr>
      <w:r>
        <w:rPr>
          <w:b/>
          <w:bCs/>
          <w:sz w:val="28"/>
          <w:szCs w:val="28"/>
        </w:rPr>
        <w:t>LESSON 4 (PRACTICAL)</w:t>
      </w:r>
    </w:p>
    <w:p w14:paraId="4123860A" w14:textId="77777777" w:rsidR="004611B4" w:rsidRDefault="00DC2D6C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Configuring security</w:t>
      </w:r>
    </w:p>
    <w:p w14:paraId="0ADA08F9" w14:textId="77777777" w:rsidR="004611B4" w:rsidRDefault="00DC2D6C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settings and</w:t>
      </w:r>
    </w:p>
    <w:p w14:paraId="6996FC0A" w14:textId="77777777" w:rsidR="004611B4" w:rsidRDefault="00DC2D6C">
      <w:pPr>
        <w:spacing w:after="240"/>
        <w:jc w:val="center"/>
      </w:pPr>
      <w:r>
        <w:rPr>
          <w:b/>
          <w:bCs/>
          <w:color w:val="1F3864"/>
          <w:sz w:val="34"/>
          <w:szCs w:val="34"/>
        </w:rPr>
        <w:t>user security</w:t>
      </w:r>
    </w:p>
    <w:p w14:paraId="605005B0" w14:textId="77777777" w:rsidR="004611B4" w:rsidRDefault="00DC2D6C">
      <w:pPr>
        <w:spacing w:after="3200"/>
        <w:jc w:val="center"/>
      </w:pPr>
      <w:r>
        <w:rPr>
          <w:i/>
          <w:iCs/>
          <w:sz w:val="28"/>
          <w:szCs w:val="28"/>
        </w:rPr>
        <w:t>A workbook for each cadet to complete independently</w:t>
      </w:r>
    </w:p>
    <w:p w14:paraId="4D8F7795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4885CB02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0F7E7D18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29939FD7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6A36950E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09681795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1DCC263C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22BBA4EA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3C275CA6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00C2D945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78F72D04" w14:textId="4D1A307C" w:rsidR="004611B4" w:rsidRDefault="00DC2D6C">
      <w:pPr>
        <w:jc w:val="center"/>
      </w:pPr>
      <w:r>
        <w:rPr>
          <w:b/>
          <w:bCs/>
          <w:sz w:val="28"/>
          <w:szCs w:val="28"/>
        </w:rPr>
        <w:t>Tashkent – 2026</w:t>
      </w:r>
    </w:p>
    <w:p w14:paraId="3D86EADD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t>INTRODUCTION: HOW TO WORK WITH THIS HANDOUT</w:t>
      </w:r>
      <w:r>
        <w:rPr>
          <w:b/>
          <w:bCs/>
          <w:color w:val="1F3864"/>
          <w:sz w:val="30"/>
          <w:szCs w:val="30"/>
        </w:rPr>
      </w:r>
    </w:p>
    <w:tbl>
      <w:tblPr>
        <w:tblW w:w="8504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1307CDA5" w14:textId="77777777">
        <w:trPr>
          <w:cantSplit/>
          <w:jc w:val="center"/>
        </w:trPr>
        <w:tc>
          <w:tcPr>
            <w:tcW w:w="8504" w:type="dxa"/>
            <w:shd w:val="clear" w:color="auto" w:fill="EAF3FB"/>
            <w:tcMar>
              <w:top w:w="100" w:type="dxa"/>
              <w:bottom w:w="100" w:type="dxa"/>
            </w:tcMar>
          </w:tcPr>
          <w:p w14:paraId="7BECF639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2E74B5"/>
                <w:sz w:val="28"/>
                <w:szCs w:val="28"/>
              </w:rPr>
              <w:t>About the lesson</w:t>
            </w:r>
          </w:p>
          <w:p w14:paraId="4CAEF60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Lesson type: practical · Duration: 4 hours.</w:t>
            </w:r>
          </w:p>
          <w:p w14:paraId="6F210DD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This material is devoted to the hands-on configuration of Windows protection tools (Defender, Firewall), the local security policy and user accounts.</w:t>
            </w:r>
          </w:p>
          <w:p w14:paraId="621C936C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Learning questions: (1) Configuring security settings; (2) Configuring user security.</w:t>
            </w:r>
          </w:p>
          <w:p w14:paraId="7D507790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A blank space is reserved for a screenshot in each task – you fill it in with your own result.</w:t>
            </w:r>
          </w:p>
        </w:tc>
      </w:tr>
    </w:tbl>
    <w:p w14:paraId="2D68F00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6B8B4E16" w14:textId="77777777">
        <w:trPr>
          <w:cantSplit/>
          <w:jc w:val="center"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 w14:paraId="2DCC57FE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Important – safety rules</w:t>
            </w:r>
          </w:p>
          <w:p w14:paraId="135867E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All actions are performed only in a virtual machine. Take a snapshot before each major task.</w:t>
            </w:r>
            <w:r>
              <w:rPr>
                <w:sz w:val="28"/>
                <w:szCs w:val="28"/>
              </w:rPr>
            </w:r>
          </w:p>
          <w:p w14:paraId="41966DA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Perform the exercises with an ordinary account that is a member of the Administrators group.</w:t>
            </w:r>
          </w:p>
          <w:p w14:paraId="42F92849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Be careful when changing firewall and user settings: if you are connected remotely (RDP), you may cut off your own connection.</w:t>
            </w:r>
            <w:r>
              <w:rPr>
                <w:sz w:val="28"/>
                <w:szCs w:val="28"/>
              </w:rPr>
            </w:r>
          </w:p>
        </w:tc>
      </w:tr>
    </w:tbl>
    <w:p w14:paraId="5A3F8C77" w14:textId="77777777" w:rsidR="004611B4" w:rsidRDefault="004611B4">
      <w:pPr>
        <w:spacing w:after="60"/>
      </w:pPr>
    </w:p>
    <w:p w14:paraId="52FC8F6A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t>PREPARATION: CHECKING THE LABORATORY ENVIRONMENT</w:t>
      </w:r>
    </w:p>
    <w:p w14:paraId="3E16BBB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winver</w:t>
      </w:r>
      <w:r>
        <w:rPr>
          <w:sz w:val="28"/>
          <w:szCs w:val="28"/>
        </w:rPr>
        <w:t xml:space="preserve"> → Check that it is Windows 11 Pro or Enterprise.</w:t>
      </w:r>
    </w:p>
    <w:p w14:paraId="092C05A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In an Administrator PowerShell,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 /user</w:t>
      </w:r>
      <w:r>
        <w:rPr>
          <w:sz w:val="28"/>
          <w:szCs w:val="28"/>
        </w:rPr>
        <w:t xml:space="preserve"> → check the account type (RID 1000+ – an ordinary account).</w:t>
      </w:r>
    </w:p>
    <w:p w14:paraId="78E22EB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Take a snapshot named “Lesson 4 start” in VirtualBox.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728BA5D4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26E1CC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0. The winver window and the output of whoami /user</w:t>
            </w:r>
          </w:p>
          <w:p w14:paraId="26B11552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7265BB4F" w14:textId="77777777" w:rsidR="004611B4" w:rsidRDefault="004611B4">
      <w:pPr>
        <w:spacing w:after="60"/>
      </w:pPr>
    </w:p>
    <w:p w14:paraId="43CFCB4C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t>QUESTION 1. CONFIGURING SECURITY SETTINGS</w:t>
      </w:r>
    </w:p>
    <w:p w14:paraId="15B6F75B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>In this question, the Windows protection tools – Microsoft Defender Antivirus and Windows Defender Firewall – are configured in practice, and then the system is hardened through the Local Security Policy.</w:t>
      </w:r>
    </w:p>
    <w:p w14:paraId="273C223F" w14:textId="77777777" w:rsidR="004611B4" w:rsidRDefault="00DC2D6C">
      <w:pPr>
        <w:pStyle w:val="2"/>
        <w:keepNext/>
        <w:spacing w:before="240" w:after="120"/>
        <w:ind w:firstLine="680"/>
        <w:jc w:val="both"/>
      </w:pPr>
      <w:r>
        <w:rPr>
          <w:b/>
          <w:bCs/>
          <w:color w:val="1F3A5F"/>
          <w:szCs w:val="28"/>
        </w:rPr>
        <w:t>Part 1. Microsoft Defender Antivirus</w:t>
      </w:r>
      <w:r>
        <w:rPr>
          <w:b/>
          <w:bCs/>
          <w:color w:val="1F3A5F"/>
          <w:szCs w:val="28"/>
        </w:rPr>
      </w:r>
    </w:p>
    <w:p w14:paraId="48FA899A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1.1. Checking the Defender status and scanning</w:t>
      </w:r>
    </w:p>
    <w:p w14:paraId="4E7DB40F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View the Defender status and start a scan.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minutes</w:t>
      </w:r>
    </w:p>
    <w:p w14:paraId="4771787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Check the Defender status in an Administrator PowerShell:</w:t>
      </w:r>
    </w:p>
    <w:p w14:paraId="672859D4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Get-MpComputerStatus | Select-Object RealTimeProtectionEnabled, `</w:t>
      </w:r>
    </w:p>
    <w:p w14:paraId="120B14FA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AntivirusSignatureLastUpdated, IsTamperProtected, AMRunningMode</w:t>
      </w:r>
    </w:p>
    <w:p w14:paraId="4E307111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Update the signatures: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Update-MpSignature</w:t>
      </w:r>
      <w:r>
        <w:rPr>
          <w:sz w:val="28"/>
          <w:szCs w:val="28"/>
        </w:rPr>
        <w:t>.</w:t>
      </w:r>
    </w:p>
    <w:p w14:paraId="336E867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Start a quick scan: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Start-MpScan -ScanType QuickScan</w:t>
      </w:r>
      <w:r>
        <w:rPr>
          <w:sz w:val="28"/>
          <w:szCs w:val="28"/>
        </w:rPr>
        <w:t>.</w:t>
      </w:r>
    </w:p>
    <w:p w14:paraId="322A9080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Scan the Downloads folder: </w:t>
      </w:r>
      <w:r>
        <w:rPr>
          <w:sz w:val="28"/>
          <w:szCs w:val="28"/>
        </w:rPr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Start-MpScan -ScanType CustomScan -ScanPath "$env:USERPROFILE\Downloads"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BA18CE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F65A97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1.1. The result of Get-MpComputerStatus and Start-MpScan</w:t>
            </w:r>
          </w:p>
          <w:p w14:paraId="76FE0F65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4FA75375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16AED593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61398BAA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Scan types</w:t>
            </w:r>
          </w:p>
          <w:p w14:paraId="77AFE2A1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Quick scan</w:t>
            </w:r>
            <w:r>
              <w:rPr>
                <w:sz w:val="28"/>
                <w:szCs w:val="28"/>
              </w:rPr>
              <w:t xml:space="preserve"> – the places where malware hides most often (a daily check).</w:t>
            </w:r>
          </w:p>
          <w:p w14:paraId="31962D94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Full scan</w:t>
            </w:r>
            <w:r>
              <w:rPr>
                <w:sz w:val="28"/>
                <w:szCs w:val="28"/>
              </w:rPr>
              <w:t xml:space="preserve"> – the entire disk (a weekly deep check).</w:t>
            </w:r>
          </w:p>
          <w:p w14:paraId="695F609A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Custom scan</w:t>
            </w:r>
            <w:r>
              <w:rPr>
                <w:sz w:val="28"/>
                <w:szCs w:val="28"/>
              </w:rPr>
              <w:t xml:space="preserve"> – a selected folder.</w:t>
            </w:r>
          </w:p>
          <w:p w14:paraId="0B09EBFC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Offline scan</w:t>
            </w:r>
            <w:r>
              <w:rPr>
                <w:sz w:val="28"/>
                <w:szCs w:val="28"/>
              </w:rPr>
              <w:t xml:space="preserve"> – before Windows loads (stubborn malware, rootkits).</w:t>
            </w:r>
          </w:p>
        </w:tc>
      </w:tr>
    </w:tbl>
    <w:p w14:paraId="4C4436A1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0E18AEF1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6FF08A3D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1.1</w:t>
            </w:r>
          </w:p>
          <w:p w14:paraId="79F4387F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 xml:space="preserve">Defender is the antivirus built into Windows. Its status can be viewed with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Get-MpComputerStatus</w:t>
            </w:r>
            <w:r>
              <w:rPr>
                <w:sz w:val="28"/>
                <w:szCs w:val="28"/>
              </w:rPr>
              <w:t xml:space="preserve">, and scans can be managed with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Start-MpScan</w:t>
            </w:r>
            <w:r>
              <w:rPr>
                <w:sz w:val="28"/>
                <w:szCs w:val="28"/>
              </w:rPr>
              <w:t>.</w:t>
            </w:r>
          </w:p>
          <w:p w14:paraId="29286789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When checking many computers, PowerShell commands are much faster than the GUI. If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RealTimeProtectionEnabled : False</w:t>
            </w:r>
            <w:r>
              <w:rPr>
                <w:sz w:val="28"/>
                <w:szCs w:val="28"/>
              </w:rPr>
              <w:t xml:space="preserve"> is found – protection is turned off.</w:t>
            </w:r>
          </w:p>
        </w:tc>
      </w:tr>
    </w:tbl>
    <w:p w14:paraId="63FC018E" w14:textId="77777777" w:rsidR="004611B4" w:rsidRDefault="004611B4">
      <w:pPr>
        <w:spacing w:after="60"/>
      </w:pPr>
    </w:p>
    <w:p w14:paraId="55D492A8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1.2. Testing Defender with the EICAR test file</w:t>
      </w:r>
    </w:p>
    <w:p w14:paraId="570B0A5A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Verify with a safe test file that real-time protection is working.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minutes</w:t>
      </w: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6B708650" w14:textId="77777777">
        <w:trPr>
          <w:cantSplit/>
          <w:jc w:val="center"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 w14:paraId="5D98F7EF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Important</w:t>
            </w:r>
          </w:p>
          <w:p w14:paraId="506C727A" w14:textId="77777777" w:rsidR="004611B4" w:rsidRDefault="00DC2D6C">
            <w:pPr>
              <w:spacing w:after="60"/>
              <w:jc w:val="both"/>
            </w:pPr>
            <w:r>
              <w:rPr>
                <w:sz w:val="28"/>
                <w:szCs w:val="28"/>
              </w:rPr>
              <w:t>EICAR is a test string created by antivirus organizations. It contains no malicious code, but all antivirus programs recognize it as a “virus”. This practical exercise is performed only in a virtual machine.</w:t>
            </w:r>
            <w:r>
              <w:rPr>
                <w:sz w:val="28"/>
                <w:szCs w:val="28"/>
              </w:rPr>
            </w:r>
          </w:p>
        </w:tc>
      </w:tr>
    </w:tbl>
    <w:p w14:paraId="56DD9CA7" w14:textId="77777777" w:rsidR="004611B4" w:rsidRDefault="004611B4">
      <w:pPr>
        <w:spacing w:after="60"/>
      </w:pPr>
    </w:p>
    <w:p w14:paraId="0ECF9A9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Temporarily turn off real-time protection: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Set-MpPreference -DisableRealtimeMonitoring $true</w:t>
      </w:r>
      <w:r>
        <w:rPr>
          <w:sz w:val="28"/>
          <w:szCs w:val="28"/>
        </w:rPr>
        <w:t xml:space="preserve"> (if Tamper Protection is on, do this manually via Windows Security → Manage settings).</w:t>
      </w:r>
    </w:p>
    <w:p w14:paraId="4D6A909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In Notepad, type the following string and save it on the Desktop under the name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eicar.com</w:t>
      </w:r>
      <w:r>
        <w:rPr>
          <w:sz w:val="28"/>
          <w:szCs w:val="28"/>
        </w:rPr>
        <w:t xml:space="preserve"> (exactly on one line):</w:t>
      </w:r>
    </w:p>
    <w:p w14:paraId="0C399C64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X5O!P%@AP[4\PZX54(P^)7CC)7}$EICAR-STANDARD-ANTIVIRUS-TEST-FIL</w:t>
      </w:r>
      <w:r>
        <w:rPr>
          <w:rFonts w:ascii="Courier New" w:hAnsi="Courier New" w:cs="Courier New"/>
          <w:color w:val="1F4E79"/>
          <w:sz w:val="22"/>
          <w:szCs w:val="22"/>
        </w:rPr>
        <w:t>E!$H+H*</w:t>
      </w:r>
    </w:p>
    <w:p w14:paraId="1931704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Turn real-time protection back on: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Set-MpPreference -DisableRealtimeMonitoring $false</w:t>
      </w:r>
      <w:r>
        <w:rPr>
          <w:sz w:val="28"/>
          <w:szCs w:val="28"/>
        </w:rPr>
        <w:t>.</w:t>
      </w:r>
    </w:p>
    <w:p w14:paraId="18AC7C3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Defender immediately detects the file and quarantines it. “Threat found” appears in Windows Security → Protection history.</w:t>
      </w:r>
    </w:p>
    <w:p w14:paraId="2C25A3C5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View the detected threat: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Get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-MpThreat</w:t>
      </w:r>
      <w:r>
        <w:rPr>
          <w:sz w:val="28"/>
          <w:szCs w:val="28"/>
        </w:rPr>
        <w:t xml:space="preserve"> – its name is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Virus:DOS/EICAR_Test_File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588A942C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87DFB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1.2. Protection history – the EICAR threat detected</w:t>
            </w:r>
          </w:p>
          <w:p w14:paraId="4FD5CF9D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57634987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93479BD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1708AF50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All possible outcomes</w:t>
            </w:r>
          </w:p>
          <w:p w14:paraId="433A5FC9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The file disappeared immediately and an entry appeared in Protection history – protection is working.</w:t>
            </w:r>
          </w:p>
          <w:p w14:paraId="3179860D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The file remained – real-time protection is still off, or the folder has been excluded (exclusion).</w:t>
            </w:r>
          </w:p>
          <w:p w14:paraId="1E186702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Set-MpPreference</w:t>
            </w:r>
            <w:r>
              <w:rPr>
                <w:sz w:val="28"/>
                <w:szCs w:val="28"/>
              </w:rPr>
              <w:t xml:space="preserve"> returns “access denied” – Tamper Protection is enabled (this is normal protection).</w:t>
            </w:r>
            <w:r>
              <w:rPr>
                <w:sz w:val="28"/>
                <w:szCs w:val="28"/>
              </w:rPr>
            </w:r>
          </w:p>
        </w:tc>
      </w:tr>
    </w:tbl>
    <w:p w14:paraId="5D2F2279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7079D7BC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744A5B7D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1.2</w:t>
            </w:r>
          </w:p>
          <w:p w14:paraId="63A4BAF3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Defender detected the EICAR file within a second and quarantined it – this is proof that real-time protection works. Protection history is the log of all detected threats.</w:t>
            </w:r>
          </w:p>
          <w:p w14:paraId="41A4F5E3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In forensic analysis, Protection history provides information about when and which file was detected.</w:t>
            </w:r>
            <w:r>
              <w:rPr>
                <w:sz w:val="28"/>
                <w:szCs w:val="28"/>
              </w:rPr>
            </w:r>
          </w:p>
        </w:tc>
      </w:tr>
    </w:tbl>
    <w:p w14:paraId="0D563213" w14:textId="77777777" w:rsidR="004611B4" w:rsidRDefault="004611B4">
      <w:pPr>
        <w:spacing w:after="60"/>
      </w:pPr>
    </w:p>
    <w:p w14:paraId="3ECBB03C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1.3. Exclusions and Tamper Protection</w:t>
      </w:r>
    </w:p>
    <w:p w14:paraId="2734C384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See how exclusions weaken protection and what Tamper Protection is for.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minutes</w:t>
      </w:r>
    </w:p>
    <w:p w14:paraId="2E3D7100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View the current exclusions: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Get-MpPreference | Select-Object -ExpandProperty ExclusionPath</w:t>
      </w:r>
      <w:r>
        <w:rPr>
          <w:sz w:val="28"/>
          <w:szCs w:val="28"/>
        </w:rPr>
        <w:t>. On a clean system this is empty.</w:t>
      </w:r>
    </w:p>
    <w:p w14:paraId="0624E2D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Check the Tamper Protection status: </w:t>
      </w:r>
      <w:r>
        <w:rPr>
          <w:sz w:val="28"/>
          <w:szCs w:val="28"/>
        </w:rPr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(Get-MpComputerStatus).IsTamperProtected</w:t>
      </w:r>
      <w:r>
        <w:rPr>
          <w:sz w:val="28"/>
          <w:szCs w:val="28"/>
        </w:rPr>
        <w:t xml:space="preserve">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True</w:t>
      </w:r>
      <w:r>
        <w:rPr>
          <w:sz w:val="28"/>
          <w:szCs w:val="28"/>
        </w:rPr>
        <w:t xml:space="preserve"> – malware cannot turn off Defender’s settings.</w:t>
      </w:r>
    </w:p>
    <w:p w14:paraId="50203EA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In Windows Security → Virus &amp; threat protection → Ransomware protection, view the </w:t>
      </w:r>
      <w:r>
        <w:rPr>
          <w:b/>
          <w:bCs/>
          <w:sz w:val="28"/>
          <w:szCs w:val="28"/>
        </w:rPr>
        <w:t>Controlled folder access</w:t>
      </w:r>
      <w:r>
        <w:rPr>
          <w:sz w:val="28"/>
          <w:szCs w:val="28"/>
        </w:rPr>
        <w:t xml:space="preserve"> section.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C68AEAC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F9A7B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1.3. The list of exclusions from Get-MpPreference</w:t>
            </w:r>
            <w:r>
              <w:rPr>
                <w:b/>
                <w:bCs/>
                <w:color w:val="1F3A5F"/>
                <w:sz w:val="26"/>
                <w:szCs w:val="26"/>
              </w:rPr>
            </w:r>
          </w:p>
          <w:p w14:paraId="71A61B0D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2701C1CB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9C92A5A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09746343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1.3</w:t>
            </w:r>
          </w:p>
          <w:p w14:paraId="5110C500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An exclusion is a folder/file that Defender does not scan. It is sometimes necessary, but dangerous: if an intruder puts their malware in an excluded folder, Defender will not see it.</w:t>
            </w:r>
          </w:p>
          <w:p w14:paraId="0B626BAB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In a forensic investigation, the list of exclusions is always reviewed: an unexpected exclusion (an entire drive or a user folder) is a sign that protection was deliberately weakened.</w:t>
            </w:r>
          </w:p>
        </w:tc>
      </w:tr>
    </w:tbl>
    <w:p w14:paraId="156AB77C" w14:textId="77777777" w:rsidR="004611B4" w:rsidRDefault="004611B4">
      <w:pPr>
        <w:spacing w:after="60"/>
      </w:pPr>
    </w:p>
    <w:p w14:paraId="3A0DBC08" w14:textId="77777777" w:rsidR="004611B4" w:rsidRDefault="00DC2D6C">
      <w:pPr>
        <w:pStyle w:val="2"/>
        <w:keepNext/>
        <w:spacing w:before="240" w:after="120"/>
        <w:ind w:firstLine="680"/>
        <w:jc w:val="both"/>
      </w:pPr>
      <w:r>
        <w:rPr>
          <w:b/>
          <w:bCs/>
          <w:color w:val="1F3A5F"/>
          <w:szCs w:val="28"/>
        </w:rPr>
        <w:t>Part 2. Windows Defender Firewall</w:t>
      </w:r>
    </w:p>
    <w:p w14:paraId="3BF34A49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1.4. A rule that blocks a port (in three ways)</w:t>
      </w:r>
      <w:r>
        <w:rPr>
          <w:b/>
          <w:bCs/>
          <w:color w:val="2E8B57"/>
          <w:sz w:val="28"/>
          <w:szCs w:val="28"/>
        </w:rPr>
      </w:r>
    </w:p>
    <w:p w14:paraId="7F75A204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Create an inbound rule that blocks port 4444 using the GUI, netsh and PowerShell.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20 minutes</w:t>
      </w:r>
    </w:p>
    <w:p w14:paraId="5ED568F0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>Port 4444 is often used in penetration tests (for example, Metasploit), so it was chosen as the example to block.</w:t>
      </w:r>
    </w:p>
    <w:p w14:paraId="3C27B832" w14:textId="77777777" w:rsidR="004611B4" w:rsidRDefault="00DC2D6C">
      <w:pPr>
        <w:spacing w:after="100"/>
        <w:ind w:firstLine="680"/>
        <w:jc w:val="both"/>
      </w:pPr>
      <w:r>
        <w:rPr>
          <w:b/>
          <w:bCs/>
          <w:sz w:val="28"/>
          <w:szCs w:val="28"/>
        </w:rPr>
        <w:t>a) Using the GUI:</w:t>
      </w:r>
    </w:p>
    <w:p w14:paraId="5AD23D6A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control → Windows Defender Firewall → </w:t>
      </w:r>
      <w:r>
        <w:rPr>
          <w:b/>
          <w:bCs/>
          <w:sz w:val="28"/>
          <w:szCs w:val="28"/>
        </w:rPr>
        <w:t>Advanced settings</w:t>
      </w:r>
      <w:r>
        <w:rPr>
          <w:sz w:val="28"/>
          <w:szCs w:val="28"/>
        </w:rPr>
        <w:t xml:space="preserve"> (or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wf.msc</w:t>
      </w:r>
      <w:r>
        <w:rPr>
          <w:sz w:val="28"/>
          <w:szCs w:val="28"/>
        </w:rPr>
        <w:t>).</w:t>
      </w:r>
    </w:p>
    <w:p w14:paraId="4E8AF0E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In the left pane, select </w:t>
      </w:r>
      <w:r>
        <w:rPr>
          <w:b/>
          <w:bCs/>
          <w:sz w:val="28"/>
          <w:szCs w:val="28"/>
        </w:rPr>
        <w:t>Inbound Rule</w:t>
      </w:r>
      <w:r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t xml:space="preserve"> → in the right pane, click </w:t>
      </w:r>
      <w:r>
        <w:rPr>
          <w:b/>
          <w:bCs/>
          <w:sz w:val="28"/>
          <w:szCs w:val="28"/>
        </w:rPr>
        <w:t>New Rule…</w:t>
      </w:r>
      <w:r>
        <w:rPr>
          <w:sz w:val="28"/>
          <w:szCs w:val="28"/>
        </w:rPr>
        <w:t>.</w:t>
      </w:r>
    </w:p>
    <w:p w14:paraId="4348051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Rule Type: </w:t>
      </w:r>
      <w:r>
        <w:rPr>
          <w:b/>
          <w:bCs/>
          <w:sz w:val="28"/>
          <w:szCs w:val="28"/>
        </w:rPr>
        <w:t>Port</w:t>
      </w:r>
      <w:r>
        <w:rPr>
          <w:sz w:val="28"/>
          <w:szCs w:val="28"/>
        </w:rPr>
        <w:t xml:space="preserve"> → Next. Protocol: </w:t>
      </w:r>
      <w:r>
        <w:rPr>
          <w:b/>
          <w:bCs/>
          <w:sz w:val="28"/>
          <w:szCs w:val="28"/>
        </w:rPr>
        <w:t>TCP</w:t>
      </w:r>
      <w:r>
        <w:rPr>
          <w:sz w:val="28"/>
          <w:szCs w:val="28"/>
        </w:rPr>
        <w:t xml:space="preserve">, Specific local ports: </w:t>
      </w:r>
      <w:r>
        <w:rPr>
          <w:b/>
          <w:bCs/>
          <w:sz w:val="28"/>
          <w:szCs w:val="28"/>
        </w:rPr>
        <w:t>4444</w:t>
      </w:r>
      <w:r>
        <w:rPr>
          <w:sz w:val="28"/>
          <w:szCs w:val="28"/>
        </w:rPr>
        <w:t xml:space="preserve"> → Next.</w:t>
      </w:r>
    </w:p>
    <w:p w14:paraId="3CF807EA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Action: </w:t>
      </w:r>
      <w:r>
        <w:rPr>
          <w:b/>
          <w:bCs/>
          <w:sz w:val="28"/>
          <w:szCs w:val="28"/>
        </w:rPr>
        <w:t>Block the connection</w:t>
      </w:r>
      <w:r>
        <w:rPr>
          <w:sz w:val="28"/>
          <w:szCs w:val="28"/>
        </w:rPr>
        <w:t xml:space="preserve"> → Next. Select the profiles → Next. Give it a name (“Block TCP 4444”) → Finish.</w:t>
      </w:r>
    </w:p>
    <w:p w14:paraId="12547D91" w14:textId="77777777" w:rsidR="004611B4" w:rsidRDefault="00DC2D6C">
      <w:pPr>
        <w:spacing w:after="100"/>
        <w:ind w:firstLine="680"/>
        <w:jc w:val="both"/>
      </w:pPr>
      <w:r>
        <w:rPr>
          <w:b/>
          <w:bCs/>
          <w:sz w:val="28"/>
          <w:szCs w:val="28"/>
        </w:rPr>
        <w:t>b) Using netsh:</w:t>
      </w:r>
    </w:p>
    <w:p w14:paraId="4E61EA2F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netsh advfirewall firewa</w:t>
      </w:r>
      <w:r>
        <w:rPr>
          <w:rFonts w:ascii="Courier New" w:hAnsi="Courier New" w:cs="Courier New"/>
          <w:color w:val="1F4E79"/>
          <w:sz w:val="22"/>
          <w:szCs w:val="22"/>
        </w:rPr>
        <w:t>ll add rule name="Block 4444" `</w:t>
      </w:r>
    </w:p>
    <w:p w14:paraId="1D61E3FE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dir=in action=block protocol=TCP localport=4444</w:t>
      </w:r>
    </w:p>
    <w:p w14:paraId="4F7455B9" w14:textId="77777777" w:rsidR="004611B4" w:rsidRDefault="00DC2D6C">
      <w:pPr>
        <w:spacing w:after="100"/>
        <w:ind w:firstLine="680"/>
        <w:jc w:val="both"/>
      </w:pPr>
      <w:r>
        <w:rPr>
          <w:b/>
          <w:bCs/>
          <w:sz w:val="28"/>
          <w:szCs w:val="28"/>
        </w:rPr>
        <w:t>c) Using PowerShell:</w:t>
      </w:r>
    </w:p>
    <w:p w14:paraId="3D097ADD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New-NetFirewallRule -DisplayName "Block 4444" -Direction Inbound `</w:t>
      </w:r>
    </w:p>
    <w:p w14:paraId="2FBB5644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-LocalPort 4444 -Protocol TCP -Action Block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45696F13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92A59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1.4. wf.msc – the created “Block 4444” rule</w:t>
            </w:r>
            <w:r>
              <w:rPr>
                <w:b/>
                <w:bCs/>
                <w:color w:val="1F3A5F"/>
                <w:sz w:val="26"/>
                <w:szCs w:val="26"/>
              </w:rPr>
            </w:r>
          </w:p>
          <w:p w14:paraId="4C0A6249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78D6FC99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0948CDCD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6AA56B79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1.4</w:t>
            </w:r>
          </w:p>
          <w:p w14:paraId="6718DE64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 xml:space="preserve">A firewall rule can be created in three ways: the GUI (convenient for a single computer),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netsh</w:t>
            </w:r>
            <w:r>
              <w:rPr>
                <w:sz w:val="28"/>
                <w:szCs w:val="28"/>
              </w:rPr>
              <w:t xml:space="preserve"> and PowerShell (for configuring many computers quickly).</w:t>
            </w:r>
          </w:p>
          <w:p w14:paraId="40188F93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In real organizations, firewall rules are applied centrally through Group Policy or PowerShell scripts.</w:t>
            </w:r>
            <w:r>
              <w:rPr>
                <w:sz w:val="28"/>
                <w:szCs w:val="28"/>
              </w:rPr>
            </w:r>
          </w:p>
        </w:tc>
      </w:tr>
    </w:tbl>
    <w:p w14:paraId="490BEB51" w14:textId="77777777" w:rsidR="004611B4" w:rsidRDefault="004611B4">
      <w:pPr>
        <w:spacing w:after="60"/>
      </w:pPr>
    </w:p>
    <w:p w14:paraId="694F64F4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1.5. Testing the rule (Test-NetConnection)</w:t>
      </w:r>
    </w:p>
    <w:p w14:paraId="25E0DF60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Verify that the created rule really works.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minutes</w:t>
      </w:r>
    </w:p>
    <w:p w14:paraId="3EE62D95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In one PowerShell window, listen on port 4444:</w:t>
      </w:r>
    </w:p>
    <w:p w14:paraId="1F6F8074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$L = [System.Net.Sockets.TcpListener]4444; $L.Start()</w:t>
      </w:r>
    </w:p>
    <w:p w14:paraId="139F9505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In another PowerShell window, test the connection:</w:t>
      </w:r>
    </w:p>
    <w:p w14:paraId="6C24A11A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Test-NetConnection -ComputerName localhost -Port 4444</w:t>
      </w:r>
    </w:p>
    <w:p w14:paraId="54455CCD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If the rule is enabled, the result is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TcpTestSucceeded : Fals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</w:t>
      </w:r>
      <w:r>
        <w:rPr>
          <w:sz w:val="28"/>
          <w:szCs w:val="28"/>
        </w:rPr>
        <w:t xml:space="preserve"> (blocked). If you delete the rule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Remove-NetFirewallRule -DisplayName "Block 4444"</w:t>
      </w:r>
      <w:r>
        <w:rPr>
          <w:sz w:val="28"/>
          <w:szCs w:val="28"/>
        </w:rPr>
        <w:t xml:space="preserve">) and test again – the result will be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True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3471D2EB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061625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1.5. Test-NetConnection – the TcpTestSucceeded result</w:t>
            </w:r>
          </w:p>
          <w:p w14:paraId="788C2B9B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0DB553B8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C264895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0059853A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Test-NetConnection results</w:t>
            </w:r>
          </w:p>
          <w:p w14:paraId="0558AB36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TcpTestSucceeded : False</w:t>
            </w:r>
            <w:r>
              <w:rPr>
                <w:sz w:val="28"/>
                <w:szCs w:val="28"/>
              </w:rPr>
              <w:t xml:space="preserve"> – the port is closed or the firewall has blocked it.</w:t>
            </w:r>
          </w:p>
          <w:p w14:paraId="35ACDF61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TcpTestSucceeded : True</w:t>
            </w:r>
            <w:r>
              <w:rPr>
                <w:sz w:val="28"/>
                <w:szCs w:val="28"/>
              </w:rPr>
              <w:t xml:space="preserve"> – the port is open and the connection succeeds.</w:t>
            </w:r>
          </w:p>
          <w:p w14:paraId="44026D42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False is returned even if no listener has been opened – first start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TcpListener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53BB3A2B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3BC42845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50B36CBF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1.5</w:t>
            </w:r>
          </w:p>
          <w:p w14:paraId="0E5FAF29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Test-NetConnection</w:t>
            </w:r>
            <w:r>
              <w:rPr>
                <w:sz w:val="28"/>
                <w:szCs w:val="28"/>
              </w:rPr>
              <w:t xml:space="preserve"> – the simplest way to test a firewall rule or a network connection.</w:t>
            </w:r>
          </w:p>
          <w:p w14:paraId="07CF6E39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 xml:space="preserve">This command is also widely used for troubleshooting network problems. To block outbound traffic,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-Direction Outbound</w:t>
            </w:r>
            <w:r>
              <w:rPr>
                <w:sz w:val="28"/>
                <w:szCs w:val="28"/>
              </w:rPr>
              <w:t xml:space="preserve"> is used.</w:t>
            </w:r>
          </w:p>
        </w:tc>
      </w:tr>
    </w:tbl>
    <w:p w14:paraId="6F49B54E" w14:textId="77777777" w:rsidR="004611B4" w:rsidRDefault="004611B4">
      <w:pPr>
        <w:spacing w:after="60"/>
      </w:pPr>
    </w:p>
    <w:p w14:paraId="79BD7428" w14:textId="77777777" w:rsidR="004611B4" w:rsidRDefault="00DC2D6C">
      <w:pPr>
        <w:pStyle w:val="2"/>
        <w:keepNext/>
        <w:spacing w:before="240" w:after="120"/>
        <w:ind w:firstLine="680"/>
        <w:jc w:val="both"/>
      </w:pPr>
      <w:r>
        <w:rPr>
          <w:b/>
          <w:bCs/>
          <w:color w:val="1F3A5F"/>
          <w:szCs w:val="28"/>
        </w:rPr>
        <w:t>Part 3. Local Security Policy</w:t>
      </w:r>
    </w:p>
    <w:p w14:paraId="741E286D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 xml:space="preserve">Windows password, audit and user-rights settings are consolidated in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console. In a domain, policies are applied in the </w:t>
      </w:r>
      <w:r>
        <w:rPr>
          <w:b/>
          <w:bCs/>
          <w:sz w:val="28"/>
          <w:szCs w:val="28"/>
        </w:rPr>
        <w:t>LSDOU</w:t>
      </w:r>
      <w:r>
        <w:rPr>
          <w:sz w:val="28"/>
          <w:szCs w:val="28"/>
        </w:rPr>
        <w:t xml:space="preserve"> order: Local → Site → Domain → OU, and the last one takes precedence. Therefore, on a domain computer, a local setting can be overridden by a domain GPO.</w:t>
      </w:r>
      <w:r>
        <w:rPr>
          <w:sz w:val="28"/>
          <w:szCs w:val="28"/>
        </w:rPr>
      </w:r>
    </w:p>
    <w:p w14:paraId="4401CE37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1.6. Enabling auditing</w:t>
      </w:r>
    </w:p>
    <w:p w14:paraId="1450EE1F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Ensure that sign-in attempts are written to the Security log.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minutes</w:t>
      </w:r>
    </w:p>
    <w:p w14:paraId="7FCBE271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Local Policies → </w:t>
      </w:r>
      <w:r>
        <w:rPr>
          <w:b/>
          <w:bCs/>
          <w:sz w:val="28"/>
          <w:szCs w:val="28"/>
        </w:rPr>
        <w:t>Audit Policy</w:t>
      </w:r>
      <w:r>
        <w:rPr>
          <w:sz w:val="28"/>
          <w:szCs w:val="28"/>
        </w:rPr>
        <w:t xml:space="preserve"> → “Audit logon events” → select </w:t>
      </w:r>
      <w:r>
        <w:rPr>
          <w:b/>
          <w:bCs/>
          <w:sz w:val="28"/>
          <w:szCs w:val="28"/>
        </w:rPr>
        <w:t>Success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Failure</w:t>
      </w:r>
      <w:r>
        <w:rPr>
          <w:sz w:val="28"/>
          <w:szCs w:val="28"/>
        </w:rPr>
        <w:t>.</w:t>
      </w:r>
      <w:r>
        <w:rPr>
          <w:sz w:val="28"/>
          <w:szCs w:val="28"/>
        </w:rPr>
      </w:r>
    </w:p>
    <w:p w14:paraId="4BBAF85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Or on the command line (more precise, by subcategory):</w:t>
      </w:r>
    </w:p>
    <w:p w14:paraId="5ED53196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auditpol /set /subcategory:"Logon" /success:enable /failure:enable</w:t>
      </w:r>
    </w:p>
    <w:p w14:paraId="33DC327E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auditpol /set /subcategory:"Account Lockout" /failure:enable</w:t>
      </w:r>
    </w:p>
    <w:p w14:paraId="2189CDF0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auditpol /get /category:"Logon/Logoff"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43755F9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E3293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1.6. The result of auditpol /get – auditing is enabled</w:t>
            </w:r>
            <w:r>
              <w:rPr>
                <w:b/>
                <w:bCs/>
                <w:color w:val="1F3A5F"/>
                <w:sz w:val="26"/>
                <w:szCs w:val="26"/>
              </w:rPr>
            </w:r>
          </w:p>
          <w:p w14:paraId="3BD708B2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08E11646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369FC0D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3E203CEB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1.6</w:t>
            </w:r>
          </w:p>
          <w:p w14:paraId="75CDD3C4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Auditing writes the events occurring in the system to the Security log. Failure entries are especially important for detecting an attack.</w:t>
            </w:r>
          </w:p>
          <w:p w14:paraId="74420295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This audit setting will be needed in the password-guessing simulation in Question 2 (Task 2.4).</w:t>
            </w:r>
          </w:p>
        </w:tc>
      </w:tr>
    </w:tbl>
    <w:p w14:paraId="33F7442F" w14:textId="77777777" w:rsidR="004611B4" w:rsidRDefault="004611B4">
      <w:pPr>
        <w:spacing w:after="60"/>
      </w:pPr>
    </w:p>
    <w:p w14:paraId="2FFF812A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1.7. Changing a security parameter (Security Options)</w:t>
      </w:r>
    </w:p>
    <w:p w14:paraId="780AE3AC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Enable the “Don’t display last signed-in” setting and see the result.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minutes</w:t>
      </w:r>
    </w:p>
    <w:p w14:paraId="54CD3F4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Local Policies → </w:t>
      </w:r>
      <w:r>
        <w:rPr>
          <w:b/>
          <w:bCs/>
          <w:sz w:val="28"/>
          <w:szCs w:val="28"/>
        </w:rPr>
        <w:t>Security Options</w:t>
      </w:r>
      <w:r>
        <w:rPr>
          <w:sz w:val="28"/>
          <w:szCs w:val="28"/>
        </w:rPr>
        <w:t>.</w:t>
      </w:r>
    </w:p>
    <w:p w14:paraId="6100B7E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Find the “Interactive logon: Don’t display last signed-in” setting and switch it to the </w:t>
      </w:r>
      <w:r>
        <w:rPr>
          <w:sz w:val="28"/>
          <w:szCs w:val="28"/>
        </w:rPr>
      </w:r>
      <w:r>
        <w:rPr>
          <w:b/>
          <w:bCs/>
          <w:sz w:val="28"/>
          <w:szCs w:val="28"/>
        </w:rPr>
        <w:t>Enabled</w:t>
      </w:r>
      <w:r>
        <w:rPr>
          <w:sz w:val="28"/>
          <w:szCs w:val="28"/>
        </w:rPr>
        <w:t xml:space="preserve"> state.</w:t>
      </w:r>
    </w:p>
    <w:p w14:paraId="739B9BC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Lock the computer (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L </w:t>
      </w:r>
      <w:r>
        <w:rPr>
          <w:sz w:val="28"/>
          <w:szCs w:val="28"/>
        </w:rPr>
        <w:t>) and check the result – the last user name should not appear in the sign-in window.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26B1ADDA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B3844C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1.7. The last user name is not shown in the sign-in window</w:t>
            </w:r>
            <w:r>
              <w:rPr>
                <w:b/>
                <w:bCs/>
                <w:color w:val="1F3A5F"/>
                <w:sz w:val="26"/>
                <w:szCs w:val="26"/>
              </w:rPr>
            </w:r>
          </w:p>
          <w:p w14:paraId="08E72636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09673B9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167A6660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58650C6E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Useful Security Options settings</w:t>
            </w:r>
          </w:p>
          <w:p w14:paraId="379AC13C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Accounts: Rename administrator account</w:t>
            </w:r>
            <w:r>
              <w:rPr>
                <w:sz w:val="28"/>
                <w:szCs w:val="28"/>
              </w:rPr>
              <w:t xml:space="preserve"> – changing the default “Administrator” name.</w:t>
            </w:r>
          </w:p>
          <w:p w14:paraId="46F3FC81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Accounts: Guest account status</w:t>
            </w:r>
            <w:r>
              <w:rPr>
                <w:sz w:val="28"/>
                <w:szCs w:val="28"/>
              </w:rPr>
              <w:t xml:space="preserve"> – disabling the guest account.</w:t>
            </w:r>
          </w:p>
          <w:p w14:paraId="192AB54F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Interactive logon: Machine inactivity limit</w:t>
            </w:r>
            <w:r>
              <w:rPr>
                <w:sz w:val="28"/>
                <w:szCs w:val="28"/>
              </w:rPr>
              <w:t xml:space="preserve"> – automatically locking the screen when the computer is inactive.</w:t>
            </w:r>
          </w:p>
        </w:tc>
      </w:tr>
    </w:tbl>
    <w:p w14:paraId="70B6401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A5F78B4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1AC4F285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1.7</w:t>
            </w:r>
          </w:p>
          <w:p w14:paraId="10989516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Once “Don’t display last signed-in” is enabled, the account name is not shown in the sign-in window: an outsider now has to guess not only the password but also the login name.</w:t>
            </w:r>
          </w:p>
          <w:p w14:paraId="489C2C62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This is one of the simple but effective hardening measures that can be applied through Security Options.</w:t>
            </w:r>
            <w:r>
              <w:rPr>
                <w:sz w:val="28"/>
                <w:szCs w:val="28"/>
              </w:rPr>
            </w:r>
          </w:p>
        </w:tc>
      </w:tr>
    </w:tbl>
    <w:p w14:paraId="2BA667B6" w14:textId="77777777" w:rsidR="004611B4" w:rsidRDefault="004611B4">
      <w:pPr>
        <w:spacing w:after="60"/>
      </w:pPr>
    </w:p>
    <w:p w14:paraId="29E56E2F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t>QUESTION 2. CONFIGURING USER SECURITY</w:t>
      </w:r>
    </w:p>
    <w:p w14:paraId="61C0DC56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 xml:space="preserve">In Windows, a separate account is created for each person and permissions are granted through groups (role-based access control). The main groups are: </w:t>
      </w:r>
      <w:r>
        <w:rPr>
          <w:b/>
          <w:bCs/>
          <w:sz w:val="28"/>
          <w:szCs w:val="28"/>
        </w:rPr>
        <w:t>Administrators</w:t>
      </w:r>
      <w:r>
        <w:rPr>
          <w:sz w:val="28"/>
          <w:szCs w:val="28"/>
        </w:rPr>
        <w:t xml:space="preserve"> (full control), </w:t>
      </w:r>
      <w:r>
        <w:rPr>
          <w:b/>
          <w:bCs/>
          <w:sz w:val="28"/>
          <w:szCs w:val="28"/>
        </w:rPr>
        <w:t>Users</w:t>
      </w:r>
      <w:r>
        <w:rPr>
          <w:sz w:val="28"/>
          <w:szCs w:val="28"/>
        </w:rPr>
        <w:t xml:space="preserve"> (standard, restricted), </w:t>
      </w:r>
      <w:r>
        <w:rPr>
          <w:b/>
          <w:bCs/>
          <w:sz w:val="28"/>
          <w:szCs w:val="28"/>
        </w:rPr>
        <w:t>Guests</w:t>
      </w:r>
      <w:r>
        <w:rPr>
          <w:sz w:val="28"/>
          <w:szCs w:val="28"/>
        </w:rPr>
        <w:t xml:space="preserve"> (minimal). Each account has a unique SID (security identifier); the number at the end of the SID (the RID) indicates the account type (500 – Administrator, 501 – Guest, 1000+ – created accounts).</w:t>
      </w:r>
      <w:r>
        <w:rPr>
          <w:sz w:val="28"/>
          <w:szCs w:val="28"/>
        </w:rPr>
      </w:r>
    </w:p>
    <w:p w14:paraId="3ED1B239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2.1. Creating a restricted user</w:t>
      </w:r>
    </w:p>
    <w:p w14:paraId="0DAF0C87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Create an account with standard rights and see its restrictions.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minutes</w:t>
      </w:r>
      <w:r>
        <w:rPr>
          <w:sz w:val="28"/>
          <w:szCs w:val="28"/>
        </w:rPr>
      </w:r>
    </w:p>
    <w:p w14:paraId="0F80460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GUI method: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lusrmgr.msc</w:t>
      </w:r>
      <w:r>
        <w:rPr>
          <w:sz w:val="28"/>
          <w:szCs w:val="28"/>
        </w:rPr>
        <w:t xml:space="preserve"> → right-click Users → </w:t>
      </w:r>
      <w:r>
        <w:rPr>
          <w:b/>
          <w:bCs/>
          <w:sz w:val="28"/>
          <w:szCs w:val="28"/>
        </w:rPr>
        <w:t>New User</w:t>
      </w:r>
      <w:r>
        <w:rPr>
          <w:sz w:val="28"/>
          <w:szCs w:val="28"/>
        </w:rPr>
        <w:t xml:space="preserve"> → name (“Student”), password → Create.</w:t>
      </w:r>
    </w:p>
    <w:p w14:paraId="470B29B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Or via the command line (as administrator):</w:t>
      </w:r>
    </w:p>
    <w:p w14:paraId="124D6EDD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Student Password@2026 /add</w:t>
      </w:r>
    </w:p>
    <w:p w14:paraId="3FA2CC08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localgroup Users Student /add</w:t>
      </w:r>
    </w:p>
    <w:p w14:paraId="637A2E23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Student</w:t>
      </w:r>
    </w:p>
    <w:p w14:paraId="6148EFB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Sign in with the new account (Sign out → Student).</w:t>
      </w:r>
    </w:p>
    <w:p w14:paraId="462255F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Try to install a program or change a system setting – a </w:t>
      </w:r>
      <w:r>
        <w:rPr>
          <w:b/>
          <w:bCs/>
          <w:sz w:val="28"/>
          <w:szCs w:val="28"/>
        </w:rPr>
        <w:t>Credential prompt</w:t>
      </w:r>
      <w:r>
        <w:rPr>
          <w:sz w:val="28"/>
          <w:szCs w:val="28"/>
        </w:rPr>
        <w:t xml:space="preserve"> (admin login and password) appears.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38F4C31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8CDEE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2.1. The result of net user Student – Local Group Memberships: *Users</w:t>
            </w:r>
          </w:p>
          <w:p w14:paraId="3A10FE33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20ED3E05" w14:textId="77777777" w:rsidR="004611B4" w:rsidRDefault="004611B4">
      <w:pPr>
        <w:spacing w:after="60"/>
      </w:pPr>
    </w:p>
    <w:p w14:paraId="48711889" w14:textId="77777777" w:rsidR="004611B4" w:rsidRDefault="00DC2D6C">
      <w:pPr>
        <w:keepNext/>
        <w:spacing w:before="120" w:after="60"/>
      </w:pPr>
      <w:r>
        <w:rPr>
          <w:b/>
          <w:bCs/>
          <w:sz w:val="24"/>
          <w:szCs w:val="24"/>
        </w:rPr>
        <w:t xml:space="preserve">Table 1. </w:t>
      </w:r>
      <w:r>
        <w:rPr>
          <w:sz w:val="24"/>
          <w:szCs w:val="24"/>
        </w:rPr>
        <w:t>The main groups of Windows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1"/>
        <w:gridCol w:w="3402"/>
        <w:gridCol w:w="3001"/>
      </w:tblGrid>
      <w:tr w:rsidR="004611B4" w14:paraId="5BBBD2CC" w14:textId="77777777">
        <w:trPr>
          <w:cantSplit/>
          <w:tblHeader/>
          <w:jc w:val="center"/>
        </w:trPr>
        <w:tc>
          <w:tcPr>
            <w:tcW w:w="21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2DFD" w14:textId="77777777" w:rsidR="004611B4" w:rsidRDefault="00DC2D6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Group</w:t>
            </w:r>
          </w:p>
        </w:tc>
        <w:tc>
          <w:tcPr>
            <w:tcW w:w="34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C242B" w14:textId="77777777" w:rsidR="004611B4" w:rsidRDefault="00DC2D6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Permission level</w:t>
            </w:r>
          </w:p>
        </w:tc>
        <w:tc>
          <w:tcPr>
            <w:tcW w:w="30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569E" w14:textId="77777777" w:rsidR="004611B4" w:rsidRDefault="00DC2D6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Recommendation</w:t>
            </w:r>
          </w:p>
        </w:tc>
      </w:tr>
      <w:tr w:rsidR="004611B4" w14:paraId="3ED4264A" w14:textId="77777777">
        <w:trPr>
          <w:cantSplit/>
          <w:jc w:val="center"/>
        </w:trPr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CF6C" w14:textId="77777777" w:rsidR="004611B4" w:rsidRDefault="00DC2D6C">
            <w:r>
              <w:rPr>
                <w:sz w:val="24"/>
                <w:szCs w:val="24"/>
              </w:rPr>
              <w:t>Administrators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C50FA" w14:textId="77777777" w:rsidR="004611B4" w:rsidRDefault="00DC2D6C">
            <w:r>
              <w:rPr>
                <w:sz w:val="24"/>
                <w:szCs w:val="24"/>
              </w:rPr>
              <w:t>Full – can change all settings</w:t>
            </w:r>
          </w:p>
        </w:tc>
        <w:tc>
          <w:tcPr>
            <w:tcW w:w="3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727F" w14:textId="77777777" w:rsidR="004611B4" w:rsidRDefault="00DC2D6C">
            <w:r>
              <w:rPr>
                <w:sz w:val="24"/>
                <w:szCs w:val="24"/>
              </w:rPr>
              <w:t>Only for those who perform administrator duties</w:t>
            </w:r>
          </w:p>
        </w:tc>
      </w:tr>
      <w:tr w:rsidR="004611B4" w14:paraId="3C7680F0" w14:textId="77777777">
        <w:trPr>
          <w:cantSplit/>
          <w:jc w:val="center"/>
        </w:trPr>
        <w:tc>
          <w:tcPr>
            <w:tcW w:w="21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A88A" w14:textId="77777777" w:rsidR="004611B4" w:rsidRDefault="00DC2D6C">
            <w:r>
              <w:rPr>
                <w:sz w:val="24"/>
                <w:szCs w:val="24"/>
              </w:rPr>
              <w:t>Users</w:t>
            </w:r>
          </w:p>
        </w:tc>
        <w:tc>
          <w:tcPr>
            <w:tcW w:w="34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B729" w14:textId="77777777" w:rsidR="004611B4" w:rsidRDefault="00DC2D6C">
            <w:r>
              <w:rPr>
                <w:sz w:val="24"/>
                <w:szCs w:val="24"/>
              </w:rPr>
              <w:t>Standard – cannot install programs</w:t>
            </w:r>
          </w:p>
        </w:tc>
        <w:tc>
          <w:tcPr>
            <w:tcW w:w="30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71A4" w14:textId="77777777" w:rsidR="004611B4" w:rsidRDefault="00DC2D6C">
            <w:r>
              <w:rPr>
                <w:sz w:val="24"/>
                <w:szCs w:val="24"/>
              </w:rPr>
              <w:t>For everyday working accounts</w:t>
            </w:r>
          </w:p>
        </w:tc>
      </w:tr>
      <w:tr w:rsidR="004611B4" w14:paraId="73D87E27" w14:textId="77777777">
        <w:trPr>
          <w:cantSplit/>
          <w:jc w:val="center"/>
        </w:trPr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D414B" w14:textId="77777777" w:rsidR="004611B4" w:rsidRDefault="00DC2D6C">
            <w:r>
              <w:rPr>
                <w:sz w:val="24"/>
                <w:szCs w:val="24"/>
              </w:rPr>
              <w:t>Guests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A660" w14:textId="77777777" w:rsidR="004611B4" w:rsidRDefault="00DC2D6C">
            <w:r>
              <w:rPr>
                <w:sz w:val="24"/>
                <w:szCs w:val="24"/>
              </w:rPr>
              <w:t>Very restricted, temporary</w:t>
            </w:r>
          </w:p>
        </w:tc>
        <w:tc>
          <w:tcPr>
            <w:tcW w:w="3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7955" w14:textId="77777777" w:rsidR="004611B4" w:rsidRDefault="00DC2D6C">
            <w:r>
              <w:rPr>
                <w:sz w:val="24"/>
                <w:szCs w:val="24"/>
              </w:rPr>
              <w:t>Preferably left disabled</w:t>
            </w:r>
          </w:p>
        </w:tc>
      </w:tr>
    </w:tbl>
    <w:p w14:paraId="536C9AEC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57F707D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08803A36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2.1</w:t>
            </w:r>
          </w:p>
          <w:p w14:paraId="3A45E15D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Any program that runs under the Student account (even a malicious one) cannot change the system on its own – the admin password is requested.</w:t>
            </w:r>
          </w:p>
          <w:p w14:paraId="25E38C05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This is the “least privilege” principle: everyday work should be done in a standard account, and the admin account should be used only when necessary.</w:t>
            </w:r>
            <w:r>
              <w:rPr>
                <w:sz w:val="28"/>
                <w:szCs w:val="28"/>
              </w:rPr>
            </w:r>
          </w:p>
        </w:tc>
      </w:tr>
    </w:tbl>
    <w:p w14:paraId="250B28A1" w14:textId="77777777" w:rsidR="004611B4" w:rsidRDefault="004611B4">
      <w:pPr>
        <w:spacing w:after="60"/>
      </w:pPr>
    </w:p>
    <w:p w14:paraId="38226B53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2.2. Checking standard user rights</w:t>
      </w:r>
    </w:p>
    <w:p w14:paraId="1B7C29E5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See the “least privilege” principle in practice.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minutes</w:t>
      </w:r>
    </w:p>
    <w:p w14:paraId="055FE86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Sign in with the Student account and run the following in an ordinary PowerShell:</w:t>
      </w:r>
    </w:p>
    <w:p w14:paraId="4B6338FE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whoami /user</w:t>
      </w:r>
    </w:p>
    <w:p w14:paraId="388E3AFF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whoami /groups | findstr /i "BUILTIN"</w:t>
      </w:r>
    </w:p>
    <w:p w14:paraId="437A107E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Test Password@2026 /add</w:t>
      </w:r>
    </w:p>
    <w:p w14:paraId="3CD79308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New-Item C:\Windows\System32\test.txt</w:t>
      </w:r>
    </w:p>
    <w:p w14:paraId="35306AE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In the result,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BUILTIN\Users</w:t>
      </w:r>
      <w:r>
        <w:rPr>
          <w:sz w:val="28"/>
          <w:szCs w:val="28"/>
        </w:rPr>
        <w:t xml:space="preserve"> is present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BUILTIN\Administrators</w:t>
      </w:r>
      <w:r>
        <w:rPr>
          <w:sz w:val="28"/>
          <w:szCs w:val="28"/>
        </w:rPr>
        <w:t xml:space="preserve"> is absent; creating a new account and creating a file in the system folder are both rejected with “Access is denied”. In your own folder (Documents), however, a file is created without any problem.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FCCBE6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20752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2.2. whoami /groups and the “Access is denied” result</w:t>
            </w:r>
          </w:p>
          <w:p w14:paraId="205FA1BE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  <w:r>
              <w:rPr>
                <w:i/>
                <w:iCs/>
                <w:color w:val="9AA5B1"/>
                <w:sz w:val="24"/>
                <w:szCs w:val="24"/>
              </w:rPr>
            </w:r>
          </w:p>
        </w:tc>
      </w:tr>
    </w:tbl>
    <w:p w14:paraId="3CB16117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66C4AB45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7BE689DE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2.2</w:t>
            </w:r>
          </w:p>
          <w:p w14:paraId="5643F3AC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A standard account can work only with its own files: it cannot change other accounts, system folders or security settings.</w:t>
            </w:r>
          </w:p>
          <w:p w14:paraId="07E7E83A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Even if an attacker obtains this account’s password, they cannot take full control of the system – they will additionally need privilege escalation.</w:t>
            </w:r>
          </w:p>
        </w:tc>
      </w:tr>
    </w:tbl>
    <w:p w14:paraId="21EB6ABB" w14:textId="77777777" w:rsidR="004611B4" w:rsidRDefault="004611B4">
      <w:pPr>
        <w:spacing w:after="60"/>
      </w:pPr>
    </w:p>
    <w:p w14:paraId="5F6A5AA7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2.3. Configuring the password policy</w:t>
      </w:r>
    </w:p>
    <w:p w14:paraId="0E24A6E4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Set the password requirements and test them.</w:t>
      </w:r>
      <w:r>
        <w:rPr>
          <w:b/>
          <w:bCs/>
          <w:sz w:val="28"/>
          <w:szCs w:val="28"/>
        </w:rPr>
        <w:t xml:space="preserve">   ·   Time: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15 minutes</w:t>
      </w:r>
    </w:p>
    <w:p w14:paraId="2F2333B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Account Policies → </w:t>
      </w:r>
      <w:r>
        <w:rPr>
          <w:b/>
          <w:bCs/>
          <w:sz w:val="28"/>
          <w:szCs w:val="28"/>
        </w:rPr>
        <w:t>Password Policy</w:t>
      </w:r>
      <w:r>
        <w:rPr>
          <w:sz w:val="28"/>
          <w:szCs w:val="28"/>
        </w:rPr>
        <w:t xml:space="preserve"> → “Minimum password length” = 10, “Password must meet complexity requirements” = Enabled.</w:t>
      </w:r>
    </w:p>
    <w:p w14:paraId="7484113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View the current policy on the command line: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accounts</w:t>
      </w:r>
      <w:r>
        <w:rPr>
          <w:sz w:val="28"/>
          <w:szCs w:val="28"/>
        </w:rPr>
        <w:t>.</w:t>
      </w:r>
    </w:p>
    <w:p w14:paraId="0994DF4C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Try to create an account with a password that violates the policy (a short one):</w:t>
      </w:r>
      <w:r>
        <w:rPr>
          <w:sz w:val="28"/>
          <w:szCs w:val="28"/>
        </w:rPr>
      </w:r>
    </w:p>
    <w:p w14:paraId="2F470D33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Trial 12345 /add</w:t>
      </w:r>
    </w:p>
    <w:p w14:paraId="53D225E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Result: “The password does not meet the password policy requirements…” – the policy is working.</w:t>
      </w:r>
    </w:p>
    <w:p w14:paraId="400520F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Create it with a password that meets the requirements, and then delete it: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Trial Secure@2026 /add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Trial /delete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5964F7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E0B28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2.3. The result of net accounts and the rejected password</w:t>
            </w:r>
          </w:p>
          <w:p w14:paraId="3E8EC131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727359D3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C7E3809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4E49EC70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Complexity requirements</w:t>
            </w:r>
          </w:p>
          <w:p w14:paraId="0500570A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The password must contain at least 3 of the 4 types (uppercase letter, lowercase letter, digit, special character).</w:t>
            </w:r>
          </w:p>
          <w:p w14:paraId="7917BFA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The password must not contain 3 or more consecutive characters of the user name.</w:t>
            </w:r>
          </w:p>
          <w:p w14:paraId="1F2012CE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For example: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password123</w:t>
            </w:r>
            <w:r>
              <w:rPr>
                <w:sz w:val="28"/>
                <w:szCs w:val="28"/>
              </w:rPr>
              <w:t xml:space="preserve"> – rejected (2 types);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Shield#2026</w:t>
            </w:r>
            <w:r>
              <w:rPr>
                <w:sz w:val="28"/>
                <w:szCs w:val="28"/>
              </w:rPr>
              <w:t xml:space="preserve"> – accepted.</w:t>
            </w:r>
          </w:p>
        </w:tc>
      </w:tr>
    </w:tbl>
    <w:p w14:paraId="01388AE3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ECE4A88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7134E33B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2.3</w:t>
            </w:r>
          </w:p>
          <w:p w14:paraId="14FE3431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 xml:space="preserve">The password policy prevents weak, easily guessed passwords.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secpol.msc</w:t>
            </w:r>
            <w:r>
              <w:rPr>
                <w:sz w:val="28"/>
                <w:szCs w:val="28"/>
              </w:rPr>
              <w:t xml:space="preserve"> (GUI) and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net accounts</w:t>
            </w:r>
            <w:r>
              <w:rPr>
                <w:sz w:val="28"/>
                <w:szCs w:val="28"/>
              </w:rPr>
              <w:t xml:space="preserve"> (command line) show the same policy.</w:t>
            </w:r>
          </w:p>
          <w:p w14:paraId="7724EE13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 xml:space="preserve">When checking many computers,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net accounts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</w:r>
            <w:r>
              <w:rPr>
                <w:sz w:val="28"/>
                <w:szCs w:val="28"/>
              </w:rPr>
              <w:t xml:space="preserve"> is much faster. A password policy makes brute-force attacks more difficult.</w:t>
            </w:r>
          </w:p>
        </w:tc>
      </w:tr>
    </w:tbl>
    <w:p w14:paraId="2B0E3885" w14:textId="77777777" w:rsidR="004611B4" w:rsidRDefault="004611B4">
      <w:pPr>
        <w:spacing w:after="60"/>
      </w:pPr>
    </w:p>
    <w:p w14:paraId="5B9B1C7C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2.4. Simulating a password-guessing attack</w:t>
      </w:r>
    </w:p>
    <w:p w14:paraId="68A0968A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See how Account Lockout and auditing together stop and record an attack.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20 minutes</w:t>
      </w:r>
    </w:p>
    <w:p w14:paraId="73BC0FA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Account Policies → </w:t>
      </w:r>
      <w:r>
        <w:rPr>
          <w:b/>
          <w:bCs/>
          <w:sz w:val="28"/>
          <w:szCs w:val="28"/>
        </w:rPr>
        <w:t>Account Lockout Policy</w:t>
      </w:r>
      <w:r>
        <w:rPr>
          <w:sz w:val="28"/>
          <w:szCs w:val="28"/>
        </w:rPr>
        <w:t xml:space="preserve"> → “Account lockout threshold” = 3 (Windows suggests the other two values itself – accept them).</w:t>
      </w:r>
      <w:r>
        <w:rPr>
          <w:sz w:val="28"/>
          <w:szCs w:val="28"/>
        </w:rPr>
      </w:r>
    </w:p>
    <w:p w14:paraId="10B0C27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In an Administrator cmd window, enter a </w:t>
      </w:r>
      <w:r>
        <w:rPr>
          <w:b/>
          <w:bCs/>
          <w:sz w:val="28"/>
          <w:szCs w:val="28"/>
        </w:rPr>
        <w:t>deliberately wrong</w:t>
      </w:r>
      <w:r>
        <w:rPr>
          <w:sz w:val="28"/>
          <w:szCs w:val="28"/>
        </w:rPr>
        <w:t xml:space="preserve"> password for the user Student, 3 times in total:</w:t>
      </w:r>
    </w:p>
    <w:p w14:paraId="68206E59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runas /user:Student cmd</w:t>
      </w:r>
    </w:p>
    <w:p w14:paraId="3F362B7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On the fourth attempt, enter the </w:t>
      </w:r>
      <w:r>
        <w:rPr>
          <w:b/>
          <w:bCs/>
          <w:sz w:val="28"/>
          <w:szCs w:val="28"/>
        </w:rPr>
        <w:t>correct</w:t>
      </w:r>
      <w:r>
        <w:rPr>
          <w:sz w:val="28"/>
          <w:szCs w:val="28"/>
        </w:rPr>
        <w:t xml:space="preserve"> password. Result: “The referenced account is currently locked out…” – the account is locked.</w:t>
      </w:r>
    </w:p>
    <w:p w14:paraId="1C2F4E7A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Check the account status: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Student</w:t>
      </w:r>
      <w:r>
        <w:rPr>
          <w:sz w:val="28"/>
          <w:szCs w:val="28"/>
        </w:rPr>
        <w:t xml:space="preserve"> – the Account active line shows “Locked”.</w:t>
      </w:r>
    </w:p>
    <w:p w14:paraId="5DE25FA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Find the traces of the attack in the Security log:</w:t>
      </w:r>
    </w:p>
    <w:p w14:paraId="507C98DB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lastRenderedPageBreak/>
        <w:t>Get-WinEvent -FilterHashtable @{LogName='Security'; Id=4625,4740} -MaxEvents 10 |</w:t>
      </w:r>
    </w:p>
    <w:p w14:paraId="5700E7D1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Format-Table TimeCreated, Id, Message -Wrap</w:t>
      </w:r>
    </w:p>
    <w:p w14:paraId="58CA2A1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 xml:space="preserve">Unlock the account: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lusrmgr.msc</w:t>
      </w:r>
      <w:r>
        <w:rPr>
          <w:sz w:val="28"/>
          <w:szCs w:val="28"/>
        </w:rPr>
        <w:t xml:space="preserve"> → Student → Properties → clear the “Account is locked out” check box.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3A5DA1BE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DCD82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2.4. The account is locked out (1909) and events 4625/4740</w:t>
            </w:r>
          </w:p>
          <w:p w14:paraId="3281D88F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3512CDEA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B3FE51C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2D726652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User-related event codes</w:t>
            </w:r>
          </w:p>
          <w:p w14:paraId="18CC293D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4624</w:t>
            </w:r>
            <w:r>
              <w:rPr>
                <w:sz w:val="28"/>
                <w:szCs w:val="28"/>
              </w:rPr>
              <w:t xml:space="preserve"> – successful sign-in; </w:t>
            </w:r>
            <w:r>
              <w:rPr>
                <w:b/>
                <w:bCs/>
                <w:sz w:val="28"/>
                <w:szCs w:val="28"/>
              </w:rPr>
              <w:t>4625</w:t>
            </w:r>
            <w:r>
              <w:rPr>
                <w:sz w:val="28"/>
                <w:szCs w:val="28"/>
              </w:rPr>
              <w:t xml:space="preserve"> – failed sign-in (wrong password).</w:t>
            </w:r>
          </w:p>
          <w:p w14:paraId="6B56CDA4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4740</w:t>
            </w:r>
            <w:r>
              <w:rPr>
                <w:sz w:val="28"/>
                <w:szCs w:val="28"/>
              </w:rPr>
              <w:t xml:space="preserve"> – account locked out; </w:t>
            </w:r>
            <w:r>
              <w:rPr>
                <w:b/>
                <w:bCs/>
                <w:sz w:val="28"/>
                <w:szCs w:val="28"/>
              </w:rPr>
              <w:t>4720</w:t>
            </w:r>
            <w:r>
              <w:rPr>
                <w:sz w:val="28"/>
                <w:szCs w:val="28"/>
              </w:rPr>
              <w:t xml:space="preserve"> – new account created; </w:t>
            </w:r>
            <w:r>
              <w:rPr>
                <w:b/>
                <w:bCs/>
                <w:sz w:val="28"/>
                <w:szCs w:val="28"/>
              </w:rPr>
              <w:t>4726</w:t>
            </w:r>
            <w:r>
              <w:rPr>
                <w:sz w:val="28"/>
                <w:szCs w:val="28"/>
              </w:rPr>
              <w:t xml:space="preserve"> – account deleted.</w:t>
            </w:r>
          </w:p>
          <w:p w14:paraId="7C1C0D87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4732</w:t>
            </w:r>
            <w:r>
              <w:rPr>
                <w:sz w:val="28"/>
                <w:szCs w:val="28"/>
              </w:rPr>
              <w:t xml:space="preserve"> – a user was added to a security group (for example, Administrators).</w:t>
            </w:r>
          </w:p>
        </w:tc>
      </w:tr>
    </w:tbl>
    <w:p w14:paraId="3D4540C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36B16399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24D2274C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2.4</w:t>
            </w:r>
          </w:p>
          <w:p w14:paraId="2D3A59C4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Several 4625 events in a short period followed by 4740 are the classic trace of a password-guessing (brute-force) attack. Lockout stopped the attack on the 3rd attempt, and auditing documented it.</w:t>
            </w:r>
            <w:r>
              <w:rPr>
                <w:sz w:val="28"/>
                <w:szCs w:val="28"/>
              </w:rPr>
            </w:r>
          </w:p>
          <w:p w14:paraId="32926ECC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>SIEM systems detect exactly such patterns automatically. If an attacker creates a new admin account for themselves, events 4720 and 4732 expose it.</w:t>
            </w:r>
            <w:r>
              <w:rPr>
                <w:sz w:val="28"/>
                <w:szCs w:val="28"/>
              </w:rPr>
            </w:r>
          </w:p>
        </w:tc>
      </w:tr>
    </w:tbl>
    <w:p w14:paraId="4E46B61A" w14:textId="77777777" w:rsidR="004611B4" w:rsidRDefault="004611B4">
      <w:pPr>
        <w:spacing w:after="60"/>
      </w:pPr>
    </w:p>
    <w:p w14:paraId="09C4F544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Task 2.5. Auditing user rights and accounts</w:t>
      </w:r>
    </w:p>
    <w:p w14:paraId="6401E1CE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Check who the administrators on the computer are and what privileges you yourself have.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minutes</w:t>
      </w:r>
    </w:p>
    <w:p w14:paraId="37408D3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View your current privileges: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 /priv</w:t>
      </w:r>
      <w:r>
        <w:rPr>
          <w:sz w:val="28"/>
          <w:szCs w:val="28"/>
        </w:rPr>
        <w:t xml:space="preserve">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SeDebugPrivilege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SeImpersonatePrivilege</w:t>
      </w:r>
      <w:r>
        <w:rPr>
          <w:sz w:val="28"/>
          <w:szCs w:val="28"/>
        </w:rPr>
        <w:t xml:space="preserve"> and similar privileges are dangerous – they can be used for privilege escalation.</w:t>
      </w:r>
    </w:p>
    <w:p w14:paraId="4275D6E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View all accounts and administrators on the computer:</w:t>
      </w:r>
      <w:r>
        <w:rPr>
          <w:sz w:val="28"/>
          <w:szCs w:val="28"/>
        </w:rPr>
      </w:r>
    </w:p>
    <w:p w14:paraId="3DC28C60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Get-LocalUser | Format-Table Name, Enabled, LastLogon</w:t>
      </w:r>
    </w:p>
    <w:p w14:paraId="6B900FA5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Get-LocalGroupMember -Group Administrators</w:t>
      </w:r>
    </w:p>
    <w:p w14:paraId="10B525CE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Guest</w:t>
      </w:r>
    </w:p>
    <w:p w14:paraId="107802D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Check: Guest should show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Enabled: False</w:t>
      </w:r>
      <w:r>
        <w:rPr>
          <w:sz w:val="28"/>
          <w:szCs w:val="28"/>
        </w:rPr>
        <w:t>, and the Administrators group should contain only the necessary accounts.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5241EAF2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12A682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Screenshot 2.5. whoami /priv and Get-LocalGroupMember Administrators</w:t>
            </w:r>
          </w:p>
          <w:p w14:paraId="518ABB57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a screenshot of your own result here)</w:t>
            </w:r>
          </w:p>
        </w:tc>
      </w:tr>
    </w:tbl>
    <w:p w14:paraId="45DF26CC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0F2F6F3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1CE034A2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2.5</w:t>
            </w:r>
          </w:p>
          <w:p w14:paraId="604FDA21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Regularly reviewing accounts (unnecessary accounts, an enabled Guest, extra members of the Administrators group) is one of the simplest yet most effective protective measures.</w:t>
            </w:r>
            <w:r>
              <w:rPr>
                <w:sz w:val="28"/>
                <w:szCs w:val="28"/>
              </w:rPr>
            </w:r>
          </w:p>
          <w:p w14:paraId="7270156D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Where/when it is needed: </w:t>
            </w:r>
            <w:r>
              <w:rPr>
                <w:sz w:val="28"/>
                <w:szCs w:val="28"/>
              </w:rPr>
              <w:t xml:space="preserve">In a penetration test, one of the first commands run right after getting into the system is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whoami /priv</w:t>
            </w:r>
            <w:r>
              <w:rPr>
                <w:sz w:val="28"/>
                <w:szCs w:val="28"/>
              </w:rPr>
              <w:t>. If a dangerous privilege appears, there is a chance of escalating privileges.</w:t>
            </w:r>
          </w:p>
        </w:tc>
      </w:tr>
    </w:tbl>
    <w:p w14:paraId="13F8A7F7" w14:textId="77777777" w:rsidR="004611B4" w:rsidRDefault="004611B4">
      <w:pPr>
        <w:spacing w:after="60"/>
      </w:pPr>
    </w:p>
    <w:p w14:paraId="4550607C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t>RESTORING THE LABORATORY TO ITS PREVIOUS STATE</w:t>
      </w:r>
    </w:p>
    <w:p w14:paraId="37923FE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Delete the test account: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Student /delete</w:t>
      </w:r>
      <w:r>
        <w:rPr>
          <w:sz w:val="28"/>
          <w:szCs w:val="28"/>
        </w:rPr>
        <w:t>.</w:t>
      </w:r>
    </w:p>
    <w:p w14:paraId="00AA460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Restore the account lockout threshold and the password policy to their previous settings.</w:t>
      </w:r>
      <w:r>
        <w:rPr>
          <w:sz w:val="28"/>
          <w:szCs w:val="28"/>
        </w:rPr>
      </w:r>
    </w:p>
    <w:p w14:paraId="1F4C59F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Delete the “Block 4444” firewall rule: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Remove-NetFirewallRule -DisplayName "Block 4444"</w:t>
      </w:r>
      <w:r>
        <w:rPr>
          <w:sz w:val="28"/>
          <w:szCs w:val="28"/>
        </w:rPr>
        <w:t>.</w:t>
      </w:r>
    </w:p>
    <w:p w14:paraId="4F24757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Delete the EICAR and test files; revert the Security Options changes.</w:t>
      </w:r>
    </w:p>
    <w:p w14:paraId="44BBD4B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The easiest way is to revert to the snapshot in the virtual machine (Restore).</w:t>
      </w:r>
      <w:r>
        <w:rPr>
          <w:sz w:val="28"/>
          <w:szCs w:val="28"/>
        </w:rPr>
      </w:r>
    </w:p>
    <w:p w14:paraId="74DCA80D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t>FINAL LABORATORY TASK AND SELF-ASSESSMENT</w:t>
      </w:r>
    </w:p>
    <w:p w14:paraId="5027FBAC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>Complete the following tasks independently and prepare a report with screenshots.</w:t>
      </w:r>
    </w:p>
    <w:p w14:paraId="28EEE68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Show the Defender status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Get-MpComputerStatus</w:t>
      </w:r>
      <w:r>
        <w:rPr>
          <w:sz w:val="28"/>
          <w:szCs w:val="28"/>
        </w:rPr>
        <w:t xml:space="preserve"> and test it with the EICAR file.</w:t>
      </w:r>
      <w:r>
        <w:rPr>
          <w:sz w:val="28"/>
          <w:szCs w:val="28"/>
        </w:rPr>
      </w:r>
    </w:p>
    <w:p w14:paraId="700F8CB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Create a firewall rule that blocks port 4444 and confirm it with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Test-NetConnection</w:t>
      </w:r>
      <w:r>
        <w:rPr>
          <w:sz w:val="28"/>
          <w:szCs w:val="28"/>
        </w:rPr>
        <w:t>.</w:t>
      </w:r>
    </w:p>
    <w:p w14:paraId="1F96D62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Enable the “Don’t display last signed-in” setting and take a screenshot of the sign-in window.</w:t>
      </w:r>
    </w:p>
    <w:p w14:paraId="78A23F2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Create a standard “Student” account and demonstrate its restrictions.</w:t>
      </w:r>
    </w:p>
    <w:p w14:paraId="035DA2B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Set the account lockout (threshold = 3), run a brute-force simulation and find events 4625/4740.</w:t>
      </w:r>
      <w:r>
        <w:rPr>
          <w:sz w:val="28"/>
          <w:szCs w:val="28"/>
        </w:rPr>
      </w:r>
    </w:p>
    <w:p w14:paraId="3A3847E2" w14:textId="77777777" w:rsidR="004611B4" w:rsidRDefault="00DC2D6C">
      <w:pPr>
        <w:keepNext/>
        <w:spacing w:before="160" w:after="80"/>
        <w:ind w:firstLine="680"/>
        <w:jc w:val="both"/>
      </w:pPr>
      <w:r>
        <w:rPr>
          <w:b/>
          <w:bCs/>
          <w:i/>
          <w:iCs/>
          <w:color w:val="444444"/>
          <w:sz w:val="28"/>
          <w:szCs w:val="28"/>
        </w:rPr>
        <w:t>Self-assessment questions</w:t>
      </w:r>
    </w:p>
    <w:p w14:paraId="1C2A772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How do Quick scan and Full scan differ? Why is the EICAR file harmless?</w:t>
      </w:r>
    </w:p>
    <w:p w14:paraId="242ADD8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Why are exclusions both useful and dangerous?</w:t>
      </w:r>
    </w:p>
    <w:p w14:paraId="1B81584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What is the default behavior of the firewall (inbound/outbound)? Which takes precedence, Block or Allow?</w:t>
      </w:r>
    </w:p>
    <w:p w14:paraId="4C23E27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What does the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Test-NetConnection</w:t>
      </w:r>
      <w:r>
        <w:rPr>
          <w:sz w:val="28"/>
          <w:szCs w:val="28"/>
        </w:rPr>
        <w:t xml:space="preserve"> result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TcpTestSucceeded : False</w:t>
      </w:r>
      <w:r>
        <w:rPr>
          <w:sz w:val="28"/>
          <w:szCs w:val="28"/>
        </w:rPr>
        <w:t xml:space="preserve"> mean?</w:t>
      </w:r>
    </w:p>
    <w:p w14:paraId="17B4178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What is LSDOU? Why can a local setting be overridden on a domain computer?</w:t>
      </w:r>
      <w:r>
        <w:rPr>
          <w:sz w:val="28"/>
          <w:szCs w:val="28"/>
        </w:rPr>
      </w:r>
    </w:p>
    <w:p w14:paraId="72F721C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>What is the difference between Success and Failure in the Audit Policy? Which event codes indicate a brute-force attack?</w:t>
      </w:r>
    </w:p>
    <w:p w14:paraId="0DD8C98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How do the Administrators, Users and Guests groups differ? What are SID and RID?</w:t>
      </w:r>
    </w:p>
    <w:p w14:paraId="50B83D3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  <w:t>What does the password complexity requirement check?</w:t>
      </w:r>
    </w:p>
    <w:p w14:paraId="471287B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>What problem arises if the account lockout threshold is too low (1–2)?</w:t>
      </w:r>
      <w:r>
        <w:rPr>
          <w:sz w:val="28"/>
          <w:szCs w:val="28"/>
        </w:rPr>
      </w:r>
    </w:p>
    <w:p w14:paraId="2CEDF5B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  <w:t xml:space="preserve">What does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 /priv</w:t>
      </w:r>
      <w:r>
        <w:rPr>
          <w:sz w:val="28"/>
          <w:szCs w:val="28"/>
        </w:rPr>
        <w:t xml:space="preserve"> show? Which privileges are considered dangerous?</w:t>
      </w:r>
    </w:p>
    <w:sectPr w:rsidR="004611B4" w:rsidSect="003C33C8">
      <w:footerReference w:type="default" r:id="rId7"/>
      <w:footerReference w:type="first" r:id="rId8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719C4" w14:textId="77777777" w:rsidR="00DC2D6C" w:rsidRDefault="00DC2D6C">
      <w:r>
        <w:separator/>
      </w:r>
    </w:p>
  </w:endnote>
  <w:endnote w:type="continuationSeparator" w:id="0">
    <w:p w14:paraId="1FDF8C61" w14:textId="77777777" w:rsidR="00DC2D6C" w:rsidRDefault="00DC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C24C5" w14:textId="77777777" w:rsidR="004611B4" w:rsidRDefault="00DC2D6C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6F44A" w14:textId="77777777" w:rsidR="004611B4" w:rsidRDefault="00461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3FB25" w14:textId="77777777" w:rsidR="00DC2D6C" w:rsidRDefault="00DC2D6C">
      <w:r>
        <w:separator/>
      </w:r>
    </w:p>
  </w:footnote>
  <w:footnote w:type="continuationSeparator" w:id="0">
    <w:p w14:paraId="20F8F4F9" w14:textId="77777777" w:rsidR="00DC2D6C" w:rsidRDefault="00DC2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3068E"/>
    <w:rsid w:val="00153B02"/>
    <w:rsid w:val="0016072E"/>
    <w:rsid w:val="00184A03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611B4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2D6C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F6277"/>
    <w:rsid w:val="00F1283C"/>
    <w:rsid w:val="00F2704F"/>
    <w:rsid w:val="00F27BE8"/>
    <w:rsid w:val="00F3034D"/>
    <w:rsid w:val="00F558E8"/>
    <w:rsid w:val="00F67438"/>
    <w:rsid w:val="00F82E86"/>
    <w:rsid w:val="00F87C65"/>
    <w:rsid w:val="00FB6EAC"/>
    <w:rsid w:val="00FD037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9AB36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16</Pages>
  <Words>2926</Words>
  <Characters>16683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162</cp:revision>
  <dcterms:created xsi:type="dcterms:W3CDTF">2026-09-17T16:16:00Z</dcterms:created>
  <dcterms:modified xsi:type="dcterms:W3CDTF">2026-10-02T03:39:00Z</dcterms:modified>
</cp:coreProperties>
</file>