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1-MAVZU.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“Windows OT xavfsizligi”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Windows OT servislari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User Account Control (UAC) xavfsizlik mexanizmini amalda sozlash va sinash boʻyicha bilim va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User account control.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UAC darajasini boshqarish oynasi (UserAccountControlSettings) va slayder amalda sozlanadi; Local Security Policy (secpol.msc) hamda registrdagi EnableLUA qiymati faqat koʻrish orqali tekshiriladi. Administrator huquqini talab qiladigan dastur ishga tushirilib, UAC soʻrovi kuzatiladi.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