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79D129" w14:textId="77777777" w:rsidR="0067148F" w:rsidRDefault="00203364">
      <w:pPr>
        <w:pStyle w:val="a4"/>
      </w:pPr>
      <w:r>
        <w:t>Язык R в примерах и задачах</w:t>
      </w:r>
    </w:p>
    <w:p w14:paraId="3859B7E2" w14:textId="77777777" w:rsidR="0067148F" w:rsidRDefault="00203364">
      <w:pPr>
        <w:pStyle w:val="Author"/>
      </w:pPr>
      <w:r>
        <w:t>Юрченков Иван Александрович</w:t>
      </w:r>
    </w:p>
    <w:p w14:paraId="64F03676" w14:textId="77777777" w:rsidR="0067148F" w:rsidRDefault="00203364">
      <w:pPr>
        <w:pStyle w:val="a6"/>
      </w:pPr>
      <w:r>
        <w:t>14 09 2020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1846438413"/>
        <w:docPartObj>
          <w:docPartGallery w:val="Table of Contents"/>
          <w:docPartUnique/>
        </w:docPartObj>
      </w:sdtPr>
      <w:sdtEndPr/>
      <w:sdtContent>
        <w:p w14:paraId="6E663324" w14:textId="77777777" w:rsidR="0067148F" w:rsidRDefault="00203364">
          <w:pPr>
            <w:pStyle w:val="ae"/>
          </w:pPr>
          <w:r>
            <w:t>Table of Contents</w:t>
          </w:r>
        </w:p>
        <w:p w14:paraId="61C4E9F5" w14:textId="77777777" w:rsidR="00EA2A16" w:rsidRDefault="00203364">
          <w:pPr>
            <w:pStyle w:val="10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 w:rsidR="00EA2A16">
            <w:fldChar w:fldCharType="separate"/>
          </w:r>
          <w:hyperlink w:anchor="_Toc51020308" w:history="1">
            <w:r w:rsidR="00EA2A16" w:rsidRPr="007B143C">
              <w:rPr>
                <w:rStyle w:val="ad"/>
                <w:noProof/>
              </w:rPr>
              <w:t>Введение в R</w:t>
            </w:r>
            <w:r w:rsidR="00EA2A16">
              <w:rPr>
                <w:noProof/>
                <w:webHidden/>
              </w:rPr>
              <w:tab/>
            </w:r>
            <w:r w:rsidR="00EA2A16">
              <w:rPr>
                <w:noProof/>
                <w:webHidden/>
              </w:rPr>
              <w:fldChar w:fldCharType="begin"/>
            </w:r>
            <w:r w:rsidR="00EA2A16">
              <w:rPr>
                <w:noProof/>
                <w:webHidden/>
              </w:rPr>
              <w:instrText xml:space="preserve"> PAGEREF _Toc51020308 \h </w:instrText>
            </w:r>
            <w:r w:rsidR="00EA2A16">
              <w:rPr>
                <w:noProof/>
                <w:webHidden/>
              </w:rPr>
            </w:r>
            <w:r w:rsidR="00EA2A16">
              <w:rPr>
                <w:noProof/>
                <w:webHidden/>
              </w:rPr>
              <w:fldChar w:fldCharType="separate"/>
            </w:r>
            <w:r w:rsidR="00EA2A16">
              <w:rPr>
                <w:noProof/>
                <w:webHidden/>
              </w:rPr>
              <w:t>2</w:t>
            </w:r>
            <w:r w:rsidR="00EA2A16">
              <w:rPr>
                <w:noProof/>
                <w:webHidden/>
              </w:rPr>
              <w:fldChar w:fldCharType="end"/>
            </w:r>
          </w:hyperlink>
        </w:p>
        <w:p w14:paraId="5A503BD6" w14:textId="77777777" w:rsidR="00EA2A16" w:rsidRDefault="00EA2A16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51020309" w:history="1">
            <w:r w:rsidRPr="007B143C">
              <w:rPr>
                <w:rStyle w:val="ad"/>
                <w:noProof/>
              </w:rPr>
              <w:t>1. Типы данных в 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_Toc51020309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1466CB" w14:textId="77777777" w:rsidR="00EA2A16" w:rsidRDefault="00EA2A16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51020310" w:history="1">
            <w:r w:rsidRPr="007B143C">
              <w:rPr>
                <w:rStyle w:val="ad"/>
                <w:noProof/>
              </w:rPr>
              <w:t>2. Векторы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_Toc51020310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B862B8" w14:textId="77777777" w:rsidR="00EA2A16" w:rsidRDefault="00EA2A16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51020311" w:history="1">
            <w:r w:rsidRPr="007B143C">
              <w:rPr>
                <w:rStyle w:val="ad"/>
                <w:noProof/>
              </w:rPr>
              <w:t>3. Функции, ветвления и циклы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_Toc51020311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B0190A" w14:textId="77777777" w:rsidR="00EA2A16" w:rsidRDefault="00EA2A16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51020312" w:history="1">
            <w:r w:rsidRPr="007B143C">
              <w:rPr>
                <w:rStyle w:val="ad"/>
                <w:noProof/>
              </w:rPr>
              <w:t>4. Матрицы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_Toc51020312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BD7990" w14:textId="77777777" w:rsidR="00EA2A16" w:rsidRDefault="00EA2A16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51020313" w:history="1">
            <w:r w:rsidRPr="007B143C">
              <w:rPr>
                <w:rStyle w:val="ad"/>
                <w:noProof/>
              </w:rPr>
              <w:t>5. Фреймы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_Toc51020313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ED567C" w14:textId="77777777" w:rsidR="00EA2A16" w:rsidRDefault="00EA2A16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51020314" w:history="1">
            <w:r w:rsidRPr="007B143C">
              <w:rPr>
                <w:rStyle w:val="ad"/>
                <w:noProof/>
              </w:rPr>
              <w:t>6. Статистика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_Toc51020314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1BD6B2" w14:textId="77777777" w:rsidR="00EA2A16" w:rsidRDefault="00EA2A16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51020315" w:history="1">
            <w:r w:rsidRPr="007B143C">
              <w:rPr>
                <w:rStyle w:val="ad"/>
                <w:noProof/>
              </w:rPr>
              <w:t>7. Визуализация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_Toc51020315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084A0B" w14:textId="77777777" w:rsidR="00EA2A16" w:rsidRDefault="00EA2A16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51020316" w:history="1">
            <w:r w:rsidRPr="007B143C">
              <w:rPr>
                <w:rStyle w:val="ad"/>
                <w:noProof/>
              </w:rPr>
              <w:t>8. Списки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_Toc51020316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0D90F7" w14:textId="77777777" w:rsidR="00EA2A16" w:rsidRDefault="00EA2A16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51020317" w:history="1">
            <w:r w:rsidRPr="007B143C">
              <w:rPr>
                <w:rStyle w:val="ad"/>
                <w:noProof/>
              </w:rPr>
              <w:t>9. Работа со строками в 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_Toc51020317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7F2F11" w14:textId="77777777" w:rsidR="00EA2A16" w:rsidRDefault="00EA2A16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51020318" w:history="1">
            <w:r w:rsidRPr="007B143C">
              <w:rPr>
                <w:rStyle w:val="ad"/>
                <w:noProof/>
              </w:rPr>
              <w:t>10. Факторные переменные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_Toc51020318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3D8920" w14:textId="77777777" w:rsidR="00EA2A16" w:rsidRDefault="00EA2A16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51020319" w:history="1">
            <w:r w:rsidRPr="007B143C">
              <w:rPr>
                <w:rStyle w:val="ad"/>
                <w:noProof/>
              </w:rPr>
              <w:t>11. Больше о функциях в 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_Toc51020319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C26453" w14:textId="77777777" w:rsidR="00EA2A16" w:rsidRDefault="00EA2A16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51020320" w:history="1">
            <w:r w:rsidRPr="007B143C">
              <w:rPr>
                <w:rStyle w:val="ad"/>
                <w:noProof/>
              </w:rPr>
              <w:t>12. Работа с фреймами данных в 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_Toc51020320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8F7383" w14:textId="77777777" w:rsidR="00EA2A16" w:rsidRDefault="00EA2A16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51020321" w:history="1">
            <w:r w:rsidRPr="007B143C">
              <w:rPr>
                <w:rStyle w:val="ad"/>
                <w:noProof/>
              </w:rPr>
              <w:t>13. Обработка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_Toc51020321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4F1445" w14:textId="77777777" w:rsidR="00EA2A16" w:rsidRDefault="00EA2A16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51020322" w:history="1">
            <w:r w:rsidRPr="007B143C">
              <w:rPr>
                <w:rStyle w:val="ad"/>
                <w:noProof/>
              </w:rPr>
              <w:t>14. Линейная регрессия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_Toc51020322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C9974D" w14:textId="77777777" w:rsidR="00EA2A16" w:rsidRDefault="00EA2A16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51020323" w:history="1">
            <w:r w:rsidRPr="007B143C">
              <w:rPr>
                <w:rStyle w:val="ad"/>
                <w:noProof/>
              </w:rPr>
              <w:t>15. Временные ряды в 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_Toc51020323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BE2A21" w14:textId="77777777" w:rsidR="00EA2A16" w:rsidRDefault="00EA2A16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51020324" w:history="1">
            <w:r w:rsidRPr="007B143C">
              <w:rPr>
                <w:rStyle w:val="ad"/>
                <w:noProof/>
              </w:rPr>
              <w:t>16. Уменьшение размерности данных. Метод главных компонент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_Toc51020324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6326EE" w14:textId="77777777" w:rsidR="00EA2A16" w:rsidRDefault="00EA2A16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51020325" w:history="1">
            <w:r w:rsidRPr="007B143C">
              <w:rPr>
                <w:rStyle w:val="ad"/>
                <w:noProof/>
              </w:rPr>
              <w:t>17. Логистическая регрессия. Классификация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_Toc51020325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D9445E" w14:textId="77777777" w:rsidR="00EA2A16" w:rsidRDefault="00EA2A16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51020326" w:history="1">
            <w:r w:rsidRPr="007B143C">
              <w:rPr>
                <w:rStyle w:val="ad"/>
                <w:noProof/>
              </w:rPr>
              <w:t>18. Байесовские методы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_Toc51020326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207DB3" w14:textId="77777777" w:rsidR="00EA2A16" w:rsidRDefault="00EA2A16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51020327" w:history="1">
            <w:r w:rsidRPr="007B143C">
              <w:rPr>
                <w:rStyle w:val="ad"/>
                <w:noProof/>
              </w:rPr>
              <w:t>19. Факторный анализ в 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_Toc51020327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8314AB" w14:textId="77777777" w:rsidR="00EA2A16" w:rsidRDefault="00EA2A16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51020328" w:history="1">
            <w:r w:rsidRPr="007B143C">
              <w:rPr>
                <w:rStyle w:val="ad"/>
                <w:noProof/>
              </w:rPr>
              <w:t>20. Кластеризация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_Toc51020328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BCB963" w14:textId="77777777" w:rsidR="00EA2A16" w:rsidRDefault="00EA2A16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51020329" w:history="1">
            <w:r w:rsidRPr="007B143C">
              <w:rPr>
                <w:rStyle w:val="ad"/>
                <w:noProof/>
              </w:rPr>
              <w:t>21. Деревья решений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_Toc51020329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20FFEE" w14:textId="77777777" w:rsidR="00EA2A16" w:rsidRDefault="00EA2A16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51020330" w:history="1">
            <w:r w:rsidRPr="007B143C">
              <w:rPr>
                <w:rStyle w:val="ad"/>
                <w:noProof/>
              </w:rPr>
              <w:t>22. Случайный лес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_Toc51020330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0715B2" w14:textId="77777777" w:rsidR="00EA2A16" w:rsidRDefault="00EA2A16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51020331" w:history="1">
            <w:r w:rsidRPr="007B143C">
              <w:rPr>
                <w:rStyle w:val="ad"/>
                <w:noProof/>
              </w:rPr>
              <w:t>23. Нейронные сети в 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_Toc51020331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D80509" w14:textId="77777777" w:rsidR="00EA2A16" w:rsidRDefault="00EA2A16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51020332" w:history="1">
            <w:r w:rsidRPr="007B143C">
              <w:rPr>
                <w:rStyle w:val="ad"/>
                <w:noProof/>
              </w:rPr>
              <w:t>24. Приложения в математических методах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_Toc51020332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460D06" w14:textId="77777777" w:rsidR="00EA2A16" w:rsidRDefault="00EA2A16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51020333" w:history="1">
            <w:r w:rsidRPr="007B143C">
              <w:rPr>
                <w:rStyle w:val="ad"/>
                <w:noProof/>
              </w:rPr>
              <w:t>Темы курсовых работ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_Toc51020333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6E889B" w14:textId="77777777" w:rsidR="00EA2A16" w:rsidRDefault="00EA2A16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51020334" w:history="1">
            <w:r w:rsidRPr="007B143C">
              <w:rPr>
                <w:rStyle w:val="ad"/>
                <w:noProof/>
              </w:rPr>
              <w:t>Программирование на языке 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_Toc51020334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7B6B97" w14:textId="77777777" w:rsidR="00EA2A16" w:rsidRDefault="00EA2A16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51020335" w:history="1">
            <w:r w:rsidRPr="007B143C">
              <w:rPr>
                <w:rStyle w:val="ad"/>
                <w:noProof/>
              </w:rPr>
              <w:t>Анализ данных в 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_Toc51020335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DB4C0F" w14:textId="77777777" w:rsidR="0067148F" w:rsidRDefault="00203364">
          <w:r>
            <w:fldChar w:fldCharType="end"/>
          </w:r>
        </w:p>
      </w:sdtContent>
    </w:sdt>
    <w:p w14:paraId="2F01AAE0" w14:textId="77777777" w:rsidR="0067148F" w:rsidRDefault="00203364">
      <w:pPr>
        <w:pStyle w:val="1"/>
      </w:pPr>
      <w:bookmarkStart w:id="0" w:name="введение-в-r"/>
      <w:bookmarkStart w:id="1" w:name="_Toc51020308"/>
      <w:r>
        <w:lastRenderedPageBreak/>
        <w:t>Введение в R</w:t>
      </w:r>
      <w:bookmarkEnd w:id="0"/>
      <w:bookmarkEnd w:id="1"/>
    </w:p>
    <w:p w14:paraId="6E051B87" w14:textId="77777777" w:rsidR="0067148F" w:rsidRDefault="00203364">
      <w:pPr>
        <w:pStyle w:val="1"/>
      </w:pPr>
      <w:bookmarkStart w:id="2" w:name="типы-данных-в-r"/>
      <w:bookmarkStart w:id="3" w:name="_Toc51020309"/>
      <w:r>
        <w:t>1. Типы данных в R</w:t>
      </w:r>
      <w:bookmarkEnd w:id="2"/>
      <w:bookmarkEnd w:id="3"/>
    </w:p>
    <w:p w14:paraId="54FE072C" w14:textId="77777777" w:rsidR="0067148F" w:rsidRDefault="00203364">
      <w:pPr>
        <w:pStyle w:val="1"/>
      </w:pPr>
      <w:bookmarkStart w:id="4" w:name="векторы"/>
      <w:bookmarkStart w:id="5" w:name="_Toc51020310"/>
      <w:r>
        <w:t>2. Векторы</w:t>
      </w:r>
      <w:bookmarkEnd w:id="4"/>
      <w:bookmarkEnd w:id="5"/>
    </w:p>
    <w:p w14:paraId="30660A03" w14:textId="77777777" w:rsidR="0067148F" w:rsidRDefault="00203364">
      <w:pPr>
        <w:pStyle w:val="1"/>
      </w:pPr>
      <w:bookmarkStart w:id="6" w:name="функции-ветвления-и-циклы"/>
      <w:bookmarkStart w:id="7" w:name="_Toc51020311"/>
      <w:r>
        <w:t>3. Функции, ветвления и циклы</w:t>
      </w:r>
      <w:bookmarkEnd w:id="6"/>
      <w:bookmarkEnd w:id="7"/>
    </w:p>
    <w:p w14:paraId="559AE590" w14:textId="77777777" w:rsidR="0067148F" w:rsidRDefault="00203364">
      <w:pPr>
        <w:pStyle w:val="1"/>
      </w:pPr>
      <w:bookmarkStart w:id="8" w:name="матрицы"/>
      <w:bookmarkStart w:id="9" w:name="_Toc51020312"/>
      <w:r>
        <w:t>4. Матрицы</w:t>
      </w:r>
      <w:bookmarkEnd w:id="8"/>
      <w:bookmarkEnd w:id="9"/>
    </w:p>
    <w:p w14:paraId="3265A24D" w14:textId="77777777" w:rsidR="0067148F" w:rsidRDefault="00203364">
      <w:pPr>
        <w:pStyle w:val="1"/>
      </w:pPr>
      <w:bookmarkStart w:id="10" w:name="фреймы-данных"/>
      <w:bookmarkStart w:id="11" w:name="_Toc51020313"/>
      <w:r>
        <w:t>5. Фреймы данных</w:t>
      </w:r>
      <w:bookmarkEnd w:id="10"/>
      <w:bookmarkEnd w:id="11"/>
    </w:p>
    <w:p w14:paraId="0010276A" w14:textId="77777777" w:rsidR="0067148F" w:rsidRDefault="00203364">
      <w:pPr>
        <w:pStyle w:val="1"/>
      </w:pPr>
      <w:bookmarkStart w:id="12" w:name="статистика"/>
      <w:bookmarkStart w:id="13" w:name="_Toc51020314"/>
      <w:r>
        <w:t>6. Статистика</w:t>
      </w:r>
      <w:bookmarkEnd w:id="12"/>
      <w:bookmarkEnd w:id="13"/>
    </w:p>
    <w:p w14:paraId="06C4ACE8" w14:textId="77777777" w:rsidR="0067148F" w:rsidRDefault="00203364">
      <w:pPr>
        <w:pStyle w:val="1"/>
      </w:pPr>
      <w:bookmarkStart w:id="14" w:name="визуализация-данных"/>
      <w:bookmarkStart w:id="15" w:name="_Toc51020315"/>
      <w:r>
        <w:t>7. Визуализация данных</w:t>
      </w:r>
      <w:bookmarkEnd w:id="14"/>
      <w:bookmarkEnd w:id="15"/>
    </w:p>
    <w:p w14:paraId="4229F7E1" w14:textId="77777777" w:rsidR="0067148F" w:rsidRDefault="00203364">
      <w:pPr>
        <w:pStyle w:val="1"/>
      </w:pPr>
      <w:bookmarkStart w:id="16" w:name="списки"/>
      <w:bookmarkStart w:id="17" w:name="_Toc51020316"/>
      <w:r>
        <w:t>8. Списки</w:t>
      </w:r>
      <w:bookmarkEnd w:id="16"/>
      <w:bookmarkEnd w:id="17"/>
    </w:p>
    <w:p w14:paraId="5F1751B1" w14:textId="77777777" w:rsidR="0067148F" w:rsidRDefault="00203364">
      <w:pPr>
        <w:pStyle w:val="1"/>
      </w:pPr>
      <w:bookmarkStart w:id="18" w:name="работа-со-строками-в-r"/>
      <w:bookmarkStart w:id="19" w:name="_Toc51020317"/>
      <w:r>
        <w:t>9. Работа со строками в R</w:t>
      </w:r>
      <w:bookmarkEnd w:id="18"/>
      <w:bookmarkEnd w:id="19"/>
    </w:p>
    <w:p w14:paraId="1CA5CA98" w14:textId="77777777" w:rsidR="0067148F" w:rsidRDefault="00203364">
      <w:pPr>
        <w:pStyle w:val="1"/>
      </w:pPr>
      <w:bookmarkStart w:id="20" w:name="факторные-переменные"/>
      <w:bookmarkStart w:id="21" w:name="_Toc51020318"/>
      <w:r>
        <w:t>10. Факторные переменные</w:t>
      </w:r>
      <w:bookmarkEnd w:id="20"/>
      <w:bookmarkEnd w:id="21"/>
    </w:p>
    <w:p w14:paraId="1F59F426" w14:textId="77777777" w:rsidR="0067148F" w:rsidRDefault="00203364">
      <w:pPr>
        <w:pStyle w:val="1"/>
      </w:pPr>
      <w:bookmarkStart w:id="22" w:name="больше-о-функциях-в-r"/>
      <w:bookmarkStart w:id="23" w:name="_Toc51020319"/>
      <w:r>
        <w:t>11. Больше о функциях в R</w:t>
      </w:r>
      <w:bookmarkEnd w:id="22"/>
      <w:bookmarkEnd w:id="23"/>
    </w:p>
    <w:p w14:paraId="58F821DB" w14:textId="77777777" w:rsidR="0067148F" w:rsidRDefault="00203364">
      <w:pPr>
        <w:pStyle w:val="1"/>
      </w:pPr>
      <w:bookmarkStart w:id="24" w:name="работа-с-фреймами-данных-в-r"/>
      <w:bookmarkStart w:id="25" w:name="_Toc51020320"/>
      <w:r>
        <w:t>12. Работа с фреймами данных в R</w:t>
      </w:r>
      <w:bookmarkEnd w:id="24"/>
      <w:bookmarkEnd w:id="25"/>
    </w:p>
    <w:p w14:paraId="4237B669" w14:textId="77777777" w:rsidR="0067148F" w:rsidRDefault="00203364">
      <w:pPr>
        <w:pStyle w:val="1"/>
      </w:pPr>
      <w:bookmarkStart w:id="26" w:name="обработка-данных"/>
      <w:bookmarkStart w:id="27" w:name="_Toc51020321"/>
      <w:r>
        <w:t>13. Обработка данных</w:t>
      </w:r>
      <w:bookmarkEnd w:id="26"/>
      <w:bookmarkEnd w:id="27"/>
    </w:p>
    <w:p w14:paraId="6E5DAA8A" w14:textId="77777777" w:rsidR="0067148F" w:rsidRDefault="00203364">
      <w:pPr>
        <w:pStyle w:val="1"/>
      </w:pPr>
      <w:bookmarkStart w:id="28" w:name="линейная-регрессия"/>
      <w:bookmarkStart w:id="29" w:name="_Toc51020322"/>
      <w:r>
        <w:t>14. Линейная регрессия</w:t>
      </w:r>
      <w:bookmarkEnd w:id="28"/>
      <w:bookmarkEnd w:id="29"/>
    </w:p>
    <w:p w14:paraId="1A646C84" w14:textId="77777777" w:rsidR="0067148F" w:rsidRDefault="00203364">
      <w:pPr>
        <w:pStyle w:val="1"/>
      </w:pPr>
      <w:bookmarkStart w:id="30" w:name="временные-ряды-в-r"/>
      <w:bookmarkStart w:id="31" w:name="_Toc51020323"/>
      <w:r>
        <w:t>15. Временные ряды в R</w:t>
      </w:r>
      <w:bookmarkEnd w:id="30"/>
      <w:bookmarkEnd w:id="31"/>
    </w:p>
    <w:p w14:paraId="19A3CB83" w14:textId="77777777" w:rsidR="0067148F" w:rsidRDefault="00203364">
      <w:pPr>
        <w:pStyle w:val="1"/>
      </w:pPr>
      <w:bookmarkStart w:id="32" w:name="X164143974b80b0a39e5337752eaddf7815e1032"/>
      <w:bookmarkStart w:id="33" w:name="_Toc51020324"/>
      <w:r>
        <w:lastRenderedPageBreak/>
        <w:t>16. Уменьшение размерности данных. Метод главн</w:t>
      </w:r>
      <w:r>
        <w:t>ых компонент</w:t>
      </w:r>
      <w:bookmarkEnd w:id="32"/>
      <w:bookmarkEnd w:id="33"/>
    </w:p>
    <w:p w14:paraId="3BC325F9" w14:textId="77777777" w:rsidR="0067148F" w:rsidRDefault="00203364">
      <w:pPr>
        <w:pStyle w:val="1"/>
      </w:pPr>
      <w:bookmarkStart w:id="34" w:name="логистическая-регрессия.-классификация"/>
      <w:bookmarkStart w:id="35" w:name="_Toc51020325"/>
      <w:r>
        <w:t>17. Логистическая регрессия. Классификация</w:t>
      </w:r>
      <w:bookmarkEnd w:id="34"/>
      <w:bookmarkEnd w:id="35"/>
    </w:p>
    <w:p w14:paraId="4894A2F0" w14:textId="77777777" w:rsidR="0067148F" w:rsidRDefault="00203364">
      <w:pPr>
        <w:pStyle w:val="1"/>
      </w:pPr>
      <w:bookmarkStart w:id="36" w:name="байесовские-методы"/>
      <w:bookmarkStart w:id="37" w:name="_Toc51020326"/>
      <w:r>
        <w:t>18. Байесовские методы</w:t>
      </w:r>
      <w:bookmarkEnd w:id="36"/>
      <w:bookmarkEnd w:id="37"/>
    </w:p>
    <w:p w14:paraId="093BB718" w14:textId="77777777" w:rsidR="0067148F" w:rsidRDefault="00203364">
      <w:pPr>
        <w:pStyle w:val="1"/>
      </w:pPr>
      <w:bookmarkStart w:id="38" w:name="факторный-анализ-в-r"/>
      <w:bookmarkStart w:id="39" w:name="_Toc51020327"/>
      <w:r>
        <w:t>19. Факторный анализ в R</w:t>
      </w:r>
      <w:bookmarkEnd w:id="38"/>
      <w:bookmarkEnd w:id="39"/>
    </w:p>
    <w:p w14:paraId="52EBC864" w14:textId="77777777" w:rsidR="0067148F" w:rsidRDefault="00203364">
      <w:pPr>
        <w:pStyle w:val="1"/>
      </w:pPr>
      <w:bookmarkStart w:id="40" w:name="кластеризация-данных"/>
      <w:bookmarkStart w:id="41" w:name="_Toc51020328"/>
      <w:r>
        <w:t>20. Кластеризация данных</w:t>
      </w:r>
      <w:bookmarkEnd w:id="40"/>
      <w:bookmarkEnd w:id="41"/>
    </w:p>
    <w:p w14:paraId="3A7398C4" w14:textId="77777777" w:rsidR="0067148F" w:rsidRDefault="00203364">
      <w:pPr>
        <w:pStyle w:val="1"/>
      </w:pPr>
      <w:bookmarkStart w:id="42" w:name="деревья-решений"/>
      <w:bookmarkStart w:id="43" w:name="_Toc51020329"/>
      <w:r>
        <w:t>21. Деревья решений</w:t>
      </w:r>
      <w:bookmarkEnd w:id="42"/>
      <w:bookmarkEnd w:id="43"/>
    </w:p>
    <w:p w14:paraId="7FB87B61" w14:textId="77777777" w:rsidR="0067148F" w:rsidRDefault="00203364">
      <w:pPr>
        <w:pStyle w:val="1"/>
      </w:pPr>
      <w:bookmarkStart w:id="44" w:name="случайный-лес"/>
      <w:bookmarkStart w:id="45" w:name="_Toc51020330"/>
      <w:r>
        <w:t>22. Случайный лес</w:t>
      </w:r>
      <w:bookmarkEnd w:id="44"/>
      <w:bookmarkEnd w:id="45"/>
    </w:p>
    <w:p w14:paraId="636232D2" w14:textId="77777777" w:rsidR="0067148F" w:rsidRDefault="00203364">
      <w:pPr>
        <w:pStyle w:val="1"/>
      </w:pPr>
      <w:bookmarkStart w:id="46" w:name="нейронные-сети-в-r"/>
      <w:bookmarkStart w:id="47" w:name="_Toc51020331"/>
      <w:r>
        <w:t>23. Нейронные сети в R</w:t>
      </w:r>
      <w:bookmarkEnd w:id="46"/>
      <w:bookmarkEnd w:id="47"/>
    </w:p>
    <w:p w14:paraId="4944826C" w14:textId="77777777" w:rsidR="0067148F" w:rsidRDefault="00203364">
      <w:pPr>
        <w:pStyle w:val="1"/>
      </w:pPr>
      <w:bookmarkStart w:id="48" w:name="приложения-в-математических-методах"/>
      <w:bookmarkStart w:id="49" w:name="_Toc51020332"/>
      <w:r>
        <w:t>24. Приложения в математических методах</w:t>
      </w:r>
      <w:bookmarkEnd w:id="48"/>
      <w:bookmarkEnd w:id="49"/>
    </w:p>
    <w:p w14:paraId="644C44CB" w14:textId="77777777" w:rsidR="0067148F" w:rsidRDefault="00203364">
      <w:pPr>
        <w:pStyle w:val="1"/>
      </w:pPr>
      <w:bookmarkStart w:id="50" w:name="темы-курсовых-работ"/>
      <w:bookmarkStart w:id="51" w:name="_Toc51020333"/>
      <w:r>
        <w:t>Темы курсовых работ</w:t>
      </w:r>
      <w:bookmarkEnd w:id="50"/>
      <w:bookmarkEnd w:id="51"/>
    </w:p>
    <w:p w14:paraId="5CF81E99" w14:textId="77777777" w:rsidR="0067148F" w:rsidRDefault="00203364">
      <w:pPr>
        <w:pStyle w:val="2"/>
      </w:pPr>
      <w:bookmarkStart w:id="52" w:name="программирование-на-языке-r"/>
      <w:bookmarkStart w:id="53" w:name="_Toc51020334"/>
      <w:r>
        <w:t>Программирование на языке R</w:t>
      </w:r>
      <w:bookmarkEnd w:id="52"/>
      <w:bookmarkEnd w:id="53"/>
    </w:p>
    <w:p w14:paraId="35BAC147" w14:textId="77777777" w:rsidR="0067148F" w:rsidRDefault="00203364">
      <w:pPr>
        <w:pStyle w:val="Compact"/>
        <w:numPr>
          <w:ilvl w:val="0"/>
          <w:numId w:val="3"/>
        </w:numPr>
      </w:pPr>
      <w:r>
        <w:t>Реализация алгоритма многопараметрической линейной регрессии. Решение задач прогнозирования</w:t>
      </w:r>
    </w:p>
    <w:p w14:paraId="589597A2" w14:textId="77777777" w:rsidR="0067148F" w:rsidRDefault="00203364">
      <w:pPr>
        <w:pStyle w:val="Compact"/>
        <w:numPr>
          <w:ilvl w:val="0"/>
          <w:numId w:val="3"/>
        </w:numPr>
      </w:pPr>
      <w:r>
        <w:t>Реализация алгоритма многоклассового классификационного метода на основе лог</w:t>
      </w:r>
      <w:r>
        <w:t>истической регрессии</w:t>
      </w:r>
    </w:p>
    <w:p w14:paraId="7DE70FB1" w14:textId="77777777" w:rsidR="0067148F" w:rsidRDefault="00203364">
      <w:pPr>
        <w:pStyle w:val="Compact"/>
        <w:numPr>
          <w:ilvl w:val="0"/>
          <w:numId w:val="3"/>
        </w:numPr>
      </w:pPr>
      <w:r>
        <w:t>Реализация алгоритма Байесовской классификации</w:t>
      </w:r>
    </w:p>
    <w:p w14:paraId="24520472" w14:textId="77777777" w:rsidR="0067148F" w:rsidRDefault="00203364">
      <w:pPr>
        <w:pStyle w:val="Compact"/>
        <w:numPr>
          <w:ilvl w:val="0"/>
          <w:numId w:val="3"/>
        </w:numPr>
      </w:pPr>
      <w:r>
        <w:t>Реализация алгоритма кластеризации методом к-средних</w:t>
      </w:r>
    </w:p>
    <w:p w14:paraId="798148BA" w14:textId="77777777" w:rsidR="0067148F" w:rsidRDefault="00203364">
      <w:pPr>
        <w:pStyle w:val="Compact"/>
        <w:numPr>
          <w:ilvl w:val="0"/>
          <w:numId w:val="3"/>
        </w:numPr>
      </w:pPr>
      <w:r>
        <w:t>Реализация EM-алгоритма кластеризации</w:t>
      </w:r>
    </w:p>
    <w:p w14:paraId="6FCFF410" w14:textId="77777777" w:rsidR="0067148F" w:rsidRDefault="00203364">
      <w:pPr>
        <w:pStyle w:val="Compact"/>
        <w:numPr>
          <w:ilvl w:val="0"/>
          <w:numId w:val="3"/>
        </w:numPr>
      </w:pPr>
      <w:r>
        <w:t>Реализация алгоритмов уменьшения размерности данных. Метод главных компонент</w:t>
      </w:r>
    </w:p>
    <w:p w14:paraId="17D30A9E" w14:textId="77777777" w:rsidR="0067148F" w:rsidRDefault="00203364">
      <w:pPr>
        <w:pStyle w:val="Compact"/>
        <w:numPr>
          <w:ilvl w:val="0"/>
          <w:numId w:val="3"/>
        </w:numPr>
      </w:pPr>
      <w:r>
        <w:t>Реализация алгоритмо</w:t>
      </w:r>
      <w:r>
        <w:t>в уменьшения размерности данных. Метод независимых компонент</w:t>
      </w:r>
    </w:p>
    <w:p w14:paraId="164B0C2B" w14:textId="77777777" w:rsidR="0067148F" w:rsidRDefault="00203364">
      <w:pPr>
        <w:pStyle w:val="Compact"/>
        <w:numPr>
          <w:ilvl w:val="0"/>
          <w:numId w:val="3"/>
        </w:numPr>
      </w:pPr>
      <w:r>
        <w:t>Реализация алгоритмов уменьшения размерности данных. Нейронная сеть автокодировщик</w:t>
      </w:r>
    </w:p>
    <w:p w14:paraId="581E8D02" w14:textId="77777777" w:rsidR="0067148F" w:rsidRDefault="00203364">
      <w:pPr>
        <w:pStyle w:val="Compact"/>
        <w:numPr>
          <w:ilvl w:val="0"/>
          <w:numId w:val="3"/>
        </w:numPr>
      </w:pPr>
      <w:r>
        <w:t>Факторный анализ. Реализация методов Фишера для линейного дискриминантного анализа</w:t>
      </w:r>
    </w:p>
    <w:p w14:paraId="27147931" w14:textId="77777777" w:rsidR="0067148F" w:rsidRDefault="00203364">
      <w:pPr>
        <w:pStyle w:val="Compact"/>
        <w:numPr>
          <w:ilvl w:val="0"/>
          <w:numId w:val="3"/>
        </w:numPr>
      </w:pPr>
      <w:r>
        <w:lastRenderedPageBreak/>
        <w:t>Реализация нейронной сети пря</w:t>
      </w:r>
      <w:r>
        <w:t>мого распространения в задачах регрессионного анализа</w:t>
      </w:r>
    </w:p>
    <w:p w14:paraId="577A231E" w14:textId="77777777" w:rsidR="0067148F" w:rsidRDefault="00203364">
      <w:pPr>
        <w:pStyle w:val="Compact"/>
        <w:numPr>
          <w:ilvl w:val="0"/>
          <w:numId w:val="3"/>
        </w:numPr>
      </w:pPr>
      <w:r>
        <w:t>Реализация нейронной сети прямого распространения в задачах прогнозирования временных рядов</w:t>
      </w:r>
    </w:p>
    <w:p w14:paraId="03A21955" w14:textId="77777777" w:rsidR="0067148F" w:rsidRDefault="00203364">
      <w:pPr>
        <w:pStyle w:val="Compact"/>
        <w:numPr>
          <w:ilvl w:val="0"/>
          <w:numId w:val="3"/>
        </w:numPr>
      </w:pPr>
      <w:r>
        <w:t>Реализация методов авторегрессии</w:t>
      </w:r>
    </w:p>
    <w:p w14:paraId="7CB286C6" w14:textId="77777777" w:rsidR="0067148F" w:rsidRDefault="00203364">
      <w:pPr>
        <w:pStyle w:val="Compact"/>
        <w:numPr>
          <w:ilvl w:val="0"/>
          <w:numId w:val="3"/>
        </w:numPr>
      </w:pPr>
      <w:r>
        <w:t>Реализация алгоритма дерева решений. Дерево решений в задачах классификации</w:t>
      </w:r>
    </w:p>
    <w:p w14:paraId="67E96345" w14:textId="77777777" w:rsidR="0067148F" w:rsidRDefault="00203364">
      <w:pPr>
        <w:pStyle w:val="Compact"/>
        <w:numPr>
          <w:ilvl w:val="0"/>
          <w:numId w:val="3"/>
        </w:numPr>
      </w:pPr>
      <w:r>
        <w:t>Реализация алгоритма дерева решений. Дерево решений в задачах регрессии</w:t>
      </w:r>
    </w:p>
    <w:p w14:paraId="7F924C51" w14:textId="77777777" w:rsidR="0067148F" w:rsidRDefault="00203364">
      <w:pPr>
        <w:pStyle w:val="Compact"/>
        <w:numPr>
          <w:ilvl w:val="0"/>
          <w:numId w:val="3"/>
        </w:numPr>
      </w:pPr>
      <w:r>
        <w:t>Реализация алгоритма случайного леса. Случайный лес в задачах регрессионного анализа</w:t>
      </w:r>
    </w:p>
    <w:p w14:paraId="2A86C21A" w14:textId="77777777" w:rsidR="0067148F" w:rsidRDefault="00203364">
      <w:pPr>
        <w:pStyle w:val="Compact"/>
        <w:numPr>
          <w:ilvl w:val="0"/>
          <w:numId w:val="3"/>
        </w:numPr>
      </w:pPr>
      <w:r>
        <w:t>Реализация алгоритмов р</w:t>
      </w:r>
      <w:r>
        <w:t>ешения операторных уравнений для матриц высокой размерности.</w:t>
      </w:r>
    </w:p>
    <w:p w14:paraId="0ED130E5" w14:textId="77777777" w:rsidR="0067148F" w:rsidRDefault="00203364">
      <w:pPr>
        <w:pStyle w:val="2"/>
      </w:pPr>
      <w:bookmarkStart w:id="54" w:name="анализ-данных-в-r"/>
      <w:bookmarkStart w:id="55" w:name="_Toc51020335"/>
      <w:r>
        <w:t>Анализ данных в R</w:t>
      </w:r>
      <w:bookmarkEnd w:id="54"/>
      <w:bookmarkEnd w:id="55"/>
    </w:p>
    <w:p w14:paraId="0A4D85AE" w14:textId="77777777" w:rsidR="0067148F" w:rsidRPr="00EA2A16" w:rsidRDefault="00203364">
      <w:pPr>
        <w:pStyle w:val="Compact"/>
        <w:numPr>
          <w:ilvl w:val="0"/>
          <w:numId w:val="4"/>
        </w:numPr>
        <w:rPr>
          <w:lang w:val="ru-RU"/>
        </w:rPr>
      </w:pPr>
      <w:r w:rsidRPr="00EA2A16">
        <w:rPr>
          <w:lang w:val="ru-RU"/>
        </w:rPr>
        <w:t xml:space="preserve">Прогнозирование временных рядов. Прогнозирование средних доходов населения России по отношению к доходам федерального бюджета. Заработная плата: </w:t>
      </w:r>
      <w:hyperlink r:id="rId7">
        <w:r>
          <w:rPr>
            <w:rStyle w:val="ad"/>
          </w:rPr>
          <w:t>http</w:t>
        </w:r>
        <w:r w:rsidRPr="00EA2A16">
          <w:rPr>
            <w:rStyle w:val="ad"/>
            <w:lang w:val="ru-RU"/>
          </w:rPr>
          <w:t>://</w:t>
        </w:r>
        <w:r>
          <w:rPr>
            <w:rStyle w:val="ad"/>
          </w:rPr>
          <w:t>sophist</w:t>
        </w:r>
        <w:r w:rsidRPr="00EA2A16">
          <w:rPr>
            <w:rStyle w:val="ad"/>
            <w:lang w:val="ru-RU"/>
          </w:rPr>
          <w:t>.</w:t>
        </w:r>
        <w:r>
          <w:rPr>
            <w:rStyle w:val="ad"/>
          </w:rPr>
          <w:t>hse</w:t>
        </w:r>
        <w:r w:rsidRPr="00EA2A16">
          <w:rPr>
            <w:rStyle w:val="ad"/>
            <w:lang w:val="ru-RU"/>
          </w:rPr>
          <w:t>.</w:t>
        </w:r>
        <w:r>
          <w:rPr>
            <w:rStyle w:val="ad"/>
          </w:rPr>
          <w:t>ru</w:t>
        </w:r>
        <w:r w:rsidRPr="00EA2A16">
          <w:rPr>
            <w:rStyle w:val="ad"/>
            <w:lang w:val="ru-RU"/>
          </w:rPr>
          <w:t>/</w:t>
        </w:r>
        <w:r>
          <w:rPr>
            <w:rStyle w:val="ad"/>
          </w:rPr>
          <w:t>hse</w:t>
        </w:r>
        <w:r w:rsidRPr="00EA2A16">
          <w:rPr>
            <w:rStyle w:val="ad"/>
            <w:lang w:val="ru-RU"/>
          </w:rPr>
          <w:t>/1/</w:t>
        </w:r>
        <w:r>
          <w:rPr>
            <w:rStyle w:val="ad"/>
          </w:rPr>
          <w:t>tables</w:t>
        </w:r>
        <w:r w:rsidRPr="00EA2A16">
          <w:rPr>
            <w:rStyle w:val="ad"/>
            <w:lang w:val="ru-RU"/>
          </w:rPr>
          <w:t>/</w:t>
        </w:r>
        <w:r>
          <w:rPr>
            <w:rStyle w:val="ad"/>
          </w:rPr>
          <w:t>WAG</w:t>
        </w:r>
        <w:r w:rsidRPr="00EA2A16">
          <w:rPr>
            <w:rStyle w:val="ad"/>
            <w:lang w:val="ru-RU"/>
          </w:rPr>
          <w:t>_</w:t>
        </w:r>
        <w:r>
          <w:rPr>
            <w:rStyle w:val="ad"/>
          </w:rPr>
          <w:t>M</w:t>
        </w:r>
        <w:r w:rsidRPr="00EA2A16">
          <w:rPr>
            <w:rStyle w:val="ad"/>
            <w:lang w:val="ru-RU"/>
          </w:rPr>
          <w:t>.</w:t>
        </w:r>
        <w:r>
          <w:rPr>
            <w:rStyle w:val="ad"/>
          </w:rPr>
          <w:t>htm</w:t>
        </w:r>
      </w:hyperlink>
      <w:r w:rsidRPr="00EA2A16">
        <w:rPr>
          <w:lang w:val="ru-RU"/>
        </w:rPr>
        <w:t xml:space="preserve">, доходы федерального бюджета: </w:t>
      </w:r>
      <w:hyperlink r:id="rId8">
        <w:r>
          <w:rPr>
            <w:rStyle w:val="ad"/>
          </w:rPr>
          <w:t>http</w:t>
        </w:r>
        <w:r w:rsidRPr="00EA2A16">
          <w:rPr>
            <w:rStyle w:val="ad"/>
            <w:lang w:val="ru-RU"/>
          </w:rPr>
          <w:t>://</w:t>
        </w:r>
        <w:r>
          <w:rPr>
            <w:rStyle w:val="ad"/>
          </w:rPr>
          <w:t>sophist</w:t>
        </w:r>
        <w:r w:rsidRPr="00EA2A16">
          <w:rPr>
            <w:rStyle w:val="ad"/>
            <w:lang w:val="ru-RU"/>
          </w:rPr>
          <w:t>.</w:t>
        </w:r>
        <w:r>
          <w:rPr>
            <w:rStyle w:val="ad"/>
          </w:rPr>
          <w:t>hse</w:t>
        </w:r>
        <w:r w:rsidRPr="00EA2A16">
          <w:rPr>
            <w:rStyle w:val="ad"/>
            <w:lang w:val="ru-RU"/>
          </w:rPr>
          <w:t>.</w:t>
        </w:r>
        <w:r>
          <w:rPr>
            <w:rStyle w:val="ad"/>
          </w:rPr>
          <w:t>ru</w:t>
        </w:r>
        <w:r w:rsidRPr="00EA2A16">
          <w:rPr>
            <w:rStyle w:val="ad"/>
            <w:lang w:val="ru-RU"/>
          </w:rPr>
          <w:t>/</w:t>
        </w:r>
        <w:r>
          <w:rPr>
            <w:rStyle w:val="ad"/>
          </w:rPr>
          <w:t>hse</w:t>
        </w:r>
        <w:r w:rsidRPr="00EA2A16">
          <w:rPr>
            <w:rStyle w:val="ad"/>
            <w:lang w:val="ru-RU"/>
          </w:rPr>
          <w:t>/1/</w:t>
        </w:r>
        <w:r>
          <w:rPr>
            <w:rStyle w:val="ad"/>
          </w:rPr>
          <w:t>tables</w:t>
        </w:r>
        <w:r w:rsidRPr="00EA2A16">
          <w:rPr>
            <w:rStyle w:val="ad"/>
            <w:lang w:val="ru-RU"/>
          </w:rPr>
          <w:t>/</w:t>
        </w:r>
        <w:r>
          <w:rPr>
            <w:rStyle w:val="ad"/>
          </w:rPr>
          <w:t>GOV</w:t>
        </w:r>
        <w:r w:rsidRPr="00EA2A16">
          <w:rPr>
            <w:rStyle w:val="ad"/>
            <w:lang w:val="ru-RU"/>
          </w:rPr>
          <w:t>_</w:t>
        </w:r>
        <w:r>
          <w:rPr>
            <w:rStyle w:val="ad"/>
          </w:rPr>
          <w:t>M</w:t>
        </w:r>
        <w:r w:rsidRPr="00EA2A16">
          <w:rPr>
            <w:rStyle w:val="ad"/>
            <w:lang w:val="ru-RU"/>
          </w:rPr>
          <w:t>.</w:t>
        </w:r>
        <w:r>
          <w:rPr>
            <w:rStyle w:val="ad"/>
          </w:rPr>
          <w:t>htm</w:t>
        </w:r>
      </w:hyperlink>
    </w:p>
    <w:p w14:paraId="5B0E186F" w14:textId="77777777" w:rsidR="0067148F" w:rsidRPr="00EA2A16" w:rsidRDefault="00203364">
      <w:pPr>
        <w:pStyle w:val="Compact"/>
        <w:numPr>
          <w:ilvl w:val="0"/>
          <w:numId w:val="4"/>
        </w:numPr>
        <w:rPr>
          <w:lang w:val="ru-RU"/>
        </w:rPr>
      </w:pPr>
      <w:r w:rsidRPr="00EA2A16">
        <w:rPr>
          <w:lang w:val="ru-RU"/>
        </w:rPr>
        <w:t>Прогнозирование временных рядов. Прогноз</w:t>
      </w:r>
      <w:r w:rsidRPr="00EA2A16">
        <w:rPr>
          <w:lang w:val="ru-RU"/>
        </w:rPr>
        <w:t xml:space="preserve">ирование цен акций мировых компаний: </w:t>
      </w:r>
      <w:hyperlink r:id="rId9">
        <w:r>
          <w:rPr>
            <w:rStyle w:val="ad"/>
          </w:rPr>
          <w:t>https</w:t>
        </w:r>
        <w:r w:rsidRPr="00EA2A16">
          <w:rPr>
            <w:rStyle w:val="ad"/>
            <w:lang w:val="ru-RU"/>
          </w:rPr>
          <w:t>://</w:t>
        </w:r>
        <w:r>
          <w:rPr>
            <w:rStyle w:val="ad"/>
          </w:rPr>
          <w:t>finance</w:t>
        </w:r>
        <w:r w:rsidRPr="00EA2A16">
          <w:rPr>
            <w:rStyle w:val="ad"/>
            <w:lang w:val="ru-RU"/>
          </w:rPr>
          <w:t>.</w:t>
        </w:r>
        <w:r>
          <w:rPr>
            <w:rStyle w:val="ad"/>
          </w:rPr>
          <w:t>yahoo</w:t>
        </w:r>
        <w:r w:rsidRPr="00EA2A16">
          <w:rPr>
            <w:rStyle w:val="ad"/>
            <w:lang w:val="ru-RU"/>
          </w:rPr>
          <w:t>.</w:t>
        </w:r>
        <w:r>
          <w:rPr>
            <w:rStyle w:val="ad"/>
          </w:rPr>
          <w:t>com</w:t>
        </w:r>
      </w:hyperlink>
    </w:p>
    <w:sectPr w:rsidR="0067148F" w:rsidRPr="00EA2A16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62CF9B" w14:textId="77777777" w:rsidR="00203364" w:rsidRDefault="00203364">
      <w:pPr>
        <w:spacing w:after="0"/>
      </w:pPr>
      <w:r>
        <w:separator/>
      </w:r>
    </w:p>
  </w:endnote>
  <w:endnote w:type="continuationSeparator" w:id="0">
    <w:p w14:paraId="65B58CAA" w14:textId="77777777" w:rsidR="00203364" w:rsidRDefault="0020336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116147" w14:textId="77777777" w:rsidR="00203364" w:rsidRDefault="00203364">
      <w:r>
        <w:separator/>
      </w:r>
    </w:p>
  </w:footnote>
  <w:footnote w:type="continuationSeparator" w:id="0">
    <w:p w14:paraId="0315ACA7" w14:textId="77777777" w:rsidR="00203364" w:rsidRDefault="002033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7D7A3A84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170CD2DE"/>
    <w:multiLevelType w:val="multilevel"/>
    <w:tmpl w:val="B162958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2C1AE401"/>
    <w:multiLevelType w:val="multilevel"/>
    <w:tmpl w:val="54ACDD0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203364"/>
    <w:rsid w:val="004E29B3"/>
    <w:rsid w:val="00590D07"/>
    <w:rsid w:val="0067148F"/>
    <w:rsid w:val="00784D58"/>
    <w:rsid w:val="008D6863"/>
    <w:rsid w:val="00B86B75"/>
    <w:rsid w:val="00BC48D5"/>
    <w:rsid w:val="00C36279"/>
    <w:rsid w:val="00E315A3"/>
    <w:rsid w:val="00EA2A1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D2FCF7"/>
  <w15:docId w15:val="{5FBCC37A-D370-4358-AF1E-C22EABF50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shd w:val="clear" w:color="auto" w:fill="FFFFFF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1F1C1B"/>
      <w:sz w:val="22"/>
      <w:shd w:val="clear" w:color="auto" w:fill="FFFFFF"/>
    </w:rPr>
  </w:style>
  <w:style w:type="character" w:customStyle="1" w:styleId="DataTypeTok">
    <w:name w:val="DataTypeTok"/>
    <w:basedOn w:val="VerbatimChar"/>
    <w:rPr>
      <w:rFonts w:ascii="Consolas" w:hAnsi="Consolas"/>
      <w:color w:val="0057AE"/>
      <w:sz w:val="22"/>
      <w:shd w:val="clear" w:color="auto" w:fill="FFFFFF"/>
    </w:rPr>
  </w:style>
  <w:style w:type="character" w:customStyle="1" w:styleId="DecValTok">
    <w:name w:val="DecValTok"/>
    <w:basedOn w:val="VerbatimChar"/>
    <w:rPr>
      <w:rFonts w:ascii="Consolas" w:hAnsi="Consolas"/>
      <w:color w:val="B08000"/>
      <w:sz w:val="22"/>
      <w:shd w:val="clear" w:color="auto" w:fill="FFFFFF"/>
    </w:rPr>
  </w:style>
  <w:style w:type="character" w:customStyle="1" w:styleId="BaseNTok">
    <w:name w:val="BaseNTok"/>
    <w:basedOn w:val="VerbatimChar"/>
    <w:rPr>
      <w:rFonts w:ascii="Consolas" w:hAnsi="Consolas"/>
      <w:color w:val="B08000"/>
      <w:sz w:val="22"/>
      <w:shd w:val="clear" w:color="auto" w:fill="FFFFFF"/>
    </w:rPr>
  </w:style>
  <w:style w:type="character" w:customStyle="1" w:styleId="FloatTok">
    <w:name w:val="FloatTok"/>
    <w:basedOn w:val="VerbatimChar"/>
    <w:rPr>
      <w:rFonts w:ascii="Consolas" w:hAnsi="Consolas"/>
      <w:color w:val="B08000"/>
      <w:sz w:val="22"/>
      <w:shd w:val="clear" w:color="auto" w:fill="FFFFFF"/>
    </w:rPr>
  </w:style>
  <w:style w:type="character" w:customStyle="1" w:styleId="ConstantTok">
    <w:name w:val="ConstantTok"/>
    <w:basedOn w:val="VerbatimChar"/>
    <w:rPr>
      <w:rFonts w:ascii="Consolas" w:hAnsi="Consolas"/>
      <w:color w:val="AA5500"/>
      <w:sz w:val="22"/>
      <w:shd w:val="clear" w:color="auto" w:fill="FFFFFF"/>
    </w:rPr>
  </w:style>
  <w:style w:type="character" w:customStyle="1" w:styleId="CharTok">
    <w:name w:val="CharTok"/>
    <w:basedOn w:val="VerbatimChar"/>
    <w:rPr>
      <w:rFonts w:ascii="Consolas" w:hAnsi="Consolas"/>
      <w:color w:val="924C9D"/>
      <w:sz w:val="22"/>
      <w:shd w:val="clear" w:color="auto" w:fill="FFFFFF"/>
    </w:rPr>
  </w:style>
  <w:style w:type="character" w:customStyle="1" w:styleId="SpecialCharTok">
    <w:name w:val="SpecialCharTok"/>
    <w:basedOn w:val="VerbatimChar"/>
    <w:rPr>
      <w:rFonts w:ascii="Consolas" w:hAnsi="Consolas"/>
      <w:color w:val="3DAEE9"/>
      <w:sz w:val="22"/>
      <w:shd w:val="clear" w:color="auto" w:fill="FFFFFF"/>
    </w:rPr>
  </w:style>
  <w:style w:type="character" w:customStyle="1" w:styleId="StringTok">
    <w:name w:val="StringTok"/>
    <w:basedOn w:val="VerbatimChar"/>
    <w:rPr>
      <w:rFonts w:ascii="Consolas" w:hAnsi="Consolas"/>
      <w:color w:val="BF0303"/>
      <w:sz w:val="22"/>
      <w:shd w:val="clear" w:color="auto" w:fill="FFFFFF"/>
    </w:rPr>
  </w:style>
  <w:style w:type="character" w:customStyle="1" w:styleId="VerbatimStringTok">
    <w:name w:val="VerbatimStringTok"/>
    <w:basedOn w:val="VerbatimChar"/>
    <w:rPr>
      <w:rFonts w:ascii="Consolas" w:hAnsi="Consolas"/>
      <w:color w:val="BF0303"/>
      <w:sz w:val="22"/>
      <w:shd w:val="clear" w:color="auto" w:fill="FFFFFF"/>
    </w:rPr>
  </w:style>
  <w:style w:type="character" w:customStyle="1" w:styleId="SpecialStringTok">
    <w:name w:val="SpecialStringTok"/>
    <w:basedOn w:val="VerbatimChar"/>
    <w:rPr>
      <w:rFonts w:ascii="Consolas" w:hAnsi="Consolas"/>
      <w:color w:val="FF5500"/>
      <w:sz w:val="22"/>
      <w:shd w:val="clear" w:color="auto" w:fill="FFFFFF"/>
    </w:rPr>
  </w:style>
  <w:style w:type="character" w:customStyle="1" w:styleId="ImportTok">
    <w:name w:val="ImportTok"/>
    <w:basedOn w:val="VerbatimChar"/>
    <w:rPr>
      <w:rFonts w:ascii="Consolas" w:hAnsi="Consolas"/>
      <w:color w:val="FF5500"/>
      <w:sz w:val="22"/>
      <w:shd w:val="clear" w:color="auto" w:fill="FFFFFF"/>
    </w:rPr>
  </w:style>
  <w:style w:type="character" w:customStyle="1" w:styleId="CommentTok">
    <w:name w:val="CommentTok"/>
    <w:basedOn w:val="VerbatimChar"/>
    <w:rPr>
      <w:rFonts w:ascii="Consolas" w:hAnsi="Consolas"/>
      <w:color w:val="898887"/>
      <w:sz w:val="22"/>
      <w:shd w:val="clear" w:color="auto" w:fill="FFFFFF"/>
    </w:rPr>
  </w:style>
  <w:style w:type="character" w:customStyle="1" w:styleId="DocumentationTok">
    <w:name w:val="DocumentationTok"/>
    <w:basedOn w:val="VerbatimChar"/>
    <w:rPr>
      <w:rFonts w:ascii="Consolas" w:hAnsi="Consolas"/>
      <w:color w:val="607880"/>
      <w:sz w:val="22"/>
      <w:shd w:val="clear" w:color="auto" w:fill="FFFFFF"/>
    </w:rPr>
  </w:style>
  <w:style w:type="character" w:customStyle="1" w:styleId="AnnotationTok">
    <w:name w:val="AnnotationTok"/>
    <w:basedOn w:val="VerbatimChar"/>
    <w:rPr>
      <w:rFonts w:ascii="Consolas" w:hAnsi="Consolas"/>
      <w:color w:val="CA60CA"/>
      <w:sz w:val="22"/>
      <w:shd w:val="clear" w:color="auto" w:fill="FFFFFF"/>
    </w:rPr>
  </w:style>
  <w:style w:type="character" w:customStyle="1" w:styleId="CommentVarTok">
    <w:name w:val="CommentVarTok"/>
    <w:basedOn w:val="VerbatimChar"/>
    <w:rPr>
      <w:rFonts w:ascii="Consolas" w:hAnsi="Consolas"/>
      <w:color w:val="0095FF"/>
      <w:sz w:val="22"/>
      <w:shd w:val="clear" w:color="auto" w:fill="FFFFFF"/>
    </w:rPr>
  </w:style>
  <w:style w:type="character" w:customStyle="1" w:styleId="OtherTok">
    <w:name w:val="OtherTok"/>
    <w:basedOn w:val="VerbatimChar"/>
    <w:rPr>
      <w:rFonts w:ascii="Consolas" w:hAnsi="Consolas"/>
      <w:color w:val="006E28"/>
      <w:sz w:val="22"/>
      <w:shd w:val="clear" w:color="auto" w:fill="FFFFFF"/>
    </w:rPr>
  </w:style>
  <w:style w:type="character" w:customStyle="1" w:styleId="FunctionTok">
    <w:name w:val="FunctionTok"/>
    <w:basedOn w:val="VerbatimChar"/>
    <w:rPr>
      <w:rFonts w:ascii="Consolas" w:hAnsi="Consolas"/>
      <w:color w:val="644A9B"/>
      <w:sz w:val="22"/>
      <w:shd w:val="clear" w:color="auto" w:fill="FFFFFF"/>
    </w:rPr>
  </w:style>
  <w:style w:type="character" w:customStyle="1" w:styleId="VariableTok">
    <w:name w:val="VariableTok"/>
    <w:basedOn w:val="VerbatimChar"/>
    <w:rPr>
      <w:rFonts w:ascii="Consolas" w:hAnsi="Consolas"/>
      <w:color w:val="0057AE"/>
      <w:sz w:val="22"/>
      <w:shd w:val="clear" w:color="auto" w:fill="FFFFFF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1F1C1B"/>
      <w:sz w:val="22"/>
      <w:shd w:val="clear" w:color="auto" w:fill="FFFFFF"/>
    </w:rPr>
  </w:style>
  <w:style w:type="character" w:customStyle="1" w:styleId="OperatorTok">
    <w:name w:val="OperatorTok"/>
    <w:basedOn w:val="VerbatimChar"/>
    <w:rPr>
      <w:rFonts w:ascii="Consolas" w:hAnsi="Consolas"/>
      <w:color w:val="1F1C1B"/>
      <w:sz w:val="22"/>
      <w:shd w:val="clear" w:color="auto" w:fill="FFFFFF"/>
    </w:rPr>
  </w:style>
  <w:style w:type="character" w:customStyle="1" w:styleId="BuiltInTok">
    <w:name w:val="BuiltInTok"/>
    <w:basedOn w:val="VerbatimChar"/>
    <w:rPr>
      <w:rFonts w:ascii="Consolas" w:hAnsi="Consolas"/>
      <w:b/>
      <w:color w:val="644A9B"/>
      <w:sz w:val="22"/>
      <w:shd w:val="clear" w:color="auto" w:fill="FFFFFF"/>
    </w:rPr>
  </w:style>
  <w:style w:type="character" w:customStyle="1" w:styleId="ExtensionTok">
    <w:name w:val="ExtensionTok"/>
    <w:basedOn w:val="VerbatimChar"/>
    <w:rPr>
      <w:rFonts w:ascii="Consolas" w:hAnsi="Consolas"/>
      <w:b/>
      <w:color w:val="0095FF"/>
      <w:sz w:val="22"/>
      <w:shd w:val="clear" w:color="auto" w:fill="FFFFFF"/>
    </w:rPr>
  </w:style>
  <w:style w:type="character" w:customStyle="1" w:styleId="PreprocessorTok">
    <w:name w:val="PreprocessorTok"/>
    <w:basedOn w:val="VerbatimChar"/>
    <w:rPr>
      <w:rFonts w:ascii="Consolas" w:hAnsi="Consolas"/>
      <w:color w:val="006E28"/>
      <w:sz w:val="22"/>
      <w:shd w:val="clear" w:color="auto" w:fill="FFFFFF"/>
    </w:rPr>
  </w:style>
  <w:style w:type="character" w:customStyle="1" w:styleId="AttributeTok">
    <w:name w:val="AttributeTok"/>
    <w:basedOn w:val="VerbatimChar"/>
    <w:rPr>
      <w:rFonts w:ascii="Consolas" w:hAnsi="Consolas"/>
      <w:color w:val="0057AE"/>
      <w:sz w:val="22"/>
      <w:shd w:val="clear" w:color="auto" w:fill="FFFFFF"/>
    </w:rPr>
  </w:style>
  <w:style w:type="character" w:customStyle="1" w:styleId="RegionMarkerTok">
    <w:name w:val="RegionMarkerTok"/>
    <w:basedOn w:val="VerbatimChar"/>
    <w:rPr>
      <w:rFonts w:ascii="Consolas" w:hAnsi="Consolas"/>
      <w:color w:val="0057AE"/>
      <w:sz w:val="22"/>
      <w:shd w:val="clear" w:color="auto" w:fill="E0E9F8"/>
    </w:rPr>
  </w:style>
  <w:style w:type="character" w:customStyle="1" w:styleId="InformationTok">
    <w:name w:val="InformationTok"/>
    <w:basedOn w:val="VerbatimChar"/>
    <w:rPr>
      <w:rFonts w:ascii="Consolas" w:hAnsi="Consolas"/>
      <w:color w:val="B08000"/>
      <w:sz w:val="22"/>
      <w:shd w:val="clear" w:color="auto" w:fill="FFFFFF"/>
    </w:rPr>
  </w:style>
  <w:style w:type="character" w:customStyle="1" w:styleId="WarningTok">
    <w:name w:val="WarningTok"/>
    <w:basedOn w:val="VerbatimChar"/>
    <w:rPr>
      <w:rFonts w:ascii="Consolas" w:hAnsi="Consolas"/>
      <w:color w:val="BF0303"/>
      <w:sz w:val="22"/>
      <w:shd w:val="clear" w:color="auto" w:fill="FFFFFF"/>
    </w:rPr>
  </w:style>
  <w:style w:type="character" w:customStyle="1" w:styleId="AlertTok">
    <w:name w:val="AlertTok"/>
    <w:basedOn w:val="VerbatimChar"/>
    <w:rPr>
      <w:rFonts w:ascii="Consolas" w:hAnsi="Consolas"/>
      <w:b/>
      <w:color w:val="BF0303"/>
      <w:sz w:val="22"/>
      <w:shd w:val="clear" w:color="auto" w:fill="F7E6E6"/>
    </w:rPr>
  </w:style>
  <w:style w:type="character" w:customStyle="1" w:styleId="ErrorTok">
    <w:name w:val="ErrorTok"/>
    <w:basedOn w:val="VerbatimChar"/>
    <w:rPr>
      <w:rFonts w:ascii="Consolas" w:hAnsi="Consolas"/>
      <w:color w:val="BF0303"/>
      <w:sz w:val="22"/>
      <w:shd w:val="clear" w:color="auto" w:fill="FFFFFF"/>
    </w:rPr>
  </w:style>
  <w:style w:type="character" w:customStyle="1" w:styleId="NormalTok">
    <w:name w:val="NormalTok"/>
    <w:basedOn w:val="VerbatimChar"/>
    <w:rPr>
      <w:rFonts w:ascii="Consolas" w:hAnsi="Consolas"/>
      <w:color w:val="1F1C1B"/>
      <w:sz w:val="22"/>
      <w:shd w:val="clear" w:color="auto" w:fill="FFFFFF"/>
    </w:rPr>
  </w:style>
  <w:style w:type="paragraph" w:styleId="10">
    <w:name w:val="toc 1"/>
    <w:basedOn w:val="a"/>
    <w:next w:val="a"/>
    <w:autoRedefine/>
    <w:uiPriority w:val="39"/>
    <w:unhideWhenUsed/>
    <w:rsid w:val="00EA2A16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EA2A16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ophist.hse.ru/hse/1/tables/GOV_M.ht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sophist.hse.ru/hse/1/tables/WAG_M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finance.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740</Words>
  <Characters>4218</Characters>
  <Application>Microsoft Office Word</Application>
  <DocSecurity>0</DocSecurity>
  <Lines>35</Lines>
  <Paragraphs>9</Paragraphs>
  <ScaleCrop>false</ScaleCrop>
  <Company/>
  <LinksUpToDate>false</LinksUpToDate>
  <CharactersWithSpaces>4949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Язык R в примерах и задачах</dc:title>
  <dc:creator>Юрченков Иван Александрович</dc:creator>
  <cp:keywords/>
  <cp:lastModifiedBy>Иван Юрченков</cp:lastModifiedBy>
  <cp:revision>2</cp:revision>
  <dcterms:created xsi:type="dcterms:W3CDTF">2020-09-14T20:56:00Z</dcterms:created>
  <dcterms:modified xsi:type="dcterms:W3CDTF">2020-09-14T21:00:00Z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14 09 2020</vt:lpwstr>
  </property>
  <property fmtid="{D5CDD505-2E9C-101B-9397-08002B2CF9AE}" pid="3" name="output">
    <vt:lpwstr/>
  </property>
</Properties>
</file>