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PERP WALLET DASHBOARD</w:t>
        <w:br/>
        <w:t>FRONTEND TASKS &amp; FE TEST</w:t>
      </w:r>
    </w:p>
    <w:p>
      <w:pPr>
        <w:jc w:val="center"/>
      </w:pPr>
      <w:r>
        <w:rPr>
          <w:b/>
          <w:sz w:val="24"/>
        </w:rPr>
        <w:t>Wallet Scanner + Filter Builder + Wallet Detail + User Groups</w:t>
      </w:r>
    </w:p>
    <w:p>
      <w:pPr>
        <w:jc w:val="center"/>
      </w:pPr>
      <w:r>
        <w:rPr>
          <w:i/>
        </w:rPr>
        <w:t>Version 1.0 | Frontend implementation specification for existing Go backend</w:t>
      </w:r>
    </w:p>
    <w:p>
      <w:pPr>
        <w:pStyle w:val="Heading1"/>
      </w:pPr>
      <w:r>
        <w:t>1. Mục tiêu</w:t>
      </w:r>
    </w:p>
    <w:p>
      <w:pPr>
        <w:spacing w:after="80"/>
      </w:pPr>
      <w:r>
        <w:t>Tài liệu này dùng để giao việc cho Frontend Developer và FE QA/Tester. Frontend xây dựng dashboard cho phép user tìm/lọc wallet giao dịch trên các Perpetual DEX, xem wallet detail, đồng thời quản lý các Group cá nhân và các wallet thuộc Group. Backend Go là source of truth cho dữ liệu và business metric; frontend không tự tính lại metric.</w:t>
      </w:r>
    </w:p>
    <w:p>
      <w:pPr>
        <w:pStyle w:val="Heading1"/>
      </w:pPr>
      <w:r>
        <w:t>2. Phạm vi Frontend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7"/>
              </w:rPr>
              <w:t>Area</w:t>
            </w:r>
          </w:p>
        </w:tc>
        <w:tc>
          <w:tcPr>
            <w:tcW w:type="dxa" w:w="3408"/>
            <w:vAlign w:val="center"/>
            <w:shd w:fill="D9EAF7"/>
          </w:tcPr>
          <w:p>
            <w:r/>
            <w:r>
              <w:rPr>
                <w:rFonts w:ascii="Arial" w:hAnsi="Arial"/>
                <w:b/>
                <w:sz w:val="17"/>
              </w:rPr>
              <w:t>Priority</w:t>
            </w:r>
          </w:p>
        </w:tc>
        <w:tc>
          <w:tcPr>
            <w:tcW w:type="dxa" w:w="3408"/>
            <w:vAlign w:val="center"/>
            <w:shd w:fill="D9EAF7"/>
          </w:tcPr>
          <w:p>
            <w:r/>
            <w:r>
              <w:rPr>
                <w:rFonts w:ascii="Arial" w:hAnsi="Arial"/>
                <w:b/>
                <w:sz w:val="17"/>
              </w:rPr>
              <w:t>Ghi chú</w:t>
            </w:r>
          </w:p>
        </w:tc>
      </w:tr>
      <w:tr>
        <w:tc>
          <w:tcPr>
            <w:tcW w:type="dxa" w:w="3408"/>
            <w:vAlign w:val="center"/>
          </w:tcPr>
          <w:p>
            <w:r/>
            <w:r>
              <w:rPr>
                <w:rFonts w:ascii="Arial" w:hAnsi="Arial"/>
                <w:b w:val="0"/>
                <w:sz w:val="16"/>
              </w:rPr>
              <w:t>Wallet Scanner</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List, search, filter, sort, pagination, timeframe</w:t>
            </w:r>
          </w:p>
        </w:tc>
      </w:tr>
      <w:tr>
        <w:tc>
          <w:tcPr>
            <w:tcW w:type="dxa" w:w="3408"/>
            <w:vAlign w:val="center"/>
          </w:tcPr>
          <w:p>
            <w:r/>
            <w:r>
              <w:rPr>
                <w:rFonts w:ascii="Arial" w:hAnsi="Arial"/>
                <w:b w:val="0"/>
                <w:sz w:val="16"/>
              </w:rPr>
              <w:t>Filter Builder</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Dynamic metric + operator + value</w:t>
            </w:r>
          </w:p>
        </w:tc>
      </w:tr>
      <w:tr>
        <w:tc>
          <w:tcPr>
            <w:tcW w:type="dxa" w:w="3408"/>
            <w:vAlign w:val="center"/>
          </w:tcPr>
          <w:p>
            <w:r/>
            <w:r>
              <w:rPr>
                <w:rFonts w:ascii="Arial" w:hAnsi="Arial"/>
                <w:b w:val="0"/>
                <w:sz w:val="16"/>
              </w:rPr>
              <w:t>Wallet Detail</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Performance/activity/position/history theo API</w:t>
            </w:r>
          </w:p>
        </w:tc>
      </w:tr>
      <w:tr>
        <w:tc>
          <w:tcPr>
            <w:tcW w:type="dxa" w:w="3408"/>
            <w:vAlign w:val="center"/>
          </w:tcPr>
          <w:p>
            <w:r/>
            <w:r>
              <w:rPr>
                <w:rFonts w:ascii="Arial" w:hAnsi="Arial"/>
                <w:b w:val="0"/>
                <w:sz w:val="16"/>
              </w:rPr>
              <w:t>Group Management</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Create/List/Edit/Delete Group</w:t>
            </w:r>
          </w:p>
        </w:tc>
      </w:tr>
      <w:tr>
        <w:tc>
          <w:tcPr>
            <w:tcW w:type="dxa" w:w="3408"/>
            <w:vAlign w:val="center"/>
          </w:tcPr>
          <w:p>
            <w:r/>
            <w:r>
              <w:rPr>
                <w:rFonts w:ascii="Arial" w:hAnsi="Arial"/>
                <w:b w:val="0"/>
                <w:sz w:val="16"/>
              </w:rPr>
              <w:t>Group Membership</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Add/remove wallet; bulk nếu API support</w:t>
            </w:r>
          </w:p>
        </w:tc>
      </w:tr>
      <w:tr>
        <w:tc>
          <w:tcPr>
            <w:tcW w:type="dxa" w:w="3408"/>
            <w:vAlign w:val="center"/>
          </w:tcPr>
          <w:p>
            <w:r/>
            <w:r>
              <w:rPr>
                <w:rFonts w:ascii="Arial" w:hAnsi="Arial"/>
                <w:b w:val="0"/>
                <w:sz w:val="16"/>
              </w:rPr>
              <w:t>State &amp; Error UX</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Loading, empty, error, 401/403/404</w:t>
            </w:r>
          </w:p>
        </w:tc>
      </w:tr>
      <w:tr>
        <w:tc>
          <w:tcPr>
            <w:tcW w:type="dxa" w:w="3408"/>
            <w:vAlign w:val="center"/>
          </w:tcPr>
          <w:p>
            <w:r/>
            <w:r>
              <w:rPr>
                <w:rFonts w:ascii="Arial" w:hAnsi="Arial"/>
                <w:b w:val="0"/>
                <w:sz w:val="16"/>
              </w:rPr>
              <w:t>Responsive</w:t>
            </w:r>
          </w:p>
        </w:tc>
        <w:tc>
          <w:tcPr>
            <w:tcW w:type="dxa" w:w="3408"/>
            <w:vAlign w:val="center"/>
          </w:tcPr>
          <w:p>
            <w:r/>
            <w:r>
              <w:rPr>
                <w:rFonts w:ascii="Arial" w:hAnsi="Arial"/>
                <w:b w:val="0"/>
                <w:sz w:val="16"/>
              </w:rPr>
              <w:t>P0</w:t>
            </w:r>
          </w:p>
        </w:tc>
        <w:tc>
          <w:tcPr>
            <w:tcW w:type="dxa" w:w="3408"/>
            <w:vAlign w:val="center"/>
          </w:tcPr>
          <w:p>
            <w:r/>
            <w:r>
              <w:rPr>
                <w:rFonts w:ascii="Arial" w:hAnsi="Arial"/>
                <w:b w:val="0"/>
                <w:sz w:val="16"/>
              </w:rPr>
              <w:t>Desktop first; tablet usable</w:t>
            </w:r>
          </w:p>
        </w:tc>
      </w:tr>
      <w:tr>
        <w:tc>
          <w:tcPr>
            <w:tcW w:type="dxa" w:w="3408"/>
            <w:vAlign w:val="center"/>
          </w:tcPr>
          <w:p>
            <w:r/>
            <w:r>
              <w:rPr>
                <w:rFonts w:ascii="Arial" w:hAnsi="Arial"/>
                <w:b w:val="0"/>
                <w:sz w:val="16"/>
              </w:rPr>
              <w:t>Saved Filters</w:t>
            </w:r>
          </w:p>
        </w:tc>
        <w:tc>
          <w:tcPr>
            <w:tcW w:type="dxa" w:w="3408"/>
            <w:vAlign w:val="center"/>
          </w:tcPr>
          <w:p>
            <w:r/>
            <w:r>
              <w:rPr>
                <w:rFonts w:ascii="Arial" w:hAnsi="Arial"/>
                <w:b w:val="0"/>
                <w:sz w:val="16"/>
              </w:rPr>
              <w:t>P2</w:t>
            </w:r>
          </w:p>
        </w:tc>
        <w:tc>
          <w:tcPr>
            <w:tcW w:type="dxa" w:w="3408"/>
            <w:vAlign w:val="center"/>
          </w:tcPr>
          <w:p>
            <w:r/>
            <w:r>
              <w:rPr>
                <w:rFonts w:ascii="Arial" w:hAnsi="Arial"/>
                <w:b w:val="0"/>
                <w:sz w:val="16"/>
              </w:rPr>
              <w:t>Phase sau</w:t>
            </w:r>
          </w:p>
        </w:tc>
      </w:tr>
      <w:tr>
        <w:tc>
          <w:tcPr>
            <w:tcW w:type="dxa" w:w="3408"/>
            <w:vAlign w:val="center"/>
          </w:tcPr>
          <w:p>
            <w:r/>
            <w:r>
              <w:rPr>
                <w:rFonts w:ascii="Arial" w:hAnsi="Arial"/>
                <w:b w:val="0"/>
                <w:sz w:val="16"/>
              </w:rPr>
              <w:t>Watchlist / Alert</w:t>
            </w:r>
          </w:p>
        </w:tc>
        <w:tc>
          <w:tcPr>
            <w:tcW w:type="dxa" w:w="3408"/>
            <w:vAlign w:val="center"/>
          </w:tcPr>
          <w:p>
            <w:r/>
            <w:r>
              <w:rPr>
                <w:rFonts w:ascii="Arial" w:hAnsi="Arial"/>
                <w:b w:val="0"/>
                <w:sz w:val="16"/>
              </w:rPr>
              <w:t>P2</w:t>
            </w:r>
          </w:p>
        </w:tc>
        <w:tc>
          <w:tcPr>
            <w:tcW w:type="dxa" w:w="3408"/>
            <w:vAlign w:val="center"/>
          </w:tcPr>
          <w:p>
            <w:r/>
            <w:r>
              <w:rPr>
                <w:rFonts w:ascii="Arial" w:hAnsi="Arial"/>
                <w:b w:val="0"/>
                <w:sz w:val="16"/>
              </w:rPr>
              <w:t>Phase sau</w:t>
            </w:r>
          </w:p>
        </w:tc>
      </w:tr>
    </w:tbl>
    <w:p>
      <w:pPr>
        <w:spacing w:after="20"/>
      </w:pPr>
    </w:p>
    <w:p>
      <w:pPr>
        <w:pStyle w:val="Heading1"/>
      </w:pPr>
      <w:r>
        <w:t>3. Nguyên tắc Frontend</w:t>
      </w:r>
    </w:p>
    <w:p>
      <w:pPr>
        <w:pStyle w:val="ListBullet"/>
        <w:spacing w:after="40"/>
      </w:pPr>
      <w:r>
        <w:t>Backend là source of truth cho PnL, ROI, Win Rate, Volume, Trade Count, Leverage và các metric khác.</w:t>
      </w:r>
    </w:p>
    <w:p>
      <w:pPr>
        <w:pStyle w:val="ListBullet"/>
        <w:spacing w:after="40"/>
      </w:pPr>
      <w:r>
        <w:t>Frontend chỉ validate input, build query, render response và quản lý UI state.</w:t>
      </w:r>
    </w:p>
    <w:p>
      <w:pPr>
        <w:pStyle w:val="ListBullet"/>
        <w:spacing w:after="40"/>
      </w:pPr>
      <w:r>
        <w:t>Không load toàn bộ wallet về client để filter/sort bằng JavaScript.</w:t>
      </w:r>
    </w:p>
    <w:p>
      <w:pPr>
        <w:pStyle w:val="ListBullet"/>
        <w:spacing w:after="40"/>
      </w:pPr>
      <w:r>
        <w:t>Filter state, Group state và server data là các lớp state riêng; filter không tự thay đổi membership.</w:t>
      </w:r>
    </w:p>
    <w:p>
      <w:pPr>
        <w:pStyle w:val="ListBullet"/>
        <w:spacing w:after="40"/>
      </w:pPr>
      <w:r>
        <w:t>Metric null/unavailable phải hiển thị khác với giá trị 0.</w:t>
      </w:r>
    </w:p>
    <w:p>
      <w:pPr>
        <w:pStyle w:val="ListBullet"/>
        <w:spacing w:after="40"/>
      </w:pPr>
      <w:r>
        <w:t>Timestamp từ API giả định UTC theo backend contract; frontend hiển thị theo timezone/user locale.</w:t>
      </w:r>
    </w:p>
    <w:p>
      <w:pPr>
        <w:pStyle w:val="ListBullet"/>
        <w:spacing w:after="40"/>
      </w:pPr>
      <w:r>
        <w:t>Request cũ không được overwrite kết quả của request mới hơn.</w:t>
      </w:r>
    </w:p>
    <w:p>
      <w:pPr>
        <w:pStyle w:val="Heading1"/>
      </w:pPr>
      <w:r>
        <w:t>4. Route / Screen đề xuất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7"/>
              </w:rPr>
              <w:t>Screen</w:t>
            </w:r>
          </w:p>
        </w:tc>
        <w:tc>
          <w:tcPr>
            <w:tcW w:type="dxa" w:w="3408"/>
            <w:vAlign w:val="center"/>
            <w:shd w:fill="D9EAF7"/>
          </w:tcPr>
          <w:p>
            <w:r/>
            <w:r>
              <w:rPr>
                <w:rFonts w:ascii="Arial" w:hAnsi="Arial"/>
                <w:b/>
                <w:sz w:val="17"/>
              </w:rPr>
              <w:t>Route gợi ý</w:t>
            </w:r>
          </w:p>
        </w:tc>
        <w:tc>
          <w:tcPr>
            <w:tcW w:type="dxa" w:w="3408"/>
            <w:vAlign w:val="center"/>
            <w:shd w:fill="D9EAF7"/>
          </w:tcPr>
          <w:p>
            <w:r/>
            <w:r>
              <w:rPr>
                <w:rFonts w:ascii="Arial" w:hAnsi="Arial"/>
                <w:b/>
                <w:sz w:val="17"/>
              </w:rPr>
              <w:t>Mục đích</w:t>
            </w:r>
          </w:p>
        </w:tc>
      </w:tr>
      <w:tr>
        <w:tc>
          <w:tcPr>
            <w:tcW w:type="dxa" w:w="3408"/>
            <w:vAlign w:val="center"/>
          </w:tcPr>
          <w:p>
            <w:r/>
            <w:r>
              <w:rPr>
                <w:rFonts w:ascii="Arial" w:hAnsi="Arial"/>
                <w:b w:val="0"/>
                <w:sz w:val="16"/>
              </w:rPr>
              <w:t>Wallet Scanner</w:t>
            </w:r>
          </w:p>
        </w:tc>
        <w:tc>
          <w:tcPr>
            <w:tcW w:type="dxa" w:w="3408"/>
            <w:vAlign w:val="center"/>
          </w:tcPr>
          <w:p>
            <w:r/>
            <w:r>
              <w:rPr>
                <w:rFonts w:ascii="Arial" w:hAnsi="Arial"/>
                <w:b w:val="0"/>
                <w:sz w:val="16"/>
              </w:rPr>
              <w:t>/wallets</w:t>
            </w:r>
          </w:p>
        </w:tc>
        <w:tc>
          <w:tcPr>
            <w:tcW w:type="dxa" w:w="3408"/>
            <w:vAlign w:val="center"/>
          </w:tcPr>
          <w:p>
            <w:r/>
            <w:r>
              <w:rPr>
                <w:rFonts w:ascii="Arial" w:hAnsi="Arial"/>
                <w:b w:val="0"/>
                <w:sz w:val="16"/>
              </w:rPr>
              <w:t>Tìm, lọc, sort, pagination wallet</w:t>
            </w:r>
          </w:p>
        </w:tc>
      </w:tr>
      <w:tr>
        <w:tc>
          <w:tcPr>
            <w:tcW w:type="dxa" w:w="3408"/>
            <w:vAlign w:val="center"/>
          </w:tcPr>
          <w:p>
            <w:r/>
            <w:r>
              <w:rPr>
                <w:rFonts w:ascii="Arial" w:hAnsi="Arial"/>
                <w:b w:val="0"/>
                <w:sz w:val="16"/>
              </w:rPr>
              <w:t>Wallet Detail</w:t>
            </w:r>
          </w:p>
        </w:tc>
        <w:tc>
          <w:tcPr>
            <w:tcW w:type="dxa" w:w="3408"/>
            <w:vAlign w:val="center"/>
          </w:tcPr>
          <w:p>
            <w:r/>
            <w:r>
              <w:rPr>
                <w:rFonts w:ascii="Arial" w:hAnsi="Arial"/>
                <w:b w:val="0"/>
                <w:sz w:val="16"/>
              </w:rPr>
              <w:t>/wallets/:chain/:address hoặc /wallets/:id</w:t>
            </w:r>
          </w:p>
        </w:tc>
        <w:tc>
          <w:tcPr>
            <w:tcW w:type="dxa" w:w="3408"/>
            <w:vAlign w:val="center"/>
          </w:tcPr>
          <w:p>
            <w:r/>
            <w:r>
              <w:rPr>
                <w:rFonts w:ascii="Arial" w:hAnsi="Arial"/>
                <w:b w:val="0"/>
                <w:sz w:val="16"/>
              </w:rPr>
              <w:t>Xem chi tiết wallet</w:t>
            </w:r>
          </w:p>
        </w:tc>
      </w:tr>
      <w:tr>
        <w:tc>
          <w:tcPr>
            <w:tcW w:type="dxa" w:w="3408"/>
            <w:vAlign w:val="center"/>
          </w:tcPr>
          <w:p>
            <w:r/>
            <w:r>
              <w:rPr>
                <w:rFonts w:ascii="Arial" w:hAnsi="Arial"/>
                <w:b w:val="0"/>
                <w:sz w:val="16"/>
              </w:rPr>
              <w:t>Group List</w:t>
            </w:r>
          </w:p>
        </w:tc>
        <w:tc>
          <w:tcPr>
            <w:tcW w:type="dxa" w:w="3408"/>
            <w:vAlign w:val="center"/>
          </w:tcPr>
          <w:p>
            <w:r/>
            <w:r>
              <w:rPr>
                <w:rFonts w:ascii="Arial" w:hAnsi="Arial"/>
                <w:b w:val="0"/>
                <w:sz w:val="16"/>
              </w:rPr>
              <w:t>/groups</w:t>
            </w:r>
          </w:p>
        </w:tc>
        <w:tc>
          <w:tcPr>
            <w:tcW w:type="dxa" w:w="3408"/>
            <w:vAlign w:val="center"/>
          </w:tcPr>
          <w:p>
            <w:r/>
            <w:r>
              <w:rPr>
                <w:rFonts w:ascii="Arial" w:hAnsi="Arial"/>
                <w:b w:val="0"/>
                <w:sz w:val="16"/>
              </w:rPr>
              <w:t>Danh sách Group của user</w:t>
            </w:r>
          </w:p>
        </w:tc>
      </w:tr>
      <w:tr>
        <w:tc>
          <w:tcPr>
            <w:tcW w:type="dxa" w:w="3408"/>
            <w:vAlign w:val="center"/>
          </w:tcPr>
          <w:p>
            <w:r/>
            <w:r>
              <w:rPr>
                <w:rFonts w:ascii="Arial" w:hAnsi="Arial"/>
                <w:b w:val="0"/>
                <w:sz w:val="16"/>
              </w:rPr>
              <w:t>Group Detail</w:t>
            </w:r>
          </w:p>
        </w:tc>
        <w:tc>
          <w:tcPr>
            <w:tcW w:type="dxa" w:w="3408"/>
            <w:vAlign w:val="center"/>
          </w:tcPr>
          <w:p>
            <w:r/>
            <w:r>
              <w:rPr>
                <w:rFonts w:ascii="Arial" w:hAnsi="Arial"/>
                <w:b w:val="0"/>
                <w:sz w:val="16"/>
              </w:rPr>
              <w:t>/groups/:groupId</w:t>
            </w:r>
          </w:p>
        </w:tc>
        <w:tc>
          <w:tcPr>
            <w:tcW w:type="dxa" w:w="3408"/>
            <w:vAlign w:val="center"/>
          </w:tcPr>
          <w:p>
            <w:r/>
            <w:r>
              <w:rPr>
                <w:rFonts w:ascii="Arial" w:hAnsi="Arial"/>
                <w:b w:val="0"/>
                <w:sz w:val="16"/>
              </w:rPr>
              <w:t>Wallet thuộc Group</w:t>
            </w:r>
          </w:p>
        </w:tc>
      </w:tr>
      <w:tr>
        <w:tc>
          <w:tcPr>
            <w:tcW w:type="dxa" w:w="3408"/>
            <w:vAlign w:val="center"/>
          </w:tcPr>
          <w:p>
            <w:r/>
            <w:r>
              <w:rPr>
                <w:rFonts w:ascii="Arial" w:hAnsi="Arial"/>
                <w:b w:val="0"/>
                <w:sz w:val="16"/>
              </w:rPr>
              <w:t>Create/Edit Group</w:t>
            </w:r>
          </w:p>
        </w:tc>
        <w:tc>
          <w:tcPr>
            <w:tcW w:type="dxa" w:w="3408"/>
            <w:vAlign w:val="center"/>
          </w:tcPr>
          <w:p>
            <w:r/>
            <w:r>
              <w:rPr>
                <w:rFonts w:ascii="Arial" w:hAnsi="Arial"/>
                <w:b w:val="0"/>
                <w:sz w:val="16"/>
              </w:rPr>
              <w:t>Modal</w:t>
            </w:r>
          </w:p>
        </w:tc>
        <w:tc>
          <w:tcPr>
            <w:tcW w:type="dxa" w:w="3408"/>
            <w:vAlign w:val="center"/>
          </w:tcPr>
          <w:p>
            <w:r/>
            <w:r>
              <w:rPr>
                <w:rFonts w:ascii="Arial" w:hAnsi="Arial"/>
                <w:b w:val="0"/>
                <w:sz w:val="16"/>
              </w:rPr>
              <w:t>CRUD Group</w:t>
            </w:r>
          </w:p>
        </w:tc>
      </w:tr>
    </w:tbl>
    <w:p>
      <w:pPr>
        <w:spacing w:after="20"/>
      </w:pPr>
    </w:p>
    <w:p>
      <w:pPr>
        <w:pStyle w:val="Heading1"/>
      </w:pPr>
      <w:r>
        <w:t>5. Frontend Implementation Tasks</w:t>
      </w:r>
    </w:p>
    <w:p>
      <w:pPr>
        <w:pStyle w:val="Heading2"/>
      </w:pPr>
      <w:r>
        <w:t>FE-01 - Foundation &amp; API client integration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Tạo nền tảng UI và lớp gọi API theo backend contract.</w:t>
            </w:r>
          </w:p>
        </w:tc>
        <w:tc>
          <w:tcPr>
            <w:tcW w:type="dxa" w:w="2016"/>
            <w:vAlign w:val="center"/>
          </w:tcPr>
          <w:p>
            <w:r/>
            <w:r>
              <w:rPr>
                <w:rFonts w:ascii="Arial" w:hAnsi="Arial"/>
                <w:b w:val="0"/>
                <w:sz w:val="16"/>
              </w:rPr>
              <w:t>Backend API contract + auth</w:t>
            </w:r>
          </w:p>
        </w:tc>
      </w:tr>
    </w:tbl>
    <w:p>
      <w:pPr>
        <w:spacing w:after="20"/>
      </w:pPr>
    </w:p>
    <w:p>
      <w:pPr>
        <w:pStyle w:val="Heading3"/>
      </w:pPr>
      <w:r>
        <w:t>Scope / Requirements</w:t>
      </w:r>
    </w:p>
    <w:p>
      <w:pPr>
        <w:pStyle w:val="ListBullet"/>
        <w:spacing w:after="40"/>
      </w:pPr>
      <w:r>
        <w:t>Tích hợp auth/session hiện có.</w:t>
      </w:r>
    </w:p>
    <w:p>
      <w:pPr>
        <w:pStyle w:val="ListBullet"/>
        <w:spacing w:after="40"/>
      </w:pPr>
      <w:r>
        <w:t>Chuẩn hóa HTTP client, timeout và request cancellation.</w:t>
      </w:r>
    </w:p>
    <w:p>
      <w:pPr>
        <w:pStyle w:val="ListBullet"/>
        <w:spacing w:after="40"/>
      </w:pPr>
      <w:r>
        <w:t>Chuẩn hóa mapping success/error response.</w:t>
      </w:r>
    </w:p>
    <w:p>
      <w:pPr>
        <w:pStyle w:val="ListBullet"/>
        <w:spacing w:after="40"/>
      </w:pPr>
      <w:r>
        <w:t>Có request state idle/loading/success/error.</w:t>
      </w:r>
    </w:p>
    <w:p>
      <w:pPr>
        <w:pStyle w:val="ListBullet"/>
        <w:spacing w:after="40"/>
      </w:pPr>
      <w:r>
        <w:t>Không dùng mock data trong production path.</w:t>
      </w:r>
    </w:p>
    <w:p>
      <w:pPr>
        <w:pStyle w:val="Heading3"/>
      </w:pPr>
      <w:r>
        <w:t>Acceptance Criteria</w:t>
      </w:r>
    </w:p>
    <w:p>
      <w:pPr>
        <w:pStyle w:val="ListBullet"/>
        <w:spacing w:after="40"/>
      </w:pPr>
      <w:r>
        <w:t>App build/run bình thường.</w:t>
      </w:r>
    </w:p>
    <w:p>
      <w:pPr>
        <w:pStyle w:val="ListBullet"/>
        <w:spacing w:after="40"/>
      </w:pPr>
      <w:r>
        <w:t>API client reuse được giữa Scanner, Group và Wallet Detail.</w:t>
      </w:r>
    </w:p>
    <w:p>
      <w:pPr>
        <w:pStyle w:val="ListBullet"/>
        <w:spacing w:after="40"/>
      </w:pPr>
      <w:r>
        <w:t>401/403/5xx được phân biệt.</w:t>
      </w:r>
    </w:p>
    <w:p>
      <w:pPr>
        <w:pStyle w:val="ListBullet"/>
        <w:spacing w:after="40"/>
      </w:pPr>
      <w:r>
        <w:t>Request cũ không overwrite request mới.</w:t>
      </w:r>
    </w:p>
    <w:p>
      <w:pPr>
        <w:pStyle w:val="Heading2"/>
      </w:pPr>
      <w:r>
        <w:t>FE-02 - Wallet Scanner page shell</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Xây màn hình chính hiển thị danh sách wallet.</w:t>
            </w:r>
          </w:p>
        </w:tc>
        <w:tc>
          <w:tcPr>
            <w:tcW w:type="dxa" w:w="2016"/>
            <w:vAlign w:val="center"/>
          </w:tcPr>
          <w:p>
            <w:r/>
            <w:r>
              <w:rPr>
                <w:rFonts w:ascii="Arial" w:hAnsi="Arial"/>
                <w:b w:val="0"/>
                <w:sz w:val="16"/>
              </w:rPr>
              <w:t>FE-01 + Wallet List API</w:t>
            </w:r>
          </w:p>
        </w:tc>
      </w:tr>
    </w:tbl>
    <w:p>
      <w:pPr>
        <w:spacing w:after="20"/>
      </w:pPr>
    </w:p>
    <w:p>
      <w:pPr>
        <w:pStyle w:val="Heading3"/>
      </w:pPr>
      <w:r>
        <w:t>Scope / Requirements</w:t>
      </w:r>
    </w:p>
    <w:p>
      <w:pPr>
        <w:pStyle w:val="ListBullet"/>
        <w:spacing w:after="40"/>
      </w:pPr>
      <w:r>
        <w:t>Header: timeframe, search, filter actions.</w:t>
      </w:r>
    </w:p>
    <w:p>
      <w:pPr>
        <w:pStyle w:val="ListBullet"/>
        <w:spacing w:after="40"/>
      </w:pPr>
      <w:r>
        <w:t>Result summary và data freshness nếu backend trả.</w:t>
      </w:r>
    </w:p>
    <w:p>
      <w:pPr>
        <w:pStyle w:val="ListBullet"/>
        <w:spacing w:after="40"/>
      </w:pPr>
      <w:r>
        <w:t>Wallet table/list responsive.</w:t>
      </w:r>
    </w:p>
    <w:p>
      <w:pPr>
        <w:pStyle w:val="ListBullet"/>
        <w:spacing w:after="40"/>
      </w:pPr>
      <w:r>
        <w:t>Row actions: View, Add to Group, Copy Address, Explorer nếu có.</w:t>
      </w:r>
    </w:p>
    <w:p>
      <w:pPr>
        <w:pStyle w:val="ListBullet"/>
        <w:spacing w:after="40"/>
      </w:pPr>
      <w:r>
        <w:t>Giữ filter state khi re-render.</w:t>
      </w:r>
    </w:p>
    <w:p>
      <w:pPr>
        <w:pStyle w:val="Heading3"/>
      </w:pPr>
      <w:r>
        <w:t>Acceptance Criteria</w:t>
      </w:r>
    </w:p>
    <w:p>
      <w:pPr>
        <w:pStyle w:val="ListBullet"/>
        <w:spacing w:after="40"/>
      </w:pPr>
      <w:r>
        <w:t>Có loading/empty/error state.</w:t>
      </w:r>
    </w:p>
    <w:p>
      <w:pPr>
        <w:pStyle w:val="ListBullet"/>
        <w:spacing w:after="40"/>
      </w:pPr>
      <w:r>
        <w:t>Address dài không phá layout.</w:t>
      </w:r>
    </w:p>
    <w:p>
      <w:pPr>
        <w:pStyle w:val="ListBullet"/>
        <w:spacing w:after="40"/>
      </w:pPr>
      <w:r>
        <w:t>Có thể mở Wallet Detail.</w:t>
      </w:r>
    </w:p>
    <w:p>
      <w:pPr>
        <w:pStyle w:val="ListBullet"/>
        <w:spacing w:after="40"/>
      </w:pPr>
      <w:r>
        <w:t>Filter không reset ngoài ý muốn.</w:t>
      </w:r>
    </w:p>
    <w:p>
      <w:pPr>
        <w:pStyle w:val="Heading2"/>
      </w:pPr>
      <w:r>
        <w:t>FE-03 - Dynamic Filter Builder</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Cho user tạo nhiều điều kiện filter động.</w:t>
            </w:r>
          </w:p>
        </w:tc>
        <w:tc>
          <w:tcPr>
            <w:tcW w:type="dxa" w:w="2016"/>
            <w:vAlign w:val="center"/>
          </w:tcPr>
          <w:p>
            <w:r/>
            <w:r>
              <w:rPr>
                <w:rFonts w:ascii="Arial" w:hAnsi="Arial"/>
                <w:b w:val="0"/>
                <w:sz w:val="16"/>
              </w:rPr>
              <w:t>FE-01 + Filter API/query contract</w:t>
            </w:r>
          </w:p>
        </w:tc>
      </w:tr>
    </w:tbl>
    <w:p>
      <w:pPr>
        <w:spacing w:after="20"/>
      </w:pPr>
    </w:p>
    <w:p>
      <w:pPr>
        <w:pStyle w:val="Heading3"/>
      </w:pPr>
      <w:r>
        <w:t>Scope / Requirements</w:t>
      </w:r>
    </w:p>
    <w:p>
      <w:pPr>
        <w:pStyle w:val="ListBullet"/>
        <w:spacing w:after="40"/>
      </w:pPr>
      <w:r>
        <w:t>Add Filter.</w:t>
      </w:r>
    </w:p>
    <w:p>
      <w:pPr>
        <w:pStyle w:val="ListBullet"/>
        <w:spacing w:after="40"/>
      </w:pPr>
      <w:r>
        <w:t>Metric: DEX, Market, PnL, ROI, Win Rate, Volume, Trade Count, Avg Position, Avg Leverage, Long %, Short %, Last Active và metric backend hỗ trợ.</w:t>
      </w:r>
    </w:p>
    <w:p>
      <w:pPr>
        <w:pStyle w:val="ListBullet"/>
        <w:spacing w:after="40"/>
      </w:pPr>
      <w:r>
        <w:t>Operator theo data type: &gt;, &gt;=, =, &lt;=, &lt;, Between, In và null operators nếu API support.</w:t>
      </w:r>
    </w:p>
    <w:p>
      <w:pPr>
        <w:pStyle w:val="ListBullet"/>
        <w:spacing w:after="40"/>
      </w:pPr>
      <w:r>
        <w:t>Input type theo metric: numeric, percent, currency, enum, datetime.</w:t>
      </w:r>
    </w:p>
    <w:p>
      <w:pPr>
        <w:pStyle w:val="ListBullet"/>
        <w:spacing w:after="40"/>
      </w:pPr>
      <w:r>
        <w:t>Xóa từng filter và Clear All.</w:t>
      </w:r>
    </w:p>
    <w:p>
      <w:pPr>
        <w:pStyle w:val="ListBullet"/>
        <w:spacing w:after="40"/>
      </w:pPr>
      <w:r>
        <w:t>Nhiều value cùng field dùng OR/IN theo contract.</w:t>
      </w:r>
    </w:p>
    <w:p>
      <w:pPr>
        <w:pStyle w:val="Heading3"/>
      </w:pPr>
      <w:r>
        <w:t>Acceptance Criteria</w:t>
      </w:r>
    </w:p>
    <w:p>
      <w:pPr>
        <w:pStyle w:val="ListBullet"/>
        <w:spacing w:after="40"/>
      </w:pPr>
      <w:r>
        <w:t>Không submit filter invalid.</w:t>
      </w:r>
    </w:p>
    <w:p>
      <w:pPr>
        <w:pStyle w:val="ListBullet"/>
        <w:spacing w:after="40"/>
      </w:pPr>
      <w:r>
        <w:t>Numeric reject non-numeric.</w:t>
      </w:r>
    </w:p>
    <w:p>
      <w:pPr>
        <w:pStyle w:val="ListBullet"/>
        <w:spacing w:after="40"/>
      </w:pPr>
      <w:r>
        <w:t>Between validate min/max.</w:t>
      </w:r>
    </w:p>
    <w:p>
      <w:pPr>
        <w:pStyle w:val="ListBullet"/>
        <w:spacing w:after="40"/>
      </w:pPr>
      <w:r>
        <w:t>Null không hiển thị thành 0.</w:t>
      </w:r>
    </w:p>
    <w:p>
      <w:pPr>
        <w:pStyle w:val="ListBullet"/>
        <w:spacing w:after="40"/>
      </w:pPr>
      <w:r>
        <w:t>Query phản ánh đúng filter state.</w:t>
      </w:r>
    </w:p>
    <w:p>
      <w:pPr>
        <w:pStyle w:val="ListBullet"/>
        <w:spacing w:after="40"/>
      </w:pPr>
      <w:r>
        <w:t>Clear filter không làm mất membership.</w:t>
      </w:r>
    </w:p>
    <w:p>
      <w:pPr>
        <w:pStyle w:val="Heading2"/>
      </w:pPr>
      <w:r>
        <w:t>FE-04 - Timeframe selector &amp; query state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Quản lý timeframe 24H/7D/30D/90D/All Time/Custom.</w:t>
            </w:r>
          </w:p>
        </w:tc>
        <w:tc>
          <w:tcPr>
            <w:tcW w:type="dxa" w:w="2016"/>
            <w:vAlign w:val="center"/>
          </w:tcPr>
          <w:p>
            <w:r/>
            <w:r>
              <w:rPr>
                <w:rFonts w:ascii="Arial" w:hAnsi="Arial"/>
                <w:b w:val="0"/>
                <w:sz w:val="16"/>
              </w:rPr>
              <w:t>FE-01 + Wallet API</w:t>
            </w:r>
          </w:p>
        </w:tc>
      </w:tr>
    </w:tbl>
    <w:p>
      <w:pPr>
        <w:spacing w:after="20"/>
      </w:pPr>
    </w:p>
    <w:p>
      <w:pPr>
        <w:pStyle w:val="Heading3"/>
      </w:pPr>
      <w:r>
        <w:t>Scope / Requirements</w:t>
      </w:r>
    </w:p>
    <w:p>
      <w:pPr>
        <w:pStyle w:val="ListBullet"/>
        <w:spacing w:after="40"/>
      </w:pPr>
      <w:r>
        <w:t>Dùng được ở Scanner và Wallet Detail.</w:t>
      </w:r>
    </w:p>
    <w:p>
      <w:pPr>
        <w:pStyle w:val="ListBullet"/>
        <w:spacing w:after="40"/>
      </w:pPr>
      <w:r>
        <w:t>Custom có start/end.</w:t>
      </w:r>
    </w:p>
    <w:p>
      <w:pPr>
        <w:pStyle w:val="ListBullet"/>
        <w:spacing w:after="40"/>
      </w:pPr>
      <w:r>
        <w:t>Chặn end &lt; start.</w:t>
      </w:r>
    </w:p>
    <w:p>
      <w:pPr>
        <w:pStyle w:val="ListBullet"/>
        <w:spacing w:after="40"/>
      </w:pPr>
      <w:r>
        <w:t>Hiển thị timezone cho custom.</w:t>
      </w:r>
    </w:p>
    <w:p>
      <w:pPr>
        <w:pStyle w:val="ListBullet"/>
        <w:spacing w:after="40"/>
      </w:pPr>
      <w:r>
        <w:t>Đổi timeframe refresh toàn bộ metric phụ thuộc timeframe.</w:t>
      </w:r>
    </w:p>
    <w:p>
      <w:pPr>
        <w:pStyle w:val="Heading3"/>
      </w:pPr>
      <w:r>
        <w:t>Acceptance Criteria</w:t>
      </w:r>
    </w:p>
    <w:p>
      <w:pPr>
        <w:pStyle w:val="ListBullet"/>
        <w:spacing w:after="40"/>
      </w:pPr>
      <w:r>
        <w:t>Preset gửi đúng query.</w:t>
      </w:r>
    </w:p>
    <w:p>
      <w:pPr>
        <w:pStyle w:val="ListBullet"/>
        <w:spacing w:after="40"/>
      </w:pPr>
      <w:r>
        <w:t>Custom gửi đúng format.</w:t>
      </w:r>
    </w:p>
    <w:p>
      <w:pPr>
        <w:pStyle w:val="ListBullet"/>
        <w:spacing w:after="40"/>
      </w:pPr>
      <w:r>
        <w:t>Đổi timeframe tạo request mới.</w:t>
      </w:r>
    </w:p>
    <w:p>
      <w:pPr>
        <w:pStyle w:val="ListBullet"/>
        <w:spacing w:after="40"/>
      </w:pPr>
      <w:r>
        <w:t>Không có stale response overwrite.</w:t>
      </w:r>
    </w:p>
    <w:p>
      <w:pPr>
        <w:pStyle w:val="Heading2"/>
      </w:pPr>
      <w:r>
        <w:t>FE-05 - Wallet table: sort, pagination &amp; formatting</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Hiển thị kết quả rõ ràng và thao tác được trên dataset lớn.</w:t>
            </w:r>
          </w:p>
        </w:tc>
        <w:tc>
          <w:tcPr>
            <w:tcW w:type="dxa" w:w="2016"/>
            <w:vAlign w:val="center"/>
          </w:tcPr>
          <w:p>
            <w:r/>
            <w:r>
              <w:rPr>
                <w:rFonts w:ascii="Arial" w:hAnsi="Arial"/>
                <w:b w:val="0"/>
                <w:sz w:val="16"/>
              </w:rPr>
              <w:t>FE-02 + Wallet List API</w:t>
            </w:r>
          </w:p>
        </w:tc>
      </w:tr>
    </w:tbl>
    <w:p>
      <w:pPr>
        <w:spacing w:after="20"/>
      </w:pPr>
    </w:p>
    <w:p>
      <w:pPr>
        <w:pStyle w:val="Heading3"/>
      </w:pPr>
      <w:r>
        <w:t>Scope / Requirements</w:t>
      </w:r>
    </w:p>
    <w:p>
      <w:pPr>
        <w:pStyle w:val="ListBullet"/>
        <w:spacing w:after="40"/>
      </w:pPr>
      <w:r>
        <w:t>Server-side sort theo field backend cho phép.</w:t>
      </w:r>
    </w:p>
    <w:p>
      <w:pPr>
        <w:pStyle w:val="ListBullet"/>
        <w:spacing w:after="40"/>
      </w:pPr>
      <w:r>
        <w:t>ASC/DESC.</w:t>
      </w:r>
    </w:p>
    <w:p>
      <w:pPr>
        <w:pStyle w:val="ListBullet"/>
        <w:spacing w:after="40"/>
      </w:pPr>
      <w:r>
        <w:t>Pagination/cursor theo API contract.</w:t>
      </w:r>
    </w:p>
    <w:p>
      <w:pPr>
        <w:pStyle w:val="ListBullet"/>
        <w:spacing w:after="40"/>
      </w:pPr>
      <w:r>
        <w:t>Formatting currency, percent, multiple, datetime.</w:t>
      </w:r>
    </w:p>
    <w:p>
      <w:pPr>
        <w:pStyle w:val="ListBullet"/>
        <w:spacing w:after="40"/>
      </w:pPr>
      <w:r>
        <w:t>Address truncation + copy.</w:t>
      </w:r>
    </w:p>
    <w:p>
      <w:pPr>
        <w:pStyle w:val="Heading3"/>
      </w:pPr>
      <w:r>
        <w:t>Acceptance Criteria</w:t>
      </w:r>
    </w:p>
    <w:p>
      <w:pPr>
        <w:pStyle w:val="ListBullet"/>
        <w:spacing w:after="40"/>
      </w:pPr>
      <w:r>
        <w:t>Sort field/order gửi đúng.</w:t>
      </w:r>
    </w:p>
    <w:p>
      <w:pPr>
        <w:pStyle w:val="ListBullet"/>
        <w:spacing w:after="40"/>
      </w:pPr>
      <w:r>
        <w:t>Không client-sort thay server.</w:t>
      </w:r>
    </w:p>
    <w:p>
      <w:pPr>
        <w:pStyle w:val="ListBullet"/>
        <w:spacing w:after="40"/>
      </w:pPr>
      <w:r>
        <w:t>Đổi page giữ filter/sort.</w:t>
      </w:r>
    </w:p>
    <w:p>
      <w:pPr>
        <w:pStyle w:val="ListBullet"/>
        <w:spacing w:after="40"/>
      </w:pPr>
      <w:r>
        <w:t>Không duplicate row.</w:t>
      </w:r>
    </w:p>
    <w:p>
      <w:pPr>
        <w:pStyle w:val="Heading2"/>
      </w:pPr>
      <w:r>
        <w:t>FE-06 - Wallet row actions &amp; Add to Group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Thêm wallet vào Group từ Scanner.</w:t>
            </w:r>
          </w:p>
        </w:tc>
        <w:tc>
          <w:tcPr>
            <w:tcW w:type="dxa" w:w="2016"/>
            <w:vAlign w:val="center"/>
          </w:tcPr>
          <w:p>
            <w:r/>
            <w:r>
              <w:rPr>
                <w:rFonts w:ascii="Arial" w:hAnsi="Arial"/>
                <w:b w:val="0"/>
                <w:sz w:val="16"/>
              </w:rPr>
              <w:t>FE-07 + Membership API</w:t>
            </w:r>
          </w:p>
        </w:tc>
      </w:tr>
    </w:tbl>
    <w:p>
      <w:pPr>
        <w:spacing w:after="20"/>
      </w:pPr>
    </w:p>
    <w:p>
      <w:pPr>
        <w:pStyle w:val="Heading3"/>
      </w:pPr>
      <w:r>
        <w:t>Scope / Requirements</w:t>
      </w:r>
    </w:p>
    <w:p>
      <w:pPr>
        <w:pStyle w:val="ListBullet"/>
        <w:spacing w:after="40"/>
      </w:pPr>
      <w:r>
        <w:t>Modal/popover chọn Group của current user.</w:t>
      </w:r>
    </w:p>
    <w:p>
      <w:pPr>
        <w:pStyle w:val="ListBullet"/>
        <w:spacing w:after="40"/>
      </w:pPr>
      <w:r>
        <w:t>Hiển thị membership hiện tại.</w:t>
      </w:r>
    </w:p>
    <w:p>
      <w:pPr>
        <w:pStyle w:val="ListBullet"/>
        <w:spacing w:after="40"/>
      </w:pPr>
      <w:r>
        <w:t>Create New Group ngay trong flow nếu design cho phép.</w:t>
      </w:r>
    </w:p>
    <w:p>
      <w:pPr>
        <w:pStyle w:val="ListBullet"/>
        <w:spacing w:after="40"/>
      </w:pPr>
      <w:r>
        <w:t>Confirm và sync membership state.</w:t>
      </w:r>
    </w:p>
    <w:p>
      <w:pPr>
        <w:pStyle w:val="Heading3"/>
      </w:pPr>
      <w:r>
        <w:t>Acceptance Criteria</w:t>
      </w:r>
    </w:p>
    <w:p>
      <w:pPr>
        <w:pStyle w:val="ListBullet"/>
        <w:spacing w:after="40"/>
      </w:pPr>
      <w:r>
        <w:t>Add success phản ánh đúng.</w:t>
      </w:r>
    </w:p>
    <w:p>
      <w:pPr>
        <w:pStyle w:val="ListBullet"/>
        <w:spacing w:after="40"/>
      </w:pPr>
      <w:r>
        <w:t>Duplicate add không duplicate UI.</w:t>
      </w:r>
    </w:p>
    <w:p>
      <w:pPr>
        <w:pStyle w:val="ListBullet"/>
        <w:spacing w:after="40"/>
      </w:pPr>
      <w:r>
        <w:t>Mutation error giữ context/selection hợp lý.</w:t>
      </w:r>
    </w:p>
    <w:p>
      <w:pPr>
        <w:pStyle w:val="ListBullet"/>
        <w:spacing w:after="40"/>
      </w:pPr>
      <w:r>
        <w:t>Không cho thao tác trên Group không thuộc user.</w:t>
      </w:r>
    </w:p>
    <w:p>
      <w:pPr>
        <w:pStyle w:val="Heading2"/>
      </w:pPr>
      <w:r>
        <w:t>FE-07 - Group list &amp; Group CRUD</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Cho user tạo, sửa, xóa và chọn Group của mình.</w:t>
            </w:r>
          </w:p>
        </w:tc>
        <w:tc>
          <w:tcPr>
            <w:tcW w:type="dxa" w:w="2016"/>
            <w:vAlign w:val="center"/>
          </w:tcPr>
          <w:p>
            <w:r/>
            <w:r>
              <w:rPr>
                <w:rFonts w:ascii="Arial" w:hAnsi="Arial"/>
                <w:b w:val="0"/>
                <w:sz w:val="16"/>
              </w:rPr>
              <w:t>FE-01 + Group CRUD API</w:t>
            </w:r>
          </w:p>
        </w:tc>
      </w:tr>
    </w:tbl>
    <w:p>
      <w:pPr>
        <w:spacing w:after="20"/>
      </w:pPr>
    </w:p>
    <w:p>
      <w:pPr>
        <w:pStyle w:val="Heading3"/>
      </w:pPr>
      <w:r>
        <w:t>Scope / Requirements</w:t>
      </w:r>
    </w:p>
    <w:p>
      <w:pPr>
        <w:pStyle w:val="ListBullet"/>
        <w:spacing w:after="40"/>
      </w:pPr>
      <w:r>
        <w:t>List Group.</w:t>
      </w:r>
    </w:p>
    <w:p>
      <w:pPr>
        <w:pStyle w:val="ListBullet"/>
        <w:spacing w:after="40"/>
      </w:pPr>
      <w:r>
        <w:t>Create: name, description, color nếu API support.</w:t>
      </w:r>
    </w:p>
    <w:p>
      <w:pPr>
        <w:pStyle w:val="ListBullet"/>
        <w:spacing w:after="40"/>
      </w:pPr>
      <w:r>
        <w:t>Edit.</w:t>
      </w:r>
    </w:p>
    <w:p>
      <w:pPr>
        <w:pStyle w:val="ListBullet"/>
        <w:spacing w:after="40"/>
      </w:pPr>
      <w:r>
        <w:t>Delete confirmation.</w:t>
      </w:r>
    </w:p>
    <w:p>
      <w:pPr>
        <w:pStyle w:val="ListBullet"/>
        <w:spacing w:after="40"/>
      </w:pPr>
      <w:r>
        <w:t>Wallet count nếu API trả.</w:t>
      </w:r>
    </w:p>
    <w:p>
      <w:pPr>
        <w:pStyle w:val="ListBullet"/>
        <w:spacing w:after="40"/>
      </w:pPr>
      <w:r>
        <w:t>Đồng bộ list và route sau mutation.</w:t>
      </w:r>
    </w:p>
    <w:p>
      <w:pPr>
        <w:pStyle w:val="Heading3"/>
      </w:pPr>
      <w:r>
        <w:t>Acceptance Criteria</w:t>
      </w:r>
    </w:p>
    <w:p>
      <w:pPr>
        <w:pStyle w:val="ListBullet"/>
        <w:spacing w:after="40"/>
      </w:pPr>
      <w:r>
        <w:t>Name required + trim whitespace.</w:t>
      </w:r>
    </w:p>
    <w:p>
      <w:pPr>
        <w:pStyle w:val="ListBullet"/>
        <w:spacing w:after="40"/>
      </w:pPr>
      <w:r>
        <w:t>Validation chặn submit.</w:t>
      </w:r>
    </w:p>
    <w:p>
      <w:pPr>
        <w:pStyle w:val="ListBullet"/>
        <w:spacing w:after="40"/>
      </w:pPr>
      <w:r>
        <w:t>Delete có confirmation.</w:t>
      </w:r>
    </w:p>
    <w:p>
      <w:pPr>
        <w:pStyle w:val="ListBullet"/>
        <w:spacing w:after="40"/>
      </w:pPr>
      <w:r>
        <w:t>Xóa Group không xóa wallet market data.</w:t>
      </w:r>
    </w:p>
    <w:p>
      <w:pPr>
        <w:pStyle w:val="ListBullet"/>
        <w:spacing w:after="40"/>
      </w:pPr>
      <w:r>
        <w:t>Delete từ detail redirect phù hợp.</w:t>
      </w:r>
    </w:p>
    <w:p>
      <w:pPr>
        <w:pStyle w:val="ListBullet"/>
        <w:spacing w:after="40"/>
      </w:pPr>
      <w:r>
        <w:t>403 hiển thị permission state.</w:t>
      </w:r>
    </w:p>
    <w:p>
      <w:pPr>
        <w:pStyle w:val="Heading2"/>
      </w:pPr>
      <w:r>
        <w:t>FE-08 - Group Detail &amp; Wallet Membership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Quản lý wallet trong một Group.</w:t>
            </w:r>
          </w:p>
        </w:tc>
        <w:tc>
          <w:tcPr>
            <w:tcW w:type="dxa" w:w="2016"/>
            <w:vAlign w:val="center"/>
          </w:tcPr>
          <w:p>
            <w:r/>
            <w:r>
              <w:rPr>
                <w:rFonts w:ascii="Arial" w:hAnsi="Arial"/>
                <w:b w:val="0"/>
                <w:sz w:val="16"/>
              </w:rPr>
              <w:t>FE-07 + FE-05 + Group Detail API</w:t>
            </w:r>
          </w:p>
        </w:tc>
      </w:tr>
    </w:tbl>
    <w:p>
      <w:pPr>
        <w:spacing w:after="20"/>
      </w:pPr>
    </w:p>
    <w:p>
      <w:pPr>
        <w:pStyle w:val="Heading3"/>
      </w:pPr>
      <w:r>
        <w:t>Scope / Requirements</w:t>
      </w:r>
    </w:p>
    <w:p>
      <w:pPr>
        <w:pStyle w:val="ListBullet"/>
        <w:spacing w:after="40"/>
      </w:pPr>
      <w:r>
        <w:t>Header: name, description, wallet count.</w:t>
      </w:r>
    </w:p>
    <w:p>
      <w:pPr>
        <w:pStyle w:val="ListBullet"/>
        <w:spacing w:after="40"/>
      </w:pPr>
      <w:r>
        <w:t>Wallet table tái sử dụng component.</w:t>
      </w:r>
    </w:p>
    <w:p>
      <w:pPr>
        <w:pStyle w:val="ListBullet"/>
        <w:spacing w:after="40"/>
      </w:pPr>
      <w:r>
        <w:t>Search/filter/sort nếu API support.</w:t>
      </w:r>
    </w:p>
    <w:p>
      <w:pPr>
        <w:pStyle w:val="ListBullet"/>
        <w:spacing w:after="40"/>
      </w:pPr>
      <w:r>
        <w:t>Add/remove wallet.</w:t>
      </w:r>
    </w:p>
    <w:p>
      <w:pPr>
        <w:pStyle w:val="ListBullet"/>
        <w:spacing w:after="40"/>
      </w:pPr>
      <w:r>
        <w:t>Bulk select + bulk action nếu API support.</w:t>
      </w:r>
    </w:p>
    <w:p>
      <w:pPr>
        <w:pStyle w:val="Heading3"/>
      </w:pPr>
      <w:r>
        <w:t>Acceptance Criteria</w:t>
      </w:r>
    </w:p>
    <w:p>
      <w:pPr>
        <w:pStyle w:val="ListBullet"/>
        <w:spacing w:after="40"/>
      </w:pPr>
      <w:r>
        <w:t>Chỉ wallet thuộc Group hiện tại hiển thị.</w:t>
      </w:r>
    </w:p>
    <w:p>
      <w:pPr>
        <w:pStyle w:val="ListBullet"/>
        <w:spacing w:after="40"/>
      </w:pPr>
      <w:r>
        <w:t>Remove chỉ xóa membership.</w:t>
      </w:r>
    </w:p>
    <w:p>
      <w:pPr>
        <w:pStyle w:val="ListBullet"/>
        <w:spacing w:after="40"/>
      </w:pPr>
      <w:r>
        <w:t>Wallet còn ở Group khác.</w:t>
      </w:r>
    </w:p>
    <w:p>
      <w:pPr>
        <w:pStyle w:val="ListBullet"/>
        <w:spacing w:after="40"/>
      </w:pPr>
      <w:r>
        <w:t>Count và table sync sau mutation.</w:t>
      </w:r>
    </w:p>
    <w:p>
      <w:pPr>
        <w:pStyle w:val="ListBullet"/>
        <w:spacing w:after="40"/>
      </w:pPr>
      <w:r>
        <w:t>Không duplicate wallet.</w:t>
      </w:r>
    </w:p>
    <w:p>
      <w:pPr>
        <w:pStyle w:val="Heading2"/>
      </w:pPr>
      <w:r>
        <w:t>FE-09 - Wallet Detail page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Hiển thị thông tin chi tiết wallet theo timeframe.</w:t>
            </w:r>
          </w:p>
        </w:tc>
        <w:tc>
          <w:tcPr>
            <w:tcW w:type="dxa" w:w="2016"/>
            <w:vAlign w:val="center"/>
          </w:tcPr>
          <w:p>
            <w:r/>
            <w:r>
              <w:rPr>
                <w:rFonts w:ascii="Arial" w:hAnsi="Arial"/>
                <w:b w:val="0"/>
                <w:sz w:val="16"/>
              </w:rPr>
              <w:t>FE-01 + FE-04 + Wallet Detail API</w:t>
            </w:r>
          </w:p>
        </w:tc>
      </w:tr>
    </w:tbl>
    <w:p>
      <w:pPr>
        <w:spacing w:after="20"/>
      </w:pPr>
    </w:p>
    <w:p>
      <w:pPr>
        <w:pStyle w:val="Heading3"/>
      </w:pPr>
      <w:r>
        <w:t>Scope / Requirements</w:t>
      </w:r>
    </w:p>
    <w:p>
      <w:pPr>
        <w:pStyle w:val="ListBullet"/>
        <w:spacing w:after="40"/>
      </w:pPr>
      <w:r>
        <w:t>Identity: chain, address, DEX, first/last active.</w:t>
      </w:r>
    </w:p>
    <w:p>
      <w:pPr>
        <w:pStyle w:val="ListBullet"/>
        <w:spacing w:after="40"/>
      </w:pPr>
      <w:r>
        <w:t>Performance: PnL, ROI, Win Rate, Volume, Trade Count.</w:t>
      </w:r>
    </w:p>
    <w:p>
      <w:pPr>
        <w:pStyle w:val="ListBullet"/>
        <w:spacing w:after="40"/>
      </w:pPr>
      <w:r>
        <w:t>Position: Avg Position, Avg Leverage, Long/Short.</w:t>
      </w:r>
    </w:p>
    <w:p>
      <w:pPr>
        <w:pStyle w:val="ListBullet"/>
        <w:spacing w:after="40"/>
      </w:pPr>
      <w:r>
        <w:t>Trade/position history nếu API có.</w:t>
      </w:r>
    </w:p>
    <w:p>
      <w:pPr>
        <w:pStyle w:val="ListBullet"/>
        <w:spacing w:after="40"/>
      </w:pPr>
      <w:r>
        <w:t>Group membership + Add to Group.</w:t>
      </w:r>
    </w:p>
    <w:p>
      <w:pPr>
        <w:pStyle w:val="ListBullet"/>
        <w:spacing w:after="40"/>
      </w:pPr>
      <w:r>
        <w:t>Timeframe theo FE-04.</w:t>
      </w:r>
    </w:p>
    <w:p>
      <w:pPr>
        <w:pStyle w:val="Heading3"/>
      </w:pPr>
      <w:r>
        <w:t>Acceptance Criteria</w:t>
      </w:r>
    </w:p>
    <w:p>
      <w:pPr>
        <w:pStyle w:val="ListBullet"/>
        <w:spacing w:after="40"/>
      </w:pPr>
      <w:r>
        <w:t>Null metric hiển thị N/A/Unavailable.</w:t>
      </w:r>
    </w:p>
    <w:p>
      <w:pPr>
        <w:pStyle w:val="ListBullet"/>
        <w:spacing w:after="40"/>
      </w:pPr>
      <w:r>
        <w:t>Không hiển thị 0 thay null.</w:t>
      </w:r>
    </w:p>
    <w:p>
      <w:pPr>
        <w:pStyle w:val="ListBullet"/>
        <w:spacing w:after="40"/>
      </w:pPr>
      <w:r>
        <w:t>Đổi timeframe refresh đúng.</w:t>
      </w:r>
    </w:p>
    <w:p>
      <w:pPr>
        <w:pStyle w:val="ListBullet"/>
        <w:spacing w:after="40"/>
      </w:pPr>
      <w:r>
        <w:t>Invalid route có not-found state.</w:t>
      </w:r>
    </w:p>
    <w:p>
      <w:pPr>
        <w:pStyle w:val="ListBullet"/>
        <w:spacing w:after="40"/>
      </w:pPr>
      <w:r>
        <w:t>Không leak Group private.</w:t>
      </w:r>
    </w:p>
    <w:p>
      <w:pPr>
        <w:pStyle w:val="Heading2"/>
      </w:pPr>
      <w:r>
        <w:t>FE-10 - Global loading / empty / error states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Tạo UX nhất quán cho mọi màn hình.</w:t>
            </w:r>
          </w:p>
        </w:tc>
        <w:tc>
          <w:tcPr>
            <w:tcW w:type="dxa" w:w="2016"/>
            <w:vAlign w:val="center"/>
          </w:tcPr>
          <w:p>
            <w:r/>
            <w:r>
              <w:rPr>
                <w:rFonts w:ascii="Arial" w:hAnsi="Arial"/>
                <w:b w:val="0"/>
                <w:sz w:val="16"/>
              </w:rPr>
              <w:t>FE-01</w:t>
            </w:r>
          </w:p>
        </w:tc>
      </w:tr>
    </w:tbl>
    <w:p>
      <w:pPr>
        <w:spacing w:after="20"/>
      </w:pPr>
    </w:p>
    <w:p>
      <w:pPr>
        <w:pStyle w:val="Heading3"/>
      </w:pPr>
      <w:r>
        <w:t>Scope / Requirements</w:t>
      </w:r>
    </w:p>
    <w:p>
      <w:pPr>
        <w:pStyle w:val="ListBullet"/>
        <w:spacing w:after="40"/>
      </w:pPr>
      <w:r>
        <w:t>Loading skeleton/spinner.</w:t>
      </w:r>
    </w:p>
    <w:p>
      <w:pPr>
        <w:pStyle w:val="ListBullet"/>
        <w:spacing w:after="40"/>
      </w:pPr>
      <w:r>
        <w:t>Empty state.</w:t>
      </w:r>
    </w:p>
    <w:p>
      <w:pPr>
        <w:pStyle w:val="ListBullet"/>
        <w:spacing w:after="40"/>
      </w:pPr>
      <w:r>
        <w:t>API error.</w:t>
      </w:r>
    </w:p>
    <w:p>
      <w:pPr>
        <w:pStyle w:val="ListBullet"/>
        <w:spacing w:after="40"/>
      </w:pPr>
      <w:r>
        <w:t>401 session expired.</w:t>
      </w:r>
    </w:p>
    <w:p>
      <w:pPr>
        <w:pStyle w:val="ListBullet"/>
        <w:spacing w:after="40"/>
      </w:pPr>
      <w:r>
        <w:t>403 forbidden.</w:t>
      </w:r>
    </w:p>
    <w:p>
      <w:pPr>
        <w:pStyle w:val="ListBullet"/>
        <w:spacing w:after="40"/>
      </w:pPr>
      <w:r>
        <w:t>404 not found.</w:t>
      </w:r>
    </w:p>
    <w:p>
      <w:pPr>
        <w:pStyle w:val="ListBullet"/>
        <w:spacing w:after="40"/>
      </w:pPr>
      <w:r>
        <w:t>5xx/network offline.</w:t>
      </w:r>
    </w:p>
    <w:p>
      <w:pPr>
        <w:pStyle w:val="ListBullet"/>
        <w:spacing w:after="40"/>
      </w:pPr>
      <w:r>
        <w:t>Stale data indicator nếu backend trả freshness.</w:t>
      </w:r>
    </w:p>
    <w:p>
      <w:pPr>
        <w:pStyle w:val="Heading3"/>
      </w:pPr>
      <w:r>
        <w:t>Acceptance Criteria</w:t>
      </w:r>
    </w:p>
    <w:p>
      <w:pPr>
        <w:pStyle w:val="ListBullet"/>
        <w:spacing w:after="40"/>
      </w:pPr>
      <w:r>
        <w:t>Mỗi state có message/action phù hợp.</w:t>
      </w:r>
    </w:p>
    <w:p>
      <w:pPr>
        <w:pStyle w:val="ListBullet"/>
        <w:spacing w:after="40"/>
      </w:pPr>
      <w:r>
        <w:t>Không hiển thị stack trace.</w:t>
      </w:r>
    </w:p>
    <w:p>
      <w:pPr>
        <w:pStyle w:val="ListBullet"/>
        <w:spacing w:after="40"/>
      </w:pPr>
      <w:r>
        <w:t>GET retry được.</w:t>
      </w:r>
    </w:p>
    <w:p>
      <w:pPr>
        <w:pStyle w:val="ListBullet"/>
        <w:spacing w:after="40"/>
      </w:pPr>
      <w:r>
        <w:t>Mutation không retry mù gây duplicate side effect.</w:t>
      </w:r>
    </w:p>
    <w:p>
      <w:pPr>
        <w:pStyle w:val="Heading2"/>
      </w:pPr>
      <w:r>
        <w:t>FE-11 - URL / deep-link state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P1</w:t>
            </w:r>
          </w:p>
        </w:tc>
        <w:tc>
          <w:tcPr>
            <w:tcW w:type="dxa" w:w="7056"/>
            <w:vAlign w:val="center"/>
          </w:tcPr>
          <w:p>
            <w:r/>
            <w:r>
              <w:rPr>
                <w:rFonts w:ascii="Arial" w:hAnsi="Arial"/>
                <w:b w:val="0"/>
                <w:sz w:val="16"/>
              </w:rPr>
              <w:t>Persist scanner state trong URL khi phù hợp.</w:t>
            </w:r>
          </w:p>
        </w:tc>
        <w:tc>
          <w:tcPr>
            <w:tcW w:type="dxa" w:w="2016"/>
            <w:vAlign w:val="center"/>
          </w:tcPr>
          <w:p>
            <w:r/>
            <w:r>
              <w:rPr>
                <w:rFonts w:ascii="Arial" w:hAnsi="Arial"/>
                <w:b w:val="0"/>
                <w:sz w:val="16"/>
              </w:rPr>
              <w:t>FE-03 + FE-04 + FE-05</w:t>
            </w:r>
          </w:p>
        </w:tc>
      </w:tr>
    </w:tbl>
    <w:p>
      <w:pPr>
        <w:spacing w:after="20"/>
      </w:pPr>
    </w:p>
    <w:p>
      <w:pPr>
        <w:pStyle w:val="Heading3"/>
      </w:pPr>
      <w:r>
        <w:t>Scope / Requirements</w:t>
      </w:r>
    </w:p>
    <w:p>
      <w:pPr>
        <w:pStyle w:val="ListBullet"/>
        <w:spacing w:after="40"/>
      </w:pPr>
      <w:r>
        <w:t>Serialize timeframe, filters, sort, page/cursor.</w:t>
      </w:r>
    </w:p>
    <w:p>
      <w:pPr>
        <w:pStyle w:val="ListBullet"/>
        <w:spacing w:after="40"/>
      </w:pPr>
      <w:r>
        <w:t>Rebuild UI state từ URL.</w:t>
      </w:r>
    </w:p>
    <w:p>
      <w:pPr>
        <w:pStyle w:val="ListBullet"/>
        <w:spacing w:after="40"/>
      </w:pPr>
      <w:r>
        <w:t>Clear filter cập nhật URL.</w:t>
      </w:r>
    </w:p>
    <w:p>
      <w:pPr>
        <w:pStyle w:val="ListBullet"/>
        <w:spacing w:after="40"/>
      </w:pPr>
      <w:r>
        <w:t>Invalid URL param fallback an toàn.</w:t>
      </w:r>
    </w:p>
    <w:p>
      <w:pPr>
        <w:pStyle w:val="Heading3"/>
      </w:pPr>
      <w:r>
        <w:t>Acceptance Criteria</w:t>
      </w:r>
    </w:p>
    <w:p>
      <w:pPr>
        <w:pStyle w:val="ListBullet"/>
        <w:spacing w:after="40"/>
      </w:pPr>
      <w:r>
        <w:t>Reload giữ state được phép persist.</w:t>
      </w:r>
    </w:p>
    <w:p>
      <w:pPr>
        <w:pStyle w:val="ListBullet"/>
        <w:spacing w:after="40"/>
      </w:pPr>
      <w:r>
        <w:t>Không tạo request loop.</w:t>
      </w:r>
    </w:p>
    <w:p>
      <w:pPr>
        <w:pStyle w:val="Heading2"/>
      </w:pPr>
      <w:r>
        <w:t>FE-12 - Responsive &amp; accessibility baseline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P0</w:t>
            </w:r>
          </w:p>
        </w:tc>
        <w:tc>
          <w:tcPr>
            <w:tcW w:type="dxa" w:w="7056"/>
            <w:vAlign w:val="center"/>
          </w:tcPr>
          <w:p>
            <w:r/>
            <w:r>
              <w:rPr>
                <w:rFonts w:ascii="Arial" w:hAnsi="Arial"/>
                <w:b w:val="0"/>
                <w:sz w:val="16"/>
              </w:rPr>
              <w:t>Đảm bảo dashboard usable trên desktop/tablet và keyboard.</w:t>
            </w:r>
          </w:p>
        </w:tc>
        <w:tc>
          <w:tcPr>
            <w:tcW w:type="dxa" w:w="2016"/>
            <w:vAlign w:val="center"/>
          </w:tcPr>
          <w:p>
            <w:r/>
            <w:r>
              <w:rPr>
                <w:rFonts w:ascii="Arial" w:hAnsi="Arial"/>
                <w:b w:val="0"/>
                <w:sz w:val="16"/>
              </w:rPr>
              <w:t>Design system</w:t>
            </w:r>
          </w:p>
        </w:tc>
      </w:tr>
    </w:tbl>
    <w:p>
      <w:pPr>
        <w:spacing w:after="20"/>
      </w:pPr>
    </w:p>
    <w:p>
      <w:pPr>
        <w:pStyle w:val="Heading3"/>
      </w:pPr>
      <w:r>
        <w:t>Scope / Requirements</w:t>
      </w:r>
    </w:p>
    <w:p>
      <w:pPr>
        <w:pStyle w:val="ListBullet"/>
        <w:spacing w:after="40"/>
      </w:pPr>
      <w:r>
        <w:t>Controlled horizontal scroll hoặc card mode.</w:t>
      </w:r>
    </w:p>
    <w:p>
      <w:pPr>
        <w:pStyle w:val="ListBullet"/>
        <w:spacing w:after="40"/>
      </w:pPr>
      <w:r>
        <w:t>Modal focus trap.</w:t>
      </w:r>
    </w:p>
    <w:p>
      <w:pPr>
        <w:pStyle w:val="ListBullet"/>
        <w:spacing w:after="40"/>
      </w:pPr>
      <w:r>
        <w:t>Keyboard navigation.</w:t>
      </w:r>
    </w:p>
    <w:p>
      <w:pPr>
        <w:pStyle w:val="ListBullet"/>
        <w:spacing w:after="40"/>
      </w:pPr>
      <w:r>
        <w:t>Visible focus.</w:t>
      </w:r>
    </w:p>
    <w:p>
      <w:pPr>
        <w:pStyle w:val="ListBullet"/>
        <w:spacing w:after="40"/>
      </w:pPr>
      <w:r>
        <w:t>Label/input association.</w:t>
      </w:r>
    </w:p>
    <w:p>
      <w:pPr>
        <w:pStyle w:val="ListBullet"/>
        <w:spacing w:after="40"/>
      </w:pPr>
      <w:r>
        <w:t>Tooltip có text fallback.</w:t>
      </w:r>
    </w:p>
    <w:p>
      <w:pPr>
        <w:pStyle w:val="ListBullet"/>
        <w:spacing w:after="40"/>
      </w:pPr>
      <w:r>
        <w:t>Không phụ thuộc chỉ vào màu.</w:t>
      </w:r>
    </w:p>
    <w:p>
      <w:pPr>
        <w:pStyle w:val="Heading3"/>
      </w:pPr>
      <w:r>
        <w:t>Acceptance Criteria</w:t>
      </w:r>
    </w:p>
    <w:p>
      <w:pPr>
        <w:pStyle w:val="ListBullet"/>
        <w:spacing w:after="40"/>
      </w:pPr>
      <w:r>
        <w:t>Không clipping/overlap ở viewport mục tiêu.</w:t>
      </w:r>
    </w:p>
    <w:p>
      <w:pPr>
        <w:pStyle w:val="ListBullet"/>
        <w:spacing w:after="40"/>
      </w:pPr>
      <w:r>
        <w:t>Keyboard tạo/sửa Group được.</w:t>
      </w:r>
    </w:p>
    <w:p>
      <w:pPr>
        <w:pStyle w:val="ListBullet"/>
        <w:spacing w:after="40"/>
      </w:pPr>
      <w:r>
        <w:t>Escape đóng modal nếu pattern hỗ trợ.</w:t>
      </w:r>
    </w:p>
    <w:p>
      <w:pPr>
        <w:pStyle w:val="Heading2"/>
      </w:pPr>
      <w:r>
        <w:t>FE-13 - Reusable component structure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056"/>
            <w:vAlign w:val="center"/>
            <w:shd w:fill="D9EAF7"/>
          </w:tcPr>
          <w:p>
            <w:r/>
            <w:r>
              <w:rPr>
                <w:rFonts w:ascii="Arial" w:hAnsi="Arial"/>
                <w:b/>
                <w:sz w:val="17"/>
              </w:rPr>
              <w:t>Goal</w:t>
            </w:r>
          </w:p>
        </w:tc>
        <w:tc>
          <w:tcPr>
            <w:tcW w:type="dxa" w:w="2016"/>
            <w:vAlign w:val="center"/>
            <w:shd w:fill="D9EAF7"/>
          </w:tcPr>
          <w:p>
            <w:r/>
            <w:r>
              <w:rPr>
                <w:rFonts w:ascii="Arial" w:hAnsi="Arial"/>
                <w:b/>
                <w:sz w:val="17"/>
              </w:rPr>
              <w:t>Dependencies</w:t>
            </w:r>
          </w:p>
        </w:tc>
      </w:tr>
      <w:tr>
        <w:tc>
          <w:tcPr>
            <w:tcW w:type="dxa" w:w="1152"/>
            <w:vAlign w:val="center"/>
          </w:tcPr>
          <w:p>
            <w:r/>
            <w:r>
              <w:rPr>
                <w:rFonts w:ascii="Arial" w:hAnsi="Arial"/>
                <w:b w:val="0"/>
                <w:sz w:val="16"/>
              </w:rPr>
              <w:t>P1</w:t>
            </w:r>
          </w:p>
        </w:tc>
        <w:tc>
          <w:tcPr>
            <w:tcW w:type="dxa" w:w="7056"/>
            <w:vAlign w:val="center"/>
          </w:tcPr>
          <w:p>
            <w:r/>
            <w:r>
              <w:rPr>
                <w:rFonts w:ascii="Arial" w:hAnsi="Arial"/>
                <w:b w:val="0"/>
                <w:sz w:val="16"/>
              </w:rPr>
              <w:t>Chuẩn hóa component để phase sau mở rộng.</w:t>
            </w:r>
          </w:p>
        </w:tc>
        <w:tc>
          <w:tcPr>
            <w:tcW w:type="dxa" w:w="2016"/>
            <w:vAlign w:val="center"/>
          </w:tcPr>
          <w:p>
            <w:r/>
            <w:r>
              <w:rPr>
                <w:rFonts w:ascii="Arial" w:hAnsi="Arial"/>
                <w:b w:val="0"/>
                <w:sz w:val="16"/>
              </w:rPr>
              <w:t>FE-02..FE-10</w:t>
            </w:r>
          </w:p>
        </w:tc>
      </w:tr>
    </w:tbl>
    <w:p>
      <w:pPr>
        <w:spacing w:after="20"/>
      </w:pPr>
    </w:p>
    <w:p>
      <w:pPr>
        <w:pStyle w:val="Heading3"/>
      </w:pPr>
      <w:r>
        <w:t>Scope / Requirements</w:t>
      </w:r>
    </w:p>
    <w:p>
      <w:pPr>
        <w:pStyle w:val="ListBullet"/>
        <w:spacing w:after="40"/>
      </w:pPr>
      <w:r>
        <w:t>Tách FilterBuilder, WalletTable, GroupSelector, MetricCell, EmptyState, ErrorState.</w:t>
      </w:r>
    </w:p>
    <w:p>
      <w:pPr>
        <w:pStyle w:val="ListBullet"/>
        <w:spacing w:after="40"/>
      </w:pPr>
      <w:r>
        <w:t>Metric metadata map label/unit/format/input type.</w:t>
      </w:r>
    </w:p>
    <w:p>
      <w:pPr>
        <w:pStyle w:val="ListBullet"/>
        <w:spacing w:after="40"/>
      </w:pPr>
      <w:r>
        <w:t>Tách API model và UI view model nếu cần.</w:t>
      </w:r>
    </w:p>
    <w:p>
      <w:pPr>
        <w:pStyle w:val="Heading3"/>
      </w:pPr>
      <w:r>
        <w:t>Acceptance Criteria</w:t>
      </w:r>
    </w:p>
    <w:p>
      <w:pPr>
        <w:pStyle w:val="ListBullet"/>
        <w:spacing w:after="40"/>
      </w:pPr>
      <w:r>
        <w:t>Reuse được Scanner và Group Detail.</w:t>
      </w:r>
    </w:p>
    <w:p>
      <w:pPr>
        <w:pStyle w:val="ListBullet"/>
        <w:spacing w:after="40"/>
      </w:pPr>
      <w:r>
        <w:t>Metric mới không cần sửa nhiều nơi.</w:t>
      </w:r>
    </w:p>
    <w:p>
      <w:pPr>
        <w:pStyle w:val="ListBullet"/>
        <w:spacing w:after="40"/>
      </w:pPr>
      <w:r>
        <w:t>Không duplicate business logic.</w:t>
      </w:r>
    </w:p>
    <w:p>
      <w:pPr>
        <w:pStyle w:val="Heading1"/>
      </w:pPr>
      <w:r>
        <w:t>6. Frontend API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7"/>
              </w:rPr>
              <w:t>UI action</w:t>
            </w:r>
          </w:p>
        </w:tc>
        <w:tc>
          <w:tcPr>
            <w:tcW w:type="dxa" w:w="3408"/>
            <w:vAlign w:val="center"/>
            <w:shd w:fill="D9EAF7"/>
          </w:tcPr>
          <w:p>
            <w:r/>
            <w:r>
              <w:rPr>
                <w:rFonts w:ascii="Arial" w:hAnsi="Arial"/>
                <w:b/>
                <w:sz w:val="17"/>
              </w:rPr>
              <w:t>Backend capability</w:t>
            </w:r>
          </w:p>
        </w:tc>
        <w:tc>
          <w:tcPr>
            <w:tcW w:type="dxa" w:w="3408"/>
            <w:vAlign w:val="center"/>
            <w:shd w:fill="D9EAF7"/>
          </w:tcPr>
          <w:p>
            <w:r/>
            <w:r>
              <w:rPr>
                <w:rFonts w:ascii="Arial" w:hAnsi="Arial"/>
                <w:b/>
                <w:sz w:val="17"/>
              </w:rPr>
              <w:t>FE responsibility</w:t>
            </w:r>
          </w:p>
        </w:tc>
      </w:tr>
      <w:tr>
        <w:tc>
          <w:tcPr>
            <w:tcW w:type="dxa" w:w="3408"/>
            <w:vAlign w:val="center"/>
          </w:tcPr>
          <w:p>
            <w:r/>
            <w:r>
              <w:rPr>
                <w:rFonts w:ascii="Arial" w:hAnsi="Arial"/>
                <w:b w:val="0"/>
                <w:sz w:val="16"/>
              </w:rPr>
              <w:t>Load Scanner</w:t>
            </w:r>
          </w:p>
        </w:tc>
        <w:tc>
          <w:tcPr>
            <w:tcW w:type="dxa" w:w="3408"/>
            <w:vAlign w:val="center"/>
          </w:tcPr>
          <w:p>
            <w:r/>
            <w:r>
              <w:rPr>
                <w:rFonts w:ascii="Arial" w:hAnsi="Arial"/>
                <w:b w:val="0"/>
                <w:sz w:val="16"/>
              </w:rPr>
              <w:t>Wallet List + filters + sort + pagination</w:t>
            </w:r>
          </w:p>
        </w:tc>
        <w:tc>
          <w:tcPr>
            <w:tcW w:type="dxa" w:w="3408"/>
            <w:vAlign w:val="center"/>
          </w:tcPr>
          <w:p>
            <w:r/>
            <w:r>
              <w:rPr>
                <w:rFonts w:ascii="Arial" w:hAnsi="Arial"/>
                <w:b w:val="0"/>
                <w:sz w:val="16"/>
              </w:rPr>
              <w:t>Build query, request, render states</w:t>
            </w:r>
          </w:p>
        </w:tc>
      </w:tr>
      <w:tr>
        <w:tc>
          <w:tcPr>
            <w:tcW w:type="dxa" w:w="3408"/>
            <w:vAlign w:val="center"/>
          </w:tcPr>
          <w:p>
            <w:r/>
            <w:r>
              <w:rPr>
                <w:rFonts w:ascii="Arial" w:hAnsi="Arial"/>
                <w:b w:val="0"/>
                <w:sz w:val="16"/>
              </w:rPr>
              <w:t>Open Wallet</w:t>
            </w:r>
          </w:p>
        </w:tc>
        <w:tc>
          <w:tcPr>
            <w:tcW w:type="dxa" w:w="3408"/>
            <w:vAlign w:val="center"/>
          </w:tcPr>
          <w:p>
            <w:r/>
            <w:r>
              <w:rPr>
                <w:rFonts w:ascii="Arial" w:hAnsi="Arial"/>
                <w:b w:val="0"/>
                <w:sz w:val="16"/>
              </w:rPr>
              <w:t>Wallet Detail</w:t>
            </w:r>
          </w:p>
        </w:tc>
        <w:tc>
          <w:tcPr>
            <w:tcW w:type="dxa" w:w="3408"/>
            <w:vAlign w:val="center"/>
          </w:tcPr>
          <w:p>
            <w:r/>
            <w:r>
              <w:rPr>
                <w:rFonts w:ascii="Arial" w:hAnsi="Arial"/>
                <w:b w:val="0"/>
                <w:sz w:val="16"/>
              </w:rPr>
              <w:t>Route + render</w:t>
            </w:r>
          </w:p>
        </w:tc>
      </w:tr>
      <w:tr>
        <w:tc>
          <w:tcPr>
            <w:tcW w:type="dxa" w:w="3408"/>
            <w:vAlign w:val="center"/>
          </w:tcPr>
          <w:p>
            <w:r/>
            <w:r>
              <w:rPr>
                <w:rFonts w:ascii="Arial" w:hAnsi="Arial"/>
                <w:b w:val="0"/>
                <w:sz w:val="16"/>
              </w:rPr>
              <w:t>Create Group</w:t>
            </w:r>
          </w:p>
        </w:tc>
        <w:tc>
          <w:tcPr>
            <w:tcW w:type="dxa" w:w="3408"/>
            <w:vAlign w:val="center"/>
          </w:tcPr>
          <w:p>
            <w:r/>
            <w:r>
              <w:rPr>
                <w:rFonts w:ascii="Arial" w:hAnsi="Arial"/>
                <w:b w:val="0"/>
                <w:sz w:val="16"/>
              </w:rPr>
              <w:t>Create Group</w:t>
            </w:r>
          </w:p>
        </w:tc>
        <w:tc>
          <w:tcPr>
            <w:tcW w:type="dxa" w:w="3408"/>
            <w:vAlign w:val="center"/>
          </w:tcPr>
          <w:p>
            <w:r/>
            <w:r>
              <w:rPr>
                <w:rFonts w:ascii="Arial" w:hAnsi="Arial"/>
                <w:b w:val="0"/>
                <w:sz w:val="16"/>
              </w:rPr>
              <w:t>Form validation + mutation + refresh</w:t>
            </w:r>
          </w:p>
        </w:tc>
      </w:tr>
      <w:tr>
        <w:tc>
          <w:tcPr>
            <w:tcW w:type="dxa" w:w="3408"/>
            <w:vAlign w:val="center"/>
          </w:tcPr>
          <w:p>
            <w:r/>
            <w:r>
              <w:rPr>
                <w:rFonts w:ascii="Arial" w:hAnsi="Arial"/>
                <w:b w:val="0"/>
                <w:sz w:val="16"/>
              </w:rPr>
              <w:t>Edit Group</w:t>
            </w:r>
          </w:p>
        </w:tc>
        <w:tc>
          <w:tcPr>
            <w:tcW w:type="dxa" w:w="3408"/>
            <w:vAlign w:val="center"/>
          </w:tcPr>
          <w:p>
            <w:r/>
            <w:r>
              <w:rPr>
                <w:rFonts w:ascii="Arial" w:hAnsi="Arial"/>
                <w:b w:val="0"/>
                <w:sz w:val="16"/>
              </w:rPr>
              <w:t>Patch Group</w:t>
            </w:r>
          </w:p>
        </w:tc>
        <w:tc>
          <w:tcPr>
            <w:tcW w:type="dxa" w:w="3408"/>
            <w:vAlign w:val="center"/>
          </w:tcPr>
          <w:p>
            <w:r/>
            <w:r>
              <w:rPr>
                <w:rFonts w:ascii="Arial" w:hAnsi="Arial"/>
                <w:b w:val="0"/>
                <w:sz w:val="16"/>
              </w:rPr>
              <w:t>Form + mutation + refresh</w:t>
            </w:r>
          </w:p>
        </w:tc>
      </w:tr>
      <w:tr>
        <w:tc>
          <w:tcPr>
            <w:tcW w:type="dxa" w:w="3408"/>
            <w:vAlign w:val="center"/>
          </w:tcPr>
          <w:p>
            <w:r/>
            <w:r>
              <w:rPr>
                <w:rFonts w:ascii="Arial" w:hAnsi="Arial"/>
                <w:b w:val="0"/>
                <w:sz w:val="16"/>
              </w:rPr>
              <w:t>Delete Group</w:t>
            </w:r>
          </w:p>
        </w:tc>
        <w:tc>
          <w:tcPr>
            <w:tcW w:type="dxa" w:w="3408"/>
            <w:vAlign w:val="center"/>
          </w:tcPr>
          <w:p>
            <w:r/>
            <w:r>
              <w:rPr>
                <w:rFonts w:ascii="Arial" w:hAnsi="Arial"/>
                <w:b w:val="0"/>
                <w:sz w:val="16"/>
              </w:rPr>
              <w:t>Delete Group</w:t>
            </w:r>
          </w:p>
        </w:tc>
        <w:tc>
          <w:tcPr>
            <w:tcW w:type="dxa" w:w="3408"/>
            <w:vAlign w:val="center"/>
          </w:tcPr>
          <w:p>
            <w:r/>
            <w:r>
              <w:rPr>
                <w:rFonts w:ascii="Arial" w:hAnsi="Arial"/>
                <w:b w:val="0"/>
                <w:sz w:val="16"/>
              </w:rPr>
              <w:t>Confirm + mutation + redirect</w:t>
            </w:r>
          </w:p>
        </w:tc>
      </w:tr>
      <w:tr>
        <w:tc>
          <w:tcPr>
            <w:tcW w:type="dxa" w:w="3408"/>
            <w:vAlign w:val="center"/>
          </w:tcPr>
          <w:p>
            <w:r/>
            <w:r>
              <w:rPr>
                <w:rFonts w:ascii="Arial" w:hAnsi="Arial"/>
                <w:b w:val="0"/>
                <w:sz w:val="16"/>
              </w:rPr>
              <w:t>Add Wallet</w:t>
            </w:r>
          </w:p>
        </w:tc>
        <w:tc>
          <w:tcPr>
            <w:tcW w:type="dxa" w:w="3408"/>
            <w:vAlign w:val="center"/>
          </w:tcPr>
          <w:p>
            <w:r/>
            <w:r>
              <w:rPr>
                <w:rFonts w:ascii="Arial" w:hAnsi="Arial"/>
                <w:b w:val="0"/>
                <w:sz w:val="16"/>
              </w:rPr>
              <w:t>Add membership</w:t>
            </w:r>
          </w:p>
        </w:tc>
        <w:tc>
          <w:tcPr>
            <w:tcW w:type="dxa" w:w="3408"/>
            <w:vAlign w:val="center"/>
          </w:tcPr>
          <w:p>
            <w:r/>
            <w:r>
              <w:rPr>
                <w:rFonts w:ascii="Arial" w:hAnsi="Arial"/>
                <w:b w:val="0"/>
                <w:sz w:val="16"/>
              </w:rPr>
              <w:t>Select Group + mutation + sync</w:t>
            </w:r>
          </w:p>
        </w:tc>
      </w:tr>
      <w:tr>
        <w:tc>
          <w:tcPr>
            <w:tcW w:type="dxa" w:w="3408"/>
            <w:vAlign w:val="center"/>
          </w:tcPr>
          <w:p>
            <w:r/>
            <w:r>
              <w:rPr>
                <w:rFonts w:ascii="Arial" w:hAnsi="Arial"/>
                <w:b w:val="0"/>
                <w:sz w:val="16"/>
              </w:rPr>
              <w:t>Remove Wallet</w:t>
            </w:r>
          </w:p>
        </w:tc>
        <w:tc>
          <w:tcPr>
            <w:tcW w:type="dxa" w:w="3408"/>
            <w:vAlign w:val="center"/>
          </w:tcPr>
          <w:p>
            <w:r/>
            <w:r>
              <w:rPr>
                <w:rFonts w:ascii="Arial" w:hAnsi="Arial"/>
                <w:b w:val="0"/>
                <w:sz w:val="16"/>
              </w:rPr>
              <w:t>Delete membership</w:t>
            </w:r>
          </w:p>
        </w:tc>
        <w:tc>
          <w:tcPr>
            <w:tcW w:type="dxa" w:w="3408"/>
            <w:vAlign w:val="center"/>
          </w:tcPr>
          <w:p>
            <w:r/>
            <w:r>
              <w:rPr>
                <w:rFonts w:ascii="Arial" w:hAnsi="Arial"/>
                <w:b w:val="0"/>
                <w:sz w:val="16"/>
              </w:rPr>
              <w:t>Mutation + sync</w:t>
            </w:r>
          </w:p>
        </w:tc>
      </w:tr>
      <w:tr>
        <w:tc>
          <w:tcPr>
            <w:tcW w:type="dxa" w:w="3408"/>
            <w:vAlign w:val="center"/>
          </w:tcPr>
          <w:p>
            <w:r/>
            <w:r>
              <w:rPr>
                <w:rFonts w:ascii="Arial" w:hAnsi="Arial"/>
                <w:b w:val="0"/>
                <w:sz w:val="16"/>
              </w:rPr>
              <w:t>List Groups</w:t>
            </w:r>
          </w:p>
        </w:tc>
        <w:tc>
          <w:tcPr>
            <w:tcW w:type="dxa" w:w="3408"/>
            <w:vAlign w:val="center"/>
          </w:tcPr>
          <w:p>
            <w:r/>
            <w:r>
              <w:rPr>
                <w:rFonts w:ascii="Arial" w:hAnsi="Arial"/>
                <w:b w:val="0"/>
                <w:sz w:val="16"/>
              </w:rPr>
              <w:t>Get Groups</w:t>
            </w:r>
          </w:p>
        </w:tc>
        <w:tc>
          <w:tcPr>
            <w:tcW w:type="dxa" w:w="3408"/>
            <w:vAlign w:val="center"/>
          </w:tcPr>
          <w:p>
            <w:r/>
            <w:r>
              <w:rPr>
                <w:rFonts w:ascii="Arial" w:hAnsi="Arial"/>
                <w:b w:val="0"/>
                <w:sz w:val="16"/>
              </w:rPr>
              <w:t>Render current user groups</w:t>
            </w:r>
          </w:p>
        </w:tc>
      </w:tr>
      <w:tr>
        <w:tc>
          <w:tcPr>
            <w:tcW w:type="dxa" w:w="3408"/>
            <w:vAlign w:val="center"/>
          </w:tcPr>
          <w:p>
            <w:r/>
            <w:r>
              <w:rPr>
                <w:rFonts w:ascii="Arial" w:hAnsi="Arial"/>
                <w:b w:val="0"/>
                <w:sz w:val="16"/>
              </w:rPr>
              <w:t>Group Detail</w:t>
            </w:r>
          </w:p>
        </w:tc>
        <w:tc>
          <w:tcPr>
            <w:tcW w:type="dxa" w:w="3408"/>
            <w:vAlign w:val="center"/>
          </w:tcPr>
          <w:p>
            <w:r/>
            <w:r>
              <w:rPr>
                <w:rFonts w:ascii="Arial" w:hAnsi="Arial"/>
                <w:b w:val="0"/>
                <w:sz w:val="16"/>
              </w:rPr>
              <w:t>Get Group Detail</w:t>
            </w:r>
          </w:p>
        </w:tc>
        <w:tc>
          <w:tcPr>
            <w:tcW w:type="dxa" w:w="3408"/>
            <w:vAlign w:val="center"/>
          </w:tcPr>
          <w:p>
            <w:r/>
            <w:r>
              <w:rPr>
                <w:rFonts w:ascii="Arial" w:hAnsi="Arial"/>
                <w:b w:val="0"/>
                <w:sz w:val="16"/>
              </w:rPr>
              <w:t>Render wallet list + actions</w:t>
            </w:r>
          </w:p>
        </w:tc>
      </w:tr>
    </w:tbl>
    <w:p>
      <w:pPr>
        <w:spacing w:after="20"/>
      </w:pPr>
    </w:p>
    <w:p>
      <w:pPr>
        <w:pStyle w:val="Heading1"/>
      </w:pPr>
      <w:r>
        <w:t>7. FE Test Tasks</w:t>
      </w:r>
    </w:p>
    <w:p>
      <w:pPr>
        <w:spacing w:after="80"/>
      </w:pPr>
      <w:r>
        <w:t>FE QA kiểm tra UI behavior và API integration. Với business metric, FE test xác nhận frontend render đúng field backend trả về; công thức metric là trách nhiệm của backend/data layer.</w:t>
      </w:r>
    </w:p>
    <w:p>
      <w:pPr>
        <w:pStyle w:val="Heading2"/>
      </w:pPr>
      <w:r>
        <w:t>TEST-FE-01 - Scanner smoke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Load Scanner, table, default timeframe, View action.</w:t>
            </w:r>
          </w:p>
        </w:tc>
        <w:tc>
          <w:tcPr>
            <w:tcW w:type="dxa" w:w="1728"/>
            <w:vAlign w:val="center"/>
          </w:tcPr>
          <w:p>
            <w:r/>
            <w:r>
              <w:rPr>
                <w:rFonts w:ascii="Arial" w:hAnsi="Arial"/>
                <w:b w:val="0"/>
                <w:sz w:val="16"/>
              </w:rPr>
              <w:t>Smoke/E2E</w:t>
            </w:r>
          </w:p>
        </w:tc>
      </w:tr>
    </w:tbl>
    <w:p>
      <w:pPr>
        <w:spacing w:after="20"/>
      </w:pPr>
    </w:p>
    <w:p>
      <w:pPr>
        <w:pStyle w:val="Heading2"/>
      </w:pPr>
      <w:r>
        <w:t>TEST-FE-02 - Filter builder positive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One/many filters, Between, IN/multi-select; state/query đúng.</w:t>
            </w:r>
          </w:p>
        </w:tc>
        <w:tc>
          <w:tcPr>
            <w:tcW w:type="dxa" w:w="1728"/>
            <w:vAlign w:val="center"/>
          </w:tcPr>
          <w:p>
            <w:r/>
            <w:r>
              <w:rPr>
                <w:rFonts w:ascii="Arial" w:hAnsi="Arial"/>
                <w:b w:val="0"/>
                <w:sz w:val="16"/>
              </w:rPr>
              <w:t>Component/E2E</w:t>
            </w:r>
          </w:p>
        </w:tc>
      </w:tr>
    </w:tbl>
    <w:p>
      <w:pPr>
        <w:spacing w:after="20"/>
      </w:pPr>
    </w:p>
    <w:p>
      <w:pPr>
        <w:pStyle w:val="Heading2"/>
      </w:pPr>
      <w:r>
        <w:t>TEST-FE-03 - Filter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Empty, non-numeric, min&gt;max, invalid datetime, unsupported operator.</w:t>
            </w:r>
          </w:p>
        </w:tc>
        <w:tc>
          <w:tcPr>
            <w:tcW w:type="dxa" w:w="1728"/>
            <w:vAlign w:val="center"/>
          </w:tcPr>
          <w:p>
            <w:r/>
            <w:r>
              <w:rPr>
                <w:rFonts w:ascii="Arial" w:hAnsi="Arial"/>
                <w:b w:val="0"/>
                <w:sz w:val="16"/>
              </w:rPr>
              <w:t>Component</w:t>
            </w:r>
          </w:p>
        </w:tc>
      </w:tr>
    </w:tbl>
    <w:p>
      <w:pPr>
        <w:spacing w:after="20"/>
      </w:pPr>
    </w:p>
    <w:p>
      <w:pPr>
        <w:pStyle w:val="Heading2"/>
      </w:pPr>
      <w:r>
        <w:t>TEST-FE-04 - Timeframe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Presets + Custom; query đúng; end &gt;= start.</w:t>
            </w:r>
          </w:p>
        </w:tc>
        <w:tc>
          <w:tcPr>
            <w:tcW w:type="dxa" w:w="1728"/>
            <w:vAlign w:val="center"/>
          </w:tcPr>
          <w:p>
            <w:r/>
            <w:r>
              <w:rPr>
                <w:rFonts w:ascii="Arial" w:hAnsi="Arial"/>
                <w:b w:val="0"/>
                <w:sz w:val="16"/>
              </w:rPr>
              <w:t>Component/E2E</w:t>
            </w:r>
          </w:p>
        </w:tc>
      </w:tr>
    </w:tbl>
    <w:p>
      <w:pPr>
        <w:spacing w:after="20"/>
      </w:pPr>
    </w:p>
    <w:p>
      <w:pPr>
        <w:pStyle w:val="Heading2"/>
      </w:pPr>
      <w:r>
        <w:t>TEST-FE-05 - Sort &amp; pagination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ASC/DESC, page/cursor, preserve filters, no duplicates.</w:t>
            </w:r>
          </w:p>
        </w:tc>
        <w:tc>
          <w:tcPr>
            <w:tcW w:type="dxa" w:w="1728"/>
            <w:vAlign w:val="center"/>
          </w:tcPr>
          <w:p>
            <w:r/>
            <w:r>
              <w:rPr>
                <w:rFonts w:ascii="Arial" w:hAnsi="Arial"/>
                <w:b w:val="0"/>
                <w:sz w:val="16"/>
              </w:rPr>
              <w:t>Integration/E2E</w:t>
            </w:r>
          </w:p>
        </w:tc>
      </w:tr>
    </w:tbl>
    <w:p>
      <w:pPr>
        <w:spacing w:after="20"/>
      </w:pPr>
    </w:p>
    <w:p>
      <w:pPr>
        <w:pStyle w:val="Heading2"/>
      </w:pPr>
      <w:r>
        <w:t>TEST-FE-06 - Null/unavailable metrics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Null renders N/A; not 0; null does not accidentally match numeric filter.</w:t>
            </w:r>
          </w:p>
        </w:tc>
        <w:tc>
          <w:tcPr>
            <w:tcW w:type="dxa" w:w="1728"/>
            <w:vAlign w:val="center"/>
          </w:tcPr>
          <w:p>
            <w:r/>
            <w:r>
              <w:rPr>
                <w:rFonts w:ascii="Arial" w:hAnsi="Arial"/>
                <w:b w:val="0"/>
                <w:sz w:val="16"/>
              </w:rPr>
              <w:t>Component</w:t>
            </w:r>
          </w:p>
        </w:tc>
      </w:tr>
    </w:tbl>
    <w:p>
      <w:pPr>
        <w:spacing w:after="20"/>
      </w:pPr>
    </w:p>
    <w:p>
      <w:pPr>
        <w:pStyle w:val="Heading2"/>
      </w:pPr>
      <w:r>
        <w:t>TEST-FE-07 - Create Group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Create valid, whitespace, duplicate-name contract, API failure, refresh.</w:t>
            </w:r>
          </w:p>
        </w:tc>
        <w:tc>
          <w:tcPr>
            <w:tcW w:type="dxa" w:w="1728"/>
            <w:vAlign w:val="center"/>
          </w:tcPr>
          <w:p>
            <w:r/>
            <w:r>
              <w:rPr>
                <w:rFonts w:ascii="Arial" w:hAnsi="Arial"/>
                <w:b w:val="0"/>
                <w:sz w:val="16"/>
              </w:rPr>
              <w:t>E2E</w:t>
            </w:r>
          </w:p>
        </w:tc>
      </w:tr>
    </w:tbl>
    <w:p>
      <w:pPr>
        <w:spacing w:after="20"/>
      </w:pPr>
    </w:p>
    <w:p>
      <w:pPr>
        <w:pStyle w:val="Heading2"/>
      </w:pPr>
      <w:r>
        <w:t>TEST-FE-08 - Edit Group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Edit fields, cancel, validation, error handling.</w:t>
            </w:r>
          </w:p>
        </w:tc>
        <w:tc>
          <w:tcPr>
            <w:tcW w:type="dxa" w:w="1728"/>
            <w:vAlign w:val="center"/>
          </w:tcPr>
          <w:p>
            <w:r/>
            <w:r>
              <w:rPr>
                <w:rFonts w:ascii="Arial" w:hAnsi="Arial"/>
                <w:b w:val="0"/>
                <w:sz w:val="16"/>
              </w:rPr>
              <w:t>Component/E2E</w:t>
            </w:r>
          </w:p>
        </w:tc>
      </w:tr>
    </w:tbl>
    <w:p>
      <w:pPr>
        <w:spacing w:after="20"/>
      </w:pPr>
    </w:p>
    <w:p>
      <w:pPr>
        <w:pStyle w:val="Heading2"/>
      </w:pPr>
      <w:r>
        <w:t>TEST-FE-09 - Delete Group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Confirmation, success redirect, failure, wallet global remains.</w:t>
            </w:r>
          </w:p>
        </w:tc>
        <w:tc>
          <w:tcPr>
            <w:tcW w:type="dxa" w:w="1728"/>
            <w:vAlign w:val="center"/>
          </w:tcPr>
          <w:p>
            <w:r/>
            <w:r>
              <w:rPr>
                <w:rFonts w:ascii="Arial" w:hAnsi="Arial"/>
                <w:b w:val="0"/>
                <w:sz w:val="16"/>
              </w:rPr>
              <w:t>E2E</w:t>
            </w:r>
          </w:p>
        </w:tc>
      </w:tr>
    </w:tbl>
    <w:p>
      <w:pPr>
        <w:spacing w:after="20"/>
      </w:pPr>
    </w:p>
    <w:p>
      <w:pPr>
        <w:pStyle w:val="Heading2"/>
      </w:pPr>
      <w:r>
        <w:t>TEST-FE-10 - Add wallet to Group</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Add, duplicate add, multiple groups if supported, mutation error.</w:t>
            </w:r>
          </w:p>
        </w:tc>
        <w:tc>
          <w:tcPr>
            <w:tcW w:type="dxa" w:w="1728"/>
            <w:vAlign w:val="center"/>
          </w:tcPr>
          <w:p>
            <w:r/>
            <w:r>
              <w:rPr>
                <w:rFonts w:ascii="Arial" w:hAnsi="Arial"/>
                <w:b w:val="0"/>
                <w:sz w:val="16"/>
              </w:rPr>
              <w:t>Integration/E2E</w:t>
            </w:r>
          </w:p>
        </w:tc>
      </w:tr>
    </w:tbl>
    <w:p>
      <w:pPr>
        <w:spacing w:after="20"/>
      </w:pPr>
    </w:p>
    <w:p>
      <w:pPr>
        <w:pStyle w:val="Heading2"/>
      </w:pPr>
      <w:r>
        <w:t>TEST-FE-11 - Remove wallet</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Remove, count update, wallet remains in other groups.</w:t>
            </w:r>
          </w:p>
        </w:tc>
        <w:tc>
          <w:tcPr>
            <w:tcW w:type="dxa" w:w="1728"/>
            <w:vAlign w:val="center"/>
          </w:tcPr>
          <w:p>
            <w:r/>
            <w:r>
              <w:rPr>
                <w:rFonts w:ascii="Arial" w:hAnsi="Arial"/>
                <w:b w:val="0"/>
                <w:sz w:val="16"/>
              </w:rPr>
              <w:t>E2E</w:t>
            </w:r>
          </w:p>
        </w:tc>
      </w:tr>
    </w:tbl>
    <w:p>
      <w:pPr>
        <w:spacing w:after="20"/>
      </w:pPr>
    </w:p>
    <w:p>
      <w:pPr>
        <w:pStyle w:val="Heading2"/>
      </w:pPr>
      <w:r>
        <w:t>TEST-FE-12 - 401/403/404</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Correct UI states and control visibility.</w:t>
            </w:r>
          </w:p>
        </w:tc>
        <w:tc>
          <w:tcPr>
            <w:tcW w:type="dxa" w:w="1728"/>
            <w:vAlign w:val="center"/>
          </w:tcPr>
          <w:p>
            <w:r/>
            <w:r>
              <w:rPr>
                <w:rFonts w:ascii="Arial" w:hAnsi="Arial"/>
                <w:b w:val="0"/>
                <w:sz w:val="16"/>
              </w:rPr>
              <w:t>E2E</w:t>
            </w:r>
          </w:p>
        </w:tc>
      </w:tr>
    </w:tbl>
    <w:p>
      <w:pPr>
        <w:spacing w:after="20"/>
      </w:pPr>
    </w:p>
    <w:p>
      <w:pPr>
        <w:pStyle w:val="Heading2"/>
      </w:pPr>
      <w:r>
        <w:t>TEST-FE-13 - Loading/error/empty/retry</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Slow network, empty, 500, offline, retry, stale response.</w:t>
            </w:r>
          </w:p>
        </w:tc>
        <w:tc>
          <w:tcPr>
            <w:tcW w:type="dxa" w:w="1728"/>
            <w:vAlign w:val="center"/>
          </w:tcPr>
          <w:p>
            <w:r/>
            <w:r>
              <w:rPr>
                <w:rFonts w:ascii="Arial" w:hAnsi="Arial"/>
                <w:b w:val="0"/>
                <w:sz w:val="16"/>
              </w:rPr>
              <w:t>Integration</w:t>
            </w:r>
          </w:p>
        </w:tc>
      </w:tr>
    </w:tbl>
    <w:p>
      <w:pPr>
        <w:spacing w:after="20"/>
      </w:pPr>
    </w:p>
    <w:p>
      <w:pPr>
        <w:pStyle w:val="Heading2"/>
      </w:pPr>
      <w:r>
        <w:t>TEST-FE-14 - Wallet Detail</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Identity, metrics, history, groups, timeframe, null, invalid route.</w:t>
            </w:r>
          </w:p>
        </w:tc>
        <w:tc>
          <w:tcPr>
            <w:tcW w:type="dxa" w:w="1728"/>
            <w:vAlign w:val="center"/>
          </w:tcPr>
          <w:p>
            <w:r/>
            <w:r>
              <w:rPr>
                <w:rFonts w:ascii="Arial" w:hAnsi="Arial"/>
                <w:b w:val="0"/>
                <w:sz w:val="16"/>
              </w:rPr>
              <w:t>E2E</w:t>
            </w:r>
          </w:p>
        </w:tc>
      </w:tr>
    </w:tbl>
    <w:p>
      <w:pPr>
        <w:spacing w:after="20"/>
      </w:pPr>
    </w:p>
    <w:p>
      <w:pPr>
        <w:pStyle w:val="Heading2"/>
      </w:pPr>
      <w:r>
        <w:t>TEST-FE-15 - Responsive/accessibility</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Desktop/tablet, keyboard, modal focus, no clipping/overlap.</w:t>
            </w:r>
          </w:p>
        </w:tc>
        <w:tc>
          <w:tcPr>
            <w:tcW w:type="dxa" w:w="1728"/>
            <w:vAlign w:val="center"/>
          </w:tcPr>
          <w:p>
            <w:r/>
            <w:r>
              <w:rPr>
                <w:rFonts w:ascii="Arial" w:hAnsi="Arial"/>
                <w:b w:val="0"/>
                <w:sz w:val="16"/>
              </w:rPr>
              <w:t>Manual + automation</w:t>
            </w:r>
          </w:p>
        </w:tc>
      </w:tr>
    </w:tbl>
    <w:p>
      <w:pPr>
        <w:spacing w:after="20"/>
      </w:pPr>
    </w:p>
    <w:p>
      <w:pPr>
        <w:pStyle w:val="Heading2"/>
      </w:pPr>
      <w:r>
        <w:t>TEST-FE-16 - Race condition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P1</w:t>
            </w:r>
          </w:p>
        </w:tc>
        <w:tc>
          <w:tcPr>
            <w:tcW w:type="dxa" w:w="7200"/>
            <w:vAlign w:val="center"/>
          </w:tcPr>
          <w:p>
            <w:r/>
            <w:r>
              <w:rPr>
                <w:rFonts w:ascii="Arial" w:hAnsi="Arial"/>
                <w:b w:val="0"/>
                <w:sz w:val="16"/>
              </w:rPr>
              <w:t>Rapid filter/timeframe changes; newest response wins.</w:t>
            </w:r>
          </w:p>
        </w:tc>
        <w:tc>
          <w:tcPr>
            <w:tcW w:type="dxa" w:w="1728"/>
            <w:vAlign w:val="center"/>
          </w:tcPr>
          <w:p>
            <w:r/>
            <w:r>
              <w:rPr>
                <w:rFonts w:ascii="Arial" w:hAnsi="Arial"/>
                <w:b w:val="0"/>
                <w:sz w:val="16"/>
              </w:rPr>
              <w:t>Integration/E2E</w:t>
            </w:r>
          </w:p>
        </w:tc>
      </w:tr>
    </w:tbl>
    <w:p>
      <w:pPr>
        <w:spacing w:after="20"/>
      </w:pPr>
    </w:p>
    <w:p>
      <w:pPr>
        <w:pStyle w:val="Heading2"/>
      </w:pPr>
      <w:r>
        <w:t>TEST-FE-17 - Deep link</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P1</w:t>
            </w:r>
          </w:p>
        </w:tc>
        <w:tc>
          <w:tcPr>
            <w:tcW w:type="dxa" w:w="7200"/>
            <w:vAlign w:val="center"/>
          </w:tcPr>
          <w:p>
            <w:r/>
            <w:r>
              <w:rPr>
                <w:rFonts w:ascii="Arial" w:hAnsi="Arial"/>
                <w:b w:val="0"/>
                <w:sz w:val="16"/>
              </w:rPr>
              <w:t>URL state restore and invalid URL fallback.</w:t>
            </w:r>
          </w:p>
        </w:tc>
        <w:tc>
          <w:tcPr>
            <w:tcW w:type="dxa" w:w="1728"/>
            <w:vAlign w:val="center"/>
          </w:tcPr>
          <w:p>
            <w:r/>
            <w:r>
              <w:rPr>
                <w:rFonts w:ascii="Arial" w:hAnsi="Arial"/>
                <w:b w:val="0"/>
                <w:sz w:val="16"/>
              </w:rPr>
              <w:t>E2E</w:t>
            </w:r>
          </w:p>
        </w:tc>
      </w:tr>
    </w:tbl>
    <w:p>
      <w:pPr>
        <w:spacing w:after="20"/>
      </w:pPr>
    </w:p>
    <w:p>
      <w:pPr>
        <w:pStyle w:val="Heading2"/>
      </w:pPr>
      <w:r>
        <w:t>TEST-FE-18 - Regression</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7"/>
              </w:rPr>
              <w:t>Priority</w:t>
            </w:r>
          </w:p>
        </w:tc>
        <w:tc>
          <w:tcPr>
            <w:tcW w:type="dxa" w:w="7200"/>
            <w:vAlign w:val="center"/>
            <w:shd w:fill="D9EAF7"/>
          </w:tcPr>
          <w:p>
            <w:r/>
            <w:r>
              <w:rPr>
                <w:rFonts w:ascii="Arial" w:hAnsi="Arial"/>
                <w:b/>
                <w:sz w:val="17"/>
              </w:rPr>
              <w:t>Objective</w:t>
            </w:r>
          </w:p>
        </w:tc>
        <w:tc>
          <w:tcPr>
            <w:tcW w:type="dxa" w:w="1728"/>
            <w:vAlign w:val="center"/>
            <w:shd w:fill="D9EAF7"/>
          </w:tcPr>
          <w:p>
            <w:r/>
            <w:r>
              <w:rPr>
                <w:rFonts w:ascii="Arial" w:hAnsi="Arial"/>
                <w:b/>
                <w:sz w:val="17"/>
              </w:rPr>
              <w:t>Test type</w:t>
            </w:r>
          </w:p>
        </w:tc>
      </w:tr>
      <w:tr>
        <w:tc>
          <w:tcPr>
            <w:tcW w:type="dxa" w:w="1152"/>
            <w:vAlign w:val="center"/>
          </w:tcPr>
          <w:p>
            <w:r/>
            <w:r>
              <w:rPr>
                <w:rFonts w:ascii="Arial" w:hAnsi="Arial"/>
                <w:b w:val="0"/>
                <w:sz w:val="16"/>
              </w:rPr>
              <w:t>P0</w:t>
            </w:r>
          </w:p>
        </w:tc>
        <w:tc>
          <w:tcPr>
            <w:tcW w:type="dxa" w:w="7200"/>
            <w:vAlign w:val="center"/>
          </w:tcPr>
          <w:p>
            <w:r/>
            <w:r>
              <w:rPr>
                <w:rFonts w:ascii="Arial" w:hAnsi="Arial"/>
                <w:b w:val="0"/>
                <w:sz w:val="16"/>
              </w:rPr>
              <w:t>Full FE suite after API/filter/group changes.</w:t>
            </w:r>
          </w:p>
        </w:tc>
        <w:tc>
          <w:tcPr>
            <w:tcW w:type="dxa" w:w="1728"/>
            <w:vAlign w:val="center"/>
          </w:tcPr>
          <w:p>
            <w:r/>
            <w:r>
              <w:rPr>
                <w:rFonts w:ascii="Arial" w:hAnsi="Arial"/>
                <w:b w:val="0"/>
                <w:sz w:val="16"/>
              </w:rPr>
              <w:t>Regression</w:t>
            </w:r>
          </w:p>
        </w:tc>
      </w:tr>
    </w:tbl>
    <w:p>
      <w:pPr>
        <w:spacing w:after="20"/>
      </w:pPr>
    </w:p>
    <w:p>
      <w:pPr>
        <w:pStyle w:val="Heading1"/>
      </w:pPr>
      <w:r>
        <w:t>8. FE Test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7"/>
              </w:rPr>
              <w:t>Feature</w:t>
            </w:r>
          </w:p>
        </w:tc>
        <w:tc>
          <w:tcPr>
            <w:tcW w:type="dxa" w:w="2045"/>
            <w:vAlign w:val="center"/>
            <w:shd w:fill="D9EAF7"/>
          </w:tcPr>
          <w:p>
            <w:r/>
            <w:r>
              <w:rPr>
                <w:rFonts w:ascii="Arial" w:hAnsi="Arial"/>
                <w:b/>
                <w:sz w:val="17"/>
              </w:rPr>
              <w:t>Happy path</w:t>
            </w:r>
          </w:p>
        </w:tc>
        <w:tc>
          <w:tcPr>
            <w:tcW w:type="dxa" w:w="2045"/>
            <w:vAlign w:val="center"/>
            <w:shd w:fill="D9EAF7"/>
          </w:tcPr>
          <w:p>
            <w:r/>
            <w:r>
              <w:rPr>
                <w:rFonts w:ascii="Arial" w:hAnsi="Arial"/>
                <w:b/>
                <w:sz w:val="17"/>
              </w:rPr>
              <w:t>Validation</w:t>
            </w:r>
          </w:p>
        </w:tc>
        <w:tc>
          <w:tcPr>
            <w:tcW w:type="dxa" w:w="2045"/>
            <w:vAlign w:val="center"/>
            <w:shd w:fill="D9EAF7"/>
          </w:tcPr>
          <w:p>
            <w:r/>
            <w:r>
              <w:rPr>
                <w:rFonts w:ascii="Arial" w:hAnsi="Arial"/>
                <w:b/>
                <w:sz w:val="17"/>
              </w:rPr>
              <w:t>Error/Edge</w:t>
            </w:r>
          </w:p>
        </w:tc>
        <w:tc>
          <w:tcPr>
            <w:tcW w:type="dxa" w:w="2045"/>
            <w:vAlign w:val="center"/>
            <w:shd w:fill="D9EAF7"/>
          </w:tcPr>
          <w:p>
            <w:r/>
            <w:r>
              <w:rPr>
                <w:rFonts w:ascii="Arial" w:hAnsi="Arial"/>
                <w:b/>
                <w:sz w:val="17"/>
              </w:rPr>
              <w:t>Permission</w:t>
            </w:r>
          </w:p>
        </w:tc>
      </w:tr>
      <w:tr>
        <w:tc>
          <w:tcPr>
            <w:tcW w:type="dxa" w:w="2045"/>
            <w:vAlign w:val="center"/>
          </w:tcPr>
          <w:p>
            <w:r/>
            <w:r>
              <w:rPr>
                <w:rFonts w:ascii="Arial" w:hAnsi="Arial"/>
                <w:b w:val="0"/>
                <w:sz w:val="16"/>
              </w:rPr>
              <w:t>Scanner</w:t>
            </w:r>
          </w:p>
        </w:tc>
        <w:tc>
          <w:tcPr>
            <w:tcW w:type="dxa" w:w="2045"/>
            <w:vAlign w:val="center"/>
          </w:tcPr>
          <w:p>
            <w:r/>
            <w:r>
              <w:rPr>
                <w:rFonts w:ascii="Arial" w:hAnsi="Arial"/>
                <w:b w:val="0"/>
                <w:sz w:val="16"/>
              </w:rPr>
              <w:t>Load list</w:t>
            </w:r>
          </w:p>
        </w:tc>
        <w:tc>
          <w:tcPr>
            <w:tcW w:type="dxa" w:w="2045"/>
            <w:vAlign w:val="center"/>
          </w:tcPr>
          <w:p>
            <w:r/>
            <w:r>
              <w:rPr>
                <w:rFonts w:ascii="Arial" w:hAnsi="Arial"/>
                <w:b w:val="0"/>
                <w:sz w:val="16"/>
              </w:rPr>
              <w:t>Invalid filter blocked</w:t>
            </w:r>
          </w:p>
        </w:tc>
        <w:tc>
          <w:tcPr>
            <w:tcW w:type="dxa" w:w="2045"/>
            <w:vAlign w:val="center"/>
          </w:tcPr>
          <w:p>
            <w:r/>
            <w:r>
              <w:rPr>
                <w:rFonts w:ascii="Arial" w:hAnsi="Arial"/>
                <w:b w:val="0"/>
                <w:sz w:val="16"/>
              </w:rPr>
              <w:t>Empty/network/stale response</w:t>
            </w:r>
          </w:p>
        </w:tc>
        <w:tc>
          <w:tcPr>
            <w:tcW w:type="dxa" w:w="2045"/>
            <w:vAlign w:val="center"/>
          </w:tcPr>
          <w:p>
            <w:r/>
            <w:r>
              <w:rPr>
                <w:rFonts w:ascii="Arial" w:hAnsi="Arial"/>
                <w:b w:val="0"/>
                <w:sz w:val="16"/>
              </w:rPr>
              <w:t>Auth</w:t>
            </w:r>
          </w:p>
        </w:tc>
      </w:tr>
      <w:tr>
        <w:tc>
          <w:tcPr>
            <w:tcW w:type="dxa" w:w="2045"/>
            <w:vAlign w:val="center"/>
          </w:tcPr>
          <w:p>
            <w:r/>
            <w:r>
              <w:rPr>
                <w:rFonts w:ascii="Arial" w:hAnsi="Arial"/>
                <w:b w:val="0"/>
                <w:sz w:val="16"/>
              </w:rPr>
              <w:t>Filter</w:t>
            </w:r>
          </w:p>
        </w:tc>
        <w:tc>
          <w:tcPr>
            <w:tcW w:type="dxa" w:w="2045"/>
            <w:vAlign w:val="center"/>
          </w:tcPr>
          <w:p>
            <w:r/>
            <w:r>
              <w:rPr>
                <w:rFonts w:ascii="Arial" w:hAnsi="Arial"/>
                <w:b w:val="0"/>
                <w:sz w:val="16"/>
              </w:rPr>
              <w:t>One/many</w:t>
            </w:r>
          </w:p>
        </w:tc>
        <w:tc>
          <w:tcPr>
            <w:tcW w:type="dxa" w:w="2045"/>
            <w:vAlign w:val="center"/>
          </w:tcPr>
          <w:p>
            <w:r/>
            <w:r>
              <w:rPr>
                <w:rFonts w:ascii="Arial" w:hAnsi="Arial"/>
                <w:b w:val="0"/>
                <w:sz w:val="16"/>
              </w:rPr>
              <w:t>Type/range/date</w:t>
            </w:r>
          </w:p>
        </w:tc>
        <w:tc>
          <w:tcPr>
            <w:tcW w:type="dxa" w:w="2045"/>
            <w:vAlign w:val="center"/>
          </w:tcPr>
          <w:p>
            <w:r/>
            <w:r>
              <w:rPr>
                <w:rFonts w:ascii="Arial" w:hAnsi="Arial"/>
                <w:b w:val="0"/>
                <w:sz w:val="16"/>
              </w:rPr>
              <w:t>Null/unsupported operator</w:t>
            </w:r>
          </w:p>
        </w:tc>
        <w:tc>
          <w:tcPr>
            <w:tcW w:type="dxa" w:w="2045"/>
            <w:vAlign w:val="center"/>
          </w:tcPr>
          <w:p>
            <w:r/>
            <w:r>
              <w:rPr>
                <w:rFonts w:ascii="Arial" w:hAnsi="Arial"/>
                <w:b w:val="0"/>
                <w:sz w:val="16"/>
              </w:rPr>
              <w:t>N/A</w:t>
            </w:r>
          </w:p>
        </w:tc>
      </w:tr>
      <w:tr>
        <w:tc>
          <w:tcPr>
            <w:tcW w:type="dxa" w:w="2045"/>
            <w:vAlign w:val="center"/>
          </w:tcPr>
          <w:p>
            <w:r/>
            <w:r>
              <w:rPr>
                <w:rFonts w:ascii="Arial" w:hAnsi="Arial"/>
                <w:b w:val="0"/>
                <w:sz w:val="16"/>
              </w:rPr>
              <w:t>Timeframe</w:t>
            </w:r>
          </w:p>
        </w:tc>
        <w:tc>
          <w:tcPr>
            <w:tcW w:type="dxa" w:w="2045"/>
            <w:vAlign w:val="center"/>
          </w:tcPr>
          <w:p>
            <w:r/>
            <w:r>
              <w:rPr>
                <w:rFonts w:ascii="Arial" w:hAnsi="Arial"/>
                <w:b w:val="0"/>
                <w:sz w:val="16"/>
              </w:rPr>
              <w:t>Preset/custom</w:t>
            </w:r>
          </w:p>
        </w:tc>
        <w:tc>
          <w:tcPr>
            <w:tcW w:type="dxa" w:w="2045"/>
            <w:vAlign w:val="center"/>
          </w:tcPr>
          <w:p>
            <w:r/>
            <w:r>
              <w:rPr>
                <w:rFonts w:ascii="Arial" w:hAnsi="Arial"/>
                <w:b w:val="0"/>
                <w:sz w:val="16"/>
              </w:rPr>
              <w:t>End &gt;= Start</w:t>
            </w:r>
          </w:p>
        </w:tc>
        <w:tc>
          <w:tcPr>
            <w:tcW w:type="dxa" w:w="2045"/>
            <w:vAlign w:val="center"/>
          </w:tcPr>
          <w:p>
            <w:r/>
            <w:r>
              <w:rPr>
                <w:rFonts w:ascii="Arial" w:hAnsi="Arial"/>
                <w:b w:val="0"/>
                <w:sz w:val="16"/>
              </w:rPr>
              <w:t>Timezone boundary</w:t>
            </w:r>
          </w:p>
        </w:tc>
        <w:tc>
          <w:tcPr>
            <w:tcW w:type="dxa" w:w="2045"/>
            <w:vAlign w:val="center"/>
          </w:tcPr>
          <w:p>
            <w:r/>
            <w:r>
              <w:rPr>
                <w:rFonts w:ascii="Arial" w:hAnsi="Arial"/>
                <w:b w:val="0"/>
                <w:sz w:val="16"/>
              </w:rPr>
              <w:t>N/A</w:t>
            </w:r>
          </w:p>
        </w:tc>
      </w:tr>
      <w:tr>
        <w:tc>
          <w:tcPr>
            <w:tcW w:type="dxa" w:w="2045"/>
            <w:vAlign w:val="center"/>
          </w:tcPr>
          <w:p>
            <w:r/>
            <w:r>
              <w:rPr>
                <w:rFonts w:ascii="Arial" w:hAnsi="Arial"/>
                <w:b w:val="0"/>
                <w:sz w:val="16"/>
              </w:rPr>
              <w:t>Sorting</w:t>
            </w:r>
          </w:p>
        </w:tc>
        <w:tc>
          <w:tcPr>
            <w:tcW w:type="dxa" w:w="2045"/>
            <w:vAlign w:val="center"/>
          </w:tcPr>
          <w:p>
            <w:r/>
            <w:r>
              <w:rPr>
                <w:rFonts w:ascii="Arial" w:hAnsi="Arial"/>
                <w:b w:val="0"/>
                <w:sz w:val="16"/>
              </w:rPr>
              <w:t>ASC/DESC</w:t>
            </w:r>
          </w:p>
        </w:tc>
        <w:tc>
          <w:tcPr>
            <w:tcW w:type="dxa" w:w="2045"/>
            <w:vAlign w:val="center"/>
          </w:tcPr>
          <w:p>
            <w:r/>
            <w:r>
              <w:rPr>
                <w:rFonts w:ascii="Arial" w:hAnsi="Arial"/>
                <w:b w:val="0"/>
                <w:sz w:val="16"/>
              </w:rPr>
              <w:t>Allowed fields</w:t>
            </w:r>
          </w:p>
        </w:tc>
        <w:tc>
          <w:tcPr>
            <w:tcW w:type="dxa" w:w="2045"/>
            <w:vAlign w:val="center"/>
          </w:tcPr>
          <w:p>
            <w:r/>
            <w:r>
              <w:rPr>
                <w:rFonts w:ascii="Arial" w:hAnsi="Arial"/>
                <w:b w:val="0"/>
                <w:sz w:val="16"/>
              </w:rPr>
              <w:t>Empty page</w:t>
            </w:r>
          </w:p>
        </w:tc>
        <w:tc>
          <w:tcPr>
            <w:tcW w:type="dxa" w:w="2045"/>
            <w:vAlign w:val="center"/>
          </w:tcPr>
          <w:p>
            <w:r/>
            <w:r>
              <w:rPr>
                <w:rFonts w:ascii="Arial" w:hAnsi="Arial"/>
                <w:b w:val="0"/>
                <w:sz w:val="16"/>
              </w:rPr>
              <w:t>N/A</w:t>
            </w:r>
          </w:p>
        </w:tc>
      </w:tr>
      <w:tr>
        <w:tc>
          <w:tcPr>
            <w:tcW w:type="dxa" w:w="2045"/>
            <w:vAlign w:val="center"/>
          </w:tcPr>
          <w:p>
            <w:r/>
            <w:r>
              <w:rPr>
                <w:rFonts w:ascii="Arial" w:hAnsi="Arial"/>
                <w:b w:val="0"/>
                <w:sz w:val="16"/>
              </w:rPr>
              <w:t>Group CRUD</w:t>
            </w:r>
          </w:p>
        </w:tc>
        <w:tc>
          <w:tcPr>
            <w:tcW w:type="dxa" w:w="2045"/>
            <w:vAlign w:val="center"/>
          </w:tcPr>
          <w:p>
            <w:r/>
            <w:r>
              <w:rPr>
                <w:rFonts w:ascii="Arial" w:hAnsi="Arial"/>
                <w:b w:val="0"/>
                <w:sz w:val="16"/>
              </w:rPr>
              <w:t>Create/Edit/Delete</w:t>
            </w:r>
          </w:p>
        </w:tc>
        <w:tc>
          <w:tcPr>
            <w:tcW w:type="dxa" w:w="2045"/>
            <w:vAlign w:val="center"/>
          </w:tcPr>
          <w:p>
            <w:r/>
            <w:r>
              <w:rPr>
                <w:rFonts w:ascii="Arial" w:hAnsi="Arial"/>
                <w:b w:val="0"/>
                <w:sz w:val="16"/>
              </w:rPr>
              <w:t>Required + trim</w:t>
            </w:r>
          </w:p>
        </w:tc>
        <w:tc>
          <w:tcPr>
            <w:tcW w:type="dxa" w:w="2045"/>
            <w:vAlign w:val="center"/>
          </w:tcPr>
          <w:p>
            <w:r/>
            <w:r>
              <w:rPr>
                <w:rFonts w:ascii="Arial" w:hAnsi="Arial"/>
                <w:b w:val="0"/>
                <w:sz w:val="16"/>
              </w:rPr>
              <w:t>Duplicate/error/403</w:t>
            </w:r>
          </w:p>
        </w:tc>
        <w:tc>
          <w:tcPr>
            <w:tcW w:type="dxa" w:w="2045"/>
            <w:vAlign w:val="center"/>
          </w:tcPr>
          <w:p>
            <w:r/>
            <w:r>
              <w:rPr>
                <w:rFonts w:ascii="Arial" w:hAnsi="Arial"/>
                <w:b w:val="0"/>
                <w:sz w:val="16"/>
              </w:rPr>
              <w:t>Owner only</w:t>
            </w:r>
          </w:p>
        </w:tc>
      </w:tr>
      <w:tr>
        <w:tc>
          <w:tcPr>
            <w:tcW w:type="dxa" w:w="2045"/>
            <w:vAlign w:val="center"/>
          </w:tcPr>
          <w:p>
            <w:r/>
            <w:r>
              <w:rPr>
                <w:rFonts w:ascii="Arial" w:hAnsi="Arial"/>
                <w:b w:val="0"/>
                <w:sz w:val="16"/>
              </w:rPr>
              <w:t>Membership</w:t>
            </w:r>
          </w:p>
        </w:tc>
        <w:tc>
          <w:tcPr>
            <w:tcW w:type="dxa" w:w="2045"/>
            <w:vAlign w:val="center"/>
          </w:tcPr>
          <w:p>
            <w:r/>
            <w:r>
              <w:rPr>
                <w:rFonts w:ascii="Arial" w:hAnsi="Arial"/>
                <w:b w:val="0"/>
                <w:sz w:val="16"/>
              </w:rPr>
              <w:t>Add/Remove</w:t>
            </w:r>
          </w:p>
        </w:tc>
        <w:tc>
          <w:tcPr>
            <w:tcW w:type="dxa" w:w="2045"/>
            <w:vAlign w:val="center"/>
          </w:tcPr>
          <w:p>
            <w:r/>
            <w:r>
              <w:rPr>
                <w:rFonts w:ascii="Arial" w:hAnsi="Arial"/>
                <w:b w:val="0"/>
                <w:sz w:val="16"/>
              </w:rPr>
              <w:t>Duplicate add</w:t>
            </w:r>
          </w:p>
        </w:tc>
        <w:tc>
          <w:tcPr>
            <w:tcW w:type="dxa" w:w="2045"/>
            <w:vAlign w:val="center"/>
          </w:tcPr>
          <w:p>
            <w:r/>
            <w:r>
              <w:rPr>
                <w:rFonts w:ascii="Arial" w:hAnsi="Arial"/>
                <w:b w:val="0"/>
                <w:sz w:val="16"/>
              </w:rPr>
              <w:t>Bulk/partial error</w:t>
            </w:r>
          </w:p>
        </w:tc>
        <w:tc>
          <w:tcPr>
            <w:tcW w:type="dxa" w:w="2045"/>
            <w:vAlign w:val="center"/>
          </w:tcPr>
          <w:p>
            <w:r/>
            <w:r>
              <w:rPr>
                <w:rFonts w:ascii="Arial" w:hAnsi="Arial"/>
                <w:b w:val="0"/>
                <w:sz w:val="16"/>
              </w:rPr>
              <w:t>Owner only</w:t>
            </w:r>
          </w:p>
        </w:tc>
      </w:tr>
      <w:tr>
        <w:tc>
          <w:tcPr>
            <w:tcW w:type="dxa" w:w="2045"/>
            <w:vAlign w:val="center"/>
          </w:tcPr>
          <w:p>
            <w:r/>
            <w:r>
              <w:rPr>
                <w:rFonts w:ascii="Arial" w:hAnsi="Arial"/>
                <w:b w:val="0"/>
                <w:sz w:val="16"/>
              </w:rPr>
              <w:t>Wallet Detail</w:t>
            </w:r>
          </w:p>
        </w:tc>
        <w:tc>
          <w:tcPr>
            <w:tcW w:type="dxa" w:w="2045"/>
            <w:vAlign w:val="center"/>
          </w:tcPr>
          <w:p>
            <w:r/>
            <w:r>
              <w:rPr>
                <w:rFonts w:ascii="Arial" w:hAnsi="Arial"/>
                <w:b w:val="0"/>
                <w:sz w:val="16"/>
              </w:rPr>
              <w:t>Metrics/history</w:t>
            </w:r>
          </w:p>
        </w:tc>
        <w:tc>
          <w:tcPr>
            <w:tcW w:type="dxa" w:w="2045"/>
            <w:vAlign w:val="center"/>
          </w:tcPr>
          <w:p>
            <w:r/>
            <w:r>
              <w:rPr>
                <w:rFonts w:ascii="Arial" w:hAnsi="Arial"/>
                <w:b w:val="0"/>
                <w:sz w:val="16"/>
              </w:rPr>
              <w:t>Route params</w:t>
            </w:r>
          </w:p>
        </w:tc>
        <w:tc>
          <w:tcPr>
            <w:tcW w:type="dxa" w:w="2045"/>
            <w:vAlign w:val="center"/>
          </w:tcPr>
          <w:p>
            <w:r/>
            <w:r>
              <w:rPr>
                <w:rFonts w:ascii="Arial" w:hAnsi="Arial"/>
                <w:b w:val="0"/>
                <w:sz w:val="16"/>
              </w:rPr>
              <w:t>404/null metrics</w:t>
            </w:r>
          </w:p>
        </w:tc>
        <w:tc>
          <w:tcPr>
            <w:tcW w:type="dxa" w:w="2045"/>
            <w:vAlign w:val="center"/>
          </w:tcPr>
          <w:p>
            <w:r/>
            <w:r>
              <w:rPr>
                <w:rFonts w:ascii="Arial" w:hAnsi="Arial"/>
                <w:b w:val="0"/>
                <w:sz w:val="16"/>
              </w:rPr>
              <w:t>Private group data</w:t>
            </w:r>
          </w:p>
        </w:tc>
      </w:tr>
      <w:tr>
        <w:tc>
          <w:tcPr>
            <w:tcW w:type="dxa" w:w="2045"/>
            <w:vAlign w:val="center"/>
          </w:tcPr>
          <w:p>
            <w:r/>
            <w:r>
              <w:rPr>
                <w:rFonts w:ascii="Arial" w:hAnsi="Arial"/>
                <w:b w:val="0"/>
                <w:sz w:val="16"/>
              </w:rPr>
              <w:t>UI state</w:t>
            </w:r>
          </w:p>
        </w:tc>
        <w:tc>
          <w:tcPr>
            <w:tcW w:type="dxa" w:w="2045"/>
            <w:vAlign w:val="center"/>
          </w:tcPr>
          <w:p>
            <w:r/>
            <w:r>
              <w:rPr>
                <w:rFonts w:ascii="Arial" w:hAnsi="Arial"/>
                <w:b w:val="0"/>
                <w:sz w:val="16"/>
              </w:rPr>
              <w:t>Loading/success</w:t>
            </w:r>
          </w:p>
        </w:tc>
        <w:tc>
          <w:tcPr>
            <w:tcW w:type="dxa" w:w="2045"/>
            <w:vAlign w:val="center"/>
          </w:tcPr>
          <w:p>
            <w:r/>
            <w:r>
              <w:rPr>
                <w:rFonts w:ascii="Arial" w:hAnsi="Arial"/>
                <w:b w:val="0"/>
                <w:sz w:val="16"/>
              </w:rPr>
              <w:t>N/A</w:t>
            </w:r>
          </w:p>
        </w:tc>
        <w:tc>
          <w:tcPr>
            <w:tcW w:type="dxa" w:w="2045"/>
            <w:vAlign w:val="center"/>
          </w:tcPr>
          <w:p>
            <w:r/>
            <w:r>
              <w:rPr>
                <w:rFonts w:ascii="Arial" w:hAnsi="Arial"/>
                <w:b w:val="0"/>
                <w:sz w:val="16"/>
              </w:rPr>
              <w:t>Offline/500/timeout</w:t>
            </w:r>
          </w:p>
        </w:tc>
        <w:tc>
          <w:tcPr>
            <w:tcW w:type="dxa" w:w="2045"/>
            <w:vAlign w:val="center"/>
          </w:tcPr>
          <w:p>
            <w:r/>
            <w:r>
              <w:rPr>
                <w:rFonts w:ascii="Arial" w:hAnsi="Arial"/>
                <w:b w:val="0"/>
                <w:sz w:val="16"/>
              </w:rPr>
              <w:t>401/403</w:t>
            </w:r>
          </w:p>
        </w:tc>
      </w:tr>
    </w:tbl>
    <w:p>
      <w:pPr>
        <w:spacing w:after="20"/>
      </w:pPr>
    </w:p>
    <w:p>
      <w:pPr>
        <w:pStyle w:val="Heading1"/>
      </w:pPr>
      <w:r>
        <w:t>9. Test Data Requirements</w:t>
      </w:r>
    </w:p>
    <w:p>
      <w:pPr>
        <w:pStyle w:val="ListBullet"/>
        <w:spacing w:after="40"/>
      </w:pPr>
      <w:r>
        <w:t>Wallet PnL dương, âm và bằng 0.</w:t>
      </w:r>
    </w:p>
    <w:p>
      <w:pPr>
        <w:pStyle w:val="ListBullet"/>
        <w:spacing w:after="40"/>
      </w:pPr>
      <w:r>
        <w:t>Win Rate 0%, giữa 0-100%, và 100%.</w:t>
      </w:r>
    </w:p>
    <w:p>
      <w:pPr>
        <w:pStyle w:val="ListBullet"/>
        <w:spacing w:after="40"/>
      </w:pPr>
      <w:r>
        <w:t>Wallet có metric null/unavailable.</w:t>
      </w:r>
    </w:p>
    <w:p>
      <w:pPr>
        <w:pStyle w:val="ListBullet"/>
        <w:spacing w:after="40"/>
      </w:pPr>
      <w:r>
        <w:t>Wallet activity trên nhiều DEX.</w:t>
      </w:r>
    </w:p>
    <w:p>
      <w:pPr>
        <w:pStyle w:val="ListBullet"/>
        <w:spacing w:after="40"/>
      </w:pPr>
      <w:r>
        <w:t>Long-only, short-only và mixed direction.</w:t>
      </w:r>
    </w:p>
    <w:p>
      <w:pPr>
        <w:pStyle w:val="ListBullet"/>
        <w:spacing w:after="40"/>
      </w:pPr>
      <w:r>
        <w:t>Group 0 wallet, 1 wallet và nhiều wallet.</w:t>
      </w:r>
    </w:p>
    <w:p>
      <w:pPr>
        <w:pStyle w:val="ListBullet"/>
        <w:spacing w:after="40"/>
      </w:pPr>
      <w:r>
        <w:t>Một wallet thuộc nhiều Group.</w:t>
      </w:r>
    </w:p>
    <w:p>
      <w:pPr>
        <w:pStyle w:val="ListBullet"/>
        <w:spacing w:after="40"/>
      </w:pPr>
      <w:r>
        <w:t>Dataset lớn để test pagination/render.</w:t>
      </w:r>
    </w:p>
    <w:p>
      <w:pPr>
        <w:pStyle w:val="ListBullet"/>
        <w:spacing w:after="40"/>
      </w:pPr>
      <w:r>
        <w:t>API delay để test race condition.</w:t>
      </w:r>
    </w:p>
    <w:p>
      <w:pPr>
        <w:pStyle w:val="Heading1"/>
      </w:pPr>
      <w:r>
        <w:t>10. FE Definition of Done</w:t>
      </w:r>
    </w:p>
    <w:p>
      <w:pPr>
        <w:pStyle w:val="ListBullet"/>
        <w:spacing w:after="40"/>
      </w:pPr>
      <w:r>
        <w:t>P0 tasks hoàn thành và code review xong.</w:t>
      </w:r>
    </w:p>
    <w:p>
      <w:pPr>
        <w:pStyle w:val="ListBullet"/>
        <w:spacing w:after="40"/>
      </w:pPr>
      <w:r>
        <w:t>Tích hợp API thật theo backend contract.</w:t>
      </w:r>
    </w:p>
    <w:p>
      <w:pPr>
        <w:pStyle w:val="ListBullet"/>
        <w:spacing w:after="40"/>
      </w:pPr>
      <w:r>
        <w:t>Loading/empty/error/401/403/404 được xử lý.</w:t>
      </w:r>
    </w:p>
    <w:p>
      <w:pPr>
        <w:pStyle w:val="ListBullet"/>
        <w:spacing w:after="40"/>
      </w:pPr>
      <w:r>
        <w:t>Filter/sort/pagination chạy server-side.</w:t>
      </w:r>
    </w:p>
    <w:p>
      <w:pPr>
        <w:pStyle w:val="ListBullet"/>
        <w:spacing w:after="40"/>
      </w:pPr>
      <w:r>
        <w:t>Group CRUD + membership CRUD hoạt động, không duplicate state.</w:t>
      </w:r>
    </w:p>
    <w:p>
      <w:pPr>
        <w:pStyle w:val="ListBullet"/>
        <w:spacing w:after="40"/>
      </w:pPr>
      <w:r>
        <w:t>Null metric hiển thị unavailable.</w:t>
      </w:r>
    </w:p>
    <w:p>
      <w:pPr>
        <w:pStyle w:val="ListBullet"/>
        <w:spacing w:after="40"/>
      </w:pPr>
      <w:r>
        <w:t>Không có lỗi console nghiêm trọng hoặc request/subscription không cleanup.</w:t>
      </w:r>
    </w:p>
    <w:p>
      <w:pPr>
        <w:pStyle w:val="ListBullet"/>
        <w:spacing w:after="40"/>
      </w:pPr>
      <w:r>
        <w:t>P0 FE tests pass.</w:t>
      </w:r>
    </w:p>
    <w:p>
      <w:pPr>
        <w:pStyle w:val="ListBullet"/>
        <w:spacing w:after="40"/>
      </w:pPr>
      <w:r>
        <w:t>Không regression ở common components.</w:t>
      </w:r>
    </w:p>
    <w:p>
      <w:pPr>
        <w:pStyle w:val="ListBullet"/>
        <w:spacing w:after="40"/>
      </w:pPr>
      <w:r>
        <w:t>Responsive QA pass.</w:t>
      </w:r>
    </w:p>
    <w:p>
      <w:pPr>
        <w:pStyle w:val="Heading1"/>
      </w:pPr>
      <w:r>
        <w:t>11. Backend Contract cần chốt trước khi FE code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7"/>
              </w:rPr>
              <w:t>Item</w:t>
            </w:r>
          </w:p>
        </w:tc>
        <w:tc>
          <w:tcPr>
            <w:tcW w:type="dxa" w:w="3408"/>
            <w:vAlign w:val="center"/>
            <w:shd w:fill="D9EAF7"/>
          </w:tcPr>
          <w:p>
            <w:r/>
            <w:r>
              <w:rPr>
                <w:rFonts w:ascii="Arial" w:hAnsi="Arial"/>
                <w:b/>
                <w:sz w:val="17"/>
              </w:rPr>
              <w:t>Backend cần chốt</w:t>
            </w:r>
          </w:p>
        </w:tc>
        <w:tc>
          <w:tcPr>
            <w:tcW w:type="dxa" w:w="3408"/>
            <w:vAlign w:val="center"/>
            <w:shd w:fill="D9EAF7"/>
          </w:tcPr>
          <w:p>
            <w:r/>
            <w:r>
              <w:rPr>
                <w:rFonts w:ascii="Arial" w:hAnsi="Arial"/>
                <w:b/>
                <w:sz w:val="17"/>
              </w:rPr>
              <w:t>FE cần để làm gì</w:t>
            </w:r>
          </w:p>
        </w:tc>
      </w:tr>
      <w:tr>
        <w:tc>
          <w:tcPr>
            <w:tcW w:type="dxa" w:w="3408"/>
            <w:vAlign w:val="center"/>
          </w:tcPr>
          <w:p>
            <w:r/>
            <w:r>
              <w:rPr>
                <w:rFonts w:ascii="Arial" w:hAnsi="Arial"/>
                <w:b w:val="0"/>
                <w:sz w:val="16"/>
              </w:rPr>
              <w:t>Wallet identity</w:t>
            </w:r>
          </w:p>
        </w:tc>
        <w:tc>
          <w:tcPr>
            <w:tcW w:type="dxa" w:w="3408"/>
            <w:vAlign w:val="center"/>
          </w:tcPr>
          <w:p>
            <w:r/>
            <w:r>
              <w:rPr>
                <w:rFonts w:ascii="Arial" w:hAnsi="Arial"/>
                <w:b w:val="0"/>
                <w:sz w:val="16"/>
              </w:rPr>
              <w:t>id / chain / canonical address</w:t>
            </w:r>
          </w:p>
        </w:tc>
        <w:tc>
          <w:tcPr>
            <w:tcW w:type="dxa" w:w="3408"/>
            <w:vAlign w:val="center"/>
          </w:tcPr>
          <w:p>
            <w:r/>
            <w:r>
              <w:rPr>
                <w:rFonts w:ascii="Arial" w:hAnsi="Arial"/>
                <w:b w:val="0"/>
                <w:sz w:val="16"/>
              </w:rPr>
              <w:t>Route + row key + membership</w:t>
            </w:r>
          </w:p>
        </w:tc>
      </w:tr>
      <w:tr>
        <w:tc>
          <w:tcPr>
            <w:tcW w:type="dxa" w:w="3408"/>
            <w:vAlign w:val="center"/>
          </w:tcPr>
          <w:p>
            <w:r/>
            <w:r>
              <w:rPr>
                <w:rFonts w:ascii="Arial" w:hAnsi="Arial"/>
                <w:b w:val="0"/>
                <w:sz w:val="16"/>
              </w:rPr>
              <w:t>Metric format</w:t>
            </w:r>
          </w:p>
        </w:tc>
        <w:tc>
          <w:tcPr>
            <w:tcW w:type="dxa" w:w="3408"/>
            <w:vAlign w:val="center"/>
          </w:tcPr>
          <w:p>
            <w:r/>
            <w:r>
              <w:rPr>
                <w:rFonts w:ascii="Arial" w:hAnsi="Arial"/>
                <w:b w:val="0"/>
                <w:sz w:val="16"/>
              </w:rPr>
              <w:t>type + precision + unit</w:t>
            </w:r>
          </w:p>
        </w:tc>
        <w:tc>
          <w:tcPr>
            <w:tcW w:type="dxa" w:w="3408"/>
            <w:vAlign w:val="center"/>
          </w:tcPr>
          <w:p>
            <w:r/>
            <w:r>
              <w:rPr>
                <w:rFonts w:ascii="Arial" w:hAnsi="Arial"/>
                <w:b w:val="0"/>
                <w:sz w:val="16"/>
              </w:rPr>
              <w:t>Formatting + filter input</w:t>
            </w:r>
          </w:p>
        </w:tc>
      </w:tr>
      <w:tr>
        <w:tc>
          <w:tcPr>
            <w:tcW w:type="dxa" w:w="3408"/>
            <w:vAlign w:val="center"/>
          </w:tcPr>
          <w:p>
            <w:r/>
            <w:r>
              <w:rPr>
                <w:rFonts w:ascii="Arial" w:hAnsi="Arial"/>
                <w:b w:val="0"/>
                <w:sz w:val="16"/>
              </w:rPr>
              <w:t>Null semantics</w:t>
            </w:r>
          </w:p>
        </w:tc>
        <w:tc>
          <w:tcPr>
            <w:tcW w:type="dxa" w:w="3408"/>
            <w:vAlign w:val="center"/>
          </w:tcPr>
          <w:p>
            <w:r/>
            <w:r>
              <w:rPr>
                <w:rFonts w:ascii="Arial" w:hAnsi="Arial"/>
                <w:b w:val="0"/>
                <w:sz w:val="16"/>
              </w:rPr>
              <w:t>null = unavailable</w:t>
            </w:r>
          </w:p>
        </w:tc>
        <w:tc>
          <w:tcPr>
            <w:tcW w:type="dxa" w:w="3408"/>
            <w:vAlign w:val="center"/>
          </w:tcPr>
          <w:p>
            <w:r/>
            <w:r>
              <w:rPr>
                <w:rFonts w:ascii="Arial" w:hAnsi="Arial"/>
                <w:b w:val="0"/>
                <w:sz w:val="16"/>
              </w:rPr>
              <w:t>N/A + filter behavior</w:t>
            </w:r>
          </w:p>
        </w:tc>
      </w:tr>
      <w:tr>
        <w:tc>
          <w:tcPr>
            <w:tcW w:type="dxa" w:w="3408"/>
            <w:vAlign w:val="center"/>
          </w:tcPr>
          <w:p>
            <w:r/>
            <w:r>
              <w:rPr>
                <w:rFonts w:ascii="Arial" w:hAnsi="Arial"/>
                <w:b w:val="0"/>
                <w:sz w:val="16"/>
              </w:rPr>
              <w:t>Timeframe</w:t>
            </w:r>
          </w:p>
        </w:tc>
        <w:tc>
          <w:tcPr>
            <w:tcW w:type="dxa" w:w="3408"/>
            <w:vAlign w:val="center"/>
          </w:tcPr>
          <w:p>
            <w:r/>
            <w:r>
              <w:rPr>
                <w:rFonts w:ascii="Arial" w:hAnsi="Arial"/>
                <w:b w:val="0"/>
                <w:sz w:val="16"/>
              </w:rPr>
              <w:t>preset/custom + timezone</w:t>
            </w:r>
          </w:p>
        </w:tc>
        <w:tc>
          <w:tcPr>
            <w:tcW w:type="dxa" w:w="3408"/>
            <w:vAlign w:val="center"/>
          </w:tcPr>
          <w:p>
            <w:r/>
            <w:r>
              <w:rPr>
                <w:rFonts w:ascii="Arial" w:hAnsi="Arial"/>
                <w:b w:val="0"/>
                <w:sz w:val="16"/>
              </w:rPr>
              <w:t>Date picker + query</w:t>
            </w:r>
          </w:p>
        </w:tc>
      </w:tr>
      <w:tr>
        <w:tc>
          <w:tcPr>
            <w:tcW w:type="dxa" w:w="3408"/>
            <w:vAlign w:val="center"/>
          </w:tcPr>
          <w:p>
            <w:r/>
            <w:r>
              <w:rPr>
                <w:rFonts w:ascii="Arial" w:hAnsi="Arial"/>
                <w:b w:val="0"/>
                <w:sz w:val="16"/>
              </w:rPr>
              <w:t>Filter schema</w:t>
            </w:r>
          </w:p>
        </w:tc>
        <w:tc>
          <w:tcPr>
            <w:tcW w:type="dxa" w:w="3408"/>
            <w:vAlign w:val="center"/>
          </w:tcPr>
          <w:p>
            <w:r/>
            <w:r>
              <w:rPr>
                <w:rFonts w:ascii="Arial" w:hAnsi="Arial"/>
                <w:b w:val="0"/>
                <w:sz w:val="16"/>
              </w:rPr>
              <w:t>field/operator/value</w:t>
            </w:r>
          </w:p>
        </w:tc>
        <w:tc>
          <w:tcPr>
            <w:tcW w:type="dxa" w:w="3408"/>
            <w:vAlign w:val="center"/>
          </w:tcPr>
          <w:p>
            <w:r/>
            <w:r>
              <w:rPr>
                <w:rFonts w:ascii="Arial" w:hAnsi="Arial"/>
                <w:b w:val="0"/>
                <w:sz w:val="16"/>
              </w:rPr>
              <w:t>Dynamic builder</w:t>
            </w:r>
          </w:p>
        </w:tc>
      </w:tr>
      <w:tr>
        <w:tc>
          <w:tcPr>
            <w:tcW w:type="dxa" w:w="3408"/>
            <w:vAlign w:val="center"/>
          </w:tcPr>
          <w:p>
            <w:r/>
            <w:r>
              <w:rPr>
                <w:rFonts w:ascii="Arial" w:hAnsi="Arial"/>
                <w:b w:val="0"/>
                <w:sz w:val="16"/>
              </w:rPr>
              <w:t>Pagination</w:t>
            </w:r>
          </w:p>
        </w:tc>
        <w:tc>
          <w:tcPr>
            <w:tcW w:type="dxa" w:w="3408"/>
            <w:vAlign w:val="center"/>
          </w:tcPr>
          <w:p>
            <w:r/>
            <w:r>
              <w:rPr>
                <w:rFonts w:ascii="Arial" w:hAnsi="Arial"/>
                <w:b w:val="0"/>
                <w:sz w:val="16"/>
              </w:rPr>
              <w:t>page/size hoặc cursor</w:t>
            </w:r>
          </w:p>
        </w:tc>
        <w:tc>
          <w:tcPr>
            <w:tcW w:type="dxa" w:w="3408"/>
            <w:vAlign w:val="center"/>
          </w:tcPr>
          <w:p>
            <w:r/>
            <w:r>
              <w:rPr>
                <w:rFonts w:ascii="Arial" w:hAnsi="Arial"/>
                <w:b w:val="0"/>
                <w:sz w:val="16"/>
              </w:rPr>
              <w:t>Table pagination</w:t>
            </w:r>
          </w:p>
        </w:tc>
      </w:tr>
      <w:tr>
        <w:tc>
          <w:tcPr>
            <w:tcW w:type="dxa" w:w="3408"/>
            <w:vAlign w:val="center"/>
          </w:tcPr>
          <w:p>
            <w:r/>
            <w:r>
              <w:rPr>
                <w:rFonts w:ascii="Arial" w:hAnsi="Arial"/>
                <w:b w:val="0"/>
                <w:sz w:val="16"/>
              </w:rPr>
              <w:t>Sort</w:t>
            </w:r>
          </w:p>
        </w:tc>
        <w:tc>
          <w:tcPr>
            <w:tcW w:type="dxa" w:w="3408"/>
            <w:vAlign w:val="center"/>
          </w:tcPr>
          <w:p>
            <w:r/>
            <w:r>
              <w:rPr>
                <w:rFonts w:ascii="Arial" w:hAnsi="Arial"/>
                <w:b w:val="0"/>
                <w:sz w:val="16"/>
              </w:rPr>
              <w:t>allowed field/order</w:t>
            </w:r>
          </w:p>
        </w:tc>
        <w:tc>
          <w:tcPr>
            <w:tcW w:type="dxa" w:w="3408"/>
            <w:vAlign w:val="center"/>
          </w:tcPr>
          <w:p>
            <w:r/>
            <w:r>
              <w:rPr>
                <w:rFonts w:ascii="Arial" w:hAnsi="Arial"/>
                <w:b w:val="0"/>
                <w:sz w:val="16"/>
              </w:rPr>
              <w:t>Server-side sort</w:t>
            </w:r>
          </w:p>
        </w:tc>
      </w:tr>
      <w:tr>
        <w:tc>
          <w:tcPr>
            <w:tcW w:type="dxa" w:w="3408"/>
            <w:vAlign w:val="center"/>
          </w:tcPr>
          <w:p>
            <w:r/>
            <w:r>
              <w:rPr>
                <w:rFonts w:ascii="Arial" w:hAnsi="Arial"/>
                <w:b w:val="0"/>
                <w:sz w:val="16"/>
              </w:rPr>
              <w:t>Group CRUD</w:t>
            </w:r>
          </w:p>
        </w:tc>
        <w:tc>
          <w:tcPr>
            <w:tcW w:type="dxa" w:w="3408"/>
            <w:vAlign w:val="center"/>
          </w:tcPr>
          <w:p>
            <w:r/>
            <w:r>
              <w:rPr>
                <w:rFonts w:ascii="Arial" w:hAnsi="Arial"/>
                <w:b w:val="0"/>
                <w:sz w:val="16"/>
              </w:rPr>
              <w:t>request/response/error</w:t>
            </w:r>
          </w:p>
        </w:tc>
        <w:tc>
          <w:tcPr>
            <w:tcW w:type="dxa" w:w="3408"/>
            <w:vAlign w:val="center"/>
          </w:tcPr>
          <w:p>
            <w:r/>
            <w:r>
              <w:rPr>
                <w:rFonts w:ascii="Arial" w:hAnsi="Arial"/>
                <w:b w:val="0"/>
                <w:sz w:val="16"/>
              </w:rPr>
              <w:t>Forms + mutations</w:t>
            </w:r>
          </w:p>
        </w:tc>
      </w:tr>
      <w:tr>
        <w:tc>
          <w:tcPr>
            <w:tcW w:type="dxa" w:w="3408"/>
            <w:vAlign w:val="center"/>
          </w:tcPr>
          <w:p>
            <w:r/>
            <w:r>
              <w:rPr>
                <w:rFonts w:ascii="Arial" w:hAnsi="Arial"/>
                <w:b w:val="0"/>
                <w:sz w:val="16"/>
              </w:rPr>
              <w:t>Membership</w:t>
            </w:r>
          </w:p>
        </w:tc>
        <w:tc>
          <w:tcPr>
            <w:tcW w:type="dxa" w:w="3408"/>
            <w:vAlign w:val="center"/>
          </w:tcPr>
          <w:p>
            <w:r/>
            <w:r>
              <w:rPr>
                <w:rFonts w:ascii="Arial" w:hAnsi="Arial"/>
                <w:b w:val="0"/>
                <w:sz w:val="16"/>
              </w:rPr>
              <w:t>single/bulk/idempotency</w:t>
            </w:r>
          </w:p>
        </w:tc>
        <w:tc>
          <w:tcPr>
            <w:tcW w:type="dxa" w:w="3408"/>
            <w:vAlign w:val="center"/>
          </w:tcPr>
          <w:p>
            <w:r/>
            <w:r>
              <w:rPr>
                <w:rFonts w:ascii="Arial" w:hAnsi="Arial"/>
                <w:b w:val="0"/>
                <w:sz w:val="16"/>
              </w:rPr>
              <w:t>Add/remove UX</w:t>
            </w:r>
          </w:p>
        </w:tc>
      </w:tr>
      <w:tr>
        <w:tc>
          <w:tcPr>
            <w:tcW w:type="dxa" w:w="3408"/>
            <w:vAlign w:val="center"/>
          </w:tcPr>
          <w:p>
            <w:r/>
            <w:r>
              <w:rPr>
                <w:rFonts w:ascii="Arial" w:hAnsi="Arial"/>
                <w:b w:val="0"/>
                <w:sz w:val="16"/>
              </w:rPr>
              <w:t>Freshness</w:t>
            </w:r>
          </w:p>
        </w:tc>
        <w:tc>
          <w:tcPr>
            <w:tcW w:type="dxa" w:w="3408"/>
            <w:vAlign w:val="center"/>
          </w:tcPr>
          <w:p>
            <w:r/>
            <w:r>
              <w:rPr>
                <w:rFonts w:ascii="Arial" w:hAnsi="Arial"/>
                <w:b w:val="0"/>
                <w:sz w:val="16"/>
              </w:rPr>
              <w:t>updatedAt/status</w:t>
            </w:r>
          </w:p>
        </w:tc>
        <w:tc>
          <w:tcPr>
            <w:tcW w:type="dxa" w:w="3408"/>
            <w:vAlign w:val="center"/>
          </w:tcPr>
          <w:p>
            <w:r/>
            <w:r>
              <w:rPr>
                <w:rFonts w:ascii="Arial" w:hAnsi="Arial"/>
                <w:b w:val="0"/>
                <w:sz w:val="16"/>
              </w:rPr>
              <w:t>Stale indicator</w:t>
            </w:r>
          </w:p>
        </w:tc>
      </w:tr>
    </w:tbl>
    <w:p>
      <w:pPr>
        <w:spacing w:after="20"/>
      </w:pPr>
    </w:p>
    <w:p>
      <w:pPr>
        <w:pStyle w:val="Heading1"/>
      </w:pPr>
      <w:r>
        <w:t>12. Thứ tự triển khai FE</w:t>
      </w:r>
    </w:p>
    <w:p>
      <w:pPr>
        <w:pStyle w:val="ListBullet"/>
        <w:spacing w:after="40"/>
      </w:pPr>
      <w:r>
        <w:t>FE-01 Foundation/API client</w:t>
      </w:r>
    </w:p>
    <w:p>
      <w:pPr>
        <w:pStyle w:val="ListBullet"/>
        <w:spacing w:after="40"/>
      </w:pPr>
      <w:r>
        <w:t>FE-02 Scanner shell</w:t>
      </w:r>
    </w:p>
    <w:p>
      <w:pPr>
        <w:pStyle w:val="ListBullet"/>
        <w:spacing w:after="40"/>
      </w:pPr>
      <w:r>
        <w:t>FE-03 Filter Builder</w:t>
      </w:r>
    </w:p>
    <w:p>
      <w:pPr>
        <w:pStyle w:val="ListBullet"/>
        <w:spacing w:after="40"/>
      </w:pPr>
      <w:r>
        <w:t>FE-04 Timeframe</w:t>
      </w:r>
    </w:p>
    <w:p>
      <w:pPr>
        <w:pStyle w:val="ListBullet"/>
        <w:spacing w:after="40"/>
      </w:pPr>
      <w:r>
        <w:t>FE-05 Table/sort/pagination</w:t>
      </w:r>
    </w:p>
    <w:p>
      <w:pPr>
        <w:pStyle w:val="ListBullet"/>
        <w:spacing w:after="40"/>
      </w:pPr>
      <w:r>
        <w:t>FE-07 Group CRUD</w:t>
      </w:r>
    </w:p>
    <w:p>
      <w:pPr>
        <w:pStyle w:val="ListBullet"/>
        <w:spacing w:after="40"/>
      </w:pPr>
      <w:r>
        <w:t>FE-06 Add to Group</w:t>
      </w:r>
    </w:p>
    <w:p>
      <w:pPr>
        <w:pStyle w:val="ListBullet"/>
        <w:spacing w:after="40"/>
      </w:pPr>
      <w:r>
        <w:t>FE-08 Group Detail</w:t>
      </w:r>
    </w:p>
    <w:p>
      <w:pPr>
        <w:pStyle w:val="ListBullet"/>
        <w:spacing w:after="40"/>
      </w:pPr>
      <w:r>
        <w:t>FE-09 Wallet Detail</w:t>
      </w:r>
    </w:p>
    <w:p>
      <w:pPr>
        <w:pStyle w:val="ListBullet"/>
        <w:spacing w:after="40"/>
      </w:pPr>
      <w:r>
        <w:t>FE-10 Global states</w:t>
      </w:r>
    </w:p>
    <w:p>
      <w:pPr>
        <w:pStyle w:val="ListBullet"/>
        <w:spacing w:after="40"/>
      </w:pPr>
      <w:r>
        <w:t>FE-12 Responsive/accessibility</w:t>
      </w:r>
    </w:p>
    <w:p>
      <w:pPr>
        <w:pStyle w:val="ListBullet"/>
        <w:spacing w:after="40"/>
      </w:pPr>
      <w:r>
        <w:t>P1: FE-11 Deep-link + FE-13 reusable structure</w:t>
      </w:r>
    </w:p>
    <w:p>
      <w:pPr>
        <w:pStyle w:val="Heading1"/>
      </w:pPr>
      <w:r>
        <w:t>13. Release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7"/>
              </w:rPr>
              <w:t>Check</w:t>
            </w:r>
          </w:p>
        </w:tc>
        <w:tc>
          <w:tcPr>
            <w:tcW w:type="dxa" w:w="3408"/>
            <w:vAlign w:val="center"/>
            <w:shd w:fill="D9EAF7"/>
          </w:tcPr>
          <w:p>
            <w:r/>
            <w:r>
              <w:rPr>
                <w:rFonts w:ascii="Arial" w:hAnsi="Arial"/>
                <w:b/>
                <w:sz w:val="17"/>
              </w:rPr>
              <w:t>Owner</w:t>
            </w:r>
          </w:p>
        </w:tc>
        <w:tc>
          <w:tcPr>
            <w:tcW w:type="dxa" w:w="3408"/>
            <w:vAlign w:val="center"/>
            <w:shd w:fill="D9EAF7"/>
          </w:tcPr>
          <w:p>
            <w:r/>
            <w:r>
              <w:rPr>
                <w:rFonts w:ascii="Arial" w:hAnsi="Arial"/>
                <w:b/>
                <w:sz w:val="17"/>
              </w:rPr>
              <w:t>Status</w:t>
            </w:r>
          </w:p>
        </w:tc>
      </w:tr>
      <w:tr>
        <w:tc>
          <w:tcPr>
            <w:tcW w:type="dxa" w:w="3408"/>
            <w:vAlign w:val="center"/>
          </w:tcPr>
          <w:p>
            <w:r/>
            <w:r>
              <w:rPr>
                <w:rFonts w:ascii="Arial" w:hAnsi="Arial"/>
                <w:b w:val="0"/>
                <w:sz w:val="16"/>
              </w:rPr>
              <w:t>Scanner load/filter/sort/pagination</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Timeframe preset/custom</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Group CRUD</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Add/Remove membership</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Wallet Detail</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401/403/404/500</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Null metric rendering</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Responsive QA</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P0 automated tests</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r>
        <w:tc>
          <w:tcPr>
            <w:tcW w:type="dxa" w:w="3408"/>
            <w:vAlign w:val="center"/>
          </w:tcPr>
          <w:p>
            <w:r/>
            <w:r>
              <w:rPr>
                <w:rFonts w:ascii="Arial" w:hAnsi="Arial"/>
                <w:b w:val="0"/>
                <w:sz w:val="16"/>
              </w:rPr>
              <w:t>Regression pass</w:t>
            </w:r>
          </w:p>
        </w:tc>
        <w:tc>
          <w:tcPr>
            <w:tcW w:type="dxa" w:w="3408"/>
            <w:vAlign w:val="center"/>
          </w:tcPr>
          <w:p>
            <w:r/>
            <w:r>
              <w:rPr>
                <w:rFonts w:ascii="Arial" w:hAnsi="Arial"/>
                <w:b w:val="0"/>
                <w:sz w:val="16"/>
              </w:rPr>
              <w:t>FE/QA</w:t>
            </w:r>
          </w:p>
        </w:tc>
        <w:tc>
          <w:tcPr>
            <w:tcW w:type="dxa" w:w="3408"/>
            <w:vAlign w:val="center"/>
          </w:tcPr>
          <w:p>
            <w:r/>
            <w:r>
              <w:rPr>
                <w:rFonts w:ascii="Arial" w:hAnsi="Arial"/>
                <w:b w:val="0"/>
                <w:sz w:val="16"/>
              </w:rPr>
              <w:t>[ ]</w:t>
            </w:r>
          </w:p>
        </w:tc>
      </w:tr>
    </w:tbl>
    <w:p>
      <w:pPr>
        <w:spacing w:after="20"/>
      </w:pPr>
    </w:p>
    <w:p>
      <w:pPr>
        <w:pStyle w:val="Heading1"/>
      </w:pPr>
      <w:r>
        <w:t>14. Note cho dev</w:t>
      </w:r>
    </w:p>
    <w:p>
      <w:pPr>
        <w:spacing w:after="80"/>
      </w:pPr>
      <w:r>
        <w:t>Đây là tài liệu task cho Frontend. Khi backend contract thay đổi, FE phải cập nhật API/query mapping theo contract mới, không tự suy đoán hoặc tính lại business metric. Nếu một capability chưa có ở backend (ví dụ bulk membership hoặc cursor pagination), ưu tiên bám contract hiện tại và đánh dấu phần mở rộng thành P1/phase sau thay vì tạo workaround làm sai semantics.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Frontend Task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Perp Wallet Dashboard - Frontend Tasks &amp; FE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