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A14A" w14:textId="77777777" w:rsidR="00845AFA" w:rsidRDefault="00845AFA" w:rsidP="00845AFA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5A4A7E0E" w14:textId="77777777" w:rsidR="00845AFA" w:rsidRDefault="00845AFA" w:rsidP="00845AFA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76D2C7C2" w14:textId="77777777" w:rsidR="00845AFA" w:rsidRDefault="00845AFA" w:rsidP="00845AFA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0F46542B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18179E4F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5D210860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574B363F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7B6CF3E3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1DD545FA" w14:textId="77777777" w:rsidR="00845AFA" w:rsidRDefault="00845AFA" w:rsidP="00845AFA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19EA3AB3" w14:textId="77777777" w:rsidR="00845AFA" w:rsidRDefault="00845AFA" w:rsidP="00845AFA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14:paraId="49DAA551" w14:textId="77777777" w:rsidR="00845AFA" w:rsidRDefault="00845AFA" w:rsidP="00845AFA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«Прикладна криптологія»</w:t>
      </w:r>
    </w:p>
    <w:p w14:paraId="6404E86B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2B554277" w14:textId="77777777" w:rsidR="00845AFA" w:rsidRDefault="00845AFA" w:rsidP="00845AFA"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 w14:paraId="00E390CC" w14:textId="77777777" w:rsidR="00845AFA" w:rsidRDefault="00845AFA" w:rsidP="00845AFA">
      <w:pPr>
        <w:rPr>
          <w:sz w:val="28"/>
          <w:szCs w:val="28"/>
        </w:rPr>
      </w:pPr>
    </w:p>
    <w:p w14:paraId="3536931D" w14:textId="77777777" w:rsidR="00845AFA" w:rsidRDefault="00845AFA" w:rsidP="00845AFA"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 w14:paraId="09B69170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3BF622C2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>
        <w:rPr>
          <w:rFonts w:eastAsia="Calibri"/>
          <w:b/>
          <w:sz w:val="32"/>
          <w:szCs w:val="32"/>
        </w:rPr>
        <w:t xml:space="preserve">-ДОДАТКОМ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 w14:paraId="6CA03CFC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A50833C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DC78005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498716E2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5E85B87D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6B3B833" w14:textId="44A4225D" w:rsidR="00845AFA" w:rsidRDefault="00845AFA" w:rsidP="00845AFA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14:paraId="47AE69FF" w14:textId="49B2A57A" w:rsidR="00845AFA" w:rsidRDefault="00845AFA" w:rsidP="00845AFA">
      <w:pPr>
        <w:spacing w:line="300" w:lineRule="auto"/>
        <w:ind w:left="424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солдат _____________</w:t>
      </w:r>
      <w:r>
        <w:rPr>
          <w:rFonts w:eastAsia="Calibri"/>
          <w:bCs/>
          <w:sz w:val="28"/>
          <w:szCs w:val="28"/>
        </w:rPr>
        <w:t>БІЛАЄНКО</w:t>
      </w:r>
      <w:r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І.О</w:t>
      </w:r>
    </w:p>
    <w:p w14:paraId="092543F1" w14:textId="12914534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eastAsia="Calibri"/>
          <w:sz w:val="28"/>
          <w:szCs w:val="28"/>
          <w:lang w:val="ru-RU"/>
        </w:rPr>
        <w:t>21</w:t>
      </w:r>
      <w:r>
        <w:rPr>
          <w:rFonts w:eastAsia="Calibri"/>
          <w:sz w:val="28"/>
          <w:szCs w:val="28"/>
        </w:rPr>
        <w:t>.04.2024</w:t>
      </w:r>
    </w:p>
    <w:p w14:paraId="67A2708F" w14:textId="2B345056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       </w:t>
      </w: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14:paraId="5DC50E44" w14:textId="4C859D75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</w:t>
      </w:r>
      <w:r>
        <w:rPr>
          <w:rFonts w:eastAsia="Calibri"/>
          <w:sz w:val="28"/>
          <w:szCs w:val="28"/>
        </w:rPr>
        <w:t xml:space="preserve">капітан </w:t>
      </w:r>
      <w:r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14:paraId="6BC12B41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3C2DDC1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1B5139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2DBAEF2" w14:textId="5DB8DE70" w:rsidR="00845AFA" w:rsidRDefault="00845AFA" w:rsidP="00845AFA">
      <w:pPr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</w:rPr>
        <w:t xml:space="preserve">                                                      </w:t>
      </w: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14:paraId="10D33C4E" w14:textId="77777777" w:rsidR="00845AFA" w:rsidRDefault="00845AFA" w:rsidP="00845AFA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 w14:paraId="12BD2D44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7E7E54A1" w14:textId="07E32D3E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7f2a9t6u4g2s6k0l4r2t5l9m1bh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F8196E7" w14:textId="39A939DB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Bubble Shooter HD</w:t>
      </w:r>
    </w:p>
    <w:p w14:paraId="398703D8" w14:textId="1086103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bookmarkStart w:id="0" w:name="_Hlk164596200"/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6251953add3466bea75689ea8f3d2b9daa5d4d99b96bfb30</w:t>
      </w:r>
      <w:bookmarkEnd w:id="0"/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0BAB4CD7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5AF7FA4" w14:textId="0F706545" w:rsidR="00845AFA" w:rsidRDefault="000D1C36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0D1C36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65E9C91A" wp14:editId="4D339DF7">
            <wp:extent cx="5943600" cy="3305175"/>
            <wp:effectExtent l="0" t="0" r="0" b="9525"/>
            <wp:docPr id="163539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917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7E82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BC22975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14:paraId="32BD1418" w14:textId="25B610BC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7f2a9t6u4g2s6k0l4r2t5l9m1bh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1AB8A51A" w14:textId="4AA0CBCE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0D1C36" w:rsidRPr="00FA422B">
        <w:rPr>
          <w:rFonts w:eastAsia="Arial"/>
          <w:bCs/>
          <w:w w:val="103"/>
          <w:sz w:val="28"/>
          <w:szCs w:val="28"/>
          <w:lang w:eastAsia="en-US"/>
        </w:rPr>
        <w:t>6251953add3466bea75689ea8f3d2b9daa5d4d99b96bfb30</w:t>
      </w:r>
    </w:p>
    <w:p w14:paraId="38A29BC1" w14:textId="1481B9DC" w:rsidR="00845AFA" w:rsidRPr="00FA422B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Bubble Shooter HD</w:t>
      </w:r>
    </w:p>
    <w:p w14:paraId="513E15A0" w14:textId="5D37017D" w:rsidR="00845AFA" w:rsidRDefault="000D1C36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0D1C36">
        <w:rPr>
          <w:rFonts w:eastAsia="Arial"/>
          <w:bCs/>
          <w:w w:val="103"/>
          <w:sz w:val="28"/>
          <w:szCs w:val="28"/>
          <w:lang w:eastAsia="en-US"/>
        </w:rPr>
        <w:lastRenderedPageBreak/>
        <w:drawing>
          <wp:inline distT="0" distB="0" distL="0" distR="0" wp14:anchorId="224108E1" wp14:editId="728FE662">
            <wp:extent cx="5943600" cy="3256915"/>
            <wp:effectExtent l="0" t="0" r="0" b="635"/>
            <wp:docPr id="679169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694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526" w14:textId="77777777" w:rsidR="00845AFA" w:rsidRDefault="00845AFA" w:rsidP="00845AFA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 w14:paraId="3B90DD7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3F8D1631" w14:textId="1AE95B4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7f2a9t6u4g2s6k0l4r2t5l9m1bh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22992839" w14:textId="33994A1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bookmarkStart w:id="1" w:name="_Hlk164596757"/>
      <w:r w:rsidR="000D1C36" w:rsidRPr="000D1C36">
        <w:rPr>
          <w:rFonts w:eastAsia="Arial"/>
          <w:bCs/>
          <w:w w:val="103"/>
          <w:sz w:val="28"/>
          <w:szCs w:val="28"/>
          <w:lang w:eastAsia="en-US"/>
        </w:rPr>
        <w:t>f27d2cdcadce4a7e</w:t>
      </w:r>
      <w:bookmarkEnd w:id="1"/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8A8E50D" w14:textId="1915D115" w:rsidR="00845AFA" w:rsidRPr="000D1C36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0D1C36">
        <w:rPr>
          <w:rFonts w:eastAsia="Arial"/>
          <w:bCs/>
          <w:w w:val="103"/>
          <w:sz w:val="28"/>
          <w:szCs w:val="28"/>
          <w:lang w:eastAsia="en-US"/>
        </w:rPr>
        <w:t>–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bookmarkStart w:id="2" w:name="_Hlk164596695"/>
      <w:r w:rsidR="000D1C36">
        <w:rPr>
          <w:rFonts w:eastAsia="Arial"/>
          <w:bCs/>
          <w:w w:val="103"/>
          <w:sz w:val="28"/>
          <w:szCs w:val="28"/>
          <w:lang w:val="en-US" w:eastAsia="en-US"/>
        </w:rPr>
        <w:t>Idle Mining Empire</w:t>
      </w:r>
      <w:bookmarkEnd w:id="2"/>
    </w:p>
    <w:p w14:paraId="32681577" w14:textId="6FE2D73C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0D1C36" w:rsidRPr="000D1C36">
        <w:rPr>
          <w:rFonts w:eastAsia="Arial"/>
          <w:bCs/>
          <w:w w:val="103"/>
          <w:sz w:val="28"/>
          <w:szCs w:val="28"/>
          <w:lang w:eastAsia="en-US"/>
        </w:rPr>
        <w:t>6642f1c4a15e95a326a908aff9faba92f5e51bee4bee19fc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5E0C45BA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17DBE610" w14:textId="688E05E4" w:rsidR="00845AFA" w:rsidRDefault="000D1C36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0D1C36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2B84E029" wp14:editId="4C9453F6">
            <wp:extent cx="5943600" cy="3259455"/>
            <wp:effectExtent l="0" t="0" r="0" b="0"/>
            <wp:docPr id="199089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18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A01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AAB9FF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14:paraId="0524D27A" w14:textId="3CA1E8D1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7f2a9t6u4g2s6k0l4r2t5l9m1bh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0AB3C94" w14:textId="040120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 </w:t>
      </w:r>
      <w:r w:rsidR="000D1C36" w:rsidRPr="000D1C36">
        <w:rPr>
          <w:rFonts w:eastAsia="Arial"/>
          <w:bCs/>
          <w:w w:val="103"/>
          <w:sz w:val="28"/>
          <w:szCs w:val="28"/>
          <w:lang w:eastAsia="en-US"/>
        </w:rPr>
        <w:t>f27d2cdcadce4a7e</w:t>
      </w:r>
      <w:r w:rsidR="000D1C36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43FE4AF" w14:textId="2D16F11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0D1C36" w:rsidRPr="000D1C36">
        <w:rPr>
          <w:rFonts w:eastAsia="Arial"/>
          <w:bCs/>
          <w:w w:val="103"/>
          <w:sz w:val="28"/>
          <w:szCs w:val="28"/>
          <w:lang w:eastAsia="en-US"/>
        </w:rPr>
        <w:t>6642f1c4a15e95a326a908aff9faba92f5e51bee4bee19fc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52351591" w14:textId="756AE5C6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Відкритий текст -</w:t>
      </w:r>
      <w:r w:rsidR="000D1C36" w:rsidRPr="000D1C36">
        <w:rPr>
          <w:rFonts w:eastAsia="Arial"/>
          <w:bCs/>
          <w:w w:val="103"/>
          <w:sz w:val="28"/>
          <w:szCs w:val="28"/>
          <w:lang w:val="en-US" w:eastAsia="en-US"/>
        </w:rPr>
        <w:t xml:space="preserve"> </w:t>
      </w:r>
      <w:r w:rsidR="000D1C36">
        <w:rPr>
          <w:rFonts w:eastAsia="Arial"/>
          <w:bCs/>
          <w:w w:val="103"/>
          <w:sz w:val="28"/>
          <w:szCs w:val="28"/>
          <w:lang w:val="en-US" w:eastAsia="en-US"/>
        </w:rPr>
        <w:t>Idle Mining Empire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</w:p>
    <w:p w14:paraId="59894F97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3BF2DA0" w14:textId="6B9E8361" w:rsidR="00845AFA" w:rsidRDefault="000D1C36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0D1C36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3B230325" wp14:editId="490650AD">
            <wp:extent cx="5943600" cy="3238500"/>
            <wp:effectExtent l="0" t="0" r="0" b="0"/>
            <wp:docPr id="1038015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5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F777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F336DBF" w14:textId="77777777" w:rsidR="00845AFA" w:rsidRDefault="00845AFA" w:rsidP="00845AFA">
      <w:pPr>
        <w:pStyle w:val="ListParagraph"/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CFB</w:t>
      </w:r>
    </w:p>
    <w:p w14:paraId="4305DFE0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536A63A6" w14:textId="098CA460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7f2a9t6u4g2s6k0l4r2t5l9m1bh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337DB7E3" w14:textId="73DE2EFE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Вектор ініціалізації (IV) -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52032E" w:rsidRPr="000D1C36">
        <w:rPr>
          <w:rFonts w:eastAsia="Arial"/>
          <w:bCs/>
          <w:w w:val="103"/>
          <w:sz w:val="28"/>
          <w:szCs w:val="28"/>
          <w:lang w:eastAsia="en-US"/>
        </w:rPr>
        <w:t>f27d2cdcadce4a7e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9045E79" w14:textId="0EE18C34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>Solitaire Mahjong Classic</w:t>
      </w:r>
    </w:p>
    <w:p w14:paraId="37A92E16" w14:textId="2D482D39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Шифротекст - 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>d6c6786dba87e4409dc5e589a2669e53e73a4413cab1337fb18c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059CBA5" w14:textId="01E3A4D2" w:rsidR="00845AFA" w:rsidRDefault="0052032E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52032E">
        <w:rPr>
          <w:rFonts w:eastAsia="Arial"/>
          <w:bCs/>
          <w:w w:val="103"/>
          <w:sz w:val="28"/>
          <w:szCs w:val="28"/>
          <w:lang w:eastAsia="en-US"/>
        </w:rPr>
        <w:lastRenderedPageBreak/>
        <w:drawing>
          <wp:inline distT="0" distB="0" distL="0" distR="0" wp14:anchorId="1536B594" wp14:editId="6CAD4BF6">
            <wp:extent cx="5943600" cy="3243580"/>
            <wp:effectExtent l="0" t="0" r="0" b="0"/>
            <wp:docPr id="621462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27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67FC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</w:p>
    <w:p w14:paraId="05300FE2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14:paraId="1FDE02B5" w14:textId="1D6ECD83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>7f2a9t6u4g2s6k0l4r2t5l9m1bh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231A96AC" w14:textId="0A48F88B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Вектор ініціалізації (IV) -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52032E" w:rsidRPr="000D1C36">
        <w:rPr>
          <w:rFonts w:eastAsia="Arial"/>
          <w:bCs/>
          <w:w w:val="103"/>
          <w:sz w:val="28"/>
          <w:szCs w:val="28"/>
          <w:lang w:eastAsia="en-US"/>
        </w:rPr>
        <w:t>f27d2cdcadce4a7e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E1311CF" w14:textId="443A64DC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Шифротекст -</w:t>
      </w:r>
      <w:r w:rsidR="0052032E" w:rsidRPr="0052032E">
        <w:t xml:space="preserve"> 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>d6c6786dba87e4409dc5e589a2669e53e73a4413cab1337fb18c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C9F1D6C" w14:textId="33B29F4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>Solitaire Mahjong Classic</w:t>
      </w:r>
    </w:p>
    <w:p w14:paraId="0F388F4E" w14:textId="7AF381BC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7DE595D" w14:textId="781D4AB0" w:rsidR="00845AFA" w:rsidRDefault="0052032E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52032E">
        <w:rPr>
          <w:rFonts w:eastAsia="Arial"/>
          <w:bCs/>
          <w:w w:val="103"/>
          <w:sz w:val="28"/>
          <w:szCs w:val="28"/>
          <w:lang w:eastAsia="en-US"/>
        </w:rPr>
        <w:drawing>
          <wp:inline distT="0" distB="0" distL="0" distR="0" wp14:anchorId="16C742BE" wp14:editId="537694FC">
            <wp:extent cx="5943600" cy="3231515"/>
            <wp:effectExtent l="0" t="0" r="0" b="6985"/>
            <wp:docPr id="1543155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50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F6D6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4085679" w14:textId="77777777" w:rsidR="00845AFA" w:rsidRDefault="00845AFA" w:rsidP="00845AFA">
      <w:pPr>
        <w:pStyle w:val="NormalWeb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Висновок:</w:t>
      </w:r>
    </w:p>
    <w:p w14:paraId="6EEA14A1" w14:textId="77777777" w:rsidR="00845AFA" w:rsidRDefault="00845AFA" w:rsidP="00845AFA">
      <w:pPr>
        <w:pStyle w:val="NormalWeb"/>
        <w:rPr>
          <w:lang w:val="ru-RU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>
        <w:t>Після проведення експериментів з DES у режимах CFB, CBC та ECB, я зробив кілька висновків:</w:t>
      </w:r>
    </w:p>
    <w:p w14:paraId="252658EE" w14:textId="77777777" w:rsidR="00845AFA" w:rsidRDefault="00845AFA" w:rsidP="00845AF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ECB</w:t>
      </w:r>
      <w:r>
        <w:t>:</w:t>
      </w:r>
    </w:p>
    <w:p w14:paraId="4B2E606D" w14:textId="77777777" w:rsidR="00845AFA" w:rsidRDefault="00845AFA" w:rsidP="00845AFA">
      <w:pPr>
        <w:numPr>
          <w:ilvl w:val="1"/>
          <w:numId w:val="2"/>
        </w:numPr>
        <w:spacing w:before="100" w:beforeAutospacing="1" w:after="100" w:afterAutospacing="1"/>
      </w:pPr>
      <w:r>
        <w:t>Цей режим простий у реалізації та розумінні, але не забезпечує високого рівня безпеки.</w:t>
      </w:r>
    </w:p>
    <w:p w14:paraId="4D3617C1" w14:textId="77777777" w:rsidR="00845AFA" w:rsidRDefault="00845AFA" w:rsidP="00845AFA">
      <w:pPr>
        <w:numPr>
          <w:ilvl w:val="1"/>
          <w:numId w:val="2"/>
        </w:numPr>
        <w:spacing w:before="100" w:beforeAutospacing="1" w:after="100" w:afterAutospacing="1"/>
      </w:pPr>
      <w:r>
        <w:t>Дані, які мають однакове значення, під час шифрування у тому ж самому блоку, отримують однаковий шифротекст, що може викликати проблеми з конфіденційністю.</w:t>
      </w:r>
    </w:p>
    <w:p w14:paraId="2F3A1F01" w14:textId="77777777" w:rsidR="00845AFA" w:rsidRDefault="00845AFA" w:rsidP="00845AF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CBC</w:t>
      </w:r>
      <w:r>
        <w:t>:</w:t>
      </w:r>
    </w:p>
    <w:p w14:paraId="63C445AC" w14:textId="77777777" w:rsidR="00845AFA" w:rsidRDefault="00845AFA" w:rsidP="00845AFA">
      <w:pPr>
        <w:numPr>
          <w:ilvl w:val="1"/>
          <w:numId w:val="2"/>
        </w:numPr>
        <w:spacing w:before="100" w:beforeAutospacing="1" w:after="100" w:afterAutospacing="1"/>
      </w:pPr>
      <w:r>
        <w:t>Режим CBC використовує попередній блок шифротексту для шифрування наступного блоку, що робить його стійким до атак на патерни та підсаджування даних.</w:t>
      </w:r>
    </w:p>
    <w:p w14:paraId="7BB1CF4B" w14:textId="77777777" w:rsidR="00845AFA" w:rsidRDefault="00845AFA" w:rsidP="00845AFA">
      <w:pPr>
        <w:numPr>
          <w:ilvl w:val="1"/>
          <w:numId w:val="2"/>
        </w:numPr>
        <w:spacing w:before="100" w:beforeAutospacing="1" w:after="100" w:afterAutospacing="1"/>
      </w:pPr>
      <w:r>
        <w:t>Він забезпечує високий рівень конфіденційності, оскільки навіть однакові блоки даних будуть мати різний шифротекст.</w:t>
      </w:r>
    </w:p>
    <w:p w14:paraId="6F6A5B17" w14:textId="77777777" w:rsidR="00845AFA" w:rsidRDefault="00845AFA" w:rsidP="00845AF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CFB</w:t>
      </w:r>
      <w:r>
        <w:t>:</w:t>
      </w:r>
    </w:p>
    <w:p w14:paraId="5E358275" w14:textId="77777777" w:rsidR="00845AFA" w:rsidRDefault="00845AFA" w:rsidP="00845AFA">
      <w:pPr>
        <w:numPr>
          <w:ilvl w:val="1"/>
          <w:numId w:val="2"/>
        </w:numPr>
        <w:spacing w:before="100" w:beforeAutospacing="1" w:after="100" w:afterAutospacing="1"/>
      </w:pPr>
      <w:r>
        <w:t>У режимі CFB кожен блок шифрується, а потім використовується для шифрування наступного блоку даних.</w:t>
      </w:r>
    </w:p>
    <w:p w14:paraId="45DA9B25" w14:textId="77777777" w:rsidR="00845AFA" w:rsidRDefault="00845AFA" w:rsidP="00845AFA">
      <w:pPr>
        <w:numPr>
          <w:ilvl w:val="1"/>
          <w:numId w:val="2"/>
        </w:numPr>
        <w:spacing w:before="100" w:beforeAutospacing="1" w:after="100" w:afterAutospacing="1"/>
      </w:pPr>
      <w:r>
        <w:t>Він дозволяє передавати блоки будь-якого розміру, що може бути корисним у певних сценаріях.</w:t>
      </w:r>
    </w:p>
    <w:p w14:paraId="6E7EAFB5" w14:textId="77777777" w:rsidR="00845AFA" w:rsidRDefault="00845AFA" w:rsidP="00845AFA">
      <w:pPr>
        <w:pStyle w:val="NormalWeb"/>
      </w:pPr>
      <w:r>
        <w:t>Загалом, режими CBC і CFB забезпечують вищий рівень безпеки порівняно з ECB, оскільки вони уникнуть багатьох проблем, пов'язаних з патернами у шифрованому тексті та можливістю атак. Режим CBC, зокрема, виявився найбільш ефективним для забезпечення конфіденційності даних.</w:t>
      </w:r>
    </w:p>
    <w:p w14:paraId="0D27A7B8" w14:textId="77777777" w:rsidR="00845AFA" w:rsidRDefault="00845AFA" w:rsidP="00845AFA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16155B5" w14:textId="77777777" w:rsidR="00CA19CF" w:rsidRDefault="00CA19CF"/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5468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 w:firstLine="0"/>
      </w:pPr>
    </w:lvl>
  </w:abstractNum>
  <w:abstractNum w:abstractNumId="1" w15:restartNumberingAfterBreak="0">
    <w:nsid w:val="66A05017"/>
    <w:multiLevelType w:val="multilevel"/>
    <w:tmpl w:val="713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872565">
    <w:abstractNumId w:val="0"/>
    <w:lvlOverride w:ilvl="0">
      <w:startOverride w:val="1"/>
    </w:lvlOverride>
  </w:num>
  <w:num w:numId="2" w16cid:durableId="18878313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B4"/>
    <w:rsid w:val="000D1C36"/>
    <w:rsid w:val="002102B4"/>
    <w:rsid w:val="002306D0"/>
    <w:rsid w:val="0052032E"/>
    <w:rsid w:val="00845AFA"/>
    <w:rsid w:val="00CA19CF"/>
    <w:rsid w:val="00D7637F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26F0"/>
  <w15:chartTrackingRefBased/>
  <w15:docId w15:val="{5F4667E9-CB64-41EB-82B0-B39420EB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AF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5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Іван Білаєнко</cp:lastModifiedBy>
  <cp:revision>2</cp:revision>
  <dcterms:created xsi:type="dcterms:W3CDTF">2024-04-21T09:28:00Z</dcterms:created>
  <dcterms:modified xsi:type="dcterms:W3CDTF">2024-04-21T10:03:00Z</dcterms:modified>
</cp:coreProperties>
</file>