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2F1D15"/>
          <w:sz w:val="48"/>
        </w:rPr>
        <w:t>Generation Bread</w:t>
      </w:r>
    </w:p>
    <w:p>
      <w:pPr>
        <w:jc w:val="center"/>
      </w:pPr>
      <w:r>
        <w:rPr>
          <w:rFonts w:ascii="Arial" w:hAnsi="Arial"/>
          <w:color w:val="745037"/>
          <w:sz w:val="26"/>
        </w:rPr>
        <w:t>Role-Based Feature Overview</w:t>
      </w:r>
    </w:p>
    <w:p>
      <w:pPr>
        <w:jc w:val="center"/>
      </w:pPr>
      <w:r>
        <w:rPr>
          <w:rFonts w:ascii="Arial" w:hAnsi="Arial"/>
          <w:color w:val="5F4838"/>
          <w:sz w:val="18"/>
        </w:rPr>
        <w:t>Client-facing feature inventory based on the current frontend pages and backend APIs. Updated to cover payment selection, prototype cashless checkout, realtime kitchen and customer order updates, Order Progress / Smart ETA, and staff Mark Paid feedback.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3552"/>
            <w:shd w:fill="5A3526"/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Role</w:t>
            </w:r>
          </w:p>
        </w:tc>
        <w:tc>
          <w:tcPr>
            <w:tcW w:type="dxa" w:w="3552"/>
            <w:shd w:fill="5A3526"/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Feature Count</w:t>
            </w:r>
          </w:p>
        </w:tc>
        <w:tc>
          <w:tcPr>
            <w:tcW w:type="dxa" w:w="3552"/>
            <w:shd w:fill="5A3526"/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Coverage Note</w:t>
            </w:r>
          </w:p>
        </w:tc>
      </w:tr>
      <w:tr>
        <w:tc>
          <w:tcPr>
            <w:tcW w:type="dxa" w:w="3552"/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/>
                <w:color w:val="2F1D15"/>
                <w:sz w:val="18"/>
              </w:rPr>
              <w:t>Customer</w:t>
            </w:r>
          </w:p>
        </w:tc>
        <w:tc>
          <w:tcPr>
            <w:tcW w:type="dxa" w:w="3552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/>
                <w:b/>
                <w:color w:val="2F1D15"/>
                <w:sz w:val="18"/>
              </w:rPr>
              <w:rPr>
                <w:rFonts w:ascii="Arial" w:hAnsi="Arial"/>
                <w:b/>
                <w:sz w:val="18"/>
              </w:rPr>
              <w:t>23</w:t>
            </w:r>
          </w:p>
        </w:tc>
        <w:tc>
          <w:tcPr>
            <w:tcW w:type="dxa" w:w="3552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/>
                <w:b w:val="0"/>
                <w:color w:val="2F1D15"/>
                <w:sz w:val="17"/>
              </w:rPr>
              <w:rPr>
                <w:rFonts w:ascii="Arial" w:hAnsi="Arial"/>
                <w:b w:val="0"/>
                <w:sz w:val="17"/>
              </w:rPr>
              <w:t>Ordering, payment choice, tracking with live progress, receipts, ratings, spending, and profile tools.</w:t>
            </w:r>
          </w:p>
        </w:tc>
      </w:tr>
      <w:tr>
        <w:tc>
          <w:tcPr>
            <w:tcW w:type="dxa" w:w="3552"/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/>
                <w:color w:val="2F1D15"/>
                <w:sz w:val="18"/>
              </w:rPr>
              <w:t>Staff</w:t>
            </w:r>
          </w:p>
        </w:tc>
        <w:tc>
          <w:tcPr>
            <w:tcW w:type="dxa" w:w="3552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/>
                <w:b/>
                <w:sz w:val="18"/>
              </w:rPr>
              <w:t>48</w:t>
            </w:r>
          </w:p>
        </w:tc>
        <w:tc>
          <w:tcPr>
            <w:tcW w:type="dxa" w:w="3552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/>
                <w:b w:val="0"/>
                <w:color w:val="2F1D15"/>
                <w:sz w:val="17"/>
              </w:rPr>
              <w:rPr>
                <w:rFonts w:ascii="Arial" w:hAnsi="Arial"/>
                <w:b w:val="0"/>
                <w:sz w:val="17"/>
              </w:rPr>
              <w:t>Kitchen board, payment confirmation, attendance, absences, sales exports, and profile controls.</w:t>
            </w:r>
          </w:p>
        </w:tc>
      </w:tr>
      <w:tr>
        <w:tc>
          <w:tcPr>
            <w:tcW w:type="dxa" w:w="3552"/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/>
                <w:color w:val="2F1D15"/>
                <w:sz w:val="18"/>
              </w:rPr>
              <w:t>Admin</w:t>
            </w:r>
          </w:p>
        </w:tc>
        <w:tc>
          <w:tcPr>
            <w:tcW w:type="dxa" w:w="3552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/>
                <w:b/>
                <w:sz w:val="18"/>
              </w:rPr>
              <w:t>34</w:t>
            </w:r>
          </w:p>
        </w:tc>
        <w:tc>
          <w:tcPr>
            <w:tcW w:type="dxa" w:w="3552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/>
                <w:b w:val="0"/>
                <w:color w:val="2F1D15"/>
                <w:sz w:val="17"/>
              </w:rPr>
              <w:rPr>
                <w:rFonts w:ascii="Arial" w:hAnsi="Arial"/>
                <w:b w:val="0"/>
                <w:sz w:val="17"/>
              </w:rPr>
              <w:t>Management tools for orders, payments, staff, attendance, menu, sales, and analytics.</w:t>
            </w:r>
          </w:p>
        </w:tc>
      </w:tr>
    </w:tbl>
    <w:p/>
    <w:p>
      <w:pPr>
        <w:spacing w:before="120"/>
      </w:pPr>
      <w:r>
        <w:rPr>
          <w:rFonts w:ascii="Arial" w:hAnsi="Arial"/>
          <w:color w:val="46382D"/>
          <w:sz w:val="18"/>
        </w:rPr>
        <w:t>Note: Counts include recent payment, realtime, Order Progress, and Mark Paid feedback features. Cashless checkout is documented as a prototype flow (not a live payment gateway).</w:t>
      </w:r>
    </w:p>
    <w:p>
      <w:r>
        <w:br w:type="page"/>
      </w:r>
    </w:p>
    <w:p>
      <w:pPr>
        <w:spacing w:after="100"/>
      </w:pPr>
      <w:r>
        <w:rPr>
          <w:rFonts w:ascii="Arial" w:hAnsi="Arial"/>
          <w:b/>
          <w:color w:val="2F1D15"/>
          <w:sz w:val="30"/>
        </w:rPr>
        <w:t>Customer Features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792"/>
            <w:tcMar>
              <w:top w:w="85" w:type="dxa"/>
              <w:left w:w="85" w:type="dxa"/>
              <w:bottom w:w="85" w:type="dxa"/>
              <w:right w:w="85" w:type="dxa"/>
            </w:tcMar>
            <w:shd w:fill="5A3526"/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No.</w:t>
            </w:r>
          </w:p>
        </w:tc>
        <w:tc>
          <w:tcPr>
            <w:tcW w:type="dxa" w:w="2880"/>
            <w:tcMar>
              <w:top w:w="85" w:type="dxa"/>
              <w:left w:w="85" w:type="dxa"/>
              <w:bottom w:w="85" w:type="dxa"/>
              <w:right w:w="85" w:type="dxa"/>
            </w:tcMar>
            <w:shd w:fill="5A3526"/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Feature</w:t>
            </w:r>
          </w:p>
        </w:tc>
        <w:tc>
          <w:tcPr>
            <w:tcW w:type="dxa" w:w="6192"/>
            <w:tcMar>
              <w:top w:w="85" w:type="dxa"/>
              <w:left w:w="85" w:type="dxa"/>
              <w:bottom w:w="85" w:type="dxa"/>
              <w:right w:w="85" w:type="dxa"/>
            </w:tcMar>
            <w:shd w:fill="5A3526"/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What It Does</w:t>
            </w:r>
          </w:p>
        </w:tc>
      </w:tr>
      <w:tr>
        <w:tc>
          <w:tcPr>
            <w:tcW w:type="dxa" w:w="3552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/>
                <w:b/>
                <w:color w:val="2F1D15"/>
                <w:sz w:val="16"/>
              </w:rPr>
              <w:rPr>
                <w:rFonts w:ascii="Arial" w:hAnsi="Arial"/>
                <w:b/>
                <w:sz w:val="16"/>
              </w:rPr>
              <w:t>1</w:t>
            </w:r>
          </w:p>
        </w:tc>
        <w:tc>
          <w:tcPr>
            <w:tcW w:type="dxa" w:w="3552"/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/>
                <w:color w:val="2F1D15"/>
                <w:sz w:val="17"/>
              </w:rPr>
              <w:t>Register Account</w:t>
            </w:r>
          </w:p>
        </w:tc>
        <w:tc>
          <w:tcPr>
            <w:tcW w:type="dxa" w:w="3552"/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 w:val="0"/>
                <w:color w:val="2F1D15"/>
                <w:sz w:val="16"/>
              </w:rPr>
              <w:t>Allows a customer to create an account for ordering and order tracking.</w:t>
            </w:r>
          </w:p>
        </w:tc>
      </w:tr>
      <w:tr>
        <w:tc>
          <w:tcPr>
            <w:tcW w:type="dxa" w:w="3552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/>
                <w:b/>
                <w:color w:val="2F1D15"/>
                <w:sz w:val="16"/>
              </w:rPr>
              <w:rPr>
                <w:rFonts w:ascii="Arial" w:hAnsi="Arial"/>
                <w:b/>
                <w:sz w:val="16"/>
              </w:rPr>
              <w:t>2</w:t>
            </w:r>
          </w:p>
        </w:tc>
        <w:tc>
          <w:tcPr>
            <w:tcW w:type="dxa" w:w="3552"/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/>
                <w:color w:val="2F1D15"/>
                <w:sz w:val="17"/>
              </w:rPr>
              <w:t>Login and Logout</w:t>
            </w:r>
          </w:p>
        </w:tc>
        <w:tc>
          <w:tcPr>
            <w:tcW w:type="dxa" w:w="3552"/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 w:val="0"/>
                <w:color w:val="2F1D15"/>
                <w:sz w:val="16"/>
              </w:rPr>
              <w:t>Lets customers securely access their account and end their session.</w:t>
            </w:r>
          </w:p>
        </w:tc>
      </w:tr>
      <w:tr>
        <w:tc>
          <w:tcPr>
            <w:tcW w:type="dxa" w:w="3552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/>
                <w:b/>
                <w:color w:val="2F1D15"/>
                <w:sz w:val="16"/>
              </w:rPr>
              <w:rPr>
                <w:rFonts w:ascii="Arial" w:hAnsi="Arial"/>
                <w:b/>
                <w:sz w:val="16"/>
              </w:rPr>
              <w:t>3</w:t>
            </w:r>
          </w:p>
        </w:tc>
        <w:tc>
          <w:tcPr>
            <w:tcW w:type="dxa" w:w="3552"/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/>
                <w:color w:val="2F1D15"/>
                <w:sz w:val="17"/>
              </w:rPr>
              <w:t>Customer Dashboard</w:t>
            </w:r>
          </w:p>
        </w:tc>
        <w:tc>
          <w:tcPr>
            <w:tcW w:type="dxa" w:w="3552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/>
                <w:b w:val="0"/>
                <w:color w:val="2F1D15"/>
                <w:sz w:val="16"/>
              </w:rPr>
              <w:rPr>
                <w:rFonts w:ascii="Arial" w:hAnsi="Arial"/>
                <w:b w:val="0"/>
                <w:sz w:val="16"/>
              </w:rPr>
              <w:t>Shows the customer landing area with quick access to ordering, tracking, profile tools, and paid/unpaid badges on recent orders.</w:t>
            </w:r>
          </w:p>
        </w:tc>
      </w:tr>
      <w:tr>
        <w:tc>
          <w:tcPr>
            <w:tcW w:type="dxa" w:w="3552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/>
                <w:b/>
                <w:color w:val="2F1D15"/>
                <w:sz w:val="16"/>
              </w:rPr>
              <w:rPr>
                <w:rFonts w:ascii="Arial" w:hAnsi="Arial"/>
                <w:b/>
                <w:sz w:val="16"/>
              </w:rPr>
              <w:t>4</w:t>
            </w:r>
          </w:p>
        </w:tc>
        <w:tc>
          <w:tcPr>
            <w:tcW w:type="dxa" w:w="3552"/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/>
                <w:color w:val="2F1D15"/>
                <w:sz w:val="17"/>
              </w:rPr>
              <w:t>Browse Menu</w:t>
            </w:r>
          </w:p>
        </w:tc>
        <w:tc>
          <w:tcPr>
            <w:tcW w:type="dxa" w:w="3552"/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 w:val="0"/>
                <w:color w:val="2F1D15"/>
                <w:sz w:val="16"/>
              </w:rPr>
              <w:t>Displays available drinks and products with item details and pricing.</w:t>
            </w:r>
          </w:p>
        </w:tc>
      </w:tr>
      <w:tr>
        <w:tc>
          <w:tcPr>
            <w:tcW w:type="dxa" w:w="3552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/>
                <w:b/>
                <w:color w:val="2F1D15"/>
                <w:sz w:val="16"/>
              </w:rPr>
              <w:rPr>
                <w:rFonts w:ascii="Arial" w:hAnsi="Arial"/>
                <w:b/>
                <w:sz w:val="16"/>
              </w:rPr>
              <w:t>5</w:t>
            </w:r>
          </w:p>
        </w:tc>
        <w:tc>
          <w:tcPr>
            <w:tcW w:type="dxa" w:w="3552"/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/>
                <w:color w:val="2F1D15"/>
                <w:sz w:val="17"/>
              </w:rPr>
              <w:t>Customize Drinks</w:t>
            </w:r>
          </w:p>
        </w:tc>
        <w:tc>
          <w:tcPr>
            <w:tcW w:type="dxa" w:w="3552"/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 w:val="0"/>
                <w:color w:val="2F1D15"/>
                <w:sz w:val="16"/>
              </w:rPr>
              <w:t>Lets customers choose item options and notes before adding items to the cart.</w:t>
            </w:r>
          </w:p>
        </w:tc>
      </w:tr>
      <w:tr>
        <w:tc>
          <w:tcPr>
            <w:tcW w:type="dxa" w:w="3552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/>
                <w:b/>
                <w:color w:val="2F1D15"/>
                <w:sz w:val="16"/>
              </w:rPr>
              <w:rPr>
                <w:rFonts w:ascii="Arial" w:hAnsi="Arial"/>
                <w:b/>
                <w:sz w:val="16"/>
              </w:rPr>
              <w:t>6</w:t>
            </w:r>
          </w:p>
        </w:tc>
        <w:tc>
          <w:tcPr>
            <w:tcW w:type="dxa" w:w="3552"/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/>
                <w:color w:val="2F1D15"/>
                <w:sz w:val="17"/>
              </w:rPr>
              <w:t>Cart Management</w:t>
            </w:r>
          </w:p>
        </w:tc>
        <w:tc>
          <w:tcPr>
            <w:tcW w:type="dxa" w:w="3552"/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 w:val="0"/>
                <w:color w:val="2F1D15"/>
                <w:sz w:val="16"/>
              </w:rPr>
              <w:t>Allows customers to review items, adjust quantities, remove items, and keep order notes.</w:t>
            </w:r>
          </w:p>
        </w:tc>
      </w:tr>
      <w:tr>
        <w:tc>
          <w:tcPr>
            <w:tcW w:type="dxa" w:w="3552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/>
                <w:b/>
                <w:color w:val="2F1D15"/>
                <w:sz w:val="16"/>
              </w:rPr>
              <w:rPr>
                <w:rFonts w:ascii="Arial" w:hAnsi="Arial"/>
                <w:b/>
                <w:sz w:val="16"/>
              </w:rPr>
              <w:t>7</w:t>
            </w:r>
          </w:p>
        </w:tc>
        <w:tc>
          <w:tcPr>
            <w:tcW w:type="dxa" w:w="3552"/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/>
                <w:color w:val="2F1D15"/>
                <w:sz w:val="17"/>
              </w:rPr>
              <w:t>Order Type Selection</w:t>
            </w:r>
          </w:p>
        </w:tc>
        <w:tc>
          <w:tcPr>
            <w:tcW w:type="dxa" w:w="3552"/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 w:val="0"/>
                <w:color w:val="2F1D15"/>
                <w:sz w:val="16"/>
              </w:rPr>
              <w:t>Supports takeout, dine-in, and scheduled orders depending on the customer need.</w:t>
            </w:r>
          </w:p>
        </w:tc>
      </w:tr>
      <w:tr>
        <w:tc>
          <w:tcPr>
            <w:tcW w:type="dxa" w:w="3552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/>
                <w:b/>
                <w:color w:val="2F1D15"/>
                <w:sz w:val="16"/>
              </w:rPr>
              <w:rPr>
                <w:rFonts w:ascii="Arial" w:hAnsi="Arial"/>
                <w:b/>
                <w:sz w:val="16"/>
              </w:rPr>
              <w:t>8</w:t>
            </w:r>
          </w:p>
        </w:tc>
        <w:tc>
          <w:tcPr>
            <w:tcW w:type="dxa" w:w="3552"/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/>
                <w:color w:val="2F1D15"/>
                <w:sz w:val="17"/>
              </w:rPr>
              <w:t>Dine-In Table Entry</w:t>
            </w:r>
          </w:p>
        </w:tc>
        <w:tc>
          <w:tcPr>
            <w:tcW w:type="dxa" w:w="3552"/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 w:val="0"/>
                <w:color w:val="2F1D15"/>
                <w:sz w:val="16"/>
              </w:rPr>
              <w:t>Stores the table number for dine-in orders so staff can identify the table.</w:t>
            </w:r>
          </w:p>
        </w:tc>
      </w:tr>
      <w:tr>
        <w:tc>
          <w:tcPr>
            <w:tcW w:type="dxa" w:w="3552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/>
                <w:b/>
                <w:color w:val="2F1D15"/>
                <w:sz w:val="16"/>
              </w:rPr>
              <w:rPr>
                <w:rFonts w:ascii="Arial" w:hAnsi="Arial"/>
                <w:b/>
                <w:sz w:val="16"/>
              </w:rPr>
              <w:t>9</w:t>
            </w:r>
          </w:p>
        </w:tc>
        <w:tc>
          <w:tcPr>
            <w:tcW w:type="dxa" w:w="3552"/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/>
                <w:color w:val="2F1D15"/>
                <w:sz w:val="17"/>
              </w:rPr>
              <w:t>Scheduled Pickup Time</w:t>
            </w:r>
          </w:p>
        </w:tc>
        <w:tc>
          <w:tcPr>
            <w:tcW w:type="dxa" w:w="3552"/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 w:val="0"/>
                <w:color w:val="2F1D15"/>
                <w:sz w:val="16"/>
              </w:rPr>
              <w:t>Lets customers set a pickup time for pre-orders.</w:t>
            </w:r>
          </w:p>
        </w:tc>
      </w:tr>
      <w:tr>
        <w:tc>
          <w:tcPr>
            <w:tcW w:type="dxa" w:w="3552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/>
                <w:b/>
                <w:color w:val="2F1D15"/>
                <w:sz w:val="16"/>
              </w:rPr>
              <w:rPr>
                <w:rFonts w:ascii="Arial" w:hAnsi="Arial"/>
                <w:b/>
                <w:sz w:val="16"/>
              </w:rPr>
              <w:t>10</w:t>
            </w:r>
          </w:p>
        </w:tc>
        <w:tc>
          <w:tcPr>
            <w:tcW w:type="dxa" w:w="3552"/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/>
                <w:color w:val="2F1D15"/>
                <w:sz w:val="17"/>
              </w:rPr>
              <w:t>Place Order</w:t>
            </w:r>
          </w:p>
        </w:tc>
        <w:tc>
          <w:tcPr>
            <w:tcW w:type="dxa" w:w="3552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/>
                <w:b w:val="0"/>
                <w:color w:val="2F1D15"/>
                <w:sz w:val="16"/>
              </w:rPr>
              <w:rPr>
                <w:rFonts w:ascii="Arial" w:hAnsi="Arial"/>
                <w:b w:val="0"/>
                <w:sz w:val="16"/>
              </w:rPr>
              <w:t>Submits the cart as an order and records the order items, total, customer details, and selected payment method.</w:t>
            </w:r>
          </w:p>
        </w:tc>
      </w:tr>
      <w:tr>
        <w:tc>
          <w:tcPr>
            <w:tcW w:type="dxa" w:w="3552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/>
                <w:b/>
                <w:color w:val="2F1D15"/>
                <w:sz w:val="16"/>
              </w:rPr>
              <w:rPr>
                <w:rFonts w:ascii="Arial" w:hAnsi="Arial"/>
                <w:b/>
                <w:sz w:val="16"/>
              </w:rPr>
              <w:t>11</w:t>
            </w:r>
          </w:p>
        </w:tc>
        <w:tc>
          <w:tcPr>
            <w:tcW w:type="dxa" w:w="3552"/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/>
                <w:color w:val="2F1D15"/>
                <w:sz w:val="17"/>
              </w:rPr>
              <w:t>QR Code Table Scan</w:t>
            </w:r>
          </w:p>
        </w:tc>
        <w:tc>
          <w:tcPr>
            <w:tcW w:type="dxa" w:w="3552"/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 w:val="0"/>
                <w:color w:val="2F1D15"/>
                <w:sz w:val="16"/>
              </w:rPr>
              <w:t>Lets customers scan a table QR code and move directly into the ordering flow.</w:t>
            </w:r>
          </w:p>
        </w:tc>
      </w:tr>
      <w:tr>
        <w:tc>
          <w:tcPr>
            <w:tcW w:type="dxa" w:w="3552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/>
                <w:b/>
                <w:color w:val="2F1D15"/>
                <w:sz w:val="16"/>
              </w:rPr>
              <w:rPr>
                <w:rFonts w:ascii="Arial" w:hAnsi="Arial"/>
                <w:b/>
                <w:sz w:val="16"/>
              </w:rPr>
              <w:t>12</w:t>
            </w:r>
          </w:p>
        </w:tc>
        <w:tc>
          <w:tcPr>
            <w:tcW w:type="dxa" w:w="3552"/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/>
                <w:color w:val="2F1D15"/>
                <w:sz w:val="17"/>
              </w:rPr>
              <w:t>Track Order</w:t>
            </w:r>
          </w:p>
        </w:tc>
        <w:tc>
          <w:tcPr>
            <w:tcW w:type="dxa" w:w="3552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/>
                <w:b w:val="0"/>
                <w:color w:val="2F1D15"/>
                <w:sz w:val="16"/>
              </w:rPr>
              <w:rPr>
                <w:rFonts w:ascii="Arial" w:hAnsi="Arial"/>
                <w:b w:val="0"/>
                <w:sz w:val="16"/>
              </w:rPr>
              <w:t>Shows live order progress (pending through completed), Smart ETA guidance, payment status, and status wording for dine-in versus takeout or scheduled pickup.</w:t>
            </w:r>
          </w:p>
        </w:tc>
      </w:tr>
      <w:tr>
        <w:tc>
          <w:tcPr>
            <w:tcW w:type="dxa" w:w="3552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/>
                <w:b/>
                <w:color w:val="2F1D15"/>
                <w:sz w:val="16"/>
              </w:rPr>
              <w:rPr>
                <w:rFonts w:ascii="Arial" w:hAnsi="Arial"/>
                <w:b/>
                <w:sz w:val="16"/>
              </w:rPr>
              <w:t>13</w:t>
            </w:r>
          </w:p>
        </w:tc>
        <w:tc>
          <w:tcPr>
            <w:tcW w:type="dxa" w:w="3552"/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/>
                <w:color w:val="2F1D15"/>
                <w:sz w:val="17"/>
              </w:rPr>
              <w:t>Order History</w:t>
            </w:r>
          </w:p>
        </w:tc>
        <w:tc>
          <w:tcPr>
            <w:tcW w:type="dxa" w:w="3552"/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 w:val="0"/>
                <w:color w:val="2F1D15"/>
                <w:sz w:val="16"/>
              </w:rPr>
              <w:t>Keeps previous customer orders visible for reference.</w:t>
            </w:r>
          </w:p>
        </w:tc>
      </w:tr>
      <w:tr>
        <w:tc>
          <w:tcPr>
            <w:tcW w:type="dxa" w:w="3552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/>
                <w:b/>
                <w:color w:val="2F1D15"/>
                <w:sz w:val="16"/>
              </w:rPr>
              <w:rPr>
                <w:rFonts w:ascii="Arial" w:hAnsi="Arial"/>
                <w:b/>
                <w:sz w:val="16"/>
              </w:rPr>
              <w:t>14</w:t>
            </w:r>
          </w:p>
        </w:tc>
        <w:tc>
          <w:tcPr>
            <w:tcW w:type="dxa" w:w="3552"/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/>
                <w:color w:val="2F1D15"/>
                <w:sz w:val="17"/>
              </w:rPr>
              <w:t>Cancel Pending Order</w:t>
            </w:r>
          </w:p>
        </w:tc>
        <w:tc>
          <w:tcPr>
            <w:tcW w:type="dxa" w:w="3552"/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 w:val="0"/>
                <w:color w:val="2F1D15"/>
                <w:sz w:val="16"/>
              </w:rPr>
              <w:t>Allows customers to cancel an order while it is still pending and provide a reason.</w:t>
            </w:r>
          </w:p>
        </w:tc>
      </w:tr>
      <w:tr>
        <w:tc>
          <w:tcPr>
            <w:tcW w:type="dxa" w:w="3552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/>
                <w:b/>
                <w:color w:val="2F1D15"/>
                <w:sz w:val="16"/>
              </w:rPr>
              <w:rPr>
                <w:rFonts w:ascii="Arial" w:hAnsi="Arial"/>
                <w:b/>
                <w:sz w:val="16"/>
              </w:rPr>
              <w:t>15</w:t>
            </w:r>
          </w:p>
        </w:tc>
        <w:tc>
          <w:tcPr>
            <w:tcW w:type="dxa" w:w="3552"/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/>
                <w:color w:val="2F1D15"/>
                <w:sz w:val="17"/>
              </w:rPr>
              <w:t>Download Receipt</w:t>
            </w:r>
          </w:p>
        </w:tc>
        <w:tc>
          <w:tcPr>
            <w:tcW w:type="dxa" w:w="3552"/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 w:val="0"/>
                <w:color w:val="2F1D15"/>
                <w:sz w:val="16"/>
              </w:rPr>
              <w:t>Generates a receipt copy for the customer's completed or recorded order.</w:t>
            </w:r>
          </w:p>
        </w:tc>
      </w:tr>
      <w:tr>
        <w:tc>
          <w:tcPr>
            <w:tcW w:type="dxa" w:w="3552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/>
                <w:b/>
                <w:color w:val="2F1D15"/>
                <w:sz w:val="16"/>
              </w:rPr>
              <w:rPr>
                <w:rFonts w:ascii="Arial" w:hAnsi="Arial"/>
                <w:b/>
                <w:sz w:val="16"/>
              </w:rPr>
              <w:t>16</w:t>
            </w:r>
          </w:p>
        </w:tc>
        <w:tc>
          <w:tcPr>
            <w:tcW w:type="dxa" w:w="3552"/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/>
                <w:color w:val="2F1D15"/>
                <w:sz w:val="17"/>
              </w:rPr>
              <w:t>Rate Completed Order</w:t>
            </w:r>
          </w:p>
        </w:tc>
        <w:tc>
          <w:tcPr>
            <w:tcW w:type="dxa" w:w="3552"/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 w:val="0"/>
                <w:color w:val="2F1D15"/>
                <w:sz w:val="16"/>
              </w:rPr>
              <w:t>Lets customers submit a rating after an order is completed.</w:t>
            </w:r>
          </w:p>
        </w:tc>
      </w:tr>
      <w:tr>
        <w:tc>
          <w:tcPr>
            <w:tcW w:type="dxa" w:w="3552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/>
                <w:b/>
                <w:color w:val="2F1D15"/>
                <w:sz w:val="16"/>
              </w:rPr>
              <w:rPr>
                <w:rFonts w:ascii="Arial" w:hAnsi="Arial"/>
                <w:b/>
                <w:sz w:val="16"/>
              </w:rPr>
              <w:t>17</w:t>
            </w:r>
          </w:p>
        </w:tc>
        <w:tc>
          <w:tcPr>
            <w:tcW w:type="dxa" w:w="3552"/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/>
                <w:color w:val="2F1D15"/>
                <w:sz w:val="17"/>
              </w:rPr>
              <w:t>Spending Insights</w:t>
            </w:r>
          </w:p>
        </w:tc>
        <w:tc>
          <w:tcPr>
            <w:tcW w:type="dxa" w:w="3552"/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 w:val="0"/>
                <w:color w:val="2F1D15"/>
                <w:sz w:val="16"/>
              </w:rPr>
              <w:t>Shows customer spending totals and order-related spending information.</w:t>
            </w:r>
          </w:p>
        </w:tc>
      </w:tr>
      <w:tr>
        <w:tc>
          <w:tcPr>
            <w:tcW w:type="dxa" w:w="3552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/>
                <w:b/>
                <w:color w:val="2F1D15"/>
                <w:sz w:val="16"/>
              </w:rPr>
              <w:rPr>
                <w:rFonts w:ascii="Arial" w:hAnsi="Arial"/>
                <w:b/>
                <w:sz w:val="16"/>
              </w:rPr>
              <w:t>18</w:t>
            </w:r>
          </w:p>
        </w:tc>
        <w:tc>
          <w:tcPr>
            <w:tcW w:type="dxa" w:w="3552"/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/>
                <w:color w:val="2F1D15"/>
                <w:sz w:val="17"/>
              </w:rPr>
              <w:t>Profile Management</w:t>
            </w:r>
          </w:p>
        </w:tc>
        <w:tc>
          <w:tcPr>
            <w:tcW w:type="dxa" w:w="3552"/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 w:val="0"/>
                <w:color w:val="2F1D15"/>
                <w:sz w:val="16"/>
              </w:rPr>
              <w:t>Lets customers update profile details, password, photo, or account settings.</w:t>
            </w:r>
          </w:p>
        </w:tc>
      </w:tr>
      <w:tr>
        <w:tc>
          <w:tcPr>
            <w:tcW w:type="dxa" w:w="3552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/>
                <w:b/>
                <w:color w:val="2F1D15"/>
                <w:sz w:val="16"/>
              </w:rPr>
              <w:rPr>
                <w:rFonts w:ascii="Arial" w:hAnsi="Arial"/>
                <w:b/>
                <w:sz w:val="16"/>
              </w:rPr>
              <w:t>19</w:t>
            </w:r>
          </w:p>
        </w:tc>
        <w:tc>
          <w:tcPr>
            <w:tcW w:type="dxa" w:w="3552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/>
                <w:b/>
                <w:color w:val="2F1D15"/>
                <w:sz w:val="17"/>
              </w:rPr>
              <w:rPr>
                <w:rFonts w:ascii="Arial" w:hAnsi="Arial"/>
                <w:b/>
                <w:sz w:val="17"/>
              </w:rPr>
              <w:t>Choose Payment Method</w:t>
            </w:r>
          </w:p>
        </w:tc>
        <w:tc>
          <w:tcPr>
            <w:tcW w:type="dxa" w:w="3552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/>
                <w:b w:val="0"/>
                <w:color w:val="2F1D15"/>
                <w:sz w:val="16"/>
              </w:rPr>
              <w:rPr>
                <w:rFonts w:ascii="Arial" w:hAnsi="Arial"/>
                <w:b w:val="0"/>
                <w:sz w:val="16"/>
              </w:rPr>
              <w:t>After placing an order, lets the customer select Cash, GCash, GoTyme, or Card before continuing.</w:t>
            </w:r>
          </w:p>
        </w:tc>
      </w:tr>
      <w:tr>
        <w:tc>
          <w:tcPr>
            <w:tcW w:type="dxa" w:w="3552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/>
                <w:b/>
                <w:color w:val="2F1D15"/>
                <w:sz w:val="16"/>
              </w:rPr>
              <w:rPr>
                <w:rFonts w:ascii="Arial" w:hAnsi="Arial"/>
                <w:b/>
                <w:sz w:val="16"/>
              </w:rPr>
              <w:t>20</w:t>
            </w:r>
          </w:p>
        </w:tc>
        <w:tc>
          <w:tcPr>
            <w:tcW w:type="dxa" w:w="3552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/>
                <w:b/>
                <w:color w:val="2F1D15"/>
                <w:sz w:val="17"/>
              </w:rPr>
              <w:rPr>
                <w:rFonts w:ascii="Arial" w:hAnsi="Arial"/>
                <w:b/>
                <w:sz w:val="17"/>
              </w:rPr>
              <w:t>Cash Checkout</w:t>
            </w:r>
          </w:p>
        </w:tc>
        <w:tc>
          <w:tcPr>
            <w:tcW w:type="dxa" w:w="3552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/>
                <w:b w:val="0"/>
                <w:color w:val="2F1D15"/>
                <w:sz w:val="16"/>
              </w:rPr>
              <w:rPr>
                <w:rFonts w:ascii="Arial" w:hAnsi="Arial"/>
                <w:b w:val="0"/>
                <w:sz w:val="16"/>
              </w:rPr>
              <w:t>Marks the order unpaid for cash so staff can confirm payment later on the kitchen board.</w:t>
            </w:r>
          </w:p>
        </w:tc>
      </w:tr>
      <w:tr>
        <w:tc>
          <w:tcPr>
            <w:tcW w:type="dxa" w:w="3552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/>
                <w:b/>
                <w:color w:val="2F1D15"/>
                <w:sz w:val="16"/>
              </w:rPr>
              <w:rPr>
                <w:rFonts w:ascii="Arial" w:hAnsi="Arial"/>
                <w:b/>
                <w:sz w:val="16"/>
              </w:rPr>
              <w:t>21</w:t>
            </w:r>
          </w:p>
        </w:tc>
        <w:tc>
          <w:tcPr>
            <w:tcW w:type="dxa" w:w="3552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/>
                <w:b/>
                <w:color w:val="2F1D15"/>
                <w:sz w:val="17"/>
              </w:rPr>
              <w:rPr>
                <w:rFonts w:ascii="Arial" w:hAnsi="Arial"/>
                <w:b/>
                <w:sz w:val="17"/>
              </w:rPr>
              <w:t>Cashless Checkout (Prototype)</w:t>
            </w:r>
          </w:p>
        </w:tc>
        <w:tc>
          <w:tcPr>
            <w:tcW w:type="dxa" w:w="3552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/>
                <w:b w:val="0"/>
                <w:color w:val="2F1D15"/>
                <w:sz w:val="16"/>
              </w:rPr>
              <w:rPr>
                <w:rFonts w:ascii="Arial" w:hAnsi="Arial"/>
                <w:b w:val="0"/>
                <w:sz w:val="16"/>
              </w:rPr>
              <w:t>Shows a branded QR-style panel, reference number, countdown timer, and verifying delay for GCash, GoTyme, or Card (demo flow, not a live payment gateway).</w:t>
            </w:r>
          </w:p>
        </w:tc>
      </w:tr>
      <w:tr>
        <w:tc>
          <w:tcPr>
            <w:tcW w:type="dxa" w:w="3552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/>
                <w:b/>
                <w:color w:val="2F1D15"/>
                <w:sz w:val="16"/>
              </w:rPr>
              <w:rPr>
                <w:rFonts w:ascii="Arial" w:hAnsi="Arial"/>
                <w:b/>
                <w:sz w:val="16"/>
              </w:rPr>
              <w:t>22</w:t>
            </w:r>
          </w:p>
        </w:tc>
        <w:tc>
          <w:tcPr>
            <w:tcW w:type="dxa" w:w="3552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/>
                <w:b/>
                <w:color w:val="2F1D15"/>
                <w:sz w:val="17"/>
              </w:rPr>
              <w:rPr>
                <w:rFonts w:ascii="Arial" w:hAnsi="Arial"/>
                <w:b/>
                <w:sz w:val="17"/>
              </w:rPr>
              <w:t>Order Progress and Smart ETA</w:t>
            </w:r>
          </w:p>
        </w:tc>
        <w:tc>
          <w:tcPr>
            <w:tcW w:type="dxa" w:w="3552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/>
                <w:b w:val="0"/>
                <w:color w:val="2F1D15"/>
                <w:sz w:val="16"/>
              </w:rPr>
              <w:rPr>
                <w:rFonts w:ascii="Arial" w:hAnsi="Arial"/>
                <w:b w:val="0"/>
                <w:sz w:val="16"/>
              </w:rPr>
              <w:t>Presents a clear progress tracker with estimated timing so customers can follow preparation at a glance.</w:t>
            </w:r>
          </w:p>
        </w:tc>
      </w:tr>
      <w:tr>
        <w:tc>
          <w:tcPr>
            <w:tcW w:type="dxa" w:w="3552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/>
                <w:b/>
                <w:color w:val="2F1D15"/>
                <w:sz w:val="16"/>
              </w:rPr>
              <w:rPr>
                <w:rFonts w:ascii="Arial" w:hAnsi="Arial"/>
                <w:b/>
                <w:sz w:val="16"/>
              </w:rPr>
              <w:t>23</w:t>
            </w:r>
          </w:p>
        </w:tc>
        <w:tc>
          <w:tcPr>
            <w:tcW w:type="dxa" w:w="3552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/>
                <w:b/>
                <w:color w:val="2F1D15"/>
                <w:sz w:val="17"/>
              </w:rPr>
              <w:rPr>
                <w:rFonts w:ascii="Arial" w:hAnsi="Arial"/>
                <w:b/>
                <w:sz w:val="17"/>
              </w:rPr>
              <w:t>Live Order Status Updates</w:t>
            </w:r>
          </w:p>
        </w:tc>
        <w:tc>
          <w:tcPr>
            <w:tcW w:type="dxa" w:w="3552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/>
                <w:b w:val="0"/>
                <w:color w:val="2F1D15"/>
                <w:sz w:val="16"/>
              </w:rPr>
              <w:rPr>
                <w:rFonts w:ascii="Arial" w:hAnsi="Arial"/>
                <w:b w:val="0"/>
                <w:sz w:val="16"/>
              </w:rPr>
              <w:t>Receives realtime status and payment updates over WebSocket so Track and Dashboard stay current without manual refresh.</w:t>
            </w:r>
          </w:p>
        </w:tc>
      </w:tr>
    </w:tbl>
    <w:p/>
    <w:p>
      <w:r>
        <w:br w:type="page"/>
      </w:r>
    </w:p>
    <w:p>
      <w:pPr>
        <w:spacing w:after="100"/>
      </w:pPr>
      <w:r>
        <w:rPr>
          <w:rFonts w:ascii="Arial" w:hAnsi="Arial"/>
          <w:b/>
          <w:color w:val="2F1D15"/>
          <w:sz w:val="30"/>
        </w:rPr>
        <w:t>Staff Features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792"/>
            <w:tcMar>
              <w:top w:w="85" w:type="dxa"/>
              <w:left w:w="85" w:type="dxa"/>
              <w:bottom w:w="85" w:type="dxa"/>
              <w:right w:w="85" w:type="dxa"/>
            </w:tcMar>
            <w:shd w:fill="5A3526"/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No.</w:t>
            </w:r>
          </w:p>
        </w:tc>
        <w:tc>
          <w:tcPr>
            <w:tcW w:type="dxa" w:w="2880"/>
            <w:tcMar>
              <w:top w:w="85" w:type="dxa"/>
              <w:left w:w="85" w:type="dxa"/>
              <w:bottom w:w="85" w:type="dxa"/>
              <w:right w:w="85" w:type="dxa"/>
            </w:tcMar>
            <w:shd w:fill="5A3526"/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Feature</w:t>
            </w:r>
          </w:p>
        </w:tc>
        <w:tc>
          <w:tcPr>
            <w:tcW w:type="dxa" w:w="6192"/>
            <w:tcMar>
              <w:top w:w="85" w:type="dxa"/>
              <w:left w:w="85" w:type="dxa"/>
              <w:bottom w:w="85" w:type="dxa"/>
              <w:right w:w="85" w:type="dxa"/>
            </w:tcMar>
            <w:shd w:fill="5A3526"/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What It Does</w:t>
            </w:r>
          </w:p>
        </w:tc>
      </w:tr>
      <w:tr>
        <w:tc>
          <w:tcPr>
            <w:tcW w:type="dxa" w:w="3552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/>
                <w:b/>
                <w:color w:val="2F1D15"/>
                <w:sz w:val="16"/>
              </w:rPr>
              <w:rPr>
                <w:rFonts w:ascii="Arial" w:hAnsi="Arial"/>
                <w:b/>
                <w:sz w:val="16"/>
              </w:rPr>
              <w:t>1</w:t>
            </w:r>
          </w:p>
        </w:tc>
        <w:tc>
          <w:tcPr>
            <w:tcW w:type="dxa" w:w="3552"/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/>
                <w:color w:val="2F1D15"/>
                <w:sz w:val="17"/>
              </w:rPr>
              <w:t>Staff Login and Logout</w:t>
            </w:r>
          </w:p>
        </w:tc>
        <w:tc>
          <w:tcPr>
            <w:tcW w:type="dxa" w:w="3552"/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 w:val="0"/>
                <w:color w:val="2F1D15"/>
                <w:sz w:val="16"/>
              </w:rPr>
              <w:t>Lets staff access staff-only tools and securely end their session.</w:t>
            </w:r>
          </w:p>
        </w:tc>
      </w:tr>
      <w:tr>
        <w:tc>
          <w:tcPr>
            <w:tcW w:type="dxa" w:w="3552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/>
                <w:b/>
                <w:color w:val="2F1D15"/>
                <w:sz w:val="16"/>
              </w:rPr>
              <w:rPr>
                <w:rFonts w:ascii="Arial" w:hAnsi="Arial"/>
                <w:b/>
                <w:sz w:val="16"/>
              </w:rPr>
              <w:t>2</w:t>
            </w:r>
          </w:p>
        </w:tc>
        <w:tc>
          <w:tcPr>
            <w:tcW w:type="dxa" w:w="3552"/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/>
                <w:color w:val="2F1D15"/>
                <w:sz w:val="17"/>
              </w:rPr>
              <w:t>Staff Dashboard Overview</w:t>
            </w:r>
          </w:p>
        </w:tc>
        <w:tc>
          <w:tcPr>
            <w:tcW w:type="dxa" w:w="3552"/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 w:val="0"/>
                <w:color w:val="2F1D15"/>
                <w:sz w:val="16"/>
              </w:rPr>
              <w:t>Shows today's orders, today's revenue, pending orders, and occupied table count.</w:t>
            </w:r>
          </w:p>
        </w:tc>
      </w:tr>
      <w:tr>
        <w:tc>
          <w:tcPr>
            <w:tcW w:type="dxa" w:w="3552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/>
                <w:b/>
                <w:color w:val="2F1D15"/>
                <w:sz w:val="16"/>
              </w:rPr>
              <w:rPr>
                <w:rFonts w:ascii="Arial" w:hAnsi="Arial"/>
                <w:b/>
                <w:sz w:val="16"/>
              </w:rPr>
              <w:t>3</w:t>
            </w:r>
          </w:p>
        </w:tc>
        <w:tc>
          <w:tcPr>
            <w:tcW w:type="dxa" w:w="3552"/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/>
                <w:color w:val="2F1D15"/>
                <w:sz w:val="17"/>
              </w:rPr>
              <w:t>Notification Bell</w:t>
            </w:r>
          </w:p>
        </w:tc>
        <w:tc>
          <w:tcPr>
            <w:tcW w:type="dxa" w:w="3552"/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 w:val="0"/>
                <w:color w:val="2F1D15"/>
                <w:sz w:val="16"/>
              </w:rPr>
              <w:t>Shows order or system notifications in the staff header.</w:t>
            </w:r>
          </w:p>
        </w:tc>
      </w:tr>
      <w:tr>
        <w:tc>
          <w:tcPr>
            <w:tcW w:type="dxa" w:w="3552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/>
                <w:b/>
                <w:color w:val="2F1D15"/>
                <w:sz w:val="16"/>
              </w:rPr>
              <w:rPr>
                <w:rFonts w:ascii="Arial" w:hAnsi="Arial"/>
                <w:b/>
                <w:sz w:val="16"/>
              </w:rPr>
              <w:t>4</w:t>
            </w:r>
          </w:p>
        </w:tc>
        <w:tc>
          <w:tcPr>
            <w:tcW w:type="dxa" w:w="3552"/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/>
                <w:color w:val="2F1D15"/>
                <w:sz w:val="17"/>
              </w:rPr>
              <w:t>Language Toggle</w:t>
            </w:r>
          </w:p>
        </w:tc>
        <w:tc>
          <w:tcPr>
            <w:tcW w:type="dxa" w:w="3552"/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 w:val="0"/>
                <w:color w:val="2F1D15"/>
                <w:sz w:val="16"/>
              </w:rPr>
              <w:t>Switches supported interface labels between available languages.</w:t>
            </w:r>
          </w:p>
        </w:tc>
      </w:tr>
      <w:tr>
        <w:tc>
          <w:tcPr>
            <w:tcW w:type="dxa" w:w="3552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/>
                <w:b/>
                <w:color w:val="2F1D15"/>
                <w:sz w:val="16"/>
              </w:rPr>
              <w:rPr>
                <w:rFonts w:ascii="Arial" w:hAnsi="Arial"/>
                <w:b/>
                <w:sz w:val="16"/>
              </w:rPr>
              <w:t>5</w:t>
            </w:r>
          </w:p>
        </w:tc>
        <w:tc>
          <w:tcPr>
            <w:tcW w:type="dxa" w:w="3552"/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/>
                <w:color w:val="2F1D15"/>
                <w:sz w:val="17"/>
              </w:rPr>
              <w:t>Responsive Staff Navigation</w:t>
            </w:r>
          </w:p>
        </w:tc>
        <w:tc>
          <w:tcPr>
            <w:tcW w:type="dxa" w:w="3552"/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 w:val="0"/>
                <w:color w:val="2F1D15"/>
                <w:sz w:val="16"/>
              </w:rPr>
              <w:t>Provides desktop and mobile links to Profile, Sales, and Logout.</w:t>
            </w:r>
          </w:p>
        </w:tc>
      </w:tr>
      <w:tr>
        <w:tc>
          <w:tcPr>
            <w:tcW w:type="dxa" w:w="3552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/>
                <w:b/>
                <w:color w:val="2F1D15"/>
                <w:sz w:val="16"/>
              </w:rPr>
              <w:rPr>
                <w:rFonts w:ascii="Arial" w:hAnsi="Arial"/>
                <w:b/>
                <w:sz w:val="16"/>
              </w:rPr>
              <w:t>6</w:t>
            </w:r>
          </w:p>
        </w:tc>
        <w:tc>
          <w:tcPr>
            <w:tcW w:type="dxa" w:w="3552"/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/>
                <w:color w:val="2F1D15"/>
                <w:sz w:val="17"/>
              </w:rPr>
              <w:t>Live Order Feed</w:t>
            </w:r>
          </w:p>
        </w:tc>
        <w:tc>
          <w:tcPr>
            <w:tcW w:type="dxa" w:w="3552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/>
                <w:b w:val="0"/>
                <w:color w:val="2F1D15"/>
                <w:sz w:val="16"/>
              </w:rPr>
              <w:rPr>
                <w:rFonts w:ascii="Arial" w:hAnsi="Arial"/>
                <w:b w:val="0"/>
                <w:sz w:val="16"/>
              </w:rPr>
              <w:t>Displays current orders with realtime WebSocket updates (plus a light fallback refresh) so the kitchen board stays in sync.</w:t>
            </w:r>
          </w:p>
        </w:tc>
      </w:tr>
      <w:tr>
        <w:tc>
          <w:tcPr>
            <w:tcW w:type="dxa" w:w="3552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/>
                <w:b/>
                <w:color w:val="2F1D15"/>
                <w:sz w:val="16"/>
              </w:rPr>
              <w:rPr>
                <w:rFonts w:ascii="Arial" w:hAnsi="Arial"/>
                <w:b/>
                <w:sz w:val="16"/>
              </w:rPr>
              <w:t>7</w:t>
            </w:r>
          </w:p>
        </w:tc>
        <w:tc>
          <w:tcPr>
            <w:tcW w:type="dxa" w:w="3552"/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/>
                <w:color w:val="2F1D15"/>
                <w:sz w:val="17"/>
              </w:rPr>
              <w:t>Order Status Filters</w:t>
            </w:r>
          </w:p>
        </w:tc>
        <w:tc>
          <w:tcPr>
            <w:tcW w:type="dxa" w:w="3552"/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 w:val="0"/>
                <w:color w:val="2F1D15"/>
                <w:sz w:val="16"/>
              </w:rPr>
              <w:t>Filters orders by all, pending, preparing, ready, or completed status.</w:t>
            </w:r>
          </w:p>
        </w:tc>
      </w:tr>
      <w:tr>
        <w:tc>
          <w:tcPr>
            <w:tcW w:type="dxa" w:w="3552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/>
                <w:b/>
                <w:color w:val="2F1D15"/>
                <w:sz w:val="16"/>
              </w:rPr>
              <w:rPr>
                <w:rFonts w:ascii="Arial" w:hAnsi="Arial"/>
                <w:b/>
                <w:sz w:val="16"/>
              </w:rPr>
              <w:t>8</w:t>
            </w:r>
          </w:p>
        </w:tc>
        <w:tc>
          <w:tcPr>
            <w:tcW w:type="dxa" w:w="3552"/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/>
                <w:color w:val="2F1D15"/>
                <w:sz w:val="17"/>
              </w:rPr>
              <w:t>Order Pagination</w:t>
            </w:r>
          </w:p>
        </w:tc>
        <w:tc>
          <w:tcPr>
            <w:tcW w:type="dxa" w:w="3552"/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 w:val="0"/>
                <w:color w:val="2F1D15"/>
                <w:sz w:val="16"/>
              </w:rPr>
              <w:t>Splits long order lists into pages so staff can browse them cleanly.</w:t>
            </w:r>
          </w:p>
        </w:tc>
      </w:tr>
      <w:tr>
        <w:tc>
          <w:tcPr>
            <w:tcW w:type="dxa" w:w="3552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/>
                <w:b/>
                <w:color w:val="2F1D15"/>
                <w:sz w:val="16"/>
              </w:rPr>
              <w:rPr>
                <w:rFonts w:ascii="Arial" w:hAnsi="Arial"/>
                <w:b/>
                <w:sz w:val="16"/>
              </w:rPr>
              <w:t>9</w:t>
            </w:r>
          </w:p>
        </w:tc>
        <w:tc>
          <w:tcPr>
            <w:tcW w:type="dxa" w:w="3552"/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/>
                <w:color w:val="2F1D15"/>
                <w:sz w:val="17"/>
              </w:rPr>
              <w:t>Detailed Order Cards</w:t>
            </w:r>
          </w:p>
        </w:tc>
        <w:tc>
          <w:tcPr>
            <w:tcW w:type="dxa" w:w="3552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/>
                <w:b w:val="0"/>
                <w:color w:val="2F1D15"/>
                <w:sz w:val="16"/>
              </w:rPr>
              <w:rPr>
                <w:rFonts w:ascii="Arial" w:hAnsi="Arial"/>
                <w:b w:val="0"/>
                <w:sz w:val="16"/>
              </w:rPr>
              <w:t>Shows order ID, date, customer, items, quantities, notes, total, status, payment method, and paid or unpaid state.</w:t>
            </w:r>
          </w:p>
        </w:tc>
      </w:tr>
      <w:tr>
        <w:tc>
          <w:tcPr>
            <w:tcW w:type="dxa" w:w="3552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/>
                <w:b/>
                <w:color w:val="2F1D15"/>
                <w:sz w:val="16"/>
              </w:rPr>
              <w:rPr>
                <w:rFonts w:ascii="Arial" w:hAnsi="Arial"/>
                <w:b/>
                <w:sz w:val="16"/>
              </w:rPr>
              <w:t>10</w:t>
            </w:r>
          </w:p>
        </w:tc>
        <w:tc>
          <w:tcPr>
            <w:tcW w:type="dxa" w:w="3552"/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/>
                <w:color w:val="2F1D15"/>
                <w:sz w:val="17"/>
              </w:rPr>
              <w:t>Dine-In and Scheduled Labels</w:t>
            </w:r>
          </w:p>
        </w:tc>
        <w:tc>
          <w:tcPr>
            <w:tcW w:type="dxa" w:w="3552"/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 w:val="0"/>
                <w:color w:val="2F1D15"/>
                <w:sz w:val="16"/>
              </w:rPr>
              <w:t>Highlights table numbers for dine-in orders and pickup time for scheduled orders.</w:t>
            </w:r>
          </w:p>
        </w:tc>
      </w:tr>
      <w:tr>
        <w:tc>
          <w:tcPr>
            <w:tcW w:type="dxa" w:w="3552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/>
                <w:b/>
                <w:color w:val="2F1D15"/>
                <w:sz w:val="16"/>
              </w:rPr>
              <w:rPr>
                <w:rFonts w:ascii="Arial" w:hAnsi="Arial"/>
                <w:b/>
                <w:sz w:val="16"/>
              </w:rPr>
              <w:t>11</w:t>
            </w:r>
          </w:p>
        </w:tc>
        <w:tc>
          <w:tcPr>
            <w:tcW w:type="dxa" w:w="3552"/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/>
                <w:color w:val="2F1D15"/>
                <w:sz w:val="17"/>
              </w:rPr>
              <w:t>Update Order Progress</w:t>
            </w:r>
          </w:p>
        </w:tc>
        <w:tc>
          <w:tcPr>
            <w:tcW w:type="dxa" w:w="3552"/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 w:val="0"/>
                <w:color w:val="2F1D15"/>
                <w:sz w:val="16"/>
              </w:rPr>
              <w:t>Moves an order from pending to preparing, ready, and completed.</w:t>
            </w:r>
          </w:p>
        </w:tc>
      </w:tr>
      <w:tr>
        <w:tc>
          <w:tcPr>
            <w:tcW w:type="dxa" w:w="3552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/>
                <w:b/>
                <w:color w:val="2F1D15"/>
                <w:sz w:val="16"/>
              </w:rPr>
              <w:rPr>
                <w:rFonts w:ascii="Arial" w:hAnsi="Arial"/>
                <w:b/>
                <w:sz w:val="16"/>
              </w:rPr>
              <w:t>12</w:t>
            </w:r>
          </w:p>
        </w:tc>
        <w:tc>
          <w:tcPr>
            <w:tcW w:type="dxa" w:w="3552"/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/>
                <w:color w:val="2F1D15"/>
                <w:sz w:val="17"/>
              </w:rPr>
              <w:t>Void Order</w:t>
            </w:r>
          </w:p>
        </w:tc>
        <w:tc>
          <w:tcPr>
            <w:tcW w:type="dxa" w:w="3552"/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 w:val="0"/>
                <w:color w:val="2F1D15"/>
                <w:sz w:val="16"/>
              </w:rPr>
              <w:t>Lets staff cancel pending or preparing orders when needed.</w:t>
            </w:r>
          </w:p>
        </w:tc>
      </w:tr>
      <w:tr>
        <w:tc>
          <w:tcPr>
            <w:tcW w:type="dxa" w:w="3552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/>
                <w:b/>
                <w:color w:val="2F1D15"/>
                <w:sz w:val="16"/>
              </w:rPr>
              <w:rPr>
                <w:rFonts w:ascii="Arial" w:hAnsi="Arial"/>
                <w:b/>
                <w:sz w:val="16"/>
              </w:rPr>
              <w:t>13</w:t>
            </w:r>
          </w:p>
        </w:tc>
        <w:tc>
          <w:tcPr>
            <w:tcW w:type="dxa" w:w="3552"/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/>
                <w:color w:val="2F1D15"/>
                <w:sz w:val="17"/>
              </w:rPr>
              <w:t>Void Reason Entry</w:t>
            </w:r>
          </w:p>
        </w:tc>
        <w:tc>
          <w:tcPr>
            <w:tcW w:type="dxa" w:w="3552"/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 w:val="0"/>
                <w:color w:val="2F1D15"/>
                <w:sz w:val="16"/>
              </w:rPr>
              <w:t>Requires staff to enter the reason before an order is voided.</w:t>
            </w:r>
          </w:p>
        </w:tc>
      </w:tr>
      <w:tr>
        <w:tc>
          <w:tcPr>
            <w:tcW w:type="dxa" w:w="3552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/>
                <w:b/>
                <w:color w:val="2F1D15"/>
                <w:sz w:val="16"/>
              </w:rPr>
              <w:rPr>
                <w:rFonts w:ascii="Arial" w:hAnsi="Arial"/>
                <w:b/>
                <w:sz w:val="16"/>
              </w:rPr>
              <w:t>14</w:t>
            </w:r>
          </w:p>
        </w:tc>
        <w:tc>
          <w:tcPr>
            <w:tcW w:type="dxa" w:w="3552"/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/>
                <w:color w:val="2F1D15"/>
                <w:sz w:val="17"/>
              </w:rPr>
              <w:t>Inventory Restore on Void</w:t>
            </w:r>
          </w:p>
        </w:tc>
        <w:tc>
          <w:tcPr>
            <w:tcW w:type="dxa" w:w="3552"/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 w:val="0"/>
                <w:color w:val="2F1D15"/>
                <w:sz w:val="16"/>
              </w:rPr>
              <w:t>Restores stock through the backend when a voided order is processed.</w:t>
            </w:r>
          </w:p>
        </w:tc>
      </w:tr>
      <w:tr>
        <w:tc>
          <w:tcPr>
            <w:tcW w:type="dxa" w:w="3552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/>
                <w:b/>
                <w:color w:val="2F1D15"/>
                <w:sz w:val="16"/>
              </w:rPr>
              <w:rPr>
                <w:rFonts w:ascii="Arial" w:hAnsi="Arial"/>
                <w:b/>
                <w:sz w:val="16"/>
              </w:rPr>
              <w:t>15</w:t>
            </w:r>
          </w:p>
        </w:tc>
        <w:tc>
          <w:tcPr>
            <w:tcW w:type="dxa" w:w="3552"/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/>
                <w:color w:val="2F1D15"/>
                <w:sz w:val="17"/>
              </w:rPr>
              <w:t>Void Reason Display</w:t>
            </w:r>
          </w:p>
        </w:tc>
        <w:tc>
          <w:tcPr>
            <w:tcW w:type="dxa" w:w="3552"/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 w:val="0"/>
                <w:color w:val="2F1D15"/>
                <w:sz w:val="16"/>
              </w:rPr>
              <w:t>Shows the saved void reason on cancelled or voided orders.</w:t>
            </w:r>
          </w:p>
        </w:tc>
      </w:tr>
      <w:tr>
        <w:tc>
          <w:tcPr>
            <w:tcW w:type="dxa" w:w="3552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/>
                <w:b/>
                <w:color w:val="2F1D15"/>
                <w:sz w:val="16"/>
              </w:rPr>
              <w:rPr>
                <w:rFonts w:ascii="Arial" w:hAnsi="Arial"/>
                <w:b/>
                <w:sz w:val="16"/>
              </w:rPr>
              <w:t>16</w:t>
            </w:r>
          </w:p>
        </w:tc>
        <w:tc>
          <w:tcPr>
            <w:tcW w:type="dxa" w:w="3552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/>
                <w:b/>
                <w:color w:val="2F1D15"/>
                <w:sz w:val="17"/>
              </w:rPr>
              <w:rPr>
                <w:rFonts w:ascii="Arial" w:hAnsi="Arial"/>
                <w:b/>
                <w:sz w:val="17"/>
              </w:rPr>
              <w:t>Mark Order as Paid</w:t>
            </w:r>
          </w:p>
        </w:tc>
        <w:tc>
          <w:tcPr>
            <w:tcW w:type="dxa" w:w="3552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/>
                <w:b w:val="0"/>
                <w:color w:val="2F1D15"/>
                <w:sz w:val="16"/>
              </w:rPr>
              <w:rPr>
                <w:rFonts w:ascii="Arial" w:hAnsi="Arial"/>
                <w:b w:val="0"/>
                <w:sz w:val="16"/>
              </w:rPr>
              <w:t>Lets staff confirm cash or outstanding payment and update the order payment status for the customer and kitchen board.</w:t>
            </w:r>
          </w:p>
        </w:tc>
      </w:tr>
      <w:tr>
        <w:tc>
          <w:tcPr>
            <w:tcW w:type="dxa" w:w="3552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/>
                <w:b/>
                <w:color w:val="2F1D15"/>
                <w:sz w:val="16"/>
              </w:rPr>
              <w:rPr>
                <w:rFonts w:ascii="Arial" w:hAnsi="Arial"/>
                <w:b/>
                <w:sz w:val="16"/>
              </w:rPr>
              <w:t>17</w:t>
            </w:r>
          </w:p>
        </w:tc>
        <w:tc>
          <w:tcPr>
            <w:tcW w:type="dxa" w:w="3552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/>
                <w:b/>
                <w:color w:val="2F1D15"/>
                <w:sz w:val="17"/>
              </w:rPr>
              <w:rPr>
                <w:rFonts w:ascii="Arial" w:hAnsi="Arial"/>
                <w:b/>
                <w:sz w:val="17"/>
              </w:rPr>
              <w:t>Mark Paid Toast Feedback</w:t>
            </w:r>
          </w:p>
        </w:tc>
        <w:tc>
          <w:tcPr>
            <w:tcW w:type="dxa" w:w="3552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/>
                <w:b w:val="0"/>
                <w:color w:val="2F1D15"/>
                <w:sz w:val="16"/>
              </w:rPr>
              <w:rPr>
                <w:rFonts w:ascii="Arial" w:hAnsi="Arial"/>
                <w:b w:val="0"/>
                <w:sz w:val="16"/>
              </w:rPr>
              <w:t>Shows a success or error toast when Mark Paid completes so staff get clear confirmation.</w:t>
            </w:r>
          </w:p>
        </w:tc>
      </w:tr>
    </w:tbl>
    <w:p/>
    <w:p>
      <w:r>
        <w:br w:type="page"/>
      </w:r>
    </w:p>
    <w:p>
      <w:pPr>
        <w:spacing w:after="100"/>
      </w:pPr>
      <w:r>
        <w:rPr>
          <w:rFonts w:ascii="Arial" w:hAnsi="Arial"/>
          <w:b/>
          <w:color w:val="2F1D15"/>
          <w:sz w:val="30"/>
        </w:rPr>
        <w:t>Staff Features (continued)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792"/>
            <w:tcMar>
              <w:top w:w="85" w:type="dxa"/>
              <w:left w:w="85" w:type="dxa"/>
              <w:bottom w:w="85" w:type="dxa"/>
              <w:right w:w="85" w:type="dxa"/>
            </w:tcMar>
            <w:shd w:fill="5A3526"/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No.</w:t>
            </w:r>
          </w:p>
        </w:tc>
        <w:tc>
          <w:tcPr>
            <w:tcW w:type="dxa" w:w="2880"/>
            <w:tcMar>
              <w:top w:w="85" w:type="dxa"/>
              <w:left w:w="85" w:type="dxa"/>
              <w:bottom w:w="85" w:type="dxa"/>
              <w:right w:w="85" w:type="dxa"/>
            </w:tcMar>
            <w:shd w:fill="5A3526"/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Feature</w:t>
            </w:r>
          </w:p>
        </w:tc>
        <w:tc>
          <w:tcPr>
            <w:tcW w:type="dxa" w:w="6192"/>
            <w:tcMar>
              <w:top w:w="85" w:type="dxa"/>
              <w:left w:w="85" w:type="dxa"/>
              <w:bottom w:w="85" w:type="dxa"/>
              <w:right w:w="85" w:type="dxa"/>
            </w:tcMar>
            <w:shd w:fill="5A3526"/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What It Does</w:t>
            </w:r>
          </w:p>
        </w:tc>
      </w:tr>
      <w:tr>
        <w:tc>
          <w:tcPr>
            <w:tcW w:type="dxa" w:w="3552"/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/>
                <w:color w:val="2F1D15"/>
                <w:sz w:val="16"/>
              </w:rPr>
              <w:t>1</w:t>
            </w:r>
          </w:p>
        </w:tc>
        <w:tc>
          <w:tcPr>
            <w:tcW w:type="dxa" w:w="3552"/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/>
                <w:color w:val="2F1D15"/>
                <w:sz w:val="17"/>
              </w:rPr>
              <w:t>Live Table Monitor</w:t>
            </w:r>
          </w:p>
        </w:tc>
        <w:tc>
          <w:tcPr>
            <w:tcW w:type="dxa" w:w="3552"/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 w:val="0"/>
                <w:color w:val="2F1D15"/>
                <w:sz w:val="16"/>
              </w:rPr>
              <w:t>Shows table status as free, ordering, or occupied.</w:t>
            </w:r>
          </w:p>
        </w:tc>
      </w:tr>
      <w:tr>
        <w:tc>
          <w:tcPr>
            <w:tcW w:type="dxa" w:w="3552"/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/>
                <w:color w:val="2F1D15"/>
                <w:sz w:val="16"/>
              </w:rPr>
              <w:t>2</w:t>
            </w:r>
          </w:p>
        </w:tc>
        <w:tc>
          <w:tcPr>
            <w:tcW w:type="dxa" w:w="3552"/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/>
                <w:color w:val="2F1D15"/>
                <w:sz w:val="17"/>
              </w:rPr>
              <w:t>Table Customer and Amount View</w:t>
            </w:r>
          </w:p>
        </w:tc>
        <w:tc>
          <w:tcPr>
            <w:tcW w:type="dxa" w:w="3552"/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 w:val="0"/>
                <w:color w:val="2F1D15"/>
                <w:sz w:val="16"/>
              </w:rPr>
              <w:t>Displays customer name and order amount on occupied table cards when available.</w:t>
            </w:r>
          </w:p>
        </w:tc>
      </w:tr>
      <w:tr>
        <w:tc>
          <w:tcPr>
            <w:tcW w:type="dxa" w:w="3552"/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/>
                <w:color w:val="2F1D15"/>
                <w:sz w:val="16"/>
              </w:rPr>
              <w:t>3</w:t>
            </w:r>
          </w:p>
        </w:tc>
        <w:tc>
          <w:tcPr>
            <w:tcW w:type="dxa" w:w="3552"/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/>
                <w:color w:val="2F1D15"/>
                <w:sz w:val="17"/>
              </w:rPr>
              <w:t>Staff Contact Directory</w:t>
            </w:r>
          </w:p>
        </w:tc>
        <w:tc>
          <w:tcPr>
            <w:tcW w:type="dxa" w:w="3552"/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 w:val="0"/>
                <w:color w:val="2F1D15"/>
                <w:sz w:val="16"/>
              </w:rPr>
              <w:t>Lists staff and admin contacts for quick coordination.</w:t>
            </w:r>
          </w:p>
        </w:tc>
      </w:tr>
      <w:tr>
        <w:tc>
          <w:tcPr>
            <w:tcW w:type="dxa" w:w="3552"/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/>
                <w:color w:val="2F1D15"/>
                <w:sz w:val="16"/>
              </w:rPr>
              <w:t>4</w:t>
            </w:r>
          </w:p>
        </w:tc>
        <w:tc>
          <w:tcPr>
            <w:tcW w:type="dxa" w:w="3552"/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/>
                <w:color w:val="2F1D15"/>
                <w:sz w:val="17"/>
              </w:rPr>
              <w:t>Staff Profile Cards</w:t>
            </w:r>
          </w:p>
        </w:tc>
        <w:tc>
          <w:tcPr>
            <w:tcW w:type="dxa" w:w="3552"/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 w:val="0"/>
                <w:color w:val="2F1D15"/>
                <w:sz w:val="16"/>
              </w:rPr>
              <w:t>Shows avatar or initials, employee ID, active status, and role information.</w:t>
            </w:r>
          </w:p>
        </w:tc>
      </w:tr>
      <w:tr>
        <w:tc>
          <w:tcPr>
            <w:tcW w:type="dxa" w:w="3552"/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/>
                <w:color w:val="2F1D15"/>
                <w:sz w:val="16"/>
              </w:rPr>
              <w:t>5</w:t>
            </w:r>
          </w:p>
        </w:tc>
        <w:tc>
          <w:tcPr>
            <w:tcW w:type="dxa" w:w="3552"/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/>
                <w:color w:val="2F1D15"/>
                <w:sz w:val="17"/>
              </w:rPr>
              <w:t>Contact Actions</w:t>
            </w:r>
          </w:p>
        </w:tc>
        <w:tc>
          <w:tcPr>
            <w:tcW w:type="dxa" w:w="3552"/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 w:val="0"/>
                <w:color w:val="2F1D15"/>
                <w:sz w:val="16"/>
              </w:rPr>
              <w:t>Lets staff copy emails, call phone numbers, or copy phone numbers.</w:t>
            </w:r>
          </w:p>
        </w:tc>
      </w:tr>
      <w:tr>
        <w:tc>
          <w:tcPr>
            <w:tcW w:type="dxa" w:w="3552"/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/>
                <w:color w:val="2F1D15"/>
                <w:sz w:val="16"/>
              </w:rPr>
              <w:t>6</w:t>
            </w:r>
          </w:p>
        </w:tc>
        <w:tc>
          <w:tcPr>
            <w:tcW w:type="dxa" w:w="3552"/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/>
                <w:color w:val="2F1D15"/>
                <w:sz w:val="17"/>
              </w:rPr>
              <w:t>Clock In</w:t>
            </w:r>
          </w:p>
        </w:tc>
        <w:tc>
          <w:tcPr>
            <w:tcW w:type="dxa" w:w="3552"/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 w:val="0"/>
                <w:color w:val="2F1D15"/>
                <w:sz w:val="16"/>
              </w:rPr>
              <w:t>Starts a staff shift when the user is inside allowed shift hours.</w:t>
            </w:r>
          </w:p>
        </w:tc>
      </w:tr>
      <w:tr>
        <w:tc>
          <w:tcPr>
            <w:tcW w:type="dxa" w:w="3552"/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/>
                <w:color w:val="2F1D15"/>
                <w:sz w:val="16"/>
              </w:rPr>
              <w:t>7</w:t>
            </w:r>
          </w:p>
        </w:tc>
        <w:tc>
          <w:tcPr>
            <w:tcW w:type="dxa" w:w="3552"/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/>
                <w:color w:val="2F1D15"/>
                <w:sz w:val="17"/>
              </w:rPr>
              <w:t>Shift Hours Validation</w:t>
            </w:r>
          </w:p>
        </w:tc>
        <w:tc>
          <w:tcPr>
            <w:tcW w:type="dxa" w:w="3552"/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 w:val="0"/>
                <w:color w:val="2F1D15"/>
                <w:sz w:val="16"/>
              </w:rPr>
              <w:t>Blocks clock-in outside the scheduled shift window and shows the allowed time.</w:t>
            </w:r>
          </w:p>
        </w:tc>
      </w:tr>
      <w:tr>
        <w:tc>
          <w:tcPr>
            <w:tcW w:type="dxa" w:w="3552"/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/>
                <w:color w:val="2F1D15"/>
                <w:sz w:val="16"/>
              </w:rPr>
              <w:t>8</w:t>
            </w:r>
          </w:p>
        </w:tc>
        <w:tc>
          <w:tcPr>
            <w:tcW w:type="dxa" w:w="3552"/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/>
                <w:color w:val="2F1D15"/>
                <w:sz w:val="17"/>
              </w:rPr>
              <w:t>Pending Clock-In Approval</w:t>
            </w:r>
          </w:p>
        </w:tc>
        <w:tc>
          <w:tcPr>
            <w:tcW w:type="dxa" w:w="3552"/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 w:val="0"/>
                <w:color w:val="2F1D15"/>
                <w:sz w:val="16"/>
              </w:rPr>
              <w:t>Shows waiting status while the clock-in is pending admin approval.</w:t>
            </w:r>
          </w:p>
        </w:tc>
      </w:tr>
      <w:tr>
        <w:tc>
          <w:tcPr>
            <w:tcW w:type="dxa" w:w="3552"/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/>
                <w:color w:val="2F1D15"/>
                <w:sz w:val="16"/>
              </w:rPr>
              <w:t>9</w:t>
            </w:r>
          </w:p>
        </w:tc>
        <w:tc>
          <w:tcPr>
            <w:tcW w:type="dxa" w:w="3552"/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/>
                <w:color w:val="2F1D15"/>
                <w:sz w:val="17"/>
              </w:rPr>
              <w:t>Live Shift Timer</w:t>
            </w:r>
          </w:p>
        </w:tc>
        <w:tc>
          <w:tcPr>
            <w:tcW w:type="dxa" w:w="3552"/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 w:val="0"/>
                <w:color w:val="2F1D15"/>
                <w:sz w:val="16"/>
              </w:rPr>
              <w:t>Displays elapsed time while the staff member is clocked in.</w:t>
            </w:r>
          </w:p>
        </w:tc>
      </w:tr>
      <w:tr>
        <w:tc>
          <w:tcPr>
            <w:tcW w:type="dxa" w:w="3552"/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/>
                <w:color w:val="2F1D15"/>
                <w:sz w:val="16"/>
              </w:rPr>
              <w:t>10</w:t>
            </w:r>
          </w:p>
        </w:tc>
        <w:tc>
          <w:tcPr>
            <w:tcW w:type="dxa" w:w="3552"/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/>
                <w:color w:val="2F1D15"/>
                <w:sz w:val="17"/>
              </w:rPr>
              <w:t>Late Status Display</w:t>
            </w:r>
          </w:p>
        </w:tc>
        <w:tc>
          <w:tcPr>
            <w:tcW w:type="dxa" w:w="3552"/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 w:val="0"/>
                <w:color w:val="2F1D15"/>
                <w:sz w:val="16"/>
              </w:rPr>
              <w:t>Shows when a staff member is marked late and displays minutes late.</w:t>
            </w:r>
          </w:p>
        </w:tc>
      </w:tr>
      <w:tr>
        <w:tc>
          <w:tcPr>
            <w:tcW w:type="dxa" w:w="3552"/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/>
                <w:color w:val="2F1D15"/>
                <w:sz w:val="16"/>
              </w:rPr>
              <w:t>11</w:t>
            </w:r>
          </w:p>
        </w:tc>
        <w:tc>
          <w:tcPr>
            <w:tcW w:type="dxa" w:w="3552"/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/>
                <w:color w:val="2F1D15"/>
                <w:sz w:val="17"/>
              </w:rPr>
              <w:t>Clock Out</w:t>
            </w:r>
          </w:p>
        </w:tc>
        <w:tc>
          <w:tcPr>
            <w:tcW w:type="dxa" w:w="3552"/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 w:val="0"/>
                <w:color w:val="2F1D15"/>
                <w:sz w:val="16"/>
              </w:rPr>
              <w:t>Ends the active shift and records the clock-out time.</w:t>
            </w:r>
          </w:p>
        </w:tc>
      </w:tr>
      <w:tr>
        <w:tc>
          <w:tcPr>
            <w:tcW w:type="dxa" w:w="3552"/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/>
                <w:color w:val="2F1D15"/>
                <w:sz w:val="16"/>
              </w:rPr>
              <w:t>12</w:t>
            </w:r>
          </w:p>
        </w:tc>
        <w:tc>
          <w:tcPr>
            <w:tcW w:type="dxa" w:w="3552"/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/>
                <w:color w:val="2F1D15"/>
                <w:sz w:val="17"/>
              </w:rPr>
              <w:t>Start Break</w:t>
            </w:r>
          </w:p>
        </w:tc>
        <w:tc>
          <w:tcPr>
            <w:tcW w:type="dxa" w:w="3552"/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 w:val="0"/>
                <w:color w:val="2F1D15"/>
                <w:sz w:val="16"/>
              </w:rPr>
              <w:t>Starts a break during an approved active shift.</w:t>
            </w:r>
          </w:p>
        </w:tc>
      </w:tr>
      <w:tr>
        <w:tc>
          <w:tcPr>
            <w:tcW w:type="dxa" w:w="3552"/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/>
                <w:color w:val="2F1D15"/>
                <w:sz w:val="16"/>
              </w:rPr>
              <w:t>13</w:t>
            </w:r>
          </w:p>
        </w:tc>
        <w:tc>
          <w:tcPr>
            <w:tcW w:type="dxa" w:w="3552"/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/>
                <w:color w:val="2F1D15"/>
                <w:sz w:val="17"/>
              </w:rPr>
              <w:t>End Break</w:t>
            </w:r>
          </w:p>
        </w:tc>
        <w:tc>
          <w:tcPr>
            <w:tcW w:type="dxa" w:w="3552"/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 w:val="0"/>
                <w:color w:val="2F1D15"/>
                <w:sz w:val="16"/>
              </w:rPr>
              <w:t>Ends the active break and returns the staff member to shift status.</w:t>
            </w:r>
          </w:p>
        </w:tc>
      </w:tr>
      <w:tr>
        <w:tc>
          <w:tcPr>
            <w:tcW w:type="dxa" w:w="3552"/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/>
                <w:color w:val="2F1D15"/>
                <w:sz w:val="16"/>
              </w:rPr>
              <w:t>14</w:t>
            </w:r>
          </w:p>
        </w:tc>
        <w:tc>
          <w:tcPr>
            <w:tcW w:type="dxa" w:w="3552"/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/>
                <w:color w:val="2F1D15"/>
                <w:sz w:val="17"/>
              </w:rPr>
              <w:t>Recent Shift History</w:t>
            </w:r>
          </w:p>
        </w:tc>
        <w:tc>
          <w:tcPr>
            <w:tcW w:type="dxa" w:w="3552"/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 w:val="0"/>
                <w:color w:val="2F1D15"/>
                <w:sz w:val="16"/>
              </w:rPr>
              <w:t>Shows recent shift dates, clock-in and clock-out times, and duration.</w:t>
            </w:r>
          </w:p>
        </w:tc>
      </w:tr>
      <w:tr>
        <w:tc>
          <w:tcPr>
            <w:tcW w:type="dxa" w:w="3552"/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/>
                <w:color w:val="2F1D15"/>
                <w:sz w:val="16"/>
              </w:rPr>
              <w:t>15</w:t>
            </w:r>
          </w:p>
        </w:tc>
        <w:tc>
          <w:tcPr>
            <w:tcW w:type="dxa" w:w="3552"/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/>
                <w:color w:val="2F1D15"/>
                <w:sz w:val="17"/>
              </w:rPr>
              <w:t>Submit Planned Absence</w:t>
            </w:r>
          </w:p>
        </w:tc>
        <w:tc>
          <w:tcPr>
            <w:tcW w:type="dxa" w:w="3552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/>
                <w:b w:val="0"/>
                <w:color w:val="2F1D15"/>
                <w:sz w:val="16"/>
              </w:rPr>
              <w:rPr>
                <w:rFonts w:ascii="Arial" w:hAnsi="Arial"/>
                <w:b w:val="0"/>
                <w:sz w:val="16"/>
              </w:rPr>
              <w:t>Opens an Absence Request modal so staff can log a future absence with date and reason without cluttering the dashboard.</w:t>
            </w:r>
          </w:p>
        </w:tc>
      </w:tr>
    </w:tbl>
    <w:p/>
    <w:p>
      <w:r>
        <w:br w:type="page"/>
      </w:r>
    </w:p>
    <w:p>
      <w:pPr>
        <w:spacing w:after="100"/>
      </w:pPr>
      <w:r>
        <w:rPr>
          <w:rFonts w:ascii="Arial" w:hAnsi="Arial"/>
          <w:b/>
          <w:color w:val="2F1D15"/>
          <w:sz w:val="30"/>
        </w:rPr>
        <w:t>Staff Features (continued)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792"/>
            <w:tcMar>
              <w:top w:w="85" w:type="dxa"/>
              <w:left w:w="85" w:type="dxa"/>
              <w:bottom w:w="85" w:type="dxa"/>
              <w:right w:w="85" w:type="dxa"/>
            </w:tcMar>
            <w:shd w:fill="5A3526"/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No.</w:t>
            </w:r>
          </w:p>
        </w:tc>
        <w:tc>
          <w:tcPr>
            <w:tcW w:type="dxa" w:w="2880"/>
            <w:tcMar>
              <w:top w:w="85" w:type="dxa"/>
              <w:left w:w="85" w:type="dxa"/>
              <w:bottom w:w="85" w:type="dxa"/>
              <w:right w:w="85" w:type="dxa"/>
            </w:tcMar>
            <w:shd w:fill="5A3526"/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Feature</w:t>
            </w:r>
          </w:p>
        </w:tc>
        <w:tc>
          <w:tcPr>
            <w:tcW w:type="dxa" w:w="6192"/>
            <w:tcMar>
              <w:top w:w="85" w:type="dxa"/>
              <w:left w:w="85" w:type="dxa"/>
              <w:bottom w:w="85" w:type="dxa"/>
              <w:right w:w="85" w:type="dxa"/>
            </w:tcMar>
            <w:shd w:fill="5A3526"/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What It Does</w:t>
            </w:r>
          </w:p>
        </w:tc>
      </w:tr>
      <w:tr>
        <w:tc>
          <w:tcPr>
            <w:tcW w:type="dxa" w:w="3552"/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/>
                <w:color w:val="2F1D15"/>
                <w:sz w:val="16"/>
              </w:rPr>
              <w:t>1</w:t>
            </w:r>
          </w:p>
        </w:tc>
        <w:tc>
          <w:tcPr>
            <w:tcW w:type="dxa" w:w="3552"/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/>
                <w:color w:val="2F1D15"/>
                <w:sz w:val="17"/>
              </w:rPr>
              <w:t>View Planned Absences</w:t>
            </w:r>
          </w:p>
        </w:tc>
        <w:tc>
          <w:tcPr>
            <w:tcW w:type="dxa" w:w="3552"/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 w:val="0"/>
                <w:color w:val="2F1D15"/>
                <w:sz w:val="16"/>
              </w:rPr>
              <w:t>Lists the staff member's approved planned absences.</w:t>
            </w:r>
          </w:p>
        </w:tc>
      </w:tr>
      <w:tr>
        <w:tc>
          <w:tcPr>
            <w:tcW w:type="dxa" w:w="3552"/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/>
                <w:color w:val="2F1D15"/>
                <w:sz w:val="16"/>
              </w:rPr>
              <w:t>2</w:t>
            </w:r>
          </w:p>
        </w:tc>
        <w:tc>
          <w:tcPr>
            <w:tcW w:type="dxa" w:w="3552"/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/>
                <w:color w:val="2F1D15"/>
                <w:sz w:val="17"/>
              </w:rPr>
              <w:t>Cancel Planned Absence</w:t>
            </w:r>
          </w:p>
        </w:tc>
        <w:tc>
          <w:tcPr>
            <w:tcW w:type="dxa" w:w="3552"/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 w:val="0"/>
                <w:color w:val="2F1D15"/>
                <w:sz w:val="16"/>
              </w:rPr>
              <w:t>Allows staff to cancel upcoming planned absences.</w:t>
            </w:r>
          </w:p>
        </w:tc>
      </w:tr>
      <w:tr>
        <w:tc>
          <w:tcPr>
            <w:tcW w:type="dxa" w:w="3552"/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/>
                <w:color w:val="2F1D15"/>
                <w:sz w:val="16"/>
              </w:rPr>
              <w:t>3</w:t>
            </w:r>
          </w:p>
        </w:tc>
        <w:tc>
          <w:tcPr>
            <w:tcW w:type="dxa" w:w="3552"/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/>
                <w:color w:val="2F1D15"/>
                <w:sz w:val="17"/>
              </w:rPr>
              <w:t>Sales History Access</w:t>
            </w:r>
          </w:p>
        </w:tc>
        <w:tc>
          <w:tcPr>
            <w:tcW w:type="dxa" w:w="3552"/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 w:val="0"/>
                <w:color w:val="2F1D15"/>
                <w:sz w:val="16"/>
              </w:rPr>
              <w:t>Lets staff view completed sales records from the sales page.</w:t>
            </w:r>
          </w:p>
        </w:tc>
      </w:tr>
      <w:tr>
        <w:tc>
          <w:tcPr>
            <w:tcW w:type="dxa" w:w="3552"/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/>
                <w:color w:val="2F1D15"/>
                <w:sz w:val="16"/>
              </w:rPr>
              <w:t>4</w:t>
            </w:r>
          </w:p>
        </w:tc>
        <w:tc>
          <w:tcPr>
            <w:tcW w:type="dxa" w:w="3552"/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/>
                <w:color w:val="2F1D15"/>
                <w:sz w:val="17"/>
              </w:rPr>
              <w:t>Sales Date Filters</w:t>
            </w:r>
          </w:p>
        </w:tc>
        <w:tc>
          <w:tcPr>
            <w:tcW w:type="dxa" w:w="3552"/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 w:val="0"/>
                <w:color w:val="2F1D15"/>
                <w:sz w:val="16"/>
              </w:rPr>
              <w:t>Filters sales by today, last 7 days, last 30 days, all time, or custom dates.</w:t>
            </w:r>
          </w:p>
        </w:tc>
      </w:tr>
      <w:tr>
        <w:tc>
          <w:tcPr>
            <w:tcW w:type="dxa" w:w="3552"/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/>
                <w:color w:val="2F1D15"/>
                <w:sz w:val="16"/>
              </w:rPr>
              <w:t>5</w:t>
            </w:r>
          </w:p>
        </w:tc>
        <w:tc>
          <w:tcPr>
            <w:tcW w:type="dxa" w:w="3552"/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/>
                <w:color w:val="2F1D15"/>
                <w:sz w:val="17"/>
              </w:rPr>
              <w:t>Sales Summary Metrics</w:t>
            </w:r>
          </w:p>
        </w:tc>
        <w:tc>
          <w:tcPr>
            <w:tcW w:type="dxa" w:w="3552"/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 w:val="0"/>
                <w:color w:val="2F1D15"/>
                <w:sz w:val="16"/>
              </w:rPr>
              <w:t>Shows completed order count and revenue for the selected date range.</w:t>
            </w:r>
          </w:p>
        </w:tc>
      </w:tr>
      <w:tr>
        <w:tc>
          <w:tcPr>
            <w:tcW w:type="dxa" w:w="3552"/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/>
                <w:color w:val="2F1D15"/>
                <w:sz w:val="16"/>
              </w:rPr>
              <w:t>6</w:t>
            </w:r>
          </w:p>
        </w:tc>
        <w:tc>
          <w:tcPr>
            <w:tcW w:type="dxa" w:w="3552"/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/>
                <w:color w:val="2F1D15"/>
                <w:sz w:val="17"/>
              </w:rPr>
              <w:t>Sales Details Table</w:t>
            </w:r>
          </w:p>
        </w:tc>
        <w:tc>
          <w:tcPr>
            <w:tcW w:type="dxa" w:w="3552"/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 w:val="0"/>
                <w:color w:val="2F1D15"/>
                <w:sz w:val="16"/>
              </w:rPr>
              <w:t>Displays order ID, date, customer, type, table, items, and total.</w:t>
            </w:r>
          </w:p>
        </w:tc>
      </w:tr>
      <w:tr>
        <w:tc>
          <w:tcPr>
            <w:tcW w:type="dxa" w:w="3552"/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/>
                <w:color w:val="2F1D15"/>
                <w:sz w:val="16"/>
              </w:rPr>
              <w:t>7</w:t>
            </w:r>
          </w:p>
        </w:tc>
        <w:tc>
          <w:tcPr>
            <w:tcW w:type="dxa" w:w="3552"/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/>
                <w:color w:val="2F1D15"/>
                <w:sz w:val="17"/>
              </w:rPr>
              <w:t>Load More Sales</w:t>
            </w:r>
          </w:p>
        </w:tc>
        <w:tc>
          <w:tcPr>
            <w:tcW w:type="dxa" w:w="3552"/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 w:val="0"/>
                <w:color w:val="2F1D15"/>
                <w:sz w:val="16"/>
              </w:rPr>
              <w:t>Reveals additional sales records beyond the initial list.</w:t>
            </w:r>
          </w:p>
        </w:tc>
      </w:tr>
      <w:tr>
        <w:tc>
          <w:tcPr>
            <w:tcW w:type="dxa" w:w="3552"/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/>
                <w:color w:val="2F1D15"/>
                <w:sz w:val="16"/>
              </w:rPr>
              <w:t>8</w:t>
            </w:r>
          </w:p>
        </w:tc>
        <w:tc>
          <w:tcPr>
            <w:tcW w:type="dxa" w:w="3552"/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/>
                <w:color w:val="2F1D15"/>
                <w:sz w:val="17"/>
              </w:rPr>
              <w:t>Export Sales CSV</w:t>
            </w:r>
          </w:p>
        </w:tc>
        <w:tc>
          <w:tcPr>
            <w:tcW w:type="dxa" w:w="3552"/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 w:val="0"/>
                <w:color w:val="2F1D15"/>
                <w:sz w:val="16"/>
              </w:rPr>
              <w:t>Downloads filtered sales data as a CSV report.</w:t>
            </w:r>
          </w:p>
        </w:tc>
      </w:tr>
      <w:tr>
        <w:tc>
          <w:tcPr>
            <w:tcW w:type="dxa" w:w="3552"/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/>
                <w:color w:val="2F1D15"/>
                <w:sz w:val="16"/>
              </w:rPr>
              <w:t>9</w:t>
            </w:r>
          </w:p>
        </w:tc>
        <w:tc>
          <w:tcPr>
            <w:tcW w:type="dxa" w:w="3552"/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/>
                <w:color w:val="2F1D15"/>
                <w:sz w:val="17"/>
              </w:rPr>
              <w:t>Export Sales PDF</w:t>
            </w:r>
          </w:p>
        </w:tc>
        <w:tc>
          <w:tcPr>
            <w:tcW w:type="dxa" w:w="3552"/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 w:val="0"/>
                <w:color w:val="2F1D15"/>
                <w:sz w:val="16"/>
              </w:rPr>
              <w:t>Downloads filtered sales data as a formatted PDF report.</w:t>
            </w:r>
          </w:p>
        </w:tc>
      </w:tr>
      <w:tr>
        <w:tc>
          <w:tcPr>
            <w:tcW w:type="dxa" w:w="3552"/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/>
                <w:color w:val="2F1D15"/>
                <w:sz w:val="16"/>
              </w:rPr>
              <w:t>10</w:t>
            </w:r>
          </w:p>
        </w:tc>
        <w:tc>
          <w:tcPr>
            <w:tcW w:type="dxa" w:w="3552"/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/>
                <w:color w:val="2F1D15"/>
                <w:sz w:val="17"/>
              </w:rPr>
              <w:t>Weekly Hours Summary</w:t>
            </w:r>
          </w:p>
        </w:tc>
        <w:tc>
          <w:tcPr>
            <w:tcW w:type="dxa" w:w="3552"/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 w:val="0"/>
                <w:color w:val="2F1D15"/>
                <w:sz w:val="16"/>
              </w:rPr>
              <w:t>Shows the staff member's total hours and shift count for the current week.</w:t>
            </w:r>
          </w:p>
        </w:tc>
      </w:tr>
      <w:tr>
        <w:tc>
          <w:tcPr>
            <w:tcW w:type="dxa" w:w="3552"/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/>
                <w:color w:val="2F1D15"/>
                <w:sz w:val="16"/>
              </w:rPr>
              <w:t>11</w:t>
            </w:r>
          </w:p>
        </w:tc>
        <w:tc>
          <w:tcPr>
            <w:tcW w:type="dxa" w:w="3552"/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/>
                <w:color w:val="2F1D15"/>
                <w:sz w:val="17"/>
              </w:rPr>
              <w:t>Regular and Overtime Breakdown</w:t>
            </w:r>
          </w:p>
        </w:tc>
        <w:tc>
          <w:tcPr>
            <w:tcW w:type="dxa" w:w="3552"/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 w:val="0"/>
                <w:color w:val="2F1D15"/>
                <w:sz w:val="16"/>
              </w:rPr>
              <w:t>Shows regular hours, overtime hours, and overtime multiplier information.</w:t>
            </w:r>
          </w:p>
        </w:tc>
      </w:tr>
      <w:tr>
        <w:tc>
          <w:tcPr>
            <w:tcW w:type="dxa" w:w="3552"/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/>
                <w:color w:val="2F1D15"/>
                <w:sz w:val="16"/>
              </w:rPr>
              <w:t>12</w:t>
            </w:r>
          </w:p>
        </w:tc>
        <w:tc>
          <w:tcPr>
            <w:tcW w:type="dxa" w:w="3552"/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/>
                <w:color w:val="2F1D15"/>
                <w:sz w:val="17"/>
              </w:rPr>
              <w:t>Profile Account Details</w:t>
            </w:r>
          </w:p>
        </w:tc>
        <w:tc>
          <w:tcPr>
            <w:tcW w:type="dxa" w:w="3552"/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 w:val="0"/>
                <w:color w:val="2F1D15"/>
                <w:sz w:val="16"/>
              </w:rPr>
              <w:t>Displays name, email, account role, and sign-in method.</w:t>
            </w:r>
          </w:p>
        </w:tc>
      </w:tr>
      <w:tr>
        <w:tc>
          <w:tcPr>
            <w:tcW w:type="dxa" w:w="3552"/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/>
                <w:color w:val="2F1D15"/>
                <w:sz w:val="16"/>
              </w:rPr>
              <w:t>13</w:t>
            </w:r>
          </w:p>
        </w:tc>
        <w:tc>
          <w:tcPr>
            <w:tcW w:type="dxa" w:w="3552"/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/>
                <w:color w:val="2F1D15"/>
                <w:sz w:val="17"/>
              </w:rPr>
              <w:t>Edit Display Name</w:t>
            </w:r>
          </w:p>
        </w:tc>
        <w:tc>
          <w:tcPr>
            <w:tcW w:type="dxa" w:w="3552"/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 w:val="0"/>
                <w:color w:val="2F1D15"/>
                <w:sz w:val="16"/>
              </w:rPr>
              <w:t>Lets staff update the display name shown on the account.</w:t>
            </w:r>
          </w:p>
        </w:tc>
      </w:tr>
      <w:tr>
        <w:tc>
          <w:tcPr>
            <w:tcW w:type="dxa" w:w="3552"/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/>
                <w:color w:val="2F1D15"/>
                <w:sz w:val="16"/>
              </w:rPr>
              <w:t>14</w:t>
            </w:r>
          </w:p>
        </w:tc>
        <w:tc>
          <w:tcPr>
            <w:tcW w:type="dxa" w:w="3552"/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/>
                <w:color w:val="2F1D15"/>
                <w:sz w:val="17"/>
              </w:rPr>
              <w:t>Profile Photo Management</w:t>
            </w:r>
          </w:p>
        </w:tc>
        <w:tc>
          <w:tcPr>
            <w:tcW w:type="dxa" w:w="3552"/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 w:val="0"/>
                <w:color w:val="2F1D15"/>
                <w:sz w:val="16"/>
              </w:rPr>
              <w:t>Lets staff upload or remove a profile photo.</w:t>
            </w:r>
          </w:p>
        </w:tc>
      </w:tr>
      <w:tr>
        <w:tc>
          <w:tcPr>
            <w:tcW w:type="dxa" w:w="3552"/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/>
                <w:color w:val="2F1D15"/>
                <w:sz w:val="16"/>
              </w:rPr>
              <w:t>15</w:t>
            </w:r>
          </w:p>
        </w:tc>
        <w:tc>
          <w:tcPr>
            <w:tcW w:type="dxa" w:w="3552"/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/>
                <w:color w:val="2F1D15"/>
                <w:sz w:val="17"/>
              </w:rPr>
              <w:t>Change Password</w:t>
            </w:r>
          </w:p>
        </w:tc>
        <w:tc>
          <w:tcPr>
            <w:tcW w:type="dxa" w:w="3552"/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 w:val="0"/>
                <w:color w:val="2F1D15"/>
                <w:sz w:val="16"/>
              </w:rPr>
              <w:t>Lets local-account staff update their password.</w:t>
            </w:r>
          </w:p>
        </w:tc>
      </w:tr>
      <w:tr>
        <w:tc>
          <w:tcPr>
            <w:tcW w:type="dxa" w:w="3552"/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/>
                <w:color w:val="2F1D15"/>
                <w:sz w:val="16"/>
              </w:rPr>
              <w:t>16</w:t>
            </w:r>
          </w:p>
        </w:tc>
        <w:tc>
          <w:tcPr>
            <w:tcW w:type="dxa" w:w="3552"/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/>
                <w:color w:val="2F1D15"/>
                <w:sz w:val="17"/>
              </w:rPr>
              <w:t>Delete Account</w:t>
            </w:r>
          </w:p>
        </w:tc>
        <w:tc>
          <w:tcPr>
            <w:tcW w:type="dxa" w:w="3552"/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 w:val="0"/>
                <w:color w:val="2F1D15"/>
                <w:sz w:val="16"/>
              </w:rPr>
              <w:t>Allows staff to permanently delete the account and related data.</w:t>
            </w:r>
          </w:p>
        </w:tc>
      </w:tr>
    </w:tbl>
    <w:p/>
    <w:p>
      <w:r>
        <w:br w:type="page"/>
      </w:r>
    </w:p>
    <w:p>
      <w:pPr>
        <w:spacing w:after="100"/>
      </w:pPr>
      <w:r>
        <w:rPr>
          <w:rFonts w:ascii="Arial" w:hAnsi="Arial"/>
          <w:b/>
          <w:color w:val="2F1D15"/>
          <w:sz w:val="30"/>
        </w:rPr>
        <w:t>Admin Features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792"/>
            <w:tcMar>
              <w:top w:w="85" w:type="dxa"/>
              <w:left w:w="85" w:type="dxa"/>
              <w:bottom w:w="85" w:type="dxa"/>
              <w:right w:w="85" w:type="dxa"/>
            </w:tcMar>
            <w:shd w:fill="5A3526"/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No.</w:t>
            </w:r>
          </w:p>
        </w:tc>
        <w:tc>
          <w:tcPr>
            <w:tcW w:type="dxa" w:w="2880"/>
            <w:tcMar>
              <w:top w:w="85" w:type="dxa"/>
              <w:left w:w="85" w:type="dxa"/>
              <w:bottom w:w="85" w:type="dxa"/>
              <w:right w:w="85" w:type="dxa"/>
            </w:tcMar>
            <w:shd w:fill="5A3526"/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Feature</w:t>
            </w:r>
          </w:p>
        </w:tc>
        <w:tc>
          <w:tcPr>
            <w:tcW w:type="dxa" w:w="6192"/>
            <w:tcMar>
              <w:top w:w="85" w:type="dxa"/>
              <w:left w:w="85" w:type="dxa"/>
              <w:bottom w:w="85" w:type="dxa"/>
              <w:right w:w="85" w:type="dxa"/>
            </w:tcMar>
            <w:shd w:fill="5A3526"/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What It Does</w:t>
            </w:r>
          </w:p>
        </w:tc>
      </w:tr>
      <w:tr>
        <w:tc>
          <w:tcPr>
            <w:tcW w:type="dxa" w:w="3552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/>
                <w:b/>
                <w:color w:val="2F1D15"/>
                <w:sz w:val="16"/>
              </w:rPr>
              <w:rPr>
                <w:rFonts w:ascii="Arial" w:hAnsi="Arial"/>
                <w:b/>
                <w:sz w:val="16"/>
              </w:rPr>
              <w:t>1</w:t>
            </w:r>
          </w:p>
        </w:tc>
        <w:tc>
          <w:tcPr>
            <w:tcW w:type="dxa" w:w="3552"/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/>
                <w:color w:val="2F1D15"/>
                <w:sz w:val="17"/>
              </w:rPr>
              <w:t>Admin Dashboard</w:t>
            </w:r>
          </w:p>
        </w:tc>
        <w:tc>
          <w:tcPr>
            <w:tcW w:type="dxa" w:w="3552"/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 w:val="0"/>
                <w:color w:val="2F1D15"/>
                <w:sz w:val="16"/>
              </w:rPr>
              <w:t>Shows management-level summaries for orders, attendance, sales, and operations.</w:t>
            </w:r>
          </w:p>
        </w:tc>
      </w:tr>
      <w:tr>
        <w:tc>
          <w:tcPr>
            <w:tcW w:type="dxa" w:w="3552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/>
                <w:b/>
                <w:color w:val="2F1D15"/>
                <w:sz w:val="16"/>
              </w:rPr>
              <w:rPr>
                <w:rFonts w:ascii="Arial" w:hAnsi="Arial"/>
                <w:b/>
                <w:sz w:val="16"/>
              </w:rPr>
              <w:t>2</w:t>
            </w:r>
          </w:p>
        </w:tc>
        <w:tc>
          <w:tcPr>
            <w:tcW w:type="dxa" w:w="3552"/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/>
                <w:color w:val="2F1D15"/>
                <w:sz w:val="17"/>
              </w:rPr>
              <w:t>Manage All Orders</w:t>
            </w:r>
          </w:p>
        </w:tc>
        <w:tc>
          <w:tcPr>
            <w:tcW w:type="dxa" w:w="3552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/>
                <w:b w:val="0"/>
                <w:color w:val="2F1D15"/>
                <w:sz w:val="16"/>
              </w:rPr>
              <w:rPr>
                <w:rFonts w:ascii="Arial" w:hAnsi="Arial"/>
                <w:b w:val="0"/>
                <w:sz w:val="16"/>
              </w:rPr>
              <w:t>Allows admins to view and supervise all customer orders, including payment method and paid or unpaid status, with realtime kitchen updates.</w:t>
            </w:r>
          </w:p>
        </w:tc>
      </w:tr>
      <w:tr>
        <w:tc>
          <w:tcPr>
            <w:tcW w:type="dxa" w:w="3552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/>
                <w:b/>
                <w:color w:val="2F1D15"/>
                <w:sz w:val="16"/>
              </w:rPr>
              <w:rPr>
                <w:rFonts w:ascii="Arial" w:hAnsi="Arial"/>
                <w:b/>
                <w:sz w:val="16"/>
              </w:rPr>
              <w:t>3</w:t>
            </w:r>
          </w:p>
        </w:tc>
        <w:tc>
          <w:tcPr>
            <w:tcW w:type="dxa" w:w="3552"/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/>
                <w:color w:val="2F1D15"/>
                <w:sz w:val="17"/>
              </w:rPr>
              <w:t>Update Order Status</w:t>
            </w:r>
          </w:p>
        </w:tc>
        <w:tc>
          <w:tcPr>
            <w:tcW w:type="dxa" w:w="3552"/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 w:val="0"/>
                <w:color w:val="2F1D15"/>
                <w:sz w:val="16"/>
              </w:rPr>
              <w:t>Lets admins move orders through the same status flow used by staff.</w:t>
            </w:r>
          </w:p>
        </w:tc>
      </w:tr>
      <w:tr>
        <w:tc>
          <w:tcPr>
            <w:tcW w:type="dxa" w:w="3552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/>
                <w:b/>
                <w:color w:val="2F1D15"/>
                <w:sz w:val="16"/>
              </w:rPr>
              <w:rPr>
                <w:rFonts w:ascii="Arial" w:hAnsi="Arial"/>
                <w:b/>
                <w:sz w:val="16"/>
              </w:rPr>
              <w:t>4</w:t>
            </w:r>
          </w:p>
        </w:tc>
        <w:tc>
          <w:tcPr>
            <w:tcW w:type="dxa" w:w="3552"/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/>
                <w:color w:val="2F1D15"/>
                <w:sz w:val="17"/>
              </w:rPr>
              <w:t>Void Order</w:t>
            </w:r>
          </w:p>
        </w:tc>
        <w:tc>
          <w:tcPr>
            <w:tcW w:type="dxa" w:w="3552"/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 w:val="0"/>
                <w:color w:val="2F1D15"/>
                <w:sz w:val="16"/>
              </w:rPr>
              <w:t>Allows admins to cancel an order with a recorded reason.</w:t>
            </w:r>
          </w:p>
        </w:tc>
      </w:tr>
      <w:tr>
        <w:tc>
          <w:tcPr>
            <w:tcW w:type="dxa" w:w="3552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/>
                <w:b/>
                <w:color w:val="2F1D15"/>
                <w:sz w:val="16"/>
              </w:rPr>
              <w:rPr>
                <w:rFonts w:ascii="Arial" w:hAnsi="Arial"/>
                <w:b/>
                <w:sz w:val="16"/>
              </w:rPr>
              <w:t>5</w:t>
            </w:r>
          </w:p>
        </w:tc>
        <w:tc>
          <w:tcPr>
            <w:tcW w:type="dxa" w:w="3552"/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/>
                <w:color w:val="2F1D15"/>
                <w:sz w:val="17"/>
              </w:rPr>
              <w:t>Archive Orders</w:t>
            </w:r>
          </w:p>
        </w:tc>
        <w:tc>
          <w:tcPr>
            <w:tcW w:type="dxa" w:w="3552"/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 w:val="0"/>
                <w:color w:val="2F1D15"/>
                <w:sz w:val="16"/>
              </w:rPr>
              <w:t>Moves completed or old orders out of the main order list.</w:t>
            </w:r>
          </w:p>
        </w:tc>
      </w:tr>
      <w:tr>
        <w:tc>
          <w:tcPr>
            <w:tcW w:type="dxa" w:w="3552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/>
                <w:b/>
                <w:color w:val="2F1D15"/>
                <w:sz w:val="16"/>
              </w:rPr>
              <w:rPr>
                <w:rFonts w:ascii="Arial" w:hAnsi="Arial"/>
                <w:b/>
                <w:sz w:val="16"/>
              </w:rPr>
              <w:t>6</w:t>
            </w:r>
          </w:p>
        </w:tc>
        <w:tc>
          <w:tcPr>
            <w:tcW w:type="dxa" w:w="3552"/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/>
                <w:color w:val="2F1D15"/>
                <w:sz w:val="17"/>
              </w:rPr>
              <w:t>View Archived Orders</w:t>
            </w:r>
          </w:p>
        </w:tc>
        <w:tc>
          <w:tcPr>
            <w:tcW w:type="dxa" w:w="3552"/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 w:val="0"/>
                <w:color w:val="2F1D15"/>
                <w:sz w:val="16"/>
              </w:rPr>
              <w:t>Lets admins review previously archived orders.</w:t>
            </w:r>
          </w:p>
        </w:tc>
      </w:tr>
      <w:tr>
        <w:tc>
          <w:tcPr>
            <w:tcW w:type="dxa" w:w="3552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/>
                <w:b/>
                <w:color w:val="2F1D15"/>
                <w:sz w:val="16"/>
              </w:rPr>
              <w:rPr>
                <w:rFonts w:ascii="Arial" w:hAnsi="Arial"/>
                <w:b/>
                <w:sz w:val="16"/>
              </w:rPr>
              <w:t>7</w:t>
            </w:r>
          </w:p>
        </w:tc>
        <w:tc>
          <w:tcPr>
            <w:tcW w:type="dxa" w:w="3552"/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/>
                <w:color w:val="2F1D15"/>
                <w:sz w:val="17"/>
              </w:rPr>
              <w:t>Auto-Cancel Scheduled Orders</w:t>
            </w:r>
          </w:p>
        </w:tc>
        <w:tc>
          <w:tcPr>
            <w:tcW w:type="dxa" w:w="3552"/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 w:val="0"/>
                <w:color w:val="2F1D15"/>
                <w:sz w:val="16"/>
              </w:rPr>
              <w:t>Cancels overdue scheduled orders after the allowed grace period.</w:t>
            </w:r>
          </w:p>
        </w:tc>
      </w:tr>
      <w:tr>
        <w:tc>
          <w:tcPr>
            <w:tcW w:type="dxa" w:w="3552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/>
                <w:b/>
                <w:color w:val="2F1D15"/>
                <w:sz w:val="16"/>
              </w:rPr>
              <w:rPr>
                <w:rFonts w:ascii="Arial" w:hAnsi="Arial"/>
                <w:b/>
                <w:sz w:val="16"/>
              </w:rPr>
              <w:t>8</w:t>
            </w:r>
          </w:p>
        </w:tc>
        <w:tc>
          <w:tcPr>
            <w:tcW w:type="dxa" w:w="3552"/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/>
                <w:color w:val="2F1D15"/>
                <w:sz w:val="17"/>
              </w:rPr>
              <w:t>Staff Account Management</w:t>
            </w:r>
          </w:p>
        </w:tc>
        <w:tc>
          <w:tcPr>
            <w:tcW w:type="dxa" w:w="3552"/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 w:val="0"/>
                <w:color w:val="2F1D15"/>
                <w:sz w:val="16"/>
              </w:rPr>
              <w:t>Lets admins create, view, edit, activate, or deactivate staff accounts.</w:t>
            </w:r>
          </w:p>
        </w:tc>
      </w:tr>
      <w:tr>
        <w:tc>
          <w:tcPr>
            <w:tcW w:type="dxa" w:w="3552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/>
                <w:b/>
                <w:color w:val="2F1D15"/>
                <w:sz w:val="16"/>
              </w:rPr>
              <w:rPr>
                <w:rFonts w:ascii="Arial" w:hAnsi="Arial"/>
                <w:b/>
                <w:sz w:val="16"/>
              </w:rPr>
              <w:t>9</w:t>
            </w:r>
          </w:p>
        </w:tc>
        <w:tc>
          <w:tcPr>
            <w:tcW w:type="dxa" w:w="3552"/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/>
                <w:color w:val="2F1D15"/>
                <w:sz w:val="17"/>
              </w:rPr>
              <w:t>Assign Staff Roles</w:t>
            </w:r>
          </w:p>
        </w:tc>
        <w:tc>
          <w:tcPr>
            <w:tcW w:type="dxa" w:w="3552"/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 w:val="0"/>
                <w:color w:val="2F1D15"/>
                <w:sz w:val="16"/>
              </w:rPr>
              <w:t>Controls whether team members are staff or admin users.</w:t>
            </w:r>
          </w:p>
        </w:tc>
      </w:tr>
      <w:tr>
        <w:tc>
          <w:tcPr>
            <w:tcW w:type="dxa" w:w="3552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/>
                <w:b/>
                <w:color w:val="2F1D15"/>
                <w:sz w:val="16"/>
              </w:rPr>
              <w:rPr>
                <w:rFonts w:ascii="Arial" w:hAnsi="Arial"/>
                <w:b/>
                <w:sz w:val="16"/>
              </w:rPr>
              <w:t>10</w:t>
            </w:r>
          </w:p>
        </w:tc>
        <w:tc>
          <w:tcPr>
            <w:tcW w:type="dxa" w:w="3552"/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/>
                <w:color w:val="2F1D15"/>
                <w:sz w:val="17"/>
              </w:rPr>
              <w:t>Edit Staff Profile</w:t>
            </w:r>
          </w:p>
        </w:tc>
        <w:tc>
          <w:tcPr>
            <w:tcW w:type="dxa" w:w="3552"/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 w:val="0"/>
                <w:color w:val="2F1D15"/>
                <w:sz w:val="16"/>
              </w:rPr>
              <w:t>Updates employee information such as name, phone, position, shift time, and bio.</w:t>
            </w:r>
          </w:p>
        </w:tc>
      </w:tr>
      <w:tr>
        <w:tc>
          <w:tcPr>
            <w:tcW w:type="dxa" w:w="3552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/>
                <w:b/>
                <w:color w:val="2F1D15"/>
                <w:sz w:val="16"/>
              </w:rPr>
              <w:rPr>
                <w:rFonts w:ascii="Arial" w:hAnsi="Arial"/>
                <w:b/>
                <w:sz w:val="16"/>
              </w:rPr>
              <w:t>11</w:t>
            </w:r>
          </w:p>
        </w:tc>
        <w:tc>
          <w:tcPr>
            <w:tcW w:type="dxa" w:w="3552"/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/>
                <w:color w:val="2F1D15"/>
                <w:sz w:val="17"/>
              </w:rPr>
              <w:t>Staff Directory</w:t>
            </w:r>
          </w:p>
        </w:tc>
        <w:tc>
          <w:tcPr>
            <w:tcW w:type="dxa" w:w="3552"/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 w:val="0"/>
                <w:color w:val="2F1D15"/>
                <w:sz w:val="16"/>
              </w:rPr>
              <w:t>Shows employee contact and profile details.</w:t>
            </w:r>
          </w:p>
        </w:tc>
      </w:tr>
      <w:tr>
        <w:tc>
          <w:tcPr>
            <w:tcW w:type="dxa" w:w="3552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/>
                <w:b/>
                <w:color w:val="2F1D15"/>
                <w:sz w:val="16"/>
              </w:rPr>
              <w:rPr>
                <w:rFonts w:ascii="Arial" w:hAnsi="Arial"/>
                <w:b/>
                <w:sz w:val="16"/>
              </w:rPr>
              <w:t>12</w:t>
            </w:r>
          </w:p>
        </w:tc>
        <w:tc>
          <w:tcPr>
            <w:tcW w:type="dxa" w:w="3552"/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/>
                <w:color w:val="2F1D15"/>
                <w:sz w:val="17"/>
              </w:rPr>
              <w:t>Today's Attendance</w:t>
            </w:r>
          </w:p>
        </w:tc>
        <w:tc>
          <w:tcPr>
            <w:tcW w:type="dxa" w:w="3552"/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 w:val="0"/>
                <w:color w:val="2F1D15"/>
                <w:sz w:val="16"/>
              </w:rPr>
              <w:t>Shows who is clocked in, on break, late, absent, or not yet clocked in.</w:t>
            </w:r>
          </w:p>
        </w:tc>
      </w:tr>
      <w:tr>
        <w:tc>
          <w:tcPr>
            <w:tcW w:type="dxa" w:w="3552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/>
                <w:b/>
                <w:color w:val="2F1D15"/>
                <w:sz w:val="16"/>
              </w:rPr>
              <w:rPr>
                <w:rFonts w:ascii="Arial" w:hAnsi="Arial"/>
                <w:b/>
                <w:sz w:val="16"/>
              </w:rPr>
              <w:t>13</w:t>
            </w:r>
          </w:p>
        </w:tc>
        <w:tc>
          <w:tcPr>
            <w:tcW w:type="dxa" w:w="3552"/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/>
                <w:color w:val="2F1D15"/>
                <w:sz w:val="17"/>
              </w:rPr>
              <w:t>Approve Clock-In</w:t>
            </w:r>
          </w:p>
        </w:tc>
        <w:tc>
          <w:tcPr>
            <w:tcW w:type="dxa" w:w="3552"/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 w:val="0"/>
                <w:color w:val="2F1D15"/>
                <w:sz w:val="16"/>
              </w:rPr>
              <w:t>Approves staff clock-ins as on time.</w:t>
            </w:r>
          </w:p>
        </w:tc>
      </w:tr>
      <w:tr>
        <w:tc>
          <w:tcPr>
            <w:tcW w:type="dxa" w:w="3552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/>
                <w:b/>
                <w:color w:val="2F1D15"/>
                <w:sz w:val="16"/>
              </w:rPr>
              <w:rPr>
                <w:rFonts w:ascii="Arial" w:hAnsi="Arial"/>
                <w:b/>
                <w:sz w:val="16"/>
              </w:rPr>
              <w:t>14</w:t>
            </w:r>
          </w:p>
        </w:tc>
        <w:tc>
          <w:tcPr>
            <w:tcW w:type="dxa" w:w="3552"/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/>
                <w:color w:val="2F1D15"/>
                <w:sz w:val="17"/>
              </w:rPr>
              <w:t>Mark Late or Absent</w:t>
            </w:r>
          </w:p>
        </w:tc>
        <w:tc>
          <w:tcPr>
            <w:tcW w:type="dxa" w:w="3552"/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 w:val="0"/>
                <w:color w:val="2F1D15"/>
                <w:sz w:val="16"/>
              </w:rPr>
              <w:t>Lets admins mark attendance as late or absent when needed.</w:t>
            </w:r>
          </w:p>
        </w:tc>
      </w:tr>
      <w:tr>
        <w:tc>
          <w:tcPr>
            <w:tcW w:type="dxa" w:w="3552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/>
                <w:b/>
                <w:color w:val="2F1D15"/>
                <w:sz w:val="16"/>
              </w:rPr>
              <w:rPr>
                <w:rFonts w:ascii="Arial" w:hAnsi="Arial"/>
                <w:b/>
                <w:sz w:val="16"/>
              </w:rPr>
              <w:t>15</w:t>
            </w:r>
          </w:p>
        </w:tc>
        <w:tc>
          <w:tcPr>
            <w:tcW w:type="dxa" w:w="3552"/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/>
                <w:color w:val="2F1D15"/>
                <w:sz w:val="17"/>
              </w:rPr>
              <w:t>Attendance History</w:t>
            </w:r>
          </w:p>
        </w:tc>
        <w:tc>
          <w:tcPr>
            <w:tcW w:type="dxa" w:w="3552"/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 w:val="0"/>
                <w:color w:val="2F1D15"/>
                <w:sz w:val="16"/>
              </w:rPr>
              <w:t>Shows staff attendance records over time.</w:t>
            </w:r>
          </w:p>
        </w:tc>
      </w:tr>
      <w:tr>
        <w:tc>
          <w:tcPr>
            <w:tcW w:type="dxa" w:w="3552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/>
                <w:b/>
                <w:color w:val="2F1D15"/>
                <w:sz w:val="16"/>
              </w:rPr>
              <w:rPr>
                <w:rFonts w:ascii="Arial" w:hAnsi="Arial"/>
                <w:b/>
                <w:sz w:val="16"/>
              </w:rPr>
              <w:t>16</w:t>
            </w:r>
          </w:p>
        </w:tc>
        <w:tc>
          <w:tcPr>
            <w:tcW w:type="dxa" w:w="3552"/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/>
                <w:color w:val="2F1D15"/>
                <w:sz w:val="17"/>
              </w:rPr>
              <w:t>Monthly Attendance Summary</w:t>
            </w:r>
          </w:p>
        </w:tc>
        <w:tc>
          <w:tcPr>
            <w:tcW w:type="dxa" w:w="3552"/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 w:val="0"/>
                <w:color w:val="2F1D15"/>
                <w:sz w:val="16"/>
              </w:rPr>
              <w:t>Summarizes present, late, absent, and planned absence records by month.</w:t>
            </w:r>
          </w:p>
        </w:tc>
      </w:tr>
      <w:tr>
        <w:tc>
          <w:tcPr>
            <w:tcW w:type="dxa" w:w="3552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/>
                <w:b/>
                <w:color w:val="2F1D15"/>
                <w:sz w:val="16"/>
              </w:rPr>
              <w:rPr>
                <w:rFonts w:ascii="Arial" w:hAnsi="Arial"/>
                <w:b/>
                <w:sz w:val="16"/>
              </w:rPr>
              <w:t>17</w:t>
            </w:r>
          </w:p>
        </w:tc>
        <w:tc>
          <w:tcPr>
            <w:tcW w:type="dxa" w:w="3552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/>
                <w:b/>
                <w:color w:val="2F1D15"/>
                <w:sz w:val="17"/>
              </w:rPr>
              <w:rPr>
                <w:rFonts w:ascii="Arial" w:hAnsi="Arial"/>
                <w:b/>
                <w:sz w:val="17"/>
              </w:rPr>
              <w:t>Mark Order as Paid</w:t>
            </w:r>
          </w:p>
        </w:tc>
        <w:tc>
          <w:tcPr>
            <w:tcW w:type="dxa" w:w="3552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/>
                <w:b w:val="0"/>
                <w:color w:val="2F1D15"/>
                <w:sz w:val="16"/>
              </w:rPr>
              <w:rPr>
                <w:rFonts w:ascii="Arial" w:hAnsi="Arial"/>
                <w:b w:val="0"/>
                <w:sz w:val="16"/>
              </w:rPr>
              <w:t>Lets admins confirm payment on an order and broadcast the paid status to staff and the customer track view.</w:t>
            </w:r>
          </w:p>
        </w:tc>
      </w:tr>
      <w:tr>
        <w:tc>
          <w:tcPr>
            <w:tcW w:type="dxa" w:w="3552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/>
                <w:b/>
                <w:color w:val="2F1D15"/>
                <w:sz w:val="16"/>
              </w:rPr>
              <w:rPr>
                <w:rFonts w:ascii="Arial" w:hAnsi="Arial"/>
                <w:b/>
                <w:sz w:val="16"/>
              </w:rPr>
              <w:t>18</w:t>
            </w:r>
          </w:p>
        </w:tc>
        <w:tc>
          <w:tcPr>
            <w:tcW w:type="dxa" w:w="3552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/>
                <w:b/>
                <w:color w:val="2F1D15"/>
                <w:sz w:val="17"/>
              </w:rPr>
              <w:rPr>
                <w:rFonts w:ascii="Arial" w:hAnsi="Arial"/>
                <w:b/>
                <w:sz w:val="17"/>
              </w:rPr>
              <w:t>Realtime Order Board</w:t>
            </w:r>
          </w:p>
        </w:tc>
        <w:tc>
          <w:tcPr>
            <w:tcW w:type="dxa" w:w="3552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/>
                <w:b w:val="0"/>
                <w:color w:val="2F1D15"/>
                <w:sz w:val="16"/>
              </w:rPr>
              <w:rPr>
                <w:rFonts w:ascii="Arial" w:hAnsi="Arial"/>
                <w:b w:val="0"/>
                <w:sz w:val="16"/>
              </w:rPr>
              <w:t>Keeps the admin order list synchronized through WebSocket events for create, status, void, and payment changes.</w:t>
            </w:r>
          </w:p>
        </w:tc>
      </w:tr>
    </w:tbl>
    <w:p/>
    <w:p>
      <w:r>
        <w:br w:type="page"/>
      </w:r>
    </w:p>
    <w:p>
      <w:pPr>
        <w:spacing w:after="100"/>
      </w:pPr>
      <w:r>
        <w:rPr>
          <w:rFonts w:ascii="Arial" w:hAnsi="Arial"/>
          <w:b/>
          <w:color w:val="2F1D15"/>
          <w:sz w:val="30"/>
        </w:rPr>
        <w:t>Admin Features (continued)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792"/>
            <w:tcMar>
              <w:top w:w="85" w:type="dxa"/>
              <w:left w:w="85" w:type="dxa"/>
              <w:bottom w:w="85" w:type="dxa"/>
              <w:right w:w="85" w:type="dxa"/>
            </w:tcMar>
            <w:shd w:fill="5A3526"/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No.</w:t>
            </w:r>
          </w:p>
        </w:tc>
        <w:tc>
          <w:tcPr>
            <w:tcW w:type="dxa" w:w="2880"/>
            <w:tcMar>
              <w:top w:w="85" w:type="dxa"/>
              <w:left w:w="85" w:type="dxa"/>
              <w:bottom w:w="85" w:type="dxa"/>
              <w:right w:w="85" w:type="dxa"/>
            </w:tcMar>
            <w:shd w:fill="5A3526"/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Feature</w:t>
            </w:r>
          </w:p>
        </w:tc>
        <w:tc>
          <w:tcPr>
            <w:tcW w:type="dxa" w:w="6192"/>
            <w:tcMar>
              <w:top w:w="85" w:type="dxa"/>
              <w:left w:w="85" w:type="dxa"/>
              <w:bottom w:w="85" w:type="dxa"/>
              <w:right w:w="85" w:type="dxa"/>
            </w:tcMar>
            <w:shd w:fill="5A3526"/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What It Does</w:t>
            </w:r>
          </w:p>
        </w:tc>
      </w:tr>
      <w:tr>
        <w:tc>
          <w:tcPr>
            <w:tcW w:type="dxa" w:w="3552"/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/>
                <w:color w:val="2F1D15"/>
                <w:sz w:val="16"/>
              </w:rPr>
              <w:t>1</w:t>
            </w:r>
          </w:p>
        </w:tc>
        <w:tc>
          <w:tcPr>
            <w:tcW w:type="dxa" w:w="3552"/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/>
                <w:color w:val="2F1D15"/>
                <w:sz w:val="17"/>
              </w:rPr>
              <w:t>Planned Absence Management</w:t>
            </w:r>
          </w:p>
        </w:tc>
        <w:tc>
          <w:tcPr>
            <w:tcW w:type="dxa" w:w="3552"/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 w:val="0"/>
                <w:color w:val="2F1D15"/>
                <w:sz w:val="16"/>
              </w:rPr>
              <w:t>Lets admins view, add, or cancel planned staff absences.</w:t>
            </w:r>
          </w:p>
        </w:tc>
      </w:tr>
      <w:tr>
        <w:tc>
          <w:tcPr>
            <w:tcW w:type="dxa" w:w="3552"/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/>
                <w:color w:val="2F1D15"/>
                <w:sz w:val="16"/>
              </w:rPr>
              <w:t>2</w:t>
            </w:r>
          </w:p>
        </w:tc>
        <w:tc>
          <w:tcPr>
            <w:tcW w:type="dxa" w:w="3552"/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/>
                <w:color w:val="2F1D15"/>
                <w:sz w:val="17"/>
              </w:rPr>
              <w:t>Shift Scheduling</w:t>
            </w:r>
          </w:p>
        </w:tc>
        <w:tc>
          <w:tcPr>
            <w:tcW w:type="dxa" w:w="3552"/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 w:val="0"/>
                <w:color w:val="2F1D15"/>
                <w:sz w:val="16"/>
              </w:rPr>
              <w:t>Assigns staff to dates, shift times, and stations.</w:t>
            </w:r>
          </w:p>
        </w:tc>
      </w:tr>
      <w:tr>
        <w:tc>
          <w:tcPr>
            <w:tcW w:type="dxa" w:w="3552"/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/>
                <w:color w:val="2F1D15"/>
                <w:sz w:val="16"/>
              </w:rPr>
              <w:t>3</w:t>
            </w:r>
          </w:p>
        </w:tc>
        <w:tc>
          <w:tcPr>
            <w:tcW w:type="dxa" w:w="3552"/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/>
                <w:color w:val="2F1D15"/>
                <w:sz w:val="17"/>
              </w:rPr>
              <w:t>Export Shift Schedule</w:t>
            </w:r>
          </w:p>
        </w:tc>
        <w:tc>
          <w:tcPr>
            <w:tcW w:type="dxa" w:w="3552"/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 w:val="0"/>
                <w:color w:val="2F1D15"/>
                <w:sz w:val="16"/>
              </w:rPr>
              <w:t>Downloads the weekly shift schedule as a CSV file.</w:t>
            </w:r>
          </w:p>
        </w:tc>
      </w:tr>
      <w:tr>
        <w:tc>
          <w:tcPr>
            <w:tcW w:type="dxa" w:w="3552"/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/>
                <w:color w:val="2F1D15"/>
                <w:sz w:val="16"/>
              </w:rPr>
              <w:t>4</w:t>
            </w:r>
          </w:p>
        </w:tc>
        <w:tc>
          <w:tcPr>
            <w:tcW w:type="dxa" w:w="3552"/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/>
                <w:color w:val="2F1D15"/>
                <w:sz w:val="17"/>
              </w:rPr>
              <w:t>Payroll Summary</w:t>
            </w:r>
          </w:p>
        </w:tc>
        <w:tc>
          <w:tcPr>
            <w:tcW w:type="dxa" w:w="3552"/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 w:val="0"/>
                <w:color w:val="2F1D15"/>
                <w:sz w:val="16"/>
              </w:rPr>
              <w:t>Shows weekly payroll and overtime information across staff.</w:t>
            </w:r>
          </w:p>
        </w:tc>
      </w:tr>
      <w:tr>
        <w:tc>
          <w:tcPr>
            <w:tcW w:type="dxa" w:w="3552"/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/>
                <w:color w:val="2F1D15"/>
                <w:sz w:val="16"/>
              </w:rPr>
              <w:t>5</w:t>
            </w:r>
          </w:p>
        </w:tc>
        <w:tc>
          <w:tcPr>
            <w:tcW w:type="dxa" w:w="3552"/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/>
                <w:color w:val="2F1D15"/>
                <w:sz w:val="17"/>
              </w:rPr>
              <w:t>Staff Activity Feed</w:t>
            </w:r>
          </w:p>
        </w:tc>
        <w:tc>
          <w:tcPr>
            <w:tcW w:type="dxa" w:w="3552"/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 w:val="0"/>
                <w:color w:val="2F1D15"/>
                <w:sz w:val="16"/>
              </w:rPr>
              <w:t>Shows recent staff actions such as clock-ins, breaks, voids, and attendance decisions.</w:t>
            </w:r>
          </w:p>
        </w:tc>
      </w:tr>
      <w:tr>
        <w:tc>
          <w:tcPr>
            <w:tcW w:type="dxa" w:w="3552"/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/>
                <w:color w:val="2F1D15"/>
                <w:sz w:val="16"/>
              </w:rPr>
              <w:t>6</w:t>
            </w:r>
          </w:p>
        </w:tc>
        <w:tc>
          <w:tcPr>
            <w:tcW w:type="dxa" w:w="3552"/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/>
                <w:color w:val="2F1D15"/>
                <w:sz w:val="17"/>
              </w:rPr>
              <w:t>Menu Management</w:t>
            </w:r>
          </w:p>
        </w:tc>
        <w:tc>
          <w:tcPr>
            <w:tcW w:type="dxa" w:w="3552"/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 w:val="0"/>
                <w:color w:val="2F1D15"/>
                <w:sz w:val="16"/>
              </w:rPr>
              <w:t>Lets admins add, edit, delete, show, or hide menu items.</w:t>
            </w:r>
          </w:p>
        </w:tc>
      </w:tr>
      <w:tr>
        <w:tc>
          <w:tcPr>
            <w:tcW w:type="dxa" w:w="3552"/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/>
                <w:color w:val="2F1D15"/>
                <w:sz w:val="16"/>
              </w:rPr>
              <w:t>7</w:t>
            </w:r>
          </w:p>
        </w:tc>
        <w:tc>
          <w:tcPr>
            <w:tcW w:type="dxa" w:w="3552"/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/>
                <w:color w:val="2F1D15"/>
                <w:sz w:val="17"/>
              </w:rPr>
              <w:t>Upload Menu Photos</w:t>
            </w:r>
          </w:p>
        </w:tc>
        <w:tc>
          <w:tcPr>
            <w:tcW w:type="dxa" w:w="3552"/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 w:val="0"/>
                <w:color w:val="2F1D15"/>
                <w:sz w:val="16"/>
              </w:rPr>
              <w:t>Allows admins to attach product images to menu items.</w:t>
            </w:r>
          </w:p>
        </w:tc>
      </w:tr>
      <w:tr>
        <w:tc>
          <w:tcPr>
            <w:tcW w:type="dxa" w:w="3552"/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/>
                <w:color w:val="2F1D15"/>
                <w:sz w:val="16"/>
              </w:rPr>
              <w:t>8</w:t>
            </w:r>
          </w:p>
        </w:tc>
        <w:tc>
          <w:tcPr>
            <w:tcW w:type="dxa" w:w="3552"/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/>
                <w:color w:val="2F1D15"/>
                <w:sz w:val="17"/>
              </w:rPr>
              <w:t>Inventory Management</w:t>
            </w:r>
          </w:p>
        </w:tc>
        <w:tc>
          <w:tcPr>
            <w:tcW w:type="dxa" w:w="3552"/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 w:val="0"/>
                <w:color w:val="2F1D15"/>
                <w:sz w:val="16"/>
              </w:rPr>
              <w:t>Tracks stock quantities, stock deduction, and stock restore after voids.</w:t>
            </w:r>
          </w:p>
        </w:tc>
      </w:tr>
      <w:tr>
        <w:tc>
          <w:tcPr>
            <w:tcW w:type="dxa" w:w="3552"/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/>
                <w:color w:val="2F1D15"/>
                <w:sz w:val="16"/>
              </w:rPr>
              <w:t>9</w:t>
            </w:r>
          </w:p>
        </w:tc>
        <w:tc>
          <w:tcPr>
            <w:tcW w:type="dxa" w:w="3552"/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/>
                <w:color w:val="2F1D15"/>
                <w:sz w:val="17"/>
              </w:rPr>
              <w:t>Sales History</w:t>
            </w:r>
          </w:p>
        </w:tc>
        <w:tc>
          <w:tcPr>
            <w:tcW w:type="dxa" w:w="3552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/>
                <w:b w:val="0"/>
                <w:color w:val="2F1D15"/>
                <w:sz w:val="16"/>
              </w:rPr>
              <w:rPr>
                <w:rFonts w:ascii="Arial" w:hAnsi="Arial"/>
                <w:b w:val="0"/>
                <w:sz w:val="16"/>
              </w:rPr>
              <w:t>Shows completed sales records, including archived completed orders so sales history stays complete.</w:t>
            </w:r>
          </w:p>
        </w:tc>
      </w:tr>
      <w:tr>
        <w:tc>
          <w:tcPr>
            <w:tcW w:type="dxa" w:w="3552"/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/>
                <w:color w:val="2F1D15"/>
                <w:sz w:val="16"/>
              </w:rPr>
              <w:t>10</w:t>
            </w:r>
          </w:p>
        </w:tc>
        <w:tc>
          <w:tcPr>
            <w:tcW w:type="dxa" w:w="3552"/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/>
                <w:color w:val="2F1D15"/>
                <w:sz w:val="17"/>
              </w:rPr>
              <w:t>Sales Filters</w:t>
            </w:r>
          </w:p>
        </w:tc>
        <w:tc>
          <w:tcPr>
            <w:tcW w:type="dxa" w:w="3552"/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 w:val="0"/>
                <w:color w:val="2F1D15"/>
                <w:sz w:val="16"/>
              </w:rPr>
              <w:t>Filters sales by date range for reporting.</w:t>
            </w:r>
          </w:p>
        </w:tc>
      </w:tr>
      <w:tr>
        <w:tc>
          <w:tcPr>
            <w:tcW w:type="dxa" w:w="3552"/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/>
                <w:color w:val="2F1D15"/>
                <w:sz w:val="16"/>
              </w:rPr>
              <w:t>11</w:t>
            </w:r>
          </w:p>
        </w:tc>
        <w:tc>
          <w:tcPr>
            <w:tcW w:type="dxa" w:w="3552"/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/>
                <w:color w:val="2F1D15"/>
                <w:sz w:val="17"/>
              </w:rPr>
              <w:t>Export Sales Reports</w:t>
            </w:r>
          </w:p>
        </w:tc>
        <w:tc>
          <w:tcPr>
            <w:tcW w:type="dxa" w:w="3552"/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 w:val="0"/>
                <w:color w:val="2F1D15"/>
                <w:sz w:val="16"/>
              </w:rPr>
              <w:t>Downloads sales reports in CSV or PDF format.</w:t>
            </w:r>
          </w:p>
        </w:tc>
      </w:tr>
      <w:tr>
        <w:tc>
          <w:tcPr>
            <w:tcW w:type="dxa" w:w="3552"/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/>
                <w:color w:val="2F1D15"/>
                <w:sz w:val="16"/>
              </w:rPr>
              <w:t>12</w:t>
            </w:r>
          </w:p>
        </w:tc>
        <w:tc>
          <w:tcPr>
            <w:tcW w:type="dxa" w:w="3552"/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/>
                <w:color w:val="2F1D15"/>
                <w:sz w:val="17"/>
              </w:rPr>
              <w:t>Analytics Dashboard</w:t>
            </w:r>
          </w:p>
        </w:tc>
        <w:tc>
          <w:tcPr>
            <w:tcW w:type="dxa" w:w="3552"/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 w:val="0"/>
                <w:color w:val="2F1D15"/>
                <w:sz w:val="16"/>
              </w:rPr>
              <w:t>Shows operational analytics based on orders and sales.</w:t>
            </w:r>
          </w:p>
        </w:tc>
      </w:tr>
      <w:tr>
        <w:tc>
          <w:tcPr>
            <w:tcW w:type="dxa" w:w="3552"/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/>
                <w:color w:val="2F1D15"/>
                <w:sz w:val="16"/>
              </w:rPr>
              <w:t>13</w:t>
            </w:r>
          </w:p>
        </w:tc>
        <w:tc>
          <w:tcPr>
            <w:tcW w:type="dxa" w:w="3552"/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/>
                <w:color w:val="2F1D15"/>
                <w:sz w:val="17"/>
              </w:rPr>
              <w:t>Drink Prep Analytics</w:t>
            </w:r>
          </w:p>
        </w:tc>
        <w:tc>
          <w:tcPr>
            <w:tcW w:type="dxa" w:w="3552"/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 w:val="0"/>
                <w:color w:val="2F1D15"/>
                <w:sz w:val="16"/>
              </w:rPr>
              <w:t>Measures preparation time from preparing to ready, grouped by staff/barista.</w:t>
            </w:r>
          </w:p>
        </w:tc>
      </w:tr>
      <w:tr>
        <w:tc>
          <w:tcPr>
            <w:tcW w:type="dxa" w:w="3552"/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/>
                <w:color w:val="2F1D15"/>
                <w:sz w:val="16"/>
              </w:rPr>
              <w:t>14</w:t>
            </w:r>
          </w:p>
        </w:tc>
        <w:tc>
          <w:tcPr>
            <w:tcW w:type="dxa" w:w="3552"/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/>
                <w:color w:val="2F1D15"/>
                <w:sz w:val="17"/>
              </w:rPr>
              <w:t>Export Prep Report</w:t>
            </w:r>
          </w:p>
        </w:tc>
        <w:tc>
          <w:tcPr>
            <w:tcW w:type="dxa" w:w="3552"/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 w:val="0"/>
                <w:color w:val="2F1D15"/>
                <w:sz w:val="16"/>
              </w:rPr>
              <w:t>Downloads drink preparation analytics for reporting.</w:t>
            </w:r>
          </w:p>
        </w:tc>
      </w:tr>
      <w:tr>
        <w:tc>
          <w:tcPr>
            <w:tcW w:type="dxa" w:w="3552"/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/>
                <w:color w:val="2F1D15"/>
                <w:sz w:val="16"/>
              </w:rPr>
              <w:t>15</w:t>
            </w:r>
          </w:p>
        </w:tc>
        <w:tc>
          <w:tcPr>
            <w:tcW w:type="dxa" w:w="3552"/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/>
                <w:color w:val="2F1D15"/>
                <w:sz w:val="17"/>
              </w:rPr>
              <w:t>Floor Map and Table Monitor</w:t>
            </w:r>
          </w:p>
        </w:tc>
        <w:tc>
          <w:tcPr>
            <w:tcW w:type="dxa" w:w="3552"/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 w:val="0"/>
                <w:color w:val="2F1D15"/>
                <w:sz w:val="16"/>
              </w:rPr>
              <w:t>Shows table status and activity across the store floor.</w:t>
            </w:r>
          </w:p>
        </w:tc>
      </w:tr>
      <w:tr>
        <w:tc>
          <w:tcPr>
            <w:tcW w:type="dxa" w:w="3552"/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/>
                <w:color w:val="2F1D15"/>
                <w:sz w:val="16"/>
              </w:rPr>
              <w:t>16</w:t>
            </w:r>
          </w:p>
        </w:tc>
        <w:tc>
          <w:tcPr>
            <w:tcW w:type="dxa" w:w="3552"/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/>
                <w:color w:val="2F1D15"/>
                <w:sz w:val="17"/>
              </w:rPr>
              <w:t>Notifications</w:t>
            </w:r>
          </w:p>
        </w:tc>
        <w:tc>
          <w:tcPr>
            <w:tcW w:type="dxa" w:w="3552"/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 w:val="0"/>
                <w:color w:val="2F1D15"/>
                <w:sz w:val="16"/>
              </w:rPr>
              <w:t>Shows operational notifications for admin monitoring.</w:t>
            </w:r>
          </w:p>
        </w:tc>
      </w:tr>
    </w:tbl>
    <w:p/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