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6C4F46" w:rsidRDefault="006C4F46" w:rsidP="00AC0309">
      <w:pPr>
        <w:rPr>
          <w:sz w:val="24"/>
          <w:szCs w:val="24"/>
        </w:rPr>
      </w:pPr>
    </w:p>
    <w:p w:rsidR="00FD19B5" w:rsidRDefault="006A5130" w:rsidP="006C4F46">
      <w:pPr>
        <w:ind w:firstLine="708"/>
        <w:rPr>
          <w:sz w:val="24"/>
          <w:szCs w:val="24"/>
        </w:rPr>
      </w:pPr>
      <w:r>
        <w:rPr>
          <w:sz w:val="24"/>
          <w:szCs w:val="24"/>
        </w:rPr>
        <w:t>Dans le sprint 3, les 3 parties principales de développement sont la gestion fine des utilisateurs</w:t>
      </w:r>
      <w:r w:rsidR="006C4F46">
        <w:rPr>
          <w:sz w:val="24"/>
          <w:szCs w:val="24"/>
        </w:rPr>
        <w:t xml:space="preserve"> et de leurs permissions</w:t>
      </w:r>
      <w:r>
        <w:rPr>
          <w:sz w:val="24"/>
          <w:szCs w:val="24"/>
        </w:rPr>
        <w:t xml:space="preserve"> (qui a le droit faire quoi dans le site?)</w:t>
      </w:r>
      <w:r w:rsidR="006C4F46">
        <w:rPr>
          <w:sz w:val="24"/>
          <w:szCs w:val="24"/>
        </w:rPr>
        <w:t>, les rapports et une authentification bonifiée de l’utilisateur.</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2F795D" w:rsidP="00AC0309">
      <w:pPr>
        <w:rPr>
          <w:sz w:val="24"/>
          <w:szCs w:val="24"/>
        </w:rPr>
      </w:pPr>
      <w:r>
        <w:rPr>
          <w:sz w:val="24"/>
          <w:szCs w:val="24"/>
        </w:rPr>
        <w:br w:type="page"/>
      </w:r>
    </w:p>
    <w:p w:rsidR="00A913B3" w:rsidRDefault="006C4F46" w:rsidP="00AC0309">
      <w:pPr>
        <w:jc w:val="center"/>
        <w:rPr>
          <w:sz w:val="36"/>
          <w:szCs w:val="36"/>
        </w:rPr>
      </w:pPr>
      <w:r>
        <w:rPr>
          <w:sz w:val="36"/>
          <w:szCs w:val="36"/>
        </w:rPr>
        <w:lastRenderedPageBreak/>
        <w:t>Gestion des utilisateurs</w:t>
      </w:r>
    </w:p>
    <w:p w:rsidR="006C4F46" w:rsidRDefault="000063EC">
      <w:pPr>
        <w:rPr>
          <w:sz w:val="24"/>
          <w:szCs w:val="24"/>
        </w:rPr>
      </w:pPr>
      <w:r>
        <w:rPr>
          <w:noProof/>
          <w:lang w:eastAsia="fr-CA"/>
        </w:rPr>
        <w:drawing>
          <wp:inline distT="0" distB="0" distL="0" distR="0" wp14:anchorId="1723F518" wp14:editId="00D2715F">
            <wp:extent cx="6400800" cy="31324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132455"/>
                    </a:xfrm>
                    <a:prstGeom prst="rect">
                      <a:avLst/>
                    </a:prstGeom>
                  </pic:spPr>
                </pic:pic>
              </a:graphicData>
            </a:graphic>
          </wp:inline>
        </w:drawing>
      </w:r>
      <w:bookmarkStart w:id="0" w:name="_GoBack"/>
      <w:bookmarkEnd w:id="0"/>
      <w:r w:rsidR="006C4F46">
        <w:rPr>
          <w:sz w:val="24"/>
          <w:szCs w:val="24"/>
        </w:rPr>
        <w:br w:type="page"/>
      </w:r>
    </w:p>
    <w:p w:rsidR="006C4F46" w:rsidRDefault="006C4F46">
      <w:pPr>
        <w:rPr>
          <w:sz w:val="24"/>
          <w:szCs w:val="24"/>
        </w:rPr>
      </w:pPr>
    </w:p>
    <w:p w:rsidR="00B220C8" w:rsidRDefault="00B220C8" w:rsidP="00B30A5C">
      <w:pPr>
        <w:rPr>
          <w:sz w:val="24"/>
          <w:szCs w:val="24"/>
        </w:rPr>
      </w:pPr>
    </w:p>
    <w:p w:rsidR="002D3636" w:rsidRDefault="006C4F46" w:rsidP="00B220C8">
      <w:pPr>
        <w:jc w:val="center"/>
        <w:rPr>
          <w:b/>
          <w:sz w:val="36"/>
          <w:szCs w:val="36"/>
        </w:rPr>
      </w:pPr>
      <w:r w:rsidRPr="006C4F46">
        <w:rPr>
          <w:b/>
          <w:sz w:val="36"/>
          <w:szCs w:val="36"/>
        </w:rPr>
        <w:t>Gestion des utilisateurs</w:t>
      </w:r>
    </w:p>
    <w:p w:rsidR="002D3636" w:rsidRDefault="002D3636" w:rsidP="00B220C8">
      <w:pPr>
        <w:jc w:val="center"/>
        <w:rPr>
          <w:b/>
          <w:sz w:val="36"/>
          <w:szCs w:val="36"/>
        </w:rPr>
      </w:pPr>
      <w:r>
        <w:rPr>
          <w:b/>
          <w:noProof/>
          <w:sz w:val="36"/>
          <w:szCs w:val="36"/>
          <w:lang w:eastAsia="fr-CA"/>
        </w:rPr>
        <w:drawing>
          <wp:inline distT="0" distB="0" distL="0" distR="0">
            <wp:extent cx="2600688" cy="3077004"/>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PNG"/>
                    <pic:cNvPicPr/>
                  </pic:nvPicPr>
                  <pic:blipFill>
                    <a:blip r:embed="rId7">
                      <a:extLst>
                        <a:ext uri="{28A0092B-C50C-407E-A947-70E740481C1C}">
                          <a14:useLocalDpi xmlns:a14="http://schemas.microsoft.com/office/drawing/2010/main" val="0"/>
                        </a:ext>
                      </a:extLst>
                    </a:blip>
                    <a:stretch>
                      <a:fillRect/>
                    </a:stretch>
                  </pic:blipFill>
                  <pic:spPr>
                    <a:xfrm>
                      <a:off x="0" y="0"/>
                      <a:ext cx="2600688" cy="3077004"/>
                    </a:xfrm>
                    <a:prstGeom prst="rect">
                      <a:avLst/>
                    </a:prstGeom>
                  </pic:spPr>
                </pic:pic>
              </a:graphicData>
            </a:graphic>
          </wp:inline>
        </w:drawing>
      </w:r>
    </w:p>
    <w:p w:rsidR="00E560C8" w:rsidRDefault="00667AFC" w:rsidP="00B220C8">
      <w:pPr>
        <w:jc w:val="center"/>
        <w:rPr>
          <w:b/>
          <w:sz w:val="36"/>
          <w:szCs w:val="36"/>
        </w:rPr>
      </w:pPr>
      <w:r>
        <w:rPr>
          <w:noProof/>
          <w:sz w:val="24"/>
          <w:szCs w:val="24"/>
          <w:lang w:eastAsia="fr-CA"/>
        </w:rPr>
        <w:drawing>
          <wp:inline distT="0" distB="0" distL="0" distR="0">
            <wp:extent cx="6400800" cy="3165475"/>
            <wp:effectExtent l="133350" t="95250" r="133350" b="920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3165475"/>
                    </a:xfrm>
                    <a:prstGeom prst="rect">
                      <a:avLst/>
                    </a:prstGeom>
                    <a:effectLst>
                      <a:outerShdw blurRad="63500" sx="102000" sy="102000" algn="ctr" rotWithShape="0">
                        <a:prstClr val="black">
                          <a:alpha val="40000"/>
                        </a:prstClr>
                      </a:outerShdw>
                    </a:effectLst>
                  </pic:spPr>
                </pic:pic>
              </a:graphicData>
            </a:graphic>
          </wp:inline>
        </w:drawing>
      </w:r>
    </w:p>
    <w:p w:rsidR="00667AFC" w:rsidRDefault="00667AFC" w:rsidP="00B220C8">
      <w:pPr>
        <w:jc w:val="center"/>
        <w:rPr>
          <w:sz w:val="24"/>
          <w:szCs w:val="24"/>
        </w:rPr>
      </w:pPr>
      <w:r>
        <w:rPr>
          <w:noProof/>
          <w:sz w:val="24"/>
          <w:szCs w:val="24"/>
          <w:lang w:eastAsia="fr-CA"/>
        </w:rPr>
        <w:lastRenderedPageBreak/>
        <w:drawing>
          <wp:inline distT="0" distB="0" distL="0" distR="0">
            <wp:extent cx="6400800" cy="3190240"/>
            <wp:effectExtent l="133350" t="114300" r="133350" b="1054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3190240"/>
                    </a:xfrm>
                    <a:prstGeom prst="rect">
                      <a:avLst/>
                    </a:prstGeom>
                    <a:effectLst>
                      <a:outerShdw blurRad="63500" sx="102000" sy="102000" algn="ctr" rotWithShape="0">
                        <a:prstClr val="black">
                          <a:alpha val="40000"/>
                        </a:prstClr>
                      </a:outerShdw>
                    </a:effectLst>
                  </pic:spPr>
                </pic:pic>
              </a:graphicData>
            </a:graphic>
          </wp:inline>
        </w:drawing>
      </w:r>
    </w:p>
    <w:p w:rsidR="00E560C8" w:rsidRDefault="00E560C8" w:rsidP="00A24B8E">
      <w:pPr>
        <w:rPr>
          <w:sz w:val="24"/>
          <w:szCs w:val="24"/>
        </w:rPr>
      </w:pPr>
      <w:r>
        <w:rPr>
          <w:noProof/>
          <w:lang w:eastAsia="fr-CA"/>
        </w:rPr>
        <w:drawing>
          <wp:inline distT="0" distB="0" distL="0" distR="0" wp14:anchorId="00774CA0" wp14:editId="4CC50E9A">
            <wp:extent cx="6400800" cy="2731135"/>
            <wp:effectExtent l="133350" t="95250" r="133350" b="8826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731135"/>
                    </a:xfrm>
                    <a:prstGeom prst="rect">
                      <a:avLst/>
                    </a:prstGeom>
                    <a:effectLst>
                      <a:outerShdw blurRad="63500" sx="102000" sy="102000" algn="ctr" rotWithShape="0">
                        <a:prstClr val="black">
                          <a:alpha val="40000"/>
                        </a:prstClr>
                      </a:outerShdw>
                    </a:effectLst>
                  </pic:spPr>
                </pic:pic>
              </a:graphicData>
            </a:graphic>
          </wp:inline>
        </w:drawing>
      </w:r>
    </w:p>
    <w:p w:rsidR="00B509A9" w:rsidRDefault="00667AFC" w:rsidP="00A24B8E">
      <w:pPr>
        <w:rPr>
          <w:sz w:val="24"/>
          <w:szCs w:val="24"/>
        </w:rPr>
      </w:pPr>
      <w:r>
        <w:rPr>
          <w:noProof/>
          <w:sz w:val="24"/>
          <w:szCs w:val="24"/>
          <w:lang w:eastAsia="fr-CA"/>
        </w:rPr>
        <w:lastRenderedPageBreak/>
        <w:drawing>
          <wp:inline distT="0" distB="0" distL="0" distR="0">
            <wp:extent cx="6400800" cy="3171825"/>
            <wp:effectExtent l="133350" t="114300" r="133350" b="1238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171825"/>
                    </a:xfrm>
                    <a:prstGeom prst="rect">
                      <a:avLst/>
                    </a:prstGeom>
                    <a:effectLst>
                      <a:outerShdw blurRad="63500" sx="102000" sy="102000" algn="ctr" rotWithShape="0">
                        <a:prstClr val="black">
                          <a:alpha val="40000"/>
                        </a:prstClr>
                      </a:outerShdw>
                    </a:effectLst>
                  </pic:spPr>
                </pic:pic>
              </a:graphicData>
            </a:graphic>
          </wp:inline>
        </w:drawing>
      </w:r>
    </w:p>
    <w:p w:rsidR="003B4EB8" w:rsidRDefault="00A24B8E" w:rsidP="00A24B8E">
      <w:pPr>
        <w:rPr>
          <w:sz w:val="24"/>
          <w:szCs w:val="24"/>
        </w:rPr>
      </w:pPr>
      <w:r>
        <w:rPr>
          <w:sz w:val="24"/>
          <w:szCs w:val="24"/>
        </w:rPr>
        <w:t>Les commanditaires ont la possibilité de faire un ou plusieurs dons. Lorsqu’ils passent un certai</w:t>
      </w:r>
      <w:r w:rsidR="00EB478C">
        <w:rPr>
          <w:sz w:val="24"/>
          <w:szCs w:val="24"/>
        </w:rPr>
        <w:t xml:space="preserve">n cap, ils atteignent un niveau. </w:t>
      </w:r>
    </w:p>
    <w:p w:rsidR="00A24B8E" w:rsidRDefault="00EB478C" w:rsidP="00A24B8E">
      <w:pPr>
        <w:rPr>
          <w:sz w:val="24"/>
          <w:szCs w:val="24"/>
        </w:rPr>
      </w:pPr>
      <w:r>
        <w:rPr>
          <w:sz w:val="24"/>
          <w:szCs w:val="24"/>
        </w:rPr>
        <w:t xml:space="preserve">Selon le montant, </w:t>
      </w:r>
      <w:r w:rsidR="003B4EB8">
        <w:rPr>
          <w:sz w:val="24"/>
          <w:szCs w:val="24"/>
        </w:rPr>
        <w:t>le commanditaire</w:t>
      </w:r>
      <w:r>
        <w:rPr>
          <w:sz w:val="24"/>
          <w:szCs w:val="24"/>
        </w:rPr>
        <w:t xml:space="preserve"> peux avoir </w:t>
      </w:r>
      <w:r w:rsidR="003B4EB8">
        <w:rPr>
          <w:sz w:val="24"/>
          <w:szCs w:val="24"/>
        </w:rPr>
        <w:t>les rangs</w:t>
      </w:r>
      <w:r>
        <w:rPr>
          <w:sz w:val="24"/>
          <w:szCs w:val="24"/>
        </w:rPr>
        <w:t xml:space="preserve"> de :</w:t>
      </w:r>
      <w:r w:rsidR="003B4EB8">
        <w:rPr>
          <w:sz w:val="24"/>
          <w:szCs w:val="24"/>
        </w:rPr>
        <w:t xml:space="preserve"> ami, argent ou or. Or étant le plus grand et ami le plus petit.</w:t>
      </w:r>
    </w:p>
    <w:p w:rsidR="00A24B8E" w:rsidRDefault="00A24B8E" w:rsidP="00A24B8E">
      <w:pPr>
        <w:rPr>
          <w:sz w:val="24"/>
          <w:szCs w:val="24"/>
        </w:rPr>
      </w:pPr>
      <w:r>
        <w:rPr>
          <w:sz w:val="24"/>
          <w:szCs w:val="24"/>
        </w:rPr>
        <w:t>Les commanditaires sont triés par leur don ensuite leur rang.</w:t>
      </w:r>
    </w:p>
    <w:p w:rsidR="00EB478C" w:rsidRDefault="00EB478C" w:rsidP="00A24B8E">
      <w:pPr>
        <w:rPr>
          <w:sz w:val="24"/>
          <w:szCs w:val="24"/>
        </w:rPr>
      </w:pPr>
      <w:r>
        <w:rPr>
          <w:sz w:val="24"/>
          <w:szCs w:val="24"/>
        </w:rPr>
        <w:t>Les commanditaires comprennent leur URL ainsi qu’une image de leur logo.</w:t>
      </w:r>
    </w:p>
    <w:p w:rsidR="00A24B8E" w:rsidRDefault="002D3636" w:rsidP="00B30A5C">
      <w:pPr>
        <w:rPr>
          <w:sz w:val="24"/>
          <w:szCs w:val="24"/>
        </w:rPr>
      </w:pPr>
      <w:r>
        <w:rPr>
          <w:noProof/>
          <w:sz w:val="24"/>
          <w:szCs w:val="24"/>
          <w:lang w:eastAsia="fr-CA"/>
        </w:rPr>
        <w:lastRenderedPageBreak/>
        <w:drawing>
          <wp:inline distT="0" distB="0" distL="0" distR="0">
            <wp:extent cx="4429743" cy="3172268"/>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V.PNG"/>
                    <pic:cNvPicPr/>
                  </pic:nvPicPr>
                  <pic:blipFill>
                    <a:blip r:embed="rId12">
                      <a:extLst>
                        <a:ext uri="{28A0092B-C50C-407E-A947-70E740481C1C}">
                          <a14:useLocalDpi xmlns:a14="http://schemas.microsoft.com/office/drawing/2010/main" val="0"/>
                        </a:ext>
                      </a:extLst>
                    </a:blip>
                    <a:stretch>
                      <a:fillRect/>
                    </a:stretch>
                  </pic:blipFill>
                  <pic:spPr>
                    <a:xfrm>
                      <a:off x="0" y="0"/>
                      <a:ext cx="4429743" cy="3172268"/>
                    </a:xfrm>
                    <a:prstGeom prst="rect">
                      <a:avLst/>
                    </a:prstGeom>
                  </pic:spPr>
                </pic:pic>
              </a:graphicData>
            </a:graphic>
          </wp:inline>
        </w:drawing>
      </w:r>
    </w:p>
    <w:p w:rsidR="002D3636" w:rsidRDefault="002D3636" w:rsidP="00B30A5C">
      <w:pPr>
        <w:rPr>
          <w:sz w:val="24"/>
          <w:szCs w:val="24"/>
        </w:rPr>
      </w:pPr>
      <w:r>
        <w:rPr>
          <w:noProof/>
          <w:sz w:val="24"/>
          <w:szCs w:val="24"/>
          <w:lang w:eastAsia="fr-CA"/>
        </w:rPr>
        <w:drawing>
          <wp:inline distT="0" distB="0" distL="0" distR="0">
            <wp:extent cx="6400800" cy="3183890"/>
            <wp:effectExtent l="133350" t="114300" r="133350" b="11176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183890"/>
                    </a:xfrm>
                    <a:prstGeom prst="rect">
                      <a:avLst/>
                    </a:prstGeom>
                    <a:effectLst>
                      <a:outerShdw blurRad="63500" sx="102000" sy="102000" algn="ctr" rotWithShape="0">
                        <a:prstClr val="black">
                          <a:alpha val="40000"/>
                        </a:prstClr>
                      </a:outerShdw>
                    </a:effectLst>
                  </pic:spPr>
                </pic:pic>
              </a:graphicData>
            </a:graphic>
          </wp:inline>
        </w:drawing>
      </w:r>
    </w:p>
    <w:p w:rsidR="002D3636" w:rsidRDefault="002D3636" w:rsidP="00B30A5C">
      <w:pPr>
        <w:rPr>
          <w:sz w:val="24"/>
          <w:szCs w:val="24"/>
        </w:rPr>
      </w:pPr>
      <w:r>
        <w:rPr>
          <w:noProof/>
          <w:sz w:val="24"/>
          <w:szCs w:val="24"/>
          <w:lang w:eastAsia="fr-CA"/>
        </w:rPr>
        <w:lastRenderedPageBreak/>
        <w:drawing>
          <wp:inline distT="0" distB="0" distL="0" distR="0">
            <wp:extent cx="6400800" cy="3156585"/>
            <wp:effectExtent l="133350" t="95250" r="133350" b="10096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156585"/>
                    </a:xfrm>
                    <a:prstGeom prst="rect">
                      <a:avLst/>
                    </a:prstGeom>
                    <a:effectLst>
                      <a:outerShdw blurRad="63500" sx="102000" sy="102000" algn="ctr" rotWithShape="0">
                        <a:prstClr val="black">
                          <a:alpha val="40000"/>
                        </a:prstClr>
                      </a:outerShdw>
                    </a:effectLst>
                  </pic:spPr>
                </pic:pic>
              </a:graphicData>
            </a:graphic>
          </wp:inline>
        </w:drawing>
      </w:r>
    </w:p>
    <w:p w:rsidR="00B30A5C" w:rsidRDefault="00B30A5C" w:rsidP="00AC0309">
      <w:pPr>
        <w:jc w:val="both"/>
        <w:rPr>
          <w:sz w:val="24"/>
          <w:szCs w:val="24"/>
        </w:rPr>
      </w:pPr>
    </w:p>
    <w:p w:rsidR="00E67183" w:rsidRDefault="00E67183" w:rsidP="00AC0309">
      <w:pPr>
        <w:jc w:val="both"/>
        <w:rPr>
          <w:sz w:val="24"/>
          <w:szCs w:val="24"/>
        </w:rPr>
      </w:pPr>
    </w:p>
    <w:p w:rsidR="00B30A5C" w:rsidRDefault="00B30A5C" w:rsidP="00AC0309">
      <w:pPr>
        <w:jc w:val="both"/>
        <w:rPr>
          <w:sz w:val="24"/>
          <w:szCs w:val="24"/>
        </w:rPr>
      </w:pPr>
      <w:r>
        <w:rPr>
          <w:sz w:val="24"/>
          <w:szCs w:val="24"/>
        </w:rPr>
        <w:t>Les activités vont avoir leurs interfaces à elles seules. Les activités sont en fait une note rapide que l’on prend pour s’assurer du suivi des tâches accomplies. Nous devons les voir sous forme de liste et de calendrier.</w:t>
      </w:r>
    </w:p>
    <w:p w:rsidR="005B6986" w:rsidRDefault="005B6986" w:rsidP="00AC0309">
      <w:pPr>
        <w:jc w:val="both"/>
        <w:rPr>
          <w:sz w:val="24"/>
          <w:szCs w:val="24"/>
        </w:rPr>
      </w:pPr>
      <w:r>
        <w:rPr>
          <w:sz w:val="24"/>
          <w:szCs w:val="24"/>
        </w:rPr>
        <w:t>Une activité doit obligatoirement être liée à un évènement mais le lien entre elle et le</w:t>
      </w:r>
      <w:r w:rsidR="007067A9">
        <w:rPr>
          <w:sz w:val="24"/>
          <w:szCs w:val="24"/>
        </w:rPr>
        <w:t>s sous-évènements est optionnel, ce qui veut dire qu’une activité doit être créée depuis un évènement mais peut aussi être créée depuis un sous-évènement.</w:t>
      </w:r>
    </w:p>
    <w:p w:rsidR="007067A9" w:rsidRDefault="007067A9" w:rsidP="007067A9">
      <w:pPr>
        <w:jc w:val="both"/>
        <w:rPr>
          <w:sz w:val="24"/>
          <w:szCs w:val="24"/>
        </w:rPr>
      </w:pPr>
      <w:r>
        <w:rPr>
          <w:sz w:val="24"/>
          <w:szCs w:val="24"/>
        </w:rPr>
        <w:t>Les deux types d’activité (celles liés à un évènement et à un sous-évènement) apparaissent sur l’interface de l’évènement parent.</w:t>
      </w:r>
    </w:p>
    <w:p w:rsidR="00C666C4" w:rsidRDefault="00C666C4" w:rsidP="007067A9">
      <w:pPr>
        <w:jc w:val="both"/>
        <w:rPr>
          <w:sz w:val="24"/>
          <w:szCs w:val="24"/>
        </w:rPr>
      </w:pPr>
      <w:r>
        <w:rPr>
          <w:sz w:val="24"/>
          <w:szCs w:val="24"/>
        </w:rPr>
        <w:t xml:space="preserve">Les activités sont triées par leur statut de réalisation et ensuite par leur date. </w:t>
      </w:r>
    </w:p>
    <w:p w:rsidR="00C666C4" w:rsidRDefault="00C666C4" w:rsidP="007067A9">
      <w:pPr>
        <w:rPr>
          <w:sz w:val="24"/>
          <w:szCs w:val="24"/>
        </w:rPr>
      </w:pPr>
      <w:r>
        <w:rPr>
          <w:sz w:val="24"/>
          <w:szCs w:val="24"/>
        </w:rPr>
        <w:t>Les états des activités sont « réalisés</w:t>
      </w:r>
      <w:r w:rsidR="007067A9">
        <w:rPr>
          <w:sz w:val="24"/>
          <w:szCs w:val="24"/>
        </w:rPr>
        <w:t> »</w:t>
      </w:r>
      <w:r>
        <w:rPr>
          <w:sz w:val="24"/>
          <w:szCs w:val="24"/>
        </w:rPr>
        <w:t xml:space="preserve"> ou </w:t>
      </w:r>
      <w:r w:rsidR="007067A9">
        <w:rPr>
          <w:sz w:val="24"/>
          <w:szCs w:val="24"/>
        </w:rPr>
        <w:t>« </w:t>
      </w:r>
      <w:r>
        <w:rPr>
          <w:sz w:val="24"/>
          <w:szCs w:val="24"/>
        </w:rPr>
        <w:t>non réalisés ».</w:t>
      </w:r>
    </w:p>
    <w:p w:rsidR="00C666C4" w:rsidRDefault="00C666C4" w:rsidP="00C666C4">
      <w:pPr>
        <w:rPr>
          <w:sz w:val="24"/>
          <w:szCs w:val="24"/>
        </w:rPr>
      </w:pPr>
      <w:r>
        <w:rPr>
          <w:sz w:val="24"/>
          <w:szCs w:val="24"/>
        </w:rPr>
        <w:t>La suppression sera simple et ne sera qu’un pop-up</w:t>
      </w:r>
      <w:r w:rsidR="007067A9">
        <w:rPr>
          <w:sz w:val="24"/>
          <w:szCs w:val="24"/>
        </w:rPr>
        <w:t xml:space="preserve"> permettant d’accepter ou non l’action</w:t>
      </w:r>
      <w:r w:rsidR="00EB57D4">
        <w:rPr>
          <w:sz w:val="24"/>
          <w:szCs w:val="24"/>
        </w:rPr>
        <w:t>.</w:t>
      </w:r>
    </w:p>
    <w:p w:rsidR="00867664" w:rsidRDefault="00EB57D4" w:rsidP="00C666C4">
      <w:pPr>
        <w:rPr>
          <w:sz w:val="24"/>
          <w:szCs w:val="24"/>
        </w:rPr>
      </w:pPr>
      <w:r>
        <w:rPr>
          <w:sz w:val="24"/>
          <w:szCs w:val="24"/>
        </w:rPr>
        <w:t>Le statut</w:t>
      </w:r>
      <w:r w:rsidR="00610C03">
        <w:rPr>
          <w:sz w:val="24"/>
          <w:szCs w:val="24"/>
        </w:rPr>
        <w:t xml:space="preserve"> de l’activité</w:t>
      </w:r>
      <w:r>
        <w:rPr>
          <w:sz w:val="24"/>
          <w:szCs w:val="24"/>
        </w:rPr>
        <w:t xml:space="preserve"> est un lien HyperText </w:t>
      </w:r>
      <w:r w:rsidR="00F43077">
        <w:rPr>
          <w:sz w:val="24"/>
          <w:szCs w:val="24"/>
        </w:rPr>
        <w:t xml:space="preserve">sur le nom de la tâche </w:t>
      </w:r>
      <w:r>
        <w:rPr>
          <w:sz w:val="24"/>
          <w:szCs w:val="24"/>
        </w:rPr>
        <w:t>et lors d’un clic il devient réalisé.</w:t>
      </w:r>
    </w:p>
    <w:p w:rsidR="00FA32F6" w:rsidRDefault="00EB57D4" w:rsidP="00867664">
      <w:pPr>
        <w:rPr>
          <w:sz w:val="24"/>
          <w:szCs w:val="24"/>
        </w:rPr>
      </w:pPr>
      <w:r>
        <w:rPr>
          <w:sz w:val="24"/>
          <w:szCs w:val="24"/>
        </w:rPr>
        <w:t>Ajouter</w:t>
      </w:r>
      <w:r w:rsidR="00867664">
        <w:rPr>
          <w:sz w:val="24"/>
          <w:szCs w:val="24"/>
        </w:rPr>
        <w:t xml:space="preserve">, </w:t>
      </w:r>
      <w:r>
        <w:rPr>
          <w:sz w:val="24"/>
          <w:szCs w:val="24"/>
        </w:rPr>
        <w:t>modifier</w:t>
      </w:r>
      <w:r w:rsidR="00867664">
        <w:rPr>
          <w:sz w:val="24"/>
          <w:szCs w:val="24"/>
        </w:rPr>
        <w:t xml:space="preserve">, </w:t>
      </w:r>
      <w:r>
        <w:rPr>
          <w:sz w:val="24"/>
          <w:szCs w:val="24"/>
        </w:rPr>
        <w:t>supprimer</w:t>
      </w:r>
      <w:r w:rsidR="00867664">
        <w:rPr>
          <w:sz w:val="24"/>
          <w:szCs w:val="24"/>
        </w:rPr>
        <w:t xml:space="preserve"> et accéder aux détails d’</w:t>
      </w:r>
      <w:r>
        <w:rPr>
          <w:sz w:val="24"/>
          <w:szCs w:val="24"/>
        </w:rPr>
        <w:t xml:space="preserve">une activité </w:t>
      </w:r>
      <w:r w:rsidR="00867664">
        <w:rPr>
          <w:sz w:val="24"/>
          <w:szCs w:val="24"/>
        </w:rPr>
        <w:t>seront accessible</w:t>
      </w:r>
      <w:r>
        <w:rPr>
          <w:sz w:val="24"/>
          <w:szCs w:val="24"/>
        </w:rPr>
        <w:t xml:space="preserve"> sur la </w:t>
      </w:r>
      <w:r w:rsidR="00867664">
        <w:rPr>
          <w:sz w:val="24"/>
          <w:szCs w:val="24"/>
        </w:rPr>
        <w:t>page de sommaire</w:t>
      </w:r>
      <w:r>
        <w:rPr>
          <w:sz w:val="24"/>
          <w:szCs w:val="24"/>
        </w:rPr>
        <w:t>.</w:t>
      </w:r>
    </w:p>
    <w:p w:rsidR="00666D1A" w:rsidRDefault="00666D1A" w:rsidP="00EB57D4">
      <w:pPr>
        <w:rPr>
          <w:sz w:val="24"/>
          <w:szCs w:val="24"/>
        </w:rPr>
      </w:pPr>
      <w:r>
        <w:rPr>
          <w:sz w:val="24"/>
          <w:szCs w:val="24"/>
        </w:rPr>
        <w:t xml:space="preserve">Pour ajouter une </w:t>
      </w:r>
      <w:r w:rsidR="00867664">
        <w:rPr>
          <w:sz w:val="24"/>
          <w:szCs w:val="24"/>
        </w:rPr>
        <w:t>activité à partir d’un é</w:t>
      </w:r>
      <w:r>
        <w:rPr>
          <w:sz w:val="24"/>
          <w:szCs w:val="24"/>
        </w:rPr>
        <w:t>vènement ou</w:t>
      </w:r>
      <w:r w:rsidR="00867664">
        <w:rPr>
          <w:sz w:val="24"/>
          <w:szCs w:val="24"/>
        </w:rPr>
        <w:t xml:space="preserve"> d’un</w:t>
      </w:r>
      <w:r>
        <w:rPr>
          <w:sz w:val="24"/>
          <w:szCs w:val="24"/>
        </w:rPr>
        <w:t xml:space="preserve"> sous-évènement, on doit le faire par un pop-up</w:t>
      </w:r>
      <w:r w:rsidR="00867664">
        <w:rPr>
          <w:sz w:val="24"/>
          <w:szCs w:val="24"/>
        </w:rPr>
        <w:t>.</w:t>
      </w:r>
    </w:p>
    <w:p w:rsidR="00552765" w:rsidRDefault="00552765" w:rsidP="00EB57D4">
      <w:pPr>
        <w:rPr>
          <w:sz w:val="24"/>
          <w:szCs w:val="24"/>
        </w:rPr>
      </w:pPr>
      <w:r>
        <w:rPr>
          <w:noProof/>
          <w:lang w:eastAsia="fr-CA"/>
        </w:rPr>
        <w:lastRenderedPageBreak/>
        <w:drawing>
          <wp:inline distT="0" distB="0" distL="0" distR="0" wp14:anchorId="36DAD2E3" wp14:editId="4C5ACBA1">
            <wp:extent cx="6400800" cy="2044065"/>
            <wp:effectExtent l="133350" t="95250" r="133350" b="895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044065"/>
                    </a:xfrm>
                    <a:prstGeom prst="rect">
                      <a:avLst/>
                    </a:prstGeom>
                    <a:effectLst>
                      <a:outerShdw blurRad="63500" sx="102000" sy="102000" algn="ctr" rotWithShape="0">
                        <a:prstClr val="black">
                          <a:alpha val="40000"/>
                        </a:prstClr>
                      </a:outerShdw>
                    </a:effectLst>
                  </pic:spPr>
                </pic:pic>
              </a:graphicData>
            </a:graphic>
          </wp:inline>
        </w:drawing>
      </w:r>
    </w:p>
    <w:p w:rsidR="006B4675" w:rsidRDefault="006B4675" w:rsidP="00EB57D4">
      <w:pPr>
        <w:rPr>
          <w:b/>
          <w:sz w:val="24"/>
          <w:szCs w:val="24"/>
          <w:u w:val="single"/>
        </w:rPr>
      </w:pPr>
      <w:r w:rsidRPr="006B4675">
        <w:rPr>
          <w:b/>
          <w:sz w:val="24"/>
          <w:szCs w:val="24"/>
          <w:u w:val="single"/>
        </w:rPr>
        <w:t xml:space="preserve">Les dons </w:t>
      </w:r>
    </w:p>
    <w:p w:rsidR="006B4675" w:rsidRDefault="006B4675" w:rsidP="00EB57D4">
      <w:pPr>
        <w:rPr>
          <w:sz w:val="24"/>
          <w:szCs w:val="24"/>
        </w:rPr>
      </w:pPr>
      <w:r>
        <w:rPr>
          <w:sz w:val="24"/>
          <w:szCs w:val="24"/>
        </w:rPr>
        <w:t>Liste dynamique filtrable</w:t>
      </w:r>
    </w:p>
    <w:p w:rsidR="00EB57D4" w:rsidRDefault="006B4675" w:rsidP="00867664">
      <w:pPr>
        <w:rPr>
          <w:sz w:val="24"/>
          <w:szCs w:val="24"/>
        </w:rPr>
      </w:pPr>
      <w:r>
        <w:rPr>
          <w:sz w:val="24"/>
          <w:szCs w:val="24"/>
        </w:rPr>
        <w:t>Il est possible seulement d’ajouter et de supprimer des dons</w:t>
      </w:r>
    </w:p>
    <w:p w:rsidR="00FA32F6" w:rsidRDefault="00FA32F6">
      <w:pPr>
        <w:rPr>
          <w:sz w:val="24"/>
          <w:szCs w:val="24"/>
        </w:rPr>
      </w:pPr>
      <w:r>
        <w:rPr>
          <w:sz w:val="24"/>
          <w:szCs w:val="24"/>
        </w:rPr>
        <w:t>Trier les dons par date.</w:t>
      </w:r>
    </w:p>
    <w:p w:rsidR="005B6986" w:rsidRDefault="00FA32F6" w:rsidP="00EB57D4">
      <w:pPr>
        <w:rPr>
          <w:sz w:val="24"/>
          <w:szCs w:val="24"/>
        </w:rPr>
      </w:pPr>
      <w:r>
        <w:rPr>
          <w:sz w:val="24"/>
          <w:szCs w:val="24"/>
        </w:rPr>
        <w:t xml:space="preserve">Système </w:t>
      </w:r>
      <w:r w:rsidR="00867664">
        <w:rPr>
          <w:sz w:val="24"/>
          <w:szCs w:val="24"/>
        </w:rPr>
        <w:t xml:space="preserve">d’e-mail : </w:t>
      </w:r>
      <w:r>
        <w:rPr>
          <w:sz w:val="24"/>
          <w:szCs w:val="24"/>
        </w:rPr>
        <w:t>envoyer les e-mails à chaque ajout ou suppression de don</w:t>
      </w:r>
      <w:r w:rsidR="00867664">
        <w:rPr>
          <w:sz w:val="24"/>
          <w:szCs w:val="24"/>
        </w:rPr>
        <w:t>, notifiant le commanditaire que l’action a bien eu lieu.</w:t>
      </w:r>
    </w:p>
    <w:p w:rsidR="003D3666" w:rsidRDefault="003D3666">
      <w:pPr>
        <w:rPr>
          <w:sz w:val="36"/>
          <w:szCs w:val="36"/>
        </w:rPr>
      </w:pPr>
      <w:r>
        <w:rPr>
          <w:sz w:val="36"/>
          <w:szCs w:val="36"/>
        </w:rPr>
        <w:br w:type="page"/>
      </w:r>
    </w:p>
    <w:p w:rsidR="00753E52" w:rsidRDefault="00753E52" w:rsidP="00EB57D4">
      <w:pPr>
        <w:jc w:val="center"/>
        <w:rPr>
          <w:sz w:val="36"/>
          <w:szCs w:val="36"/>
        </w:rPr>
      </w:pPr>
    </w:p>
    <w:p w:rsidR="005B6986" w:rsidRPr="00EB57D4" w:rsidRDefault="00E27863" w:rsidP="00EB57D4">
      <w:pPr>
        <w:jc w:val="center"/>
        <w:rPr>
          <w:sz w:val="36"/>
          <w:szCs w:val="36"/>
        </w:rPr>
      </w:pPr>
      <w:r>
        <w:rPr>
          <w:sz w:val="36"/>
          <w:szCs w:val="36"/>
        </w:rPr>
        <w:t>Package Publicité</w:t>
      </w:r>
    </w:p>
    <w:p w:rsidR="00A24B8E" w:rsidRDefault="00B220C8" w:rsidP="005B6986">
      <w:pPr>
        <w:rPr>
          <w:sz w:val="24"/>
          <w:szCs w:val="24"/>
        </w:rPr>
      </w:pPr>
      <w:r>
        <w:rPr>
          <w:noProof/>
          <w:sz w:val="24"/>
          <w:szCs w:val="24"/>
          <w:lang w:eastAsia="fr-CA"/>
        </w:rPr>
        <w:drawing>
          <wp:inline distT="0" distB="0" distL="0" distR="0">
            <wp:extent cx="6400800" cy="4145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145915"/>
                    </a:xfrm>
                    <a:prstGeom prst="rect">
                      <a:avLst/>
                    </a:prstGeom>
                  </pic:spPr>
                </pic:pic>
              </a:graphicData>
            </a:graphic>
          </wp:inline>
        </w:drawing>
      </w:r>
      <w:r w:rsidR="008D064C">
        <w:rPr>
          <w:sz w:val="24"/>
          <w:szCs w:val="24"/>
        </w:rPr>
        <w:br w:type="textWrapping" w:clear="all"/>
      </w:r>
      <w:r w:rsidR="00A24B8E">
        <w:rPr>
          <w:noProof/>
          <w:lang w:eastAsia="fr-CA"/>
        </w:rPr>
        <w:drawing>
          <wp:inline distT="0" distB="0" distL="0" distR="0" wp14:anchorId="336569C9" wp14:editId="6E59DBD3">
            <wp:extent cx="6400800" cy="2738120"/>
            <wp:effectExtent l="133350" t="95250" r="133350" b="10033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738120"/>
                    </a:xfrm>
                    <a:prstGeom prst="rect">
                      <a:avLst/>
                    </a:prstGeom>
                    <a:effectLst>
                      <a:outerShdw blurRad="63500" sx="102000" sy="102000" algn="ctr" rotWithShape="0">
                        <a:prstClr val="black">
                          <a:alpha val="40000"/>
                        </a:prstClr>
                      </a:outerShdw>
                    </a:effectLst>
                  </pic:spPr>
                </pic:pic>
              </a:graphicData>
            </a:graphic>
          </wp:inline>
        </w:drawing>
      </w:r>
    </w:p>
    <w:p w:rsidR="00A24B8E" w:rsidRDefault="00A24B8E" w:rsidP="005B6986">
      <w:pPr>
        <w:rPr>
          <w:sz w:val="24"/>
          <w:szCs w:val="24"/>
        </w:rPr>
      </w:pPr>
    </w:p>
    <w:p w:rsidR="00E71EC6" w:rsidRDefault="00A24B8E" w:rsidP="005B6986">
      <w:pPr>
        <w:rPr>
          <w:sz w:val="24"/>
          <w:szCs w:val="24"/>
        </w:rPr>
      </w:pPr>
      <w:r>
        <w:rPr>
          <w:noProof/>
          <w:lang w:eastAsia="fr-CA"/>
        </w:rPr>
        <w:lastRenderedPageBreak/>
        <w:drawing>
          <wp:inline distT="0" distB="0" distL="0" distR="0" wp14:anchorId="6DA6754E" wp14:editId="356692E1">
            <wp:extent cx="6400800" cy="6040755"/>
            <wp:effectExtent l="133350" t="133350" r="133350" b="131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6040755"/>
                    </a:xfrm>
                    <a:prstGeom prst="rect">
                      <a:avLst/>
                    </a:prstGeom>
                    <a:effectLst>
                      <a:outerShdw blurRad="63500" sx="102000" sy="102000" algn="ctr" rotWithShape="0">
                        <a:prstClr val="black">
                          <a:alpha val="40000"/>
                        </a:prstClr>
                      </a:outerShdw>
                    </a:effectLst>
                  </pic:spPr>
                </pic:pic>
              </a:graphicData>
            </a:graphic>
          </wp:inline>
        </w:drawing>
      </w:r>
      <w:r w:rsidR="005B6986">
        <w:rPr>
          <w:sz w:val="24"/>
          <w:szCs w:val="24"/>
        </w:rPr>
        <w:t xml:space="preserve">Il doit être possible de créer </w:t>
      </w:r>
      <w:r w:rsidR="00AE4595">
        <w:rPr>
          <w:sz w:val="24"/>
          <w:szCs w:val="24"/>
        </w:rPr>
        <w:t xml:space="preserve">des appels d’offres pour chaque évènement.  Cet appel d’offre </w:t>
      </w:r>
      <w:r w:rsidR="00E27863">
        <w:rPr>
          <w:sz w:val="24"/>
          <w:szCs w:val="24"/>
        </w:rPr>
        <w:t xml:space="preserve">est </w:t>
      </w:r>
      <w:r w:rsidR="00544F2E">
        <w:rPr>
          <w:sz w:val="24"/>
          <w:szCs w:val="24"/>
        </w:rPr>
        <w:t>représenté</w:t>
      </w:r>
      <w:r w:rsidR="00E27863">
        <w:rPr>
          <w:sz w:val="24"/>
          <w:szCs w:val="24"/>
        </w:rPr>
        <w:t xml:space="preserve"> dans le diagramme par la table </w:t>
      </w:r>
      <w:r w:rsidR="00E71EC6">
        <w:rPr>
          <w:sz w:val="24"/>
          <w:szCs w:val="24"/>
        </w:rPr>
        <w:t>AppelOffre</w:t>
      </w:r>
      <w:r w:rsidR="00AE4595">
        <w:rPr>
          <w:sz w:val="24"/>
          <w:szCs w:val="24"/>
        </w:rPr>
        <w:t>.</w:t>
      </w:r>
    </w:p>
    <w:p w:rsidR="00E71EC6" w:rsidRPr="00E71EC6" w:rsidRDefault="00E71EC6" w:rsidP="005B6986">
      <w:pPr>
        <w:rPr>
          <w:b/>
          <w:sz w:val="24"/>
          <w:szCs w:val="24"/>
        </w:rPr>
      </w:pPr>
      <w:r w:rsidRPr="00E71EC6">
        <w:rPr>
          <w:b/>
          <w:sz w:val="24"/>
          <w:szCs w:val="24"/>
        </w:rPr>
        <w:t>AppelOffre</w:t>
      </w:r>
    </w:p>
    <w:p w:rsidR="00E71EC6" w:rsidRDefault="00AE4595" w:rsidP="005B6986">
      <w:pPr>
        <w:rPr>
          <w:sz w:val="24"/>
          <w:szCs w:val="24"/>
        </w:rPr>
      </w:pPr>
      <w:r>
        <w:rPr>
          <w:sz w:val="24"/>
          <w:szCs w:val="24"/>
        </w:rPr>
        <w:t xml:space="preserve"> Lorsque l’appel d’offre</w:t>
      </w:r>
      <w:r w:rsidR="00E71EC6">
        <w:rPr>
          <w:sz w:val="24"/>
          <w:szCs w:val="24"/>
        </w:rPr>
        <w:t xml:space="preserve"> est créé son statut tombe à «En création », lorsqu’il est envoyé à l’agence son statut tombe à « Envoyé », la date d’envoi est saisie et date requise (la date maximale à laquelle l’agence doit répondre à l’appel d’offre)  sont saisies. </w:t>
      </w:r>
      <w:r w:rsidR="00544F2E">
        <w:rPr>
          <w:sz w:val="24"/>
          <w:szCs w:val="24"/>
        </w:rPr>
        <w:t>Le Média est le canal par lequel la publicité sera communiquée (Radio, Tv, journal…)</w:t>
      </w:r>
    </w:p>
    <w:p w:rsidR="00753E52" w:rsidRDefault="00753E52" w:rsidP="005B6986">
      <w:pPr>
        <w:rPr>
          <w:b/>
          <w:sz w:val="24"/>
          <w:szCs w:val="24"/>
        </w:rPr>
      </w:pPr>
    </w:p>
    <w:p w:rsidR="00A40538" w:rsidRDefault="00A40538" w:rsidP="005B6986">
      <w:pPr>
        <w:rPr>
          <w:b/>
          <w:sz w:val="24"/>
          <w:szCs w:val="24"/>
        </w:rPr>
      </w:pPr>
      <w:proofErr w:type="spellStart"/>
      <w:r w:rsidRPr="00A40538">
        <w:rPr>
          <w:b/>
          <w:sz w:val="24"/>
          <w:szCs w:val="24"/>
        </w:rPr>
        <w:lastRenderedPageBreak/>
        <w:t>AgencePublicité</w:t>
      </w:r>
      <w:proofErr w:type="spellEnd"/>
    </w:p>
    <w:p w:rsidR="00A40538" w:rsidRDefault="00A40538" w:rsidP="005B6986">
      <w:pPr>
        <w:rPr>
          <w:sz w:val="24"/>
          <w:szCs w:val="24"/>
        </w:rPr>
      </w:pPr>
      <w:r>
        <w:rPr>
          <w:sz w:val="24"/>
          <w:szCs w:val="24"/>
        </w:rPr>
        <w:t>Cette table représente l’agence de publicité</w:t>
      </w:r>
      <w:r w:rsidR="00DA35CC">
        <w:rPr>
          <w:sz w:val="24"/>
          <w:szCs w:val="24"/>
        </w:rPr>
        <w:t xml:space="preserve"> qui fait l’appel d’offre</w:t>
      </w:r>
      <w:r w:rsidR="004972C1">
        <w:rPr>
          <w:sz w:val="24"/>
          <w:szCs w:val="24"/>
        </w:rPr>
        <w:t>. Elle ne sera pas gérée par l’application. Au départ les agences  de publicité seront entrées dans la base de données.</w:t>
      </w:r>
    </w:p>
    <w:p w:rsidR="00022317" w:rsidRDefault="00022317" w:rsidP="005B6986">
      <w:pPr>
        <w:rPr>
          <w:b/>
          <w:sz w:val="24"/>
          <w:szCs w:val="24"/>
        </w:rPr>
      </w:pPr>
      <w:r w:rsidRPr="00022317">
        <w:rPr>
          <w:b/>
          <w:sz w:val="24"/>
          <w:szCs w:val="24"/>
        </w:rPr>
        <w:t>Statut</w:t>
      </w:r>
    </w:p>
    <w:p w:rsidR="00812D6B" w:rsidRDefault="00022317" w:rsidP="005B6986">
      <w:pPr>
        <w:rPr>
          <w:sz w:val="24"/>
          <w:szCs w:val="24"/>
        </w:rPr>
      </w:pPr>
      <w:r>
        <w:rPr>
          <w:sz w:val="24"/>
          <w:szCs w:val="24"/>
        </w:rPr>
        <w:t>Cette table est d’</w:t>
      </w:r>
      <w:r w:rsidR="00812D6B">
        <w:rPr>
          <w:sz w:val="24"/>
          <w:szCs w:val="24"/>
        </w:rPr>
        <w:t>une table de code</w:t>
      </w:r>
      <w:r>
        <w:rPr>
          <w:sz w:val="24"/>
          <w:szCs w:val="24"/>
        </w:rPr>
        <w:t>.</w:t>
      </w:r>
      <w:r w:rsidR="00FC019F">
        <w:rPr>
          <w:sz w:val="24"/>
          <w:szCs w:val="24"/>
        </w:rPr>
        <w:t xml:space="preserve"> Le champ nom permet de stocker le nom du statut qui peut être « En création, Envoyer, Compléter, Annuler ». Le </w:t>
      </w:r>
      <w:r>
        <w:rPr>
          <w:sz w:val="24"/>
          <w:szCs w:val="24"/>
        </w:rPr>
        <w:t xml:space="preserve"> </w:t>
      </w:r>
      <w:r w:rsidR="00FC019F">
        <w:rPr>
          <w:sz w:val="24"/>
          <w:szCs w:val="24"/>
        </w:rPr>
        <w:t>Champ couleur permet de sto</w:t>
      </w:r>
      <w:r w:rsidR="00530F18">
        <w:rPr>
          <w:sz w:val="24"/>
          <w:szCs w:val="24"/>
        </w:rPr>
        <w:t>c</w:t>
      </w:r>
      <w:r w:rsidR="00FC019F">
        <w:rPr>
          <w:sz w:val="24"/>
          <w:szCs w:val="24"/>
        </w:rPr>
        <w:t>ker la couleur du statut.</w:t>
      </w:r>
    </w:p>
    <w:p w:rsidR="00DF39BA" w:rsidRDefault="00DF39BA" w:rsidP="005B6986">
      <w:pPr>
        <w:rPr>
          <w:b/>
          <w:sz w:val="24"/>
          <w:szCs w:val="24"/>
        </w:rPr>
      </w:pPr>
      <w:r w:rsidRPr="00DF39BA">
        <w:rPr>
          <w:b/>
          <w:sz w:val="24"/>
          <w:szCs w:val="24"/>
        </w:rPr>
        <w:t>AppelOffreAgence</w:t>
      </w:r>
    </w:p>
    <w:p w:rsidR="00DF39BA" w:rsidRDefault="00DF39BA" w:rsidP="005B6986">
      <w:pPr>
        <w:rPr>
          <w:b/>
          <w:sz w:val="24"/>
          <w:szCs w:val="24"/>
        </w:rPr>
      </w:pPr>
      <w:r>
        <w:rPr>
          <w:sz w:val="24"/>
          <w:szCs w:val="24"/>
        </w:rPr>
        <w:t xml:space="preserve">Cette table permet de conserver l’agence de publicité et ses appels d’offres, par conséquent, elle va juste contenir les Pk de table </w:t>
      </w:r>
      <w:r>
        <w:rPr>
          <w:b/>
          <w:sz w:val="24"/>
          <w:szCs w:val="24"/>
        </w:rPr>
        <w:t xml:space="preserve">AppelOffre </w:t>
      </w:r>
      <w:r>
        <w:rPr>
          <w:sz w:val="24"/>
          <w:szCs w:val="24"/>
        </w:rPr>
        <w:t xml:space="preserve"> et </w:t>
      </w:r>
      <w:r w:rsidRPr="00A40538">
        <w:rPr>
          <w:b/>
          <w:sz w:val="24"/>
          <w:szCs w:val="24"/>
        </w:rPr>
        <w:t>AgencePublicité</w:t>
      </w:r>
      <w:r>
        <w:rPr>
          <w:b/>
          <w:sz w:val="24"/>
          <w:szCs w:val="24"/>
        </w:rPr>
        <w:t>.</w:t>
      </w:r>
    </w:p>
    <w:p w:rsidR="00EB57D4" w:rsidRDefault="00DF39BA" w:rsidP="005B6986">
      <w:pPr>
        <w:rPr>
          <w:sz w:val="24"/>
          <w:szCs w:val="24"/>
        </w:rPr>
      </w:pPr>
      <w:r>
        <w:rPr>
          <w:sz w:val="24"/>
          <w:szCs w:val="24"/>
        </w:rPr>
        <w:t>Lorsque l’appel d’offre est accepté par l’agence, une soumission est envoyé sous forme d’XML et le statut de l’appel d’offre tombe à « Compléter »</w:t>
      </w:r>
    </w:p>
    <w:p w:rsidR="00512B6F" w:rsidRDefault="003275F2" w:rsidP="004F38C6">
      <w:pPr>
        <w:jc w:val="center"/>
        <w:rPr>
          <w:sz w:val="36"/>
          <w:szCs w:val="36"/>
        </w:rPr>
      </w:pPr>
      <w:r>
        <w:rPr>
          <w:sz w:val="36"/>
          <w:szCs w:val="36"/>
        </w:rPr>
        <w:t>Package Forfaits</w:t>
      </w:r>
      <w:r w:rsidR="007C0C98">
        <w:rPr>
          <w:sz w:val="36"/>
          <w:szCs w:val="36"/>
        </w:rPr>
        <w:t>(Calculateur)</w:t>
      </w:r>
    </w:p>
    <w:p w:rsidR="00B30A5C" w:rsidRPr="004F38C6" w:rsidRDefault="00B30A5C" w:rsidP="004F38C6">
      <w:pPr>
        <w:jc w:val="center"/>
        <w:rPr>
          <w:sz w:val="36"/>
          <w:szCs w:val="36"/>
        </w:rPr>
      </w:pPr>
      <w:r>
        <w:rPr>
          <w:noProof/>
          <w:lang w:eastAsia="fr-CA"/>
        </w:rPr>
        <w:drawing>
          <wp:inline distT="0" distB="0" distL="0" distR="0" wp14:anchorId="7244AC66" wp14:editId="4F96B958">
            <wp:extent cx="6145530" cy="4373217"/>
            <wp:effectExtent l="133350" t="114300" r="140970" b="1231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535" cy="4388164"/>
                    </a:xfrm>
                    <a:prstGeom prst="rect">
                      <a:avLst/>
                    </a:prstGeom>
                    <a:effectLst>
                      <a:outerShdw blurRad="63500" sx="102000" sy="102000" algn="ctr" rotWithShape="0">
                        <a:prstClr val="black">
                          <a:alpha val="40000"/>
                        </a:prstClr>
                      </a:outerShdw>
                    </a:effectLst>
                  </pic:spPr>
                </pic:pic>
              </a:graphicData>
            </a:graphic>
          </wp:inline>
        </w:drawing>
      </w:r>
    </w:p>
    <w:p w:rsidR="00F43077" w:rsidRDefault="00B30A5C" w:rsidP="003275F2">
      <w:pPr>
        <w:rPr>
          <w:sz w:val="24"/>
          <w:szCs w:val="24"/>
        </w:rPr>
      </w:pPr>
      <w:r>
        <w:rPr>
          <w:noProof/>
          <w:lang w:eastAsia="fr-CA"/>
        </w:rPr>
        <w:lastRenderedPageBreak/>
        <w:drawing>
          <wp:anchor distT="0" distB="0" distL="114300" distR="114300" simplePos="0" relativeHeight="251658240" behindDoc="1" locked="0" layoutInCell="1" allowOverlap="1" wp14:anchorId="2DA25DF6" wp14:editId="48FB5EF0">
            <wp:simplePos x="0" y="0"/>
            <wp:positionH relativeFrom="column">
              <wp:posOffset>836488</wp:posOffset>
            </wp:positionH>
            <wp:positionV relativeFrom="paragraph">
              <wp:posOffset>0</wp:posOffset>
            </wp:positionV>
            <wp:extent cx="4576445" cy="259461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76445" cy="2594610"/>
                    </a:xfrm>
                    <a:prstGeom prst="rect">
                      <a:avLst/>
                    </a:prstGeom>
                  </pic:spPr>
                </pic:pic>
              </a:graphicData>
            </a:graphic>
            <wp14:sizeRelH relativeFrom="margin">
              <wp14:pctWidth>0</wp14:pctWidth>
            </wp14:sizeRelH>
            <wp14:sizeRelV relativeFrom="margin">
              <wp14:pctHeight>0</wp14:pctHeight>
            </wp14:sizeRelV>
          </wp:anchor>
        </w:drawing>
      </w:r>
    </w:p>
    <w:p w:rsidR="00F43077" w:rsidRDefault="00F43077" w:rsidP="003275F2">
      <w:pPr>
        <w:rPr>
          <w:sz w:val="24"/>
          <w:szCs w:val="24"/>
        </w:rPr>
      </w:pPr>
      <w:r>
        <w:rPr>
          <w:sz w:val="24"/>
          <w:szCs w:val="24"/>
        </w:rPr>
        <w:t>Le calculateur sera un page ou il sera possible de voir les profits et les coûts. Dans le calculateur le prix des différents forfaits, réductions et autres seront rentrés à la main pour donner l’estimation des prix et des coûts.</w:t>
      </w:r>
      <w:r w:rsidR="007C0C98">
        <w:rPr>
          <w:sz w:val="24"/>
          <w:szCs w:val="24"/>
        </w:rPr>
        <w:t xml:space="preserve"> Il n’y a aucune sauvegarde de donnés.</w:t>
      </w:r>
    </w:p>
    <w:p w:rsidR="007F6768" w:rsidRDefault="007F6768" w:rsidP="003275F2">
      <w:pPr>
        <w:rPr>
          <w:sz w:val="24"/>
          <w:szCs w:val="24"/>
        </w:rPr>
      </w:pPr>
      <w:r>
        <w:rPr>
          <w:sz w:val="24"/>
          <w:szCs w:val="24"/>
        </w:rPr>
        <w:t>Le principe d’un service est qu’il sert à faciliter le choix des salles pour un sous-</w:t>
      </w:r>
      <w:r w:rsidR="007E2431">
        <w:rPr>
          <w:sz w:val="24"/>
          <w:szCs w:val="24"/>
        </w:rPr>
        <w:t>évènement</w:t>
      </w:r>
      <w:r>
        <w:rPr>
          <w:sz w:val="24"/>
          <w:szCs w:val="24"/>
        </w:rPr>
        <w:t>. Lorsqu’un utilisateur crée un sous-évènement, il choisit les services requis pour celui-ci. Lors du choix de la salle, une liste filtrée selon les services requis (par rapport aux services offerts par la salle) sera disponible pour faire un choix éclairé. Lorsqu’un service de plus est requis dans le sous-évènement et que ce service rend une ou plusieurs Salle incompatible avec l’ensemble des services requis, ECJ va notifier l’utilisateur que les salles incompatibles vont être retirés.</w:t>
      </w:r>
    </w:p>
    <w:p w:rsidR="00A43D54" w:rsidRDefault="004A7C52" w:rsidP="003275F2">
      <w:pPr>
        <w:rPr>
          <w:sz w:val="24"/>
          <w:szCs w:val="24"/>
        </w:rPr>
      </w:pPr>
      <w:r>
        <w:rPr>
          <w:sz w:val="24"/>
          <w:szCs w:val="24"/>
        </w:rPr>
        <w:t>Lors du choix de la salle</w:t>
      </w:r>
      <w:r w:rsidR="00512B6F">
        <w:rPr>
          <w:sz w:val="24"/>
          <w:szCs w:val="24"/>
        </w:rPr>
        <w:t xml:space="preserve">, il doit y avoir une </w:t>
      </w:r>
      <w:r>
        <w:rPr>
          <w:sz w:val="24"/>
          <w:szCs w:val="24"/>
        </w:rPr>
        <w:t xml:space="preserve">carte </w:t>
      </w:r>
      <w:r w:rsidR="00512B6F">
        <w:rPr>
          <w:sz w:val="24"/>
          <w:szCs w:val="24"/>
        </w:rPr>
        <w:t>Googl</w:t>
      </w:r>
      <w:r w:rsidR="009232E5">
        <w:rPr>
          <w:sz w:val="24"/>
          <w:szCs w:val="24"/>
        </w:rPr>
        <w:t xml:space="preserve">e </w:t>
      </w:r>
      <w:proofErr w:type="spellStart"/>
      <w:r w:rsidR="009232E5">
        <w:rPr>
          <w:sz w:val="24"/>
          <w:szCs w:val="24"/>
        </w:rPr>
        <w:t>M</w:t>
      </w:r>
      <w:r w:rsidR="00512B6F">
        <w:rPr>
          <w:sz w:val="24"/>
          <w:szCs w:val="24"/>
        </w:rPr>
        <w:t>aps</w:t>
      </w:r>
      <w:proofErr w:type="spellEnd"/>
      <w:r w:rsidR="00512B6F">
        <w:rPr>
          <w:sz w:val="24"/>
          <w:szCs w:val="24"/>
        </w:rPr>
        <w:t xml:space="preserve">, </w:t>
      </w:r>
      <w:r w:rsidR="00A43D54">
        <w:rPr>
          <w:sz w:val="24"/>
          <w:szCs w:val="24"/>
        </w:rPr>
        <w:t xml:space="preserve">ainsi qu’une image </w:t>
      </w:r>
      <w:r w:rsidR="007F6768">
        <w:rPr>
          <w:sz w:val="24"/>
          <w:szCs w:val="24"/>
        </w:rPr>
        <w:t>de la salle.</w:t>
      </w:r>
    </w:p>
    <w:p w:rsidR="007841F8" w:rsidRDefault="007841F8" w:rsidP="003275F2">
      <w:pPr>
        <w:rPr>
          <w:sz w:val="24"/>
          <w:szCs w:val="24"/>
        </w:rPr>
      </w:pPr>
      <w:r>
        <w:rPr>
          <w:sz w:val="24"/>
          <w:szCs w:val="24"/>
        </w:rPr>
        <w:t>Les parties de la page du calculateur sont modulaires, elles vont apparaitre selon le choix des forfaits fait dans le sous-évènement.</w:t>
      </w:r>
    </w:p>
    <w:p w:rsidR="00A43D54" w:rsidRDefault="00B53291" w:rsidP="003275F2">
      <w:pPr>
        <w:rPr>
          <w:sz w:val="24"/>
          <w:szCs w:val="24"/>
        </w:rPr>
      </w:pPr>
      <w:r>
        <w:rPr>
          <w:sz w:val="24"/>
          <w:szCs w:val="24"/>
        </w:rPr>
        <w:t xml:space="preserve">Il va y avoir 4 « forfaits », </w:t>
      </w:r>
      <w:r w:rsidR="007F6768">
        <w:rPr>
          <w:sz w:val="24"/>
          <w:szCs w:val="24"/>
        </w:rPr>
        <w:t>soit</w:t>
      </w:r>
      <w:r>
        <w:rPr>
          <w:sz w:val="24"/>
          <w:szCs w:val="24"/>
        </w:rPr>
        <w:t> :</w:t>
      </w:r>
      <w:r>
        <w:rPr>
          <w:sz w:val="24"/>
          <w:szCs w:val="24"/>
        </w:rPr>
        <w:tab/>
      </w:r>
    </w:p>
    <w:p w:rsidR="00B53291" w:rsidRDefault="00B53291" w:rsidP="00B53291">
      <w:pPr>
        <w:pStyle w:val="Paragraphedeliste"/>
        <w:numPr>
          <w:ilvl w:val="0"/>
          <w:numId w:val="1"/>
        </w:numPr>
        <w:rPr>
          <w:sz w:val="24"/>
          <w:szCs w:val="24"/>
        </w:rPr>
      </w:pPr>
      <w:r>
        <w:rPr>
          <w:sz w:val="24"/>
          <w:szCs w:val="24"/>
        </w:rPr>
        <w:t>L’âge</w:t>
      </w:r>
      <w:r w:rsidR="00C55798">
        <w:rPr>
          <w:sz w:val="24"/>
          <w:szCs w:val="24"/>
        </w:rPr>
        <w:t xml:space="preserve"> </w:t>
      </w:r>
      <w:r w:rsidR="00305C15">
        <w:rPr>
          <w:sz w:val="24"/>
          <w:szCs w:val="24"/>
        </w:rPr>
        <w:t xml:space="preserve">(L’estimation </w:t>
      </w:r>
      <w:r w:rsidR="00532F23">
        <w:rPr>
          <w:sz w:val="24"/>
          <w:szCs w:val="24"/>
        </w:rPr>
        <w:t>utilisera</w:t>
      </w:r>
      <w:r w:rsidR="00305C15">
        <w:rPr>
          <w:sz w:val="24"/>
          <w:szCs w:val="24"/>
        </w:rPr>
        <w:t xml:space="preserve"> 20% de jeunes, 50% d’adultes et 30% d’ainés)</w:t>
      </w:r>
      <w:r w:rsidR="00132CF8">
        <w:rPr>
          <w:sz w:val="24"/>
          <w:szCs w:val="24"/>
        </w:rPr>
        <w:t>.</w:t>
      </w:r>
    </w:p>
    <w:p w:rsidR="00B53291" w:rsidRDefault="00B53291" w:rsidP="00B53291">
      <w:pPr>
        <w:pStyle w:val="Paragraphedeliste"/>
        <w:numPr>
          <w:ilvl w:val="0"/>
          <w:numId w:val="1"/>
        </w:numPr>
        <w:rPr>
          <w:sz w:val="24"/>
          <w:szCs w:val="24"/>
        </w:rPr>
      </w:pPr>
      <w:r>
        <w:rPr>
          <w:sz w:val="24"/>
          <w:szCs w:val="24"/>
        </w:rPr>
        <w:t>Prévente (25% rabais)</w:t>
      </w:r>
      <w:r w:rsidR="00132CF8">
        <w:rPr>
          <w:sz w:val="24"/>
          <w:szCs w:val="24"/>
        </w:rPr>
        <w:t>.</w:t>
      </w:r>
    </w:p>
    <w:p w:rsidR="00B53291" w:rsidRDefault="00B53291" w:rsidP="00B53291">
      <w:pPr>
        <w:pStyle w:val="Paragraphedeliste"/>
        <w:numPr>
          <w:ilvl w:val="0"/>
          <w:numId w:val="1"/>
        </w:numPr>
        <w:rPr>
          <w:sz w:val="24"/>
          <w:szCs w:val="24"/>
        </w:rPr>
      </w:pPr>
      <w:r>
        <w:rPr>
          <w:sz w:val="24"/>
          <w:szCs w:val="24"/>
        </w:rPr>
        <w:t>Souper-Spectacles</w:t>
      </w:r>
      <w:r w:rsidR="00132CF8">
        <w:rPr>
          <w:sz w:val="24"/>
          <w:szCs w:val="24"/>
        </w:rPr>
        <w:t>.</w:t>
      </w:r>
    </w:p>
    <w:p w:rsidR="00B53291" w:rsidRDefault="00B53291" w:rsidP="00B53291">
      <w:pPr>
        <w:pStyle w:val="Paragraphedeliste"/>
        <w:numPr>
          <w:ilvl w:val="0"/>
          <w:numId w:val="1"/>
        </w:numPr>
        <w:rPr>
          <w:sz w:val="24"/>
          <w:szCs w:val="24"/>
        </w:rPr>
      </w:pPr>
      <w:r>
        <w:rPr>
          <w:sz w:val="24"/>
          <w:szCs w:val="24"/>
        </w:rPr>
        <w:t xml:space="preserve">Promotions (billet à </w:t>
      </w:r>
      <w:r w:rsidR="00403841">
        <w:rPr>
          <w:sz w:val="24"/>
          <w:szCs w:val="24"/>
        </w:rPr>
        <w:t>rabais</w:t>
      </w:r>
      <w:r>
        <w:rPr>
          <w:sz w:val="24"/>
          <w:szCs w:val="24"/>
        </w:rPr>
        <w:t>)</w:t>
      </w:r>
      <w:r w:rsidR="00132CF8">
        <w:rPr>
          <w:sz w:val="24"/>
          <w:szCs w:val="24"/>
        </w:rPr>
        <w:t>.</w:t>
      </w:r>
    </w:p>
    <w:p w:rsidR="00A43D54" w:rsidRDefault="00532F23" w:rsidP="003275F2">
      <w:pPr>
        <w:rPr>
          <w:sz w:val="24"/>
          <w:szCs w:val="24"/>
        </w:rPr>
      </w:pPr>
      <w:r>
        <w:rPr>
          <w:sz w:val="24"/>
          <w:szCs w:val="24"/>
        </w:rPr>
        <w:t>Ils vont</w:t>
      </w:r>
      <w:r w:rsidR="00305C15">
        <w:rPr>
          <w:sz w:val="24"/>
          <w:szCs w:val="24"/>
        </w:rPr>
        <w:t xml:space="preserve"> être </w:t>
      </w:r>
      <w:r>
        <w:rPr>
          <w:sz w:val="24"/>
          <w:szCs w:val="24"/>
        </w:rPr>
        <w:t>appliqués</w:t>
      </w:r>
      <w:r w:rsidR="00305C15">
        <w:rPr>
          <w:sz w:val="24"/>
          <w:szCs w:val="24"/>
        </w:rPr>
        <w:t xml:space="preserve"> directement au calculateur.</w:t>
      </w:r>
    </w:p>
    <w:p w:rsidR="00532F23" w:rsidRDefault="00532F23" w:rsidP="003275F2">
      <w:pPr>
        <w:rPr>
          <w:sz w:val="24"/>
          <w:szCs w:val="24"/>
        </w:rPr>
      </w:pPr>
      <w:r>
        <w:rPr>
          <w:sz w:val="24"/>
          <w:szCs w:val="24"/>
        </w:rPr>
        <w:t>Dans le calculateur nous allons devoir entrer le nombre de places, nombres de places V.I.P. ainsi que le prix des deux types de places.</w:t>
      </w:r>
    </w:p>
    <w:p w:rsidR="00532F23" w:rsidRDefault="00532F23" w:rsidP="003275F2">
      <w:pPr>
        <w:rPr>
          <w:sz w:val="24"/>
          <w:szCs w:val="24"/>
        </w:rPr>
      </w:pPr>
      <w:r>
        <w:rPr>
          <w:sz w:val="24"/>
          <w:szCs w:val="24"/>
        </w:rPr>
        <w:t>Le seul prix gardé est le coût de location de la salle.</w:t>
      </w:r>
    </w:p>
    <w:p w:rsidR="00006F2D" w:rsidRDefault="00006F2D" w:rsidP="003275F2">
      <w:pPr>
        <w:rPr>
          <w:sz w:val="24"/>
          <w:szCs w:val="24"/>
        </w:rPr>
      </w:pPr>
      <w:r>
        <w:rPr>
          <w:sz w:val="24"/>
          <w:szCs w:val="24"/>
        </w:rPr>
        <w:t>Les forfaits seront choisi</w:t>
      </w:r>
      <w:r w:rsidR="007F6768">
        <w:rPr>
          <w:sz w:val="24"/>
          <w:szCs w:val="24"/>
        </w:rPr>
        <w:t>s</w:t>
      </w:r>
      <w:r>
        <w:rPr>
          <w:sz w:val="24"/>
          <w:szCs w:val="24"/>
        </w:rPr>
        <w:t xml:space="preserve"> et ajouté</w:t>
      </w:r>
      <w:r w:rsidR="007F6768">
        <w:rPr>
          <w:sz w:val="24"/>
          <w:szCs w:val="24"/>
        </w:rPr>
        <w:t>s</w:t>
      </w:r>
      <w:r w:rsidR="00C41D65">
        <w:rPr>
          <w:sz w:val="24"/>
          <w:szCs w:val="24"/>
        </w:rPr>
        <w:t xml:space="preserve"> un par un dans le sous-évènement.</w:t>
      </w:r>
    </w:p>
    <w:p w:rsidR="005155D8" w:rsidRDefault="005155D8" w:rsidP="003275F2">
      <w:pPr>
        <w:rPr>
          <w:sz w:val="24"/>
          <w:szCs w:val="24"/>
        </w:rPr>
      </w:pPr>
      <w:r>
        <w:rPr>
          <w:sz w:val="24"/>
          <w:szCs w:val="24"/>
        </w:rPr>
        <w:lastRenderedPageBreak/>
        <w:t xml:space="preserve">Le calculateur </w:t>
      </w:r>
      <w:r w:rsidR="00FB2AFA">
        <w:rPr>
          <w:sz w:val="24"/>
          <w:szCs w:val="24"/>
        </w:rPr>
        <w:t>devra</w:t>
      </w:r>
      <w:r>
        <w:rPr>
          <w:sz w:val="24"/>
          <w:szCs w:val="24"/>
        </w:rPr>
        <w:t xml:space="preserve"> nous dire combien de billets vont être en </w:t>
      </w:r>
      <w:r w:rsidR="00FB2AFA">
        <w:rPr>
          <w:sz w:val="24"/>
          <w:szCs w:val="24"/>
        </w:rPr>
        <w:t>prévente.</w:t>
      </w:r>
    </w:p>
    <w:p w:rsidR="00FB2AFA" w:rsidRDefault="00FB2AFA" w:rsidP="003275F2">
      <w:pPr>
        <w:rPr>
          <w:sz w:val="24"/>
          <w:szCs w:val="24"/>
        </w:rPr>
      </w:pPr>
      <w:r>
        <w:rPr>
          <w:sz w:val="24"/>
          <w:szCs w:val="24"/>
        </w:rPr>
        <w:t>Nous n’allons rien sauvegarder dans le calculateur.</w:t>
      </w:r>
    </w:p>
    <w:p w:rsidR="007F6768" w:rsidRDefault="00FB2AFA" w:rsidP="003275F2">
      <w:pPr>
        <w:rPr>
          <w:sz w:val="24"/>
          <w:szCs w:val="24"/>
        </w:rPr>
      </w:pPr>
      <w:r>
        <w:rPr>
          <w:sz w:val="24"/>
          <w:szCs w:val="24"/>
        </w:rPr>
        <w:t>Lors de la sélection d’une salle pour un sous-évènement elle va garder cette salle pour le reste du sous-évènement.</w:t>
      </w:r>
    </w:p>
    <w:p w:rsidR="00E55093" w:rsidRDefault="00E55093" w:rsidP="003275F2">
      <w:pPr>
        <w:rPr>
          <w:sz w:val="24"/>
          <w:szCs w:val="24"/>
        </w:rPr>
      </w:pPr>
      <w:r>
        <w:rPr>
          <w:sz w:val="24"/>
          <w:szCs w:val="24"/>
        </w:rPr>
        <w:t>Le total affiché</w:t>
      </w:r>
      <w:r w:rsidR="00C31C05">
        <w:rPr>
          <w:sz w:val="24"/>
          <w:szCs w:val="24"/>
        </w:rPr>
        <w:t xml:space="preserve"> sera le total du montant avec les rabais.</w:t>
      </w:r>
    </w:p>
    <w:p w:rsidR="004B7E14" w:rsidRDefault="004B7E14" w:rsidP="003275F2">
      <w:pPr>
        <w:rPr>
          <w:sz w:val="24"/>
          <w:szCs w:val="24"/>
        </w:rPr>
      </w:pPr>
      <w:r>
        <w:rPr>
          <w:sz w:val="24"/>
          <w:szCs w:val="24"/>
        </w:rPr>
        <w:t>Une vérification simple serait effectuée partout pour s’assurer que c’est bien des chiffres.</w:t>
      </w:r>
    </w:p>
    <w:p w:rsidR="004B7E14" w:rsidRDefault="004B7E14" w:rsidP="003275F2">
      <w:pPr>
        <w:rPr>
          <w:sz w:val="24"/>
          <w:szCs w:val="24"/>
        </w:rPr>
      </w:pPr>
      <w:r>
        <w:rPr>
          <w:sz w:val="24"/>
          <w:szCs w:val="24"/>
        </w:rPr>
        <w:t xml:space="preserve">Une vérification </w:t>
      </w:r>
      <w:proofErr w:type="gramStart"/>
      <w:r>
        <w:rPr>
          <w:sz w:val="24"/>
          <w:szCs w:val="24"/>
        </w:rPr>
        <w:t>vérifieras</w:t>
      </w:r>
      <w:proofErr w:type="gramEnd"/>
      <w:r>
        <w:rPr>
          <w:sz w:val="24"/>
          <w:szCs w:val="24"/>
        </w:rPr>
        <w:t xml:space="preserve"> que le % de rabais des tranches d’âge ne dépasse pas 100%</w:t>
      </w:r>
    </w:p>
    <w:p w:rsidR="00C31C05" w:rsidRDefault="00C31C05" w:rsidP="003275F2">
      <w:pPr>
        <w:rPr>
          <w:sz w:val="24"/>
          <w:szCs w:val="24"/>
        </w:rPr>
      </w:pPr>
    </w:p>
    <w:p w:rsidR="00A43D54" w:rsidRPr="004F38C6" w:rsidRDefault="00F11A95" w:rsidP="004F38C6">
      <w:pPr>
        <w:jc w:val="center"/>
        <w:rPr>
          <w:sz w:val="36"/>
          <w:szCs w:val="36"/>
        </w:rPr>
      </w:pPr>
      <w:r>
        <w:rPr>
          <w:noProof/>
          <w:lang w:eastAsia="fr-CA"/>
        </w:rPr>
        <w:lastRenderedPageBreak/>
        <w:drawing>
          <wp:anchor distT="0" distB="0" distL="114300" distR="114300" simplePos="0" relativeHeight="251659264" behindDoc="0" locked="0" layoutInCell="1" allowOverlap="1" wp14:anchorId="7DEDEA3D" wp14:editId="2B4029F6">
            <wp:simplePos x="0" y="0"/>
            <wp:positionH relativeFrom="margin">
              <wp:posOffset>469900</wp:posOffset>
            </wp:positionH>
            <wp:positionV relativeFrom="paragraph">
              <wp:posOffset>489585</wp:posOffset>
            </wp:positionV>
            <wp:extent cx="2457450" cy="339407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7450" cy="339407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A"/>
        </w:rPr>
        <w:drawing>
          <wp:anchor distT="0" distB="0" distL="114300" distR="114300" simplePos="0" relativeHeight="251661312" behindDoc="1" locked="0" layoutInCell="1" allowOverlap="1" wp14:anchorId="4C9FFD92" wp14:editId="30CFB39D">
            <wp:simplePos x="0" y="0"/>
            <wp:positionH relativeFrom="column">
              <wp:posOffset>2987675</wp:posOffset>
            </wp:positionH>
            <wp:positionV relativeFrom="paragraph">
              <wp:posOffset>375285</wp:posOffset>
            </wp:positionV>
            <wp:extent cx="3340100" cy="3553460"/>
            <wp:effectExtent l="0" t="0" r="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0100" cy="3553460"/>
                    </a:xfrm>
                    <a:prstGeom prst="rect">
                      <a:avLst/>
                    </a:prstGeom>
                  </pic:spPr>
                </pic:pic>
              </a:graphicData>
            </a:graphic>
          </wp:anchor>
        </w:drawing>
      </w:r>
      <w:r w:rsidR="00A43D54">
        <w:rPr>
          <w:sz w:val="36"/>
          <w:szCs w:val="36"/>
        </w:rPr>
        <w:t>Package</w:t>
      </w:r>
      <w:r w:rsidR="00940D8E">
        <w:rPr>
          <w:sz w:val="36"/>
          <w:szCs w:val="36"/>
        </w:rPr>
        <w:t xml:space="preserve"> Memo</w:t>
      </w:r>
      <w:r w:rsidR="000873B7">
        <w:rPr>
          <w:noProof/>
          <w:lang w:eastAsia="fr-CA"/>
        </w:rPr>
        <w:drawing>
          <wp:inline distT="0" distB="0" distL="0" distR="0" wp14:anchorId="018CAAEC" wp14:editId="0C85DC34">
            <wp:extent cx="6400106" cy="3847795"/>
            <wp:effectExtent l="133350" t="114300" r="134620" b="1149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7705" cy="3852363"/>
                    </a:xfrm>
                    <a:prstGeom prst="rect">
                      <a:avLst/>
                    </a:prstGeom>
                    <a:effectLst>
                      <a:outerShdw blurRad="63500" sx="102000" sy="102000" algn="ctr" rotWithShape="0">
                        <a:prstClr val="black">
                          <a:alpha val="40000"/>
                        </a:prstClr>
                      </a:outerShdw>
                    </a:effectLst>
                  </pic:spPr>
                </pic:pic>
              </a:graphicData>
            </a:graphic>
          </wp:inline>
        </w:drawing>
      </w:r>
      <w:r w:rsidR="00A43D54">
        <w:rPr>
          <w:sz w:val="36"/>
          <w:szCs w:val="36"/>
        </w:rPr>
        <w:t xml:space="preserve"> </w:t>
      </w:r>
    </w:p>
    <w:p w:rsidR="00A43D54" w:rsidRDefault="00A43D54" w:rsidP="00A43D54">
      <w:pPr>
        <w:rPr>
          <w:sz w:val="24"/>
          <w:szCs w:val="24"/>
        </w:rPr>
      </w:pPr>
      <w:r>
        <w:rPr>
          <w:sz w:val="24"/>
          <w:szCs w:val="24"/>
        </w:rPr>
        <w:lastRenderedPageBreak/>
        <w:t xml:space="preserve">Le package mémos est une table </w:t>
      </w:r>
      <w:r w:rsidR="00400255">
        <w:rPr>
          <w:sz w:val="24"/>
          <w:szCs w:val="24"/>
        </w:rPr>
        <w:t>appart</w:t>
      </w:r>
      <w:r>
        <w:rPr>
          <w:sz w:val="24"/>
          <w:szCs w:val="24"/>
        </w:rPr>
        <w:t xml:space="preserve">. Il contient des informations essentielles afin de laisser une note à un autre utilisateur </w:t>
      </w:r>
      <w:r w:rsidR="0001723E">
        <w:rPr>
          <w:sz w:val="24"/>
          <w:szCs w:val="24"/>
        </w:rPr>
        <w:t>pour</w:t>
      </w:r>
      <w:r>
        <w:rPr>
          <w:sz w:val="24"/>
          <w:szCs w:val="24"/>
        </w:rPr>
        <w:t xml:space="preserve"> lui rappeler de</w:t>
      </w:r>
      <w:r w:rsidR="0067336E">
        <w:rPr>
          <w:sz w:val="24"/>
          <w:szCs w:val="24"/>
        </w:rPr>
        <w:t xml:space="preserve"> modifier</w:t>
      </w:r>
      <w:r w:rsidR="0001723E">
        <w:rPr>
          <w:sz w:val="24"/>
          <w:szCs w:val="24"/>
        </w:rPr>
        <w:t xml:space="preserve"> ou de consulter</w:t>
      </w:r>
      <w:r>
        <w:rPr>
          <w:sz w:val="24"/>
          <w:szCs w:val="24"/>
        </w:rPr>
        <w:t xml:space="preserve"> quelque chose.</w:t>
      </w:r>
    </w:p>
    <w:p w:rsidR="00A43D54" w:rsidRDefault="00A43D54" w:rsidP="00A43D54">
      <w:pPr>
        <w:rPr>
          <w:sz w:val="24"/>
          <w:szCs w:val="24"/>
        </w:rPr>
      </w:pPr>
      <w:r>
        <w:rPr>
          <w:sz w:val="24"/>
          <w:szCs w:val="24"/>
        </w:rPr>
        <w:t xml:space="preserve">Expéditeur : </w:t>
      </w:r>
      <w:r w:rsidR="0001723E">
        <w:rPr>
          <w:sz w:val="24"/>
          <w:szCs w:val="24"/>
        </w:rPr>
        <w:t>L</w:t>
      </w:r>
      <w:r>
        <w:rPr>
          <w:sz w:val="24"/>
          <w:szCs w:val="24"/>
        </w:rPr>
        <w:t>’utilisateur en cours.</w:t>
      </w:r>
    </w:p>
    <w:p w:rsidR="00A43D54" w:rsidRDefault="00A43D54" w:rsidP="00A43D54">
      <w:pPr>
        <w:rPr>
          <w:sz w:val="24"/>
          <w:szCs w:val="24"/>
        </w:rPr>
      </w:pPr>
      <w:r>
        <w:rPr>
          <w:sz w:val="24"/>
          <w:szCs w:val="24"/>
        </w:rPr>
        <w:t>Destinataire : Message à envoyer à un</w:t>
      </w:r>
      <w:r w:rsidR="0067336E">
        <w:rPr>
          <w:sz w:val="24"/>
          <w:szCs w:val="24"/>
        </w:rPr>
        <w:t xml:space="preserve"> utilisateur</w:t>
      </w:r>
      <w:r>
        <w:rPr>
          <w:sz w:val="24"/>
          <w:szCs w:val="24"/>
        </w:rPr>
        <w:t xml:space="preserve"> destinataire.</w:t>
      </w:r>
    </w:p>
    <w:p w:rsidR="00A43D54" w:rsidRDefault="00400255" w:rsidP="00A43D54">
      <w:pPr>
        <w:rPr>
          <w:sz w:val="24"/>
          <w:szCs w:val="24"/>
        </w:rPr>
      </w:pPr>
      <w:r>
        <w:rPr>
          <w:sz w:val="24"/>
          <w:szCs w:val="24"/>
        </w:rPr>
        <w:t xml:space="preserve">Info : Les informations que l’expéditeur envoie seront </w:t>
      </w:r>
      <w:r w:rsidR="0001723E">
        <w:rPr>
          <w:sz w:val="24"/>
          <w:szCs w:val="24"/>
        </w:rPr>
        <w:t>tous</w:t>
      </w:r>
      <w:r>
        <w:rPr>
          <w:sz w:val="24"/>
          <w:szCs w:val="24"/>
        </w:rPr>
        <w:t xml:space="preserve"> ici. Ils </w:t>
      </w:r>
      <w:r w:rsidR="002D094E">
        <w:rPr>
          <w:sz w:val="24"/>
          <w:szCs w:val="24"/>
        </w:rPr>
        <w:t xml:space="preserve">écrivent </w:t>
      </w:r>
      <w:r w:rsidR="0067336E">
        <w:rPr>
          <w:sz w:val="24"/>
          <w:szCs w:val="24"/>
        </w:rPr>
        <w:t>le</w:t>
      </w:r>
      <w:r w:rsidR="002D094E">
        <w:rPr>
          <w:sz w:val="24"/>
          <w:szCs w:val="24"/>
        </w:rPr>
        <w:t xml:space="preserve"> message qu’ils veulent </w:t>
      </w:r>
      <w:r w:rsidR="0067336E">
        <w:rPr>
          <w:sz w:val="24"/>
          <w:szCs w:val="24"/>
        </w:rPr>
        <w:t>d</w:t>
      </w:r>
      <w:r w:rsidR="0001723E">
        <w:rPr>
          <w:sz w:val="24"/>
          <w:szCs w:val="24"/>
        </w:rPr>
        <w:t>ans une boî</w:t>
      </w:r>
      <w:r w:rsidR="002D094E">
        <w:rPr>
          <w:sz w:val="24"/>
          <w:szCs w:val="24"/>
        </w:rPr>
        <w:t>te de texte.</w:t>
      </w:r>
    </w:p>
    <w:p w:rsidR="002D094E" w:rsidRDefault="002D094E" w:rsidP="00A43D54">
      <w:pPr>
        <w:rPr>
          <w:sz w:val="24"/>
          <w:szCs w:val="24"/>
        </w:rPr>
      </w:pPr>
      <w:r>
        <w:rPr>
          <w:sz w:val="24"/>
          <w:szCs w:val="24"/>
        </w:rPr>
        <w:t xml:space="preserve">Les statuts </w:t>
      </w:r>
      <w:r w:rsidR="0001723E">
        <w:rPr>
          <w:sz w:val="24"/>
          <w:szCs w:val="24"/>
        </w:rPr>
        <w:t xml:space="preserve">des mémos ont </w:t>
      </w:r>
      <w:r w:rsidR="00E57FD6">
        <w:rPr>
          <w:sz w:val="24"/>
          <w:szCs w:val="24"/>
        </w:rPr>
        <w:t>2</w:t>
      </w:r>
      <w:r w:rsidR="0001723E">
        <w:rPr>
          <w:sz w:val="24"/>
          <w:szCs w:val="24"/>
        </w:rPr>
        <w:t xml:space="preserve"> formes : lues ou non-lues</w:t>
      </w:r>
      <w:r>
        <w:rPr>
          <w:sz w:val="24"/>
          <w:szCs w:val="24"/>
        </w:rPr>
        <w:t xml:space="preserve">. </w:t>
      </w:r>
    </w:p>
    <w:p w:rsidR="002D094E" w:rsidRDefault="0001723E" w:rsidP="00A43D54">
      <w:pPr>
        <w:rPr>
          <w:sz w:val="24"/>
          <w:szCs w:val="24"/>
        </w:rPr>
      </w:pPr>
      <w:r>
        <w:rPr>
          <w:sz w:val="24"/>
          <w:szCs w:val="24"/>
        </w:rPr>
        <w:t>Date : D</w:t>
      </w:r>
      <w:r w:rsidR="002D094E">
        <w:rPr>
          <w:sz w:val="24"/>
          <w:szCs w:val="24"/>
        </w:rPr>
        <w:t xml:space="preserve">ate de la création du </w:t>
      </w:r>
      <w:r w:rsidR="0067336E">
        <w:rPr>
          <w:sz w:val="24"/>
          <w:szCs w:val="24"/>
        </w:rPr>
        <w:t>mémo</w:t>
      </w:r>
      <w:r w:rsidR="002D094E">
        <w:rPr>
          <w:sz w:val="24"/>
          <w:szCs w:val="24"/>
        </w:rPr>
        <w:t>.</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retourne à la page ou était la personne avant de cliquer sur celui-ci</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est de cou</w:t>
      </w:r>
      <w:r w:rsidR="0001723E">
        <w:rPr>
          <w:sz w:val="24"/>
          <w:szCs w:val="24"/>
        </w:rPr>
        <w:t>leur différente s’il n’est pas l</w:t>
      </w:r>
      <w:r>
        <w:rPr>
          <w:sz w:val="24"/>
          <w:szCs w:val="24"/>
        </w:rPr>
        <w:t>u</w:t>
      </w:r>
      <w:r w:rsidR="0001723E">
        <w:rPr>
          <w:sz w:val="24"/>
          <w:szCs w:val="24"/>
        </w:rPr>
        <w:t>.</w:t>
      </w:r>
    </w:p>
    <w:p w:rsidR="00C666C4" w:rsidRDefault="00C666C4" w:rsidP="0001723E">
      <w:pPr>
        <w:rPr>
          <w:sz w:val="24"/>
          <w:szCs w:val="24"/>
        </w:rPr>
      </w:pPr>
      <w:r>
        <w:rPr>
          <w:sz w:val="24"/>
          <w:szCs w:val="24"/>
        </w:rPr>
        <w:t xml:space="preserve">Le </w:t>
      </w:r>
      <w:r w:rsidR="00634617">
        <w:rPr>
          <w:sz w:val="24"/>
          <w:szCs w:val="24"/>
        </w:rPr>
        <w:t>mémo</w:t>
      </w:r>
      <w:r>
        <w:rPr>
          <w:sz w:val="24"/>
          <w:szCs w:val="24"/>
        </w:rPr>
        <w:t xml:space="preserve"> devient « Lu » automatiquement dès </w:t>
      </w:r>
      <w:r w:rsidR="0001723E">
        <w:rPr>
          <w:sz w:val="24"/>
          <w:szCs w:val="24"/>
        </w:rPr>
        <w:t>que le destinataire clique dessus</w:t>
      </w:r>
      <w:r>
        <w:rPr>
          <w:sz w:val="24"/>
          <w:szCs w:val="24"/>
        </w:rPr>
        <w:t>.</w:t>
      </w:r>
    </w:p>
    <w:p w:rsidR="00B53291" w:rsidRDefault="00B53291" w:rsidP="00A43D54">
      <w:pPr>
        <w:rPr>
          <w:sz w:val="24"/>
          <w:szCs w:val="24"/>
        </w:rPr>
      </w:pPr>
      <w:r>
        <w:rPr>
          <w:sz w:val="24"/>
          <w:szCs w:val="24"/>
        </w:rPr>
        <w:t xml:space="preserve">Le </w:t>
      </w:r>
      <w:r w:rsidR="00634617">
        <w:rPr>
          <w:sz w:val="24"/>
          <w:szCs w:val="24"/>
        </w:rPr>
        <w:t>mémo</w:t>
      </w:r>
      <w:r w:rsidR="0001723E">
        <w:rPr>
          <w:sz w:val="24"/>
          <w:szCs w:val="24"/>
        </w:rPr>
        <w:t xml:space="preserve"> va être créé dans un pop-up où</w:t>
      </w:r>
      <w:r>
        <w:rPr>
          <w:sz w:val="24"/>
          <w:szCs w:val="24"/>
        </w:rPr>
        <w:t xml:space="preserve"> on choisit le destinataire et on écrit le message.</w:t>
      </w:r>
    </w:p>
    <w:p w:rsidR="00C666C4" w:rsidRPr="00A43D54" w:rsidRDefault="00634617" w:rsidP="00A43D54">
      <w:pPr>
        <w:rPr>
          <w:sz w:val="24"/>
          <w:szCs w:val="24"/>
        </w:rPr>
      </w:pPr>
      <w:r>
        <w:rPr>
          <w:sz w:val="24"/>
          <w:szCs w:val="24"/>
        </w:rPr>
        <w:t>Les mémos vont être dans la page d’accueil. Ils ne pos</w:t>
      </w:r>
      <w:r w:rsidR="0001723E">
        <w:rPr>
          <w:sz w:val="24"/>
          <w:szCs w:val="24"/>
        </w:rPr>
        <w:t>sèdent pas de page propre à eux, mais un utilisateur pourra en créer depuis n’importe où.</w:t>
      </w: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63EC"/>
    <w:rsid w:val="00006F2D"/>
    <w:rsid w:val="0001723E"/>
    <w:rsid w:val="00022317"/>
    <w:rsid w:val="000873B7"/>
    <w:rsid w:val="00112F2D"/>
    <w:rsid w:val="00132CF8"/>
    <w:rsid w:val="001C2AEF"/>
    <w:rsid w:val="00206C48"/>
    <w:rsid w:val="002875D3"/>
    <w:rsid w:val="002D094E"/>
    <w:rsid w:val="002D3636"/>
    <w:rsid w:val="002F795D"/>
    <w:rsid w:val="00305C15"/>
    <w:rsid w:val="003275F2"/>
    <w:rsid w:val="00393D61"/>
    <w:rsid w:val="00394D26"/>
    <w:rsid w:val="003A24CB"/>
    <w:rsid w:val="003B4EB8"/>
    <w:rsid w:val="003D3666"/>
    <w:rsid w:val="00400255"/>
    <w:rsid w:val="00403841"/>
    <w:rsid w:val="004263EB"/>
    <w:rsid w:val="00473CBD"/>
    <w:rsid w:val="004972C1"/>
    <w:rsid w:val="004A22F9"/>
    <w:rsid w:val="004A7C52"/>
    <w:rsid w:val="004B7E14"/>
    <w:rsid w:val="004E4C7F"/>
    <w:rsid w:val="004F38C6"/>
    <w:rsid w:val="00512B6F"/>
    <w:rsid w:val="005155D8"/>
    <w:rsid w:val="00516A6D"/>
    <w:rsid w:val="00530F18"/>
    <w:rsid w:val="00532F23"/>
    <w:rsid w:val="00544F2E"/>
    <w:rsid w:val="00552765"/>
    <w:rsid w:val="005B6986"/>
    <w:rsid w:val="005E695C"/>
    <w:rsid w:val="00610C03"/>
    <w:rsid w:val="00632FA9"/>
    <w:rsid w:val="00634617"/>
    <w:rsid w:val="00666D1A"/>
    <w:rsid w:val="00667AFC"/>
    <w:rsid w:val="0067336E"/>
    <w:rsid w:val="006A5130"/>
    <w:rsid w:val="006B4675"/>
    <w:rsid w:val="006C4F46"/>
    <w:rsid w:val="006F3EA1"/>
    <w:rsid w:val="007067A9"/>
    <w:rsid w:val="00710569"/>
    <w:rsid w:val="007241A9"/>
    <w:rsid w:val="00753E52"/>
    <w:rsid w:val="00772DFA"/>
    <w:rsid w:val="007841F8"/>
    <w:rsid w:val="00794FA6"/>
    <w:rsid w:val="007C0C98"/>
    <w:rsid w:val="007E2431"/>
    <w:rsid w:val="007F6768"/>
    <w:rsid w:val="008016C4"/>
    <w:rsid w:val="00812D6B"/>
    <w:rsid w:val="00867664"/>
    <w:rsid w:val="008D064C"/>
    <w:rsid w:val="00914CB2"/>
    <w:rsid w:val="009232E5"/>
    <w:rsid w:val="00940D8E"/>
    <w:rsid w:val="009D0B88"/>
    <w:rsid w:val="00A232B7"/>
    <w:rsid w:val="00A24B8E"/>
    <w:rsid w:val="00A40538"/>
    <w:rsid w:val="00A43D54"/>
    <w:rsid w:val="00A73662"/>
    <w:rsid w:val="00A913B3"/>
    <w:rsid w:val="00AC0309"/>
    <w:rsid w:val="00AE4595"/>
    <w:rsid w:val="00B220C8"/>
    <w:rsid w:val="00B30A5C"/>
    <w:rsid w:val="00B509A9"/>
    <w:rsid w:val="00B53291"/>
    <w:rsid w:val="00B956A9"/>
    <w:rsid w:val="00C05B13"/>
    <w:rsid w:val="00C31C05"/>
    <w:rsid w:val="00C41D65"/>
    <w:rsid w:val="00C55798"/>
    <w:rsid w:val="00C666C4"/>
    <w:rsid w:val="00C86DED"/>
    <w:rsid w:val="00CD786B"/>
    <w:rsid w:val="00D124F2"/>
    <w:rsid w:val="00D3722D"/>
    <w:rsid w:val="00DA35CC"/>
    <w:rsid w:val="00DB6005"/>
    <w:rsid w:val="00DB64DE"/>
    <w:rsid w:val="00DF39BA"/>
    <w:rsid w:val="00E27863"/>
    <w:rsid w:val="00E55093"/>
    <w:rsid w:val="00E560C8"/>
    <w:rsid w:val="00E57FD6"/>
    <w:rsid w:val="00E67183"/>
    <w:rsid w:val="00E71EC6"/>
    <w:rsid w:val="00EB478C"/>
    <w:rsid w:val="00EB57D4"/>
    <w:rsid w:val="00EB6E17"/>
    <w:rsid w:val="00F11A95"/>
    <w:rsid w:val="00F43077"/>
    <w:rsid w:val="00F45B5C"/>
    <w:rsid w:val="00F52DA3"/>
    <w:rsid w:val="00F6075A"/>
    <w:rsid w:val="00FA32F6"/>
    <w:rsid w:val="00FB2AFA"/>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93F6-4167-48D5-8EDA-A48EE444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997</Words>
  <Characters>5487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Raphael Cote</cp:lastModifiedBy>
  <cp:revision>4</cp:revision>
  <dcterms:created xsi:type="dcterms:W3CDTF">2016-11-10T16:02:00Z</dcterms:created>
  <dcterms:modified xsi:type="dcterms:W3CDTF">2016-11-10T17:54:00Z</dcterms:modified>
</cp:coreProperties>
</file>