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r w:rsidR="0020700D">
        <w:rPr>
          <w:sz w:val="24"/>
          <w:szCs w:val="24"/>
        </w:rPr>
        <w:t>a</w:t>
      </w:r>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r w:rsidR="0020700D">
        <w:rPr>
          <w:sz w:val="24"/>
          <w:szCs w:val="24"/>
        </w:rPr>
        <w:t>existence</w:t>
      </w:r>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Chacune des colonnes sera triable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margin">
              <wp:align>right</wp:align>
            </wp:positionH>
            <wp:positionV relativeFrom="paragraph">
              <wp:posOffset>19050</wp:posOffset>
            </wp:positionV>
            <wp:extent cx="6362700" cy="4685665"/>
            <wp:effectExtent l="19050" t="19050" r="19050" b="19685"/>
            <wp:wrapTight wrapText="bothSides">
              <wp:wrapPolygon edited="0">
                <wp:start x="-65" y="-88"/>
                <wp:lineTo x="-65" y="21603"/>
                <wp:lineTo x="21600" y="21603"/>
                <wp:lineTo x="21600" y="-88"/>
                <wp:lineTo x="-65" y="-8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468566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8C7B3E" w:rsidRDefault="00CE4940" w:rsidP="0000397C">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r w:rsidR="005D3F1E">
        <w:rPr>
          <w:sz w:val="24"/>
          <w:szCs w:val="24"/>
        </w:rPr>
        <w:t>congédiement</w:t>
      </w:r>
      <w:r w:rsidR="00FB4F0C">
        <w:rPr>
          <w:sz w:val="24"/>
          <w:szCs w:val="24"/>
        </w:rPr>
        <w:t xml:space="preserve"> d’un membre ou lors d’un </w:t>
      </w:r>
      <w:r w:rsidR="005D3F1E">
        <w:rPr>
          <w:sz w:val="24"/>
          <w:szCs w:val="24"/>
        </w:rPr>
        <w:t>remaniement</w:t>
      </w:r>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r w:rsidR="005D3F1E">
        <w:rPr>
          <w:sz w:val="24"/>
          <w:szCs w:val="24"/>
        </w:rPr>
        <w:t>comptes</w:t>
      </w:r>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r w:rsidR="005D3F1E">
        <w:rPr>
          <w:sz w:val="24"/>
          <w:szCs w:val="24"/>
        </w:rPr>
        <w:t>tandis que</w:t>
      </w:r>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r w:rsidR="0020700D">
        <w:rPr>
          <w:sz w:val="24"/>
          <w:szCs w:val="24"/>
        </w:rPr>
        <w:t>exhaustive</w:t>
      </w:r>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Default="008C7B3E" w:rsidP="007663E2">
      <w:pPr>
        <w:pStyle w:val="Paragraphedeliste"/>
        <w:numPr>
          <w:ilvl w:val="0"/>
          <w:numId w:val="2"/>
        </w:numPr>
        <w:rPr>
          <w:sz w:val="24"/>
          <w:szCs w:val="24"/>
        </w:rPr>
      </w:pPr>
      <w:r w:rsidRPr="007663E2">
        <w:rPr>
          <w:sz w:val="24"/>
          <w:szCs w:val="24"/>
        </w:rPr>
        <w:t>Le représentant a tous les droits de l’employé en plus des siens.</w:t>
      </w:r>
    </w:p>
    <w:p w:rsidR="005D3F1E" w:rsidRPr="005D3F1E" w:rsidRDefault="005D3F1E" w:rsidP="005D3F1E">
      <w:pPr>
        <w:rPr>
          <w:sz w:val="24"/>
          <w:szCs w:val="24"/>
        </w:rPr>
      </w:pPr>
      <w:r>
        <w:rPr>
          <w:sz w:val="24"/>
          <w:szCs w:val="24"/>
        </w:rPr>
        <w:t xml:space="preserve">Notez que l’employé se voit donné le reste des droits. Si une action n’apparaît pas dans la liste des rôles </w:t>
      </w:r>
      <w:proofErr w:type="spellStart"/>
      <w:r>
        <w:rPr>
          <w:sz w:val="24"/>
          <w:szCs w:val="24"/>
        </w:rPr>
        <w:t>ci-bas</w:t>
      </w:r>
      <w:proofErr w:type="spellEnd"/>
      <w:r>
        <w:rPr>
          <w:sz w:val="24"/>
          <w:szCs w:val="24"/>
        </w:rPr>
        <w:t xml:space="preserve"> c’est que l’employé peut la faire. Il n’y a pas de description exhaustive pour le rôle de l’employé.</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0"/>
        <w:gridCol w:w="869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5D3F1E">
              <w:rPr>
                <w:rFonts w:ascii="Arial" w:hAnsi="Arial" w:cs="Arial"/>
                <w:sz w:val="20"/>
                <w:szCs w:val="20"/>
              </w:rPr>
              <w:t>les appels d’offre</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r w:rsidR="005D3F1E">
              <w:rPr>
                <w:rFonts w:ascii="Arial" w:hAnsi="Arial" w:cs="Arial"/>
                <w:sz w:val="20"/>
                <w:szCs w:val="20"/>
              </w:rPr>
              <w:t>les appels</w:t>
            </w:r>
            <w:r w:rsidR="007368E1">
              <w:rPr>
                <w:rFonts w:ascii="Arial" w:hAnsi="Arial" w:cs="Arial"/>
                <w:sz w:val="20"/>
                <w:szCs w:val="20"/>
              </w:rPr>
              <w:t xml:space="preserve"> d’offres et </w:t>
            </w:r>
            <w:r w:rsidR="005D3F1E">
              <w:rPr>
                <w:rFonts w:ascii="Arial" w:hAnsi="Arial" w:cs="Arial"/>
                <w:sz w:val="20"/>
                <w:szCs w:val="20"/>
              </w:rPr>
              <w:t>les soumissions</w:t>
            </w:r>
            <w:r>
              <w:rPr>
                <w:rFonts w:ascii="Arial" w:hAnsi="Arial" w:cs="Arial"/>
                <w:sz w:val="20"/>
                <w:szCs w:val="20"/>
              </w:rPr>
              <w:t xml:space="preserve">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margin">
              <wp:align>center</wp:align>
            </wp:positionH>
            <wp:positionV relativeFrom="paragraph">
              <wp:posOffset>19050</wp:posOffset>
            </wp:positionV>
            <wp:extent cx="5842635" cy="4238625"/>
            <wp:effectExtent l="19050" t="19050" r="24765" b="28575"/>
            <wp:wrapTight wrapText="bothSides">
              <wp:wrapPolygon edited="0">
                <wp:start x="-70" y="-97"/>
                <wp:lineTo x="-70" y="21649"/>
                <wp:lineTo x="21621" y="21649"/>
                <wp:lineTo x="21621" y="-97"/>
                <wp:lineTo x="-70" y="-97"/>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2635" cy="423862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r w:rsidR="00AC15E3">
        <w:rPr>
          <w:sz w:val="24"/>
          <w:szCs w:val="24"/>
        </w:rPr>
        <w:t>appliquées</w:t>
      </w:r>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w:t>
      </w:r>
      <w:proofErr w:type="spellStart"/>
      <w:r w:rsidR="007368E1">
        <w:rPr>
          <w:sz w:val="24"/>
          <w:szCs w:val="24"/>
        </w:rPr>
        <w:t>courrant</w:t>
      </w:r>
      <w:proofErr w:type="spellEnd"/>
      <w:r w:rsidR="007368E1">
        <w:rPr>
          <w:sz w:val="24"/>
          <w:szCs w:val="24"/>
        </w:rPr>
        <w:t>. Si vous mettez au moins un caractère dans ce champ, ECJ changera automatiquement le mot de passe de cet utilisateur pour cette valeur.</w:t>
      </w:r>
    </w:p>
    <w:p w:rsidR="00991A36" w:rsidRDefault="00991A36" w:rsidP="008C7B3E">
      <w:pPr>
        <w:rPr>
          <w:sz w:val="24"/>
          <w:szCs w:val="24"/>
        </w:rPr>
      </w:pPr>
      <w:r>
        <w:rPr>
          <w:sz w:val="24"/>
          <w:szCs w:val="24"/>
        </w:rPr>
        <w:tab/>
        <w:t>Lorsqu’un utilisateur est modifié ou ajouté, une procédure servant à s’assurer que le nom d’utilisateur et le courriel sont uniques sera lancée, car aucun utilisateur ne peut utiliser le même nom d’utilisateur qu’un autre. Dans le même ordre, le courriel et le nom d’utilisateur doivent être différents, car les deux sont disponibles pour se connecter à ECJ.</w:t>
      </w:r>
    </w:p>
    <w:p w:rsidR="007368E1" w:rsidRDefault="00991A36" w:rsidP="008C7B3E">
      <w:pPr>
        <w:rPr>
          <w:i/>
          <w:sz w:val="24"/>
          <w:szCs w:val="24"/>
        </w:rPr>
      </w:pPr>
      <w:r>
        <w:rPr>
          <w:i/>
          <w:sz w:val="24"/>
          <w:szCs w:val="24"/>
        </w:rPr>
        <w:t xml:space="preserve"> </w:t>
      </w:r>
      <w:r w:rsidR="007368E1"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403E56" w:rsidRDefault="00403E56" w:rsidP="008C7B3E">
      <w:pPr>
        <w:rPr>
          <w:sz w:val="24"/>
          <w:szCs w:val="24"/>
        </w:rPr>
      </w:pPr>
    </w:p>
    <w:p w:rsidR="00403E56" w:rsidRDefault="00EF03C3" w:rsidP="008C7B3E">
      <w:pPr>
        <w:rPr>
          <w:sz w:val="24"/>
          <w:szCs w:val="24"/>
        </w:rPr>
      </w:pPr>
      <w:r>
        <w:rPr>
          <w:sz w:val="24"/>
          <w:szCs w:val="24"/>
        </w:rPr>
        <w:lastRenderedPageBreak/>
        <w:t>Un utilisateur a</w:t>
      </w:r>
      <w:r w:rsidR="00403E56">
        <w:rPr>
          <w:sz w:val="24"/>
          <w:szCs w:val="24"/>
        </w:rPr>
        <w:t xml:space="preserve"> l’option de modifier une certaine partie de son profil. En effet, il s</w:t>
      </w:r>
      <w:r>
        <w:rPr>
          <w:sz w:val="24"/>
          <w:szCs w:val="24"/>
        </w:rPr>
        <w:t>e voit capable de modifier les 2</w:t>
      </w:r>
      <w:r w:rsidR="00403E56">
        <w:rPr>
          <w:sz w:val="24"/>
          <w:szCs w:val="24"/>
        </w:rPr>
        <w:t xml:space="preserve"> champs suivant</w:t>
      </w:r>
      <w:r>
        <w:rPr>
          <w:sz w:val="24"/>
          <w:szCs w:val="24"/>
        </w:rPr>
        <w:t>s</w:t>
      </w:r>
      <w:r w:rsidR="00403E56">
        <w:rPr>
          <w:sz w:val="24"/>
          <w:szCs w:val="24"/>
        </w:rPr>
        <w:t> :</w:t>
      </w:r>
    </w:p>
    <w:p w:rsidR="00403E56" w:rsidRDefault="00403E56" w:rsidP="00403E56">
      <w:pPr>
        <w:pStyle w:val="Paragraphedeliste"/>
        <w:numPr>
          <w:ilvl w:val="0"/>
          <w:numId w:val="4"/>
        </w:numPr>
        <w:rPr>
          <w:sz w:val="24"/>
          <w:szCs w:val="24"/>
        </w:rPr>
      </w:pPr>
      <w:r>
        <w:rPr>
          <w:sz w:val="24"/>
          <w:szCs w:val="24"/>
        </w:rPr>
        <w:t>Mot de passe</w:t>
      </w:r>
    </w:p>
    <w:p w:rsidR="00403E56" w:rsidRPr="00403E56" w:rsidRDefault="00EF03C3" w:rsidP="00EF03C3">
      <w:pPr>
        <w:pStyle w:val="Paragraphedeliste"/>
        <w:numPr>
          <w:ilvl w:val="0"/>
          <w:numId w:val="4"/>
        </w:numPr>
        <w:rPr>
          <w:sz w:val="24"/>
          <w:szCs w:val="24"/>
        </w:rPr>
      </w:pPr>
      <w:r>
        <w:rPr>
          <w:noProof/>
          <w:sz w:val="24"/>
          <w:szCs w:val="24"/>
          <w:lang w:eastAsia="fr-CA"/>
        </w:rPr>
        <w:drawing>
          <wp:anchor distT="0" distB="0" distL="114300" distR="114300" simplePos="0" relativeHeight="251666432" behindDoc="1" locked="0" layoutInCell="1" allowOverlap="1">
            <wp:simplePos x="0" y="0"/>
            <wp:positionH relativeFrom="margin">
              <wp:align>left</wp:align>
            </wp:positionH>
            <wp:positionV relativeFrom="paragraph">
              <wp:posOffset>458470</wp:posOffset>
            </wp:positionV>
            <wp:extent cx="6400800" cy="2512060"/>
            <wp:effectExtent l="19050" t="19050" r="19050" b="21590"/>
            <wp:wrapTight wrapText="bothSides">
              <wp:wrapPolygon edited="0">
                <wp:start x="-64" y="-164"/>
                <wp:lineTo x="-64" y="21622"/>
                <wp:lineTo x="21600" y="21622"/>
                <wp:lineTo x="21600" y="-164"/>
                <wp:lineTo x="-64" y="-164"/>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2512060"/>
                    </a:xfrm>
                    <a:prstGeom prst="rect">
                      <a:avLst/>
                    </a:prstGeom>
                    <a:ln w="25400">
                      <a:solidFill>
                        <a:schemeClr val="tx1"/>
                      </a:solidFill>
                    </a:ln>
                  </pic:spPr>
                </pic:pic>
              </a:graphicData>
            </a:graphic>
          </wp:anchor>
        </w:drawing>
      </w:r>
      <w:r w:rsidR="00403E56">
        <w:rPr>
          <w:sz w:val="24"/>
          <w:szCs w:val="24"/>
        </w:rPr>
        <w:t>Question Secrète</w:t>
      </w:r>
    </w:p>
    <w:p w:rsidR="007368E1" w:rsidRDefault="007368E1" w:rsidP="008C7B3E">
      <w:pPr>
        <w:rPr>
          <w:sz w:val="24"/>
          <w:szCs w:val="24"/>
        </w:rPr>
      </w:pPr>
    </w:p>
    <w:p w:rsidR="00403E56" w:rsidRPr="007368E1" w:rsidRDefault="00403E56" w:rsidP="008C7B3E">
      <w:pPr>
        <w:rPr>
          <w:sz w:val="24"/>
          <w:szCs w:val="24"/>
        </w:rPr>
      </w:pPr>
      <w:r>
        <w:rPr>
          <w:sz w:val="24"/>
          <w:szCs w:val="24"/>
        </w:rPr>
        <w:t>Étant donné que l’utilisateur est déjà connecté, il n’y a pas de vérification s’il est un robot n’y de son mot de passe/question secrète.</w:t>
      </w: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973228">
      <w:pPr>
        <w:jc w:val="center"/>
        <w:rPr>
          <w:sz w:val="36"/>
          <w:szCs w:val="36"/>
        </w:rPr>
      </w:pPr>
      <w:r>
        <w:rPr>
          <w:sz w:val="36"/>
          <w:szCs w:val="36"/>
        </w:rPr>
        <w:lastRenderedPageBreak/>
        <w:t>Login +</w:t>
      </w:r>
    </w:p>
    <w:p w:rsidR="00AF0338" w:rsidRDefault="00973228" w:rsidP="00AF0338">
      <w:pPr>
        <w:ind w:firstLine="708"/>
        <w:rPr>
          <w:sz w:val="24"/>
          <w:szCs w:val="24"/>
        </w:rPr>
      </w:pPr>
      <w:r>
        <w:rPr>
          <w:sz w:val="24"/>
          <w:szCs w:val="24"/>
        </w:rPr>
        <w:t xml:space="preserve">Le login </w:t>
      </w:r>
      <w:r w:rsidR="00AF0338">
        <w:rPr>
          <w:sz w:val="24"/>
          <w:szCs w:val="24"/>
        </w:rPr>
        <w:t xml:space="preserve">+ est en fait une façon </w:t>
      </w:r>
      <w:r w:rsidR="00EF03C3">
        <w:rPr>
          <w:sz w:val="24"/>
          <w:szCs w:val="24"/>
        </w:rPr>
        <w:t xml:space="preserve">de se </w:t>
      </w:r>
      <w:r w:rsidR="00AF0338">
        <w:rPr>
          <w:sz w:val="24"/>
          <w:szCs w:val="24"/>
        </w:rPr>
        <w:t>connecter</w:t>
      </w:r>
      <w:r w:rsidR="00EF03C3">
        <w:rPr>
          <w:sz w:val="24"/>
          <w:szCs w:val="24"/>
        </w:rPr>
        <w:t xml:space="preserve"> à ECJ</w:t>
      </w:r>
      <w:r w:rsidR="00AF0338">
        <w:rPr>
          <w:sz w:val="24"/>
          <w:szCs w:val="24"/>
        </w:rPr>
        <w:t xml:space="preserve"> avec une sécurité </w:t>
      </w:r>
      <w:r w:rsidR="00EF03C3">
        <w:rPr>
          <w:sz w:val="24"/>
          <w:szCs w:val="24"/>
        </w:rPr>
        <w:t xml:space="preserve">accrue </w:t>
      </w:r>
      <w:r w:rsidR="00AF0338">
        <w:rPr>
          <w:sz w:val="24"/>
          <w:szCs w:val="24"/>
        </w:rPr>
        <w:t xml:space="preserve">en cas de tentation de vol d’identité. </w:t>
      </w:r>
      <w:bookmarkStart w:id="0" w:name="_GoBack"/>
      <w:bookmarkEnd w:id="0"/>
    </w:p>
    <w:p w:rsidR="00AF0338" w:rsidRDefault="00AF0338" w:rsidP="00AF0338">
      <w:pPr>
        <w:ind w:firstLine="708"/>
        <w:rPr>
          <w:sz w:val="24"/>
          <w:szCs w:val="24"/>
        </w:rPr>
      </w:pPr>
      <w:r>
        <w:rPr>
          <w:sz w:val="24"/>
          <w:szCs w:val="24"/>
        </w:rPr>
        <w:t>Premièrement, pour ce qui est de la création d’un compte, elle est faite par l’administrateur lorsque ce dernier est entré sur la pag</w:t>
      </w:r>
      <w:r w:rsidR="00EF03C3">
        <w:rPr>
          <w:sz w:val="24"/>
          <w:szCs w:val="24"/>
        </w:rPr>
        <w:t>e de l’ECJ. Une fois le compte créé, l</w:t>
      </w:r>
      <w:r>
        <w:rPr>
          <w:sz w:val="24"/>
          <w:szCs w:val="24"/>
        </w:rPr>
        <w:t>’utilisateur doit</w:t>
      </w:r>
      <w:r w:rsidR="00EF03C3">
        <w:rPr>
          <w:sz w:val="24"/>
          <w:szCs w:val="24"/>
        </w:rPr>
        <w:t xml:space="preserve"> se connecter avec les informations</w:t>
      </w:r>
      <w:r>
        <w:rPr>
          <w:sz w:val="24"/>
          <w:szCs w:val="24"/>
        </w:rPr>
        <w:t xml:space="preserve"> transmises par l’administrateur. Lorsque l’utilisateur se connecte, une page lui appara</w:t>
      </w:r>
      <w:r w:rsidR="00EF03C3">
        <w:rPr>
          <w:sz w:val="24"/>
          <w:szCs w:val="24"/>
        </w:rPr>
        <w:t>î</w:t>
      </w:r>
      <w:r>
        <w:rPr>
          <w:sz w:val="24"/>
          <w:szCs w:val="24"/>
        </w:rPr>
        <w:t xml:space="preserve">t afin qu’il puisse choisir une image de profil, une question secrète ainsi que la réponse à cette dernière. </w:t>
      </w:r>
    </w:p>
    <w:p w:rsidR="00AF0338" w:rsidRDefault="00AF0338" w:rsidP="00EF03C3">
      <w:pPr>
        <w:ind w:firstLine="708"/>
        <w:rPr>
          <w:sz w:val="24"/>
          <w:szCs w:val="24"/>
        </w:rPr>
      </w:pPr>
      <w:r>
        <w:rPr>
          <w:sz w:val="24"/>
          <w:szCs w:val="24"/>
        </w:rPr>
        <w:t>Il sera possible pour l’utilisateur d’aller changer ces informations (image, ques</w:t>
      </w:r>
      <w:r w:rsidR="00EF03C3">
        <w:rPr>
          <w:sz w:val="24"/>
          <w:szCs w:val="24"/>
        </w:rPr>
        <w:t>tion secrète) une fois connecté. P</w:t>
      </w:r>
      <w:r>
        <w:rPr>
          <w:sz w:val="24"/>
          <w:szCs w:val="24"/>
        </w:rPr>
        <w:t>ar contre, il</w:t>
      </w:r>
      <w:r w:rsidR="00EF03C3">
        <w:rPr>
          <w:sz w:val="24"/>
          <w:szCs w:val="24"/>
        </w:rPr>
        <w:t xml:space="preserve"> lui</w:t>
      </w:r>
      <w:r>
        <w:rPr>
          <w:sz w:val="24"/>
          <w:szCs w:val="24"/>
        </w:rPr>
        <w:t xml:space="preserve"> sera</w:t>
      </w:r>
      <w:r w:rsidR="00EF03C3">
        <w:rPr>
          <w:sz w:val="24"/>
          <w:szCs w:val="24"/>
        </w:rPr>
        <w:t xml:space="preserve"> impossible de changer ses informations</w:t>
      </w:r>
      <w:r>
        <w:rPr>
          <w:sz w:val="24"/>
          <w:szCs w:val="24"/>
        </w:rPr>
        <w:t xml:space="preserve"> </w:t>
      </w:r>
      <w:r w:rsidR="00EF03C3">
        <w:rPr>
          <w:sz w:val="24"/>
          <w:szCs w:val="24"/>
        </w:rPr>
        <w:t>personnelles</w:t>
      </w:r>
      <w:r>
        <w:rPr>
          <w:sz w:val="24"/>
          <w:szCs w:val="24"/>
        </w:rPr>
        <w:t xml:space="preserve"> (nom, prénom, numéro de tel, etc…). Le seul à pouvoir le faire est l’administrateur.</w:t>
      </w:r>
    </w:p>
    <w:p w:rsidR="00AF0338" w:rsidRDefault="00AA525A" w:rsidP="00AF0338">
      <w:pPr>
        <w:rPr>
          <w:sz w:val="24"/>
          <w:szCs w:val="24"/>
        </w:rPr>
      </w:pPr>
      <w:r>
        <w:rPr>
          <w:noProof/>
          <w:sz w:val="24"/>
          <w:szCs w:val="24"/>
          <w:lang w:eastAsia="fr-CA"/>
        </w:rPr>
        <w:drawing>
          <wp:anchor distT="0" distB="0" distL="114300" distR="114300" simplePos="0" relativeHeight="251664384" behindDoc="1" locked="0" layoutInCell="1" allowOverlap="1">
            <wp:simplePos x="0" y="0"/>
            <wp:positionH relativeFrom="margin">
              <wp:align>right</wp:align>
            </wp:positionH>
            <wp:positionV relativeFrom="paragraph">
              <wp:posOffset>485775</wp:posOffset>
            </wp:positionV>
            <wp:extent cx="6400800" cy="3165475"/>
            <wp:effectExtent l="19050" t="19050" r="19050" b="15875"/>
            <wp:wrapTight wrapText="bothSides">
              <wp:wrapPolygon edited="0">
                <wp:start x="-64" y="-130"/>
                <wp:lineTo x="-64" y="21578"/>
                <wp:lineTo x="21600" y="21578"/>
                <wp:lineTo x="21600" y="-130"/>
                <wp:lineTo x="-64" y="-13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F0338">
        <w:rPr>
          <w:sz w:val="24"/>
          <w:szCs w:val="24"/>
        </w:rPr>
        <w:tab/>
        <w:t xml:space="preserve">Deuxièmement, pour ce qui est de la sécurité à la connexion, si l’utilisateur manque 3 fois son mot de passe, il doit passer plusieurs étape tels que : </w:t>
      </w:r>
    </w:p>
    <w:p w:rsidR="00AA525A" w:rsidRDefault="00AA525A" w:rsidP="00AF0338">
      <w:pPr>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Un Captcha (Vérifier que ce n’est pas un robot)</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r>
        <w:rPr>
          <w:sz w:val="24"/>
          <w:szCs w:val="24"/>
        </w:rPr>
        <w:t>N.B. Le Captcha peut différer de la version finale.</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Choisir la bonne image de profil</w:t>
      </w:r>
    </w:p>
    <w:p w:rsidR="00AF0338" w:rsidRDefault="00EF03C3" w:rsidP="00AF0338">
      <w:pPr>
        <w:pStyle w:val="Paragraphedeliste"/>
        <w:numPr>
          <w:ilvl w:val="0"/>
          <w:numId w:val="3"/>
        </w:numPr>
        <w:spacing w:line="256" w:lineRule="auto"/>
        <w:rPr>
          <w:sz w:val="24"/>
          <w:szCs w:val="24"/>
        </w:rPr>
      </w:pPr>
      <w:r>
        <w:rPr>
          <w:noProof/>
          <w:sz w:val="24"/>
          <w:szCs w:val="24"/>
          <w:lang w:eastAsia="fr-CA"/>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365125</wp:posOffset>
            </wp:positionV>
            <wp:extent cx="6400800" cy="3160395"/>
            <wp:effectExtent l="19050" t="19050" r="19050" b="20955"/>
            <wp:wrapTight wrapText="bothSides">
              <wp:wrapPolygon edited="0">
                <wp:start x="-64" y="-130"/>
                <wp:lineTo x="-64" y="21613"/>
                <wp:lineTo x="21600" y="21613"/>
                <wp:lineTo x="21600" y="-130"/>
                <wp:lineTo x="-64" y="-13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a:ln w="25400">
                      <a:solidFill>
                        <a:schemeClr val="tx1"/>
                      </a:solidFill>
                    </a:ln>
                  </pic:spPr>
                </pic:pic>
              </a:graphicData>
            </a:graphic>
          </wp:anchor>
        </w:drawing>
      </w:r>
      <w:r w:rsidR="00AF0338">
        <w:rPr>
          <w:sz w:val="24"/>
          <w:szCs w:val="24"/>
        </w:rPr>
        <w:t>Réponse à la question secrète</w:t>
      </w:r>
    </w:p>
    <w:p w:rsidR="00024F9F" w:rsidRPr="00EF03C3" w:rsidRDefault="00024F9F" w:rsidP="00EF03C3">
      <w:pPr>
        <w:pStyle w:val="Paragraphedeliste"/>
        <w:spacing w:line="256" w:lineRule="auto"/>
        <w:rPr>
          <w:sz w:val="24"/>
          <w:szCs w:val="24"/>
        </w:rPr>
      </w:pPr>
    </w:p>
    <w:p w:rsidR="00403E56" w:rsidRDefault="00AF0338" w:rsidP="00AF0338">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w:t>
      </w:r>
      <w:r w:rsidR="00403E56">
        <w:rPr>
          <w:sz w:val="24"/>
          <w:szCs w:val="24"/>
        </w:rPr>
        <w:t xml:space="preserve"> de passe.</w:t>
      </w:r>
    </w:p>
    <w:p w:rsidR="00C666C4" w:rsidRPr="00A43D54" w:rsidRDefault="00C666C4" w:rsidP="00A43D54">
      <w:pPr>
        <w:rPr>
          <w:sz w:val="24"/>
          <w:szCs w:val="24"/>
        </w:rPr>
      </w:pP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9151736"/>
    <w:multiLevelType w:val="hybridMultilevel"/>
    <w:tmpl w:val="EFE261E2"/>
    <w:lvl w:ilvl="0" w:tplc="040ED5B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397C"/>
    <w:rsid w:val="000063EC"/>
    <w:rsid w:val="00006F2D"/>
    <w:rsid w:val="0001723E"/>
    <w:rsid w:val="00022317"/>
    <w:rsid w:val="00024F9F"/>
    <w:rsid w:val="000873B7"/>
    <w:rsid w:val="00112F2D"/>
    <w:rsid w:val="00132CF8"/>
    <w:rsid w:val="00191687"/>
    <w:rsid w:val="001C2AEF"/>
    <w:rsid w:val="00206C48"/>
    <w:rsid w:val="0020700D"/>
    <w:rsid w:val="00242101"/>
    <w:rsid w:val="002875D3"/>
    <w:rsid w:val="002D094E"/>
    <w:rsid w:val="002D3636"/>
    <w:rsid w:val="002F795D"/>
    <w:rsid w:val="00305C15"/>
    <w:rsid w:val="003275F2"/>
    <w:rsid w:val="00393D61"/>
    <w:rsid w:val="00394D26"/>
    <w:rsid w:val="003A24CB"/>
    <w:rsid w:val="003B4EB8"/>
    <w:rsid w:val="003D3666"/>
    <w:rsid w:val="00400255"/>
    <w:rsid w:val="00403841"/>
    <w:rsid w:val="00403E56"/>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D3F1E"/>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6768"/>
    <w:rsid w:val="008016C4"/>
    <w:rsid w:val="00812D6B"/>
    <w:rsid w:val="00867664"/>
    <w:rsid w:val="008C7B3E"/>
    <w:rsid w:val="008D064C"/>
    <w:rsid w:val="00914CB2"/>
    <w:rsid w:val="009232E5"/>
    <w:rsid w:val="00940D8E"/>
    <w:rsid w:val="00973228"/>
    <w:rsid w:val="00991A36"/>
    <w:rsid w:val="009A4C48"/>
    <w:rsid w:val="009D0B88"/>
    <w:rsid w:val="00A232B7"/>
    <w:rsid w:val="00A24B8E"/>
    <w:rsid w:val="00A40538"/>
    <w:rsid w:val="00A43D54"/>
    <w:rsid w:val="00A73662"/>
    <w:rsid w:val="00A913B3"/>
    <w:rsid w:val="00AA525A"/>
    <w:rsid w:val="00AC0309"/>
    <w:rsid w:val="00AC15E3"/>
    <w:rsid w:val="00AE4595"/>
    <w:rsid w:val="00AF0338"/>
    <w:rsid w:val="00B220C8"/>
    <w:rsid w:val="00B30A5C"/>
    <w:rsid w:val="00B509A9"/>
    <w:rsid w:val="00B53291"/>
    <w:rsid w:val="00B956A9"/>
    <w:rsid w:val="00C05B13"/>
    <w:rsid w:val="00C31C05"/>
    <w:rsid w:val="00C41D65"/>
    <w:rsid w:val="00C55798"/>
    <w:rsid w:val="00C666C4"/>
    <w:rsid w:val="00C86DED"/>
    <w:rsid w:val="00CA25D0"/>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EF03C3"/>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 w:type="paragraph" w:styleId="Rvision">
    <w:name w:val="Revision"/>
    <w:hidden/>
    <w:uiPriority w:val="99"/>
    <w:semiHidden/>
    <w:rsid w:val="0020700D"/>
    <w:pPr>
      <w:spacing w:after="0" w:line="240" w:lineRule="auto"/>
    </w:pPr>
  </w:style>
  <w:style w:type="paragraph" w:styleId="Textedebulles">
    <w:name w:val="Balloon Text"/>
    <w:basedOn w:val="Normal"/>
    <w:link w:val="TextedebullesCar"/>
    <w:uiPriority w:val="99"/>
    <w:semiHidden/>
    <w:unhideWhenUsed/>
    <w:rsid w:val="00207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7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85312-3ED8-42FD-92C4-4F3FA367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1247</Words>
  <Characters>6864</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Cegep de Jonquiere</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Raphael Cote</cp:lastModifiedBy>
  <cp:revision>5</cp:revision>
  <dcterms:created xsi:type="dcterms:W3CDTF">2016-11-10T16:02:00Z</dcterms:created>
  <dcterms:modified xsi:type="dcterms:W3CDTF">2016-11-24T02:24:00Z</dcterms:modified>
</cp:coreProperties>
</file>