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C4A98" w:rsidRDefault="000266F8" w:rsidP="000266F8">
      <w:pPr>
        <w:jc w:val="center"/>
      </w:pPr>
      <w:r w:rsidRPr="000266F8">
        <w:drawing>
          <wp:inline distT="0" distB="0" distL="0" distR="0" wp14:anchorId="2BA5D397" wp14:editId="65EFC6A8">
            <wp:extent cx="3424555" cy="9251950"/>
            <wp:effectExtent l="0" t="0" r="444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F8"/>
    <w:rsid w:val="000266F8"/>
    <w:rsid w:val="004C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2E06D4-FB79-465A-A4AF-6E4BEF187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 Nefedova</dc:creator>
  <cp:keywords/>
  <dc:description/>
  <cp:lastModifiedBy>Lil Nefedova</cp:lastModifiedBy>
  <cp:revision>1</cp:revision>
  <dcterms:created xsi:type="dcterms:W3CDTF">2025-08-26T16:23:00Z</dcterms:created>
  <dcterms:modified xsi:type="dcterms:W3CDTF">2025-08-26T16:27:00Z</dcterms:modified>
</cp:coreProperties>
</file>