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BEC" w:rsidRDefault="00CE6DF4">
      <w:pPr>
        <w:rPr>
          <w:rFonts w:ascii="Times New Roman" w:hAnsi="Times New Roman" w:cs="Times New Roman"/>
          <w:sz w:val="40"/>
          <w:szCs w:val="40"/>
        </w:rPr>
      </w:pPr>
      <w:r>
        <w:rPr>
          <w:rFonts w:ascii="Times New Roman" w:hAnsi="Times New Roman" w:cs="Times New Roman"/>
          <w:noProof/>
          <w:sz w:val="40"/>
          <w:szCs w:val="40"/>
          <w:lang w:eastAsia="en-GB"/>
        </w:rPr>
        <w:drawing>
          <wp:inline distT="0" distB="0" distL="0" distR="0">
            <wp:extent cx="6257925" cy="625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stone_logo.png"/>
                    <pic:cNvPicPr/>
                  </pic:nvPicPr>
                  <pic:blipFill>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258467" cy="6258467"/>
                    </a:xfrm>
                    <a:prstGeom prst="rect">
                      <a:avLst/>
                    </a:prstGeom>
                  </pic:spPr>
                </pic:pic>
              </a:graphicData>
            </a:graphic>
          </wp:inline>
        </w:drawing>
      </w:r>
    </w:p>
    <w:p w:rsidR="00283BEC" w:rsidRDefault="00457C7A">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32"/>
          <w:szCs w:val="32"/>
        </w:rPr>
        <w:t>WRITTEN BY</w:t>
      </w:r>
    </w:p>
    <w:p w:rsidR="00457C7A" w:rsidRDefault="00A6370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457C7A">
        <w:rPr>
          <w:rFonts w:ascii="Times New Roman" w:hAnsi="Times New Roman" w:cs="Times New Roman"/>
          <w:sz w:val="32"/>
          <w:szCs w:val="32"/>
        </w:rPr>
        <w:t>QWICKFUSION</w:t>
      </w:r>
    </w:p>
    <w:p w:rsidR="00457C7A" w:rsidRDefault="00457C7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FOR</w:t>
      </w:r>
    </w:p>
    <w:p w:rsidR="00457C7A" w:rsidRDefault="00457C7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PARKSTONE CAPITAL LIMITED</w:t>
      </w:r>
    </w:p>
    <w:p w:rsidR="00A63709" w:rsidRDefault="00A63709">
      <w:pPr>
        <w:rPr>
          <w:rFonts w:ascii="Times New Roman" w:hAnsi="Times New Roman" w:cs="Times New Roman"/>
          <w:sz w:val="32"/>
          <w:szCs w:val="32"/>
        </w:rPr>
      </w:pPr>
    </w:p>
    <w:p w:rsidR="00CE6DF4" w:rsidRPr="00457C7A" w:rsidRDefault="00CE6DF4">
      <w:pPr>
        <w:rPr>
          <w:rFonts w:ascii="Times New Roman" w:hAnsi="Times New Roman" w:cs="Times New Roman"/>
          <w:sz w:val="32"/>
          <w:szCs w:val="32"/>
        </w:rPr>
      </w:pPr>
    </w:p>
    <w:p w:rsidR="00283BEC" w:rsidRPr="00A63709" w:rsidRDefault="00283BEC">
      <w:pPr>
        <w:rPr>
          <w:rFonts w:ascii="Times New Roman" w:hAnsi="Times New Roman" w:cs="Times New Roman"/>
          <w:b/>
          <w:i/>
          <w:sz w:val="40"/>
          <w:szCs w:val="40"/>
          <w:u w:val="single"/>
        </w:rPr>
      </w:pPr>
      <w:r w:rsidRPr="00A63709">
        <w:rPr>
          <w:rFonts w:ascii="Times New Roman" w:hAnsi="Times New Roman" w:cs="Times New Roman"/>
          <w:b/>
          <w:i/>
          <w:sz w:val="40"/>
          <w:szCs w:val="40"/>
          <w:u w:val="single"/>
        </w:rPr>
        <w:lastRenderedPageBreak/>
        <w:t>C</w:t>
      </w:r>
      <w:r w:rsidR="00457C7A" w:rsidRPr="00A63709">
        <w:rPr>
          <w:rFonts w:ascii="Times New Roman" w:hAnsi="Times New Roman" w:cs="Times New Roman"/>
          <w:b/>
          <w:i/>
          <w:sz w:val="40"/>
          <w:szCs w:val="40"/>
          <w:u w:val="single"/>
        </w:rPr>
        <w:t>ONTENTS</w:t>
      </w:r>
    </w:p>
    <w:p w:rsidR="00283BEC" w:rsidRDefault="00283BEC" w:rsidP="00CE6DF4">
      <w:pPr>
        <w:pStyle w:val="ListParagraph"/>
        <w:numPr>
          <w:ilvl w:val="0"/>
          <w:numId w:val="1"/>
        </w:numPr>
        <w:spacing w:line="720" w:lineRule="auto"/>
        <w:rPr>
          <w:rFonts w:ascii="Times New Roman" w:hAnsi="Times New Roman" w:cs="Times New Roman"/>
          <w:sz w:val="28"/>
          <w:szCs w:val="28"/>
        </w:rPr>
      </w:pPr>
      <w:r>
        <w:rPr>
          <w:rFonts w:ascii="Times New Roman" w:hAnsi="Times New Roman" w:cs="Times New Roman"/>
          <w:sz w:val="28"/>
          <w:szCs w:val="28"/>
        </w:rPr>
        <w:t>Introduction</w:t>
      </w:r>
    </w:p>
    <w:p w:rsidR="00283BEC" w:rsidRDefault="00283BEC" w:rsidP="00CE6DF4">
      <w:pPr>
        <w:pStyle w:val="ListParagraph"/>
        <w:numPr>
          <w:ilvl w:val="0"/>
          <w:numId w:val="1"/>
        </w:numPr>
        <w:spacing w:line="720" w:lineRule="auto"/>
        <w:rPr>
          <w:rFonts w:ascii="Times New Roman" w:hAnsi="Times New Roman" w:cs="Times New Roman"/>
          <w:sz w:val="28"/>
          <w:szCs w:val="28"/>
        </w:rPr>
      </w:pPr>
      <w:r>
        <w:rPr>
          <w:rFonts w:ascii="Times New Roman" w:hAnsi="Times New Roman" w:cs="Times New Roman"/>
          <w:sz w:val="28"/>
          <w:szCs w:val="28"/>
        </w:rPr>
        <w:t>Login</w:t>
      </w:r>
    </w:p>
    <w:p w:rsidR="00283BEC" w:rsidRDefault="00283BEC" w:rsidP="00CE6DF4">
      <w:pPr>
        <w:pStyle w:val="ListParagraph"/>
        <w:numPr>
          <w:ilvl w:val="0"/>
          <w:numId w:val="1"/>
        </w:numPr>
        <w:spacing w:line="720" w:lineRule="auto"/>
        <w:rPr>
          <w:rFonts w:ascii="Times New Roman" w:hAnsi="Times New Roman" w:cs="Times New Roman"/>
          <w:sz w:val="28"/>
          <w:szCs w:val="28"/>
        </w:rPr>
      </w:pPr>
      <w:r>
        <w:rPr>
          <w:rFonts w:ascii="Times New Roman" w:hAnsi="Times New Roman" w:cs="Times New Roman"/>
          <w:sz w:val="28"/>
          <w:szCs w:val="28"/>
        </w:rPr>
        <w:t>Dashboard/Home</w:t>
      </w:r>
    </w:p>
    <w:p w:rsidR="00283BEC" w:rsidRDefault="00283BEC" w:rsidP="00CE6DF4">
      <w:pPr>
        <w:pStyle w:val="ListParagraph"/>
        <w:numPr>
          <w:ilvl w:val="0"/>
          <w:numId w:val="1"/>
        </w:numPr>
        <w:spacing w:line="720" w:lineRule="auto"/>
        <w:rPr>
          <w:rFonts w:ascii="Times New Roman" w:hAnsi="Times New Roman" w:cs="Times New Roman"/>
          <w:sz w:val="28"/>
          <w:szCs w:val="28"/>
        </w:rPr>
      </w:pPr>
      <w:r>
        <w:rPr>
          <w:rFonts w:ascii="Times New Roman" w:hAnsi="Times New Roman" w:cs="Times New Roman"/>
          <w:sz w:val="28"/>
          <w:szCs w:val="28"/>
        </w:rPr>
        <w:t>Modules/Pages</w:t>
      </w:r>
    </w:p>
    <w:p w:rsidR="00283BEC" w:rsidRDefault="00283BEC" w:rsidP="00CE6DF4">
      <w:pPr>
        <w:spacing w:line="720" w:lineRule="auto"/>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283BEC" w:rsidRDefault="00283BEC" w:rsidP="00283BEC">
      <w:pPr>
        <w:rPr>
          <w:rFonts w:ascii="Times New Roman" w:hAnsi="Times New Roman" w:cs="Times New Roman"/>
          <w:sz w:val="28"/>
          <w:szCs w:val="28"/>
        </w:rPr>
      </w:pPr>
    </w:p>
    <w:p w:rsidR="00A10E48" w:rsidRDefault="00A10E48" w:rsidP="00283BEC">
      <w:pPr>
        <w:rPr>
          <w:rFonts w:ascii="Times New Roman" w:hAnsi="Times New Roman" w:cs="Times New Roman"/>
          <w:sz w:val="28"/>
          <w:szCs w:val="28"/>
        </w:rPr>
      </w:pPr>
    </w:p>
    <w:p w:rsidR="00283BEC" w:rsidRPr="00A63709" w:rsidRDefault="000A0E42" w:rsidP="00283BEC">
      <w:pPr>
        <w:rPr>
          <w:rFonts w:ascii="Times New Roman" w:hAnsi="Times New Roman" w:cs="Times New Roman"/>
          <w:b/>
          <w:i/>
          <w:sz w:val="40"/>
          <w:szCs w:val="40"/>
          <w:u w:val="single"/>
        </w:rPr>
      </w:pPr>
      <w:r w:rsidRPr="00A63709">
        <w:rPr>
          <w:rFonts w:ascii="Times New Roman" w:hAnsi="Times New Roman" w:cs="Times New Roman"/>
          <w:b/>
          <w:i/>
          <w:sz w:val="40"/>
          <w:szCs w:val="40"/>
          <w:u w:val="single"/>
        </w:rPr>
        <w:lastRenderedPageBreak/>
        <w:t>INTRODUCTION</w:t>
      </w:r>
    </w:p>
    <w:p w:rsidR="000A0E42" w:rsidRDefault="000A0E42" w:rsidP="009C4720">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software is </w:t>
      </w:r>
      <w:proofErr w:type="gramStart"/>
      <w:r>
        <w:rPr>
          <w:rFonts w:ascii="Times New Roman" w:hAnsi="Times New Roman" w:cs="Times New Roman"/>
          <w:sz w:val="24"/>
          <w:szCs w:val="24"/>
        </w:rPr>
        <w:t>a new</w:t>
      </w:r>
      <w:proofErr w:type="gramEnd"/>
      <w:r>
        <w:rPr>
          <w:rFonts w:ascii="Times New Roman" w:hAnsi="Times New Roman" w:cs="Times New Roman"/>
          <w:sz w:val="24"/>
          <w:szCs w:val="24"/>
        </w:rPr>
        <w:t xml:space="preserve"> software designed and developed specifically for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limited by Qwickfusion.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is an investment company and as such, this software is intend</w:t>
      </w:r>
      <w:r w:rsidR="009C4720">
        <w:rPr>
          <w:rFonts w:ascii="Times New Roman" w:hAnsi="Times New Roman" w:cs="Times New Roman"/>
          <w:sz w:val="24"/>
          <w:szCs w:val="24"/>
        </w:rPr>
        <w:t>ed to allow employees keep adequate records and control of all transactions pertaining to each investor and also, gives higher management the opportunity to oversee all transactions and also keep track of their own investments and transactions. This is to enhance the overall output of business transactions.</w:t>
      </w:r>
    </w:p>
    <w:p w:rsidR="009C4720" w:rsidRDefault="009C4720" w:rsidP="009C4720">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software is a web application. All one needs to run it after installation is a web browser and a working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connection.</w:t>
      </w:r>
    </w:p>
    <w:p w:rsidR="009C4720" w:rsidRDefault="0042217A" w:rsidP="0042217A">
      <w:pPr>
        <w:ind w:firstLine="720"/>
        <w:rPr>
          <w:rFonts w:ascii="Times New Roman" w:hAnsi="Times New Roman" w:cs="Times New Roman"/>
          <w:sz w:val="24"/>
          <w:szCs w:val="24"/>
        </w:rPr>
      </w:pPr>
      <w:r>
        <w:rPr>
          <w:rFonts w:ascii="Times New Roman" w:hAnsi="Times New Roman" w:cs="Times New Roman"/>
          <w:sz w:val="24"/>
          <w:szCs w:val="24"/>
        </w:rPr>
        <w:t xml:space="preserve">Another significant advantage of the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software is its automated creation and calculation of financial reports from all data entered. A regular business accountant has to spend extra hours balancing financial sheets doing other forms of book keeping. This software does this automatically. It removes errors by 99.9%, making financial projections, </w:t>
      </w:r>
      <w:proofErr w:type="gramStart"/>
      <w:r>
        <w:rPr>
          <w:rFonts w:ascii="Times New Roman" w:hAnsi="Times New Roman" w:cs="Times New Roman"/>
          <w:sz w:val="24"/>
          <w:szCs w:val="24"/>
        </w:rPr>
        <w:t>profit</w:t>
      </w:r>
      <w:proofErr w:type="gramEnd"/>
      <w:r>
        <w:rPr>
          <w:rFonts w:ascii="Times New Roman" w:hAnsi="Times New Roman" w:cs="Times New Roman"/>
          <w:sz w:val="24"/>
          <w:szCs w:val="24"/>
        </w:rPr>
        <w:t xml:space="preserve"> or loss calculations very accurate.</w:t>
      </w:r>
    </w:p>
    <w:p w:rsidR="0042217A" w:rsidRDefault="0042217A" w:rsidP="0042217A">
      <w:pPr>
        <w:rPr>
          <w:rFonts w:ascii="Times New Roman" w:hAnsi="Times New Roman" w:cs="Times New Roman"/>
          <w:sz w:val="24"/>
          <w:szCs w:val="24"/>
        </w:rPr>
      </w:pPr>
    </w:p>
    <w:p w:rsidR="00EE069A" w:rsidRPr="00EE069A" w:rsidRDefault="00EE069A" w:rsidP="0042217A">
      <w:pPr>
        <w:rPr>
          <w:rFonts w:ascii="Times New Roman" w:hAnsi="Times New Roman" w:cs="Times New Roman"/>
          <w:sz w:val="24"/>
          <w:szCs w:val="24"/>
        </w:rPr>
      </w:pPr>
      <w:r w:rsidRPr="00EE069A">
        <w:rPr>
          <w:rFonts w:ascii="Times New Roman" w:hAnsi="Times New Roman" w:cs="Times New Roman"/>
          <w:b/>
          <w:color w:val="FF0000"/>
          <w:sz w:val="24"/>
          <w:szCs w:val="24"/>
          <w:u w:val="single"/>
        </w:rPr>
        <w:t>IMPORTANT</w:t>
      </w:r>
      <w:r>
        <w:rPr>
          <w:rFonts w:ascii="Times New Roman" w:hAnsi="Times New Roman" w:cs="Times New Roman"/>
          <w:b/>
          <w:color w:val="FF0000"/>
          <w:sz w:val="24"/>
          <w:szCs w:val="24"/>
          <w:u w:val="single"/>
        </w:rPr>
        <w:t xml:space="preserve">: </w:t>
      </w:r>
      <w:r>
        <w:rPr>
          <w:rFonts w:ascii="Times New Roman" w:hAnsi="Times New Roman" w:cs="Times New Roman"/>
          <w:sz w:val="24"/>
          <w:szCs w:val="24"/>
        </w:rPr>
        <w:t xml:space="preserve">All options with </w:t>
      </w:r>
      <w:r w:rsidRPr="00EE069A">
        <w:rPr>
          <w:rFonts w:ascii="Times New Roman" w:hAnsi="Times New Roman" w:cs="Times New Roman"/>
          <w:color w:val="FF0000"/>
          <w:sz w:val="24"/>
          <w:szCs w:val="24"/>
        </w:rPr>
        <w:t>*</w:t>
      </w:r>
      <w:r>
        <w:rPr>
          <w:rFonts w:ascii="Times New Roman" w:hAnsi="Times New Roman" w:cs="Times New Roman"/>
          <w:sz w:val="24"/>
          <w:szCs w:val="24"/>
        </w:rPr>
        <w:t xml:space="preserve"> must be filled out to ensure smooth processing.</w:t>
      </w: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Default="0042217A" w:rsidP="0042217A">
      <w:pPr>
        <w:rPr>
          <w:rFonts w:ascii="Times New Roman" w:hAnsi="Times New Roman" w:cs="Times New Roman"/>
          <w:sz w:val="24"/>
          <w:szCs w:val="24"/>
        </w:rPr>
      </w:pPr>
    </w:p>
    <w:p w:rsidR="0042217A" w:rsidRPr="00A63709" w:rsidRDefault="0042217A" w:rsidP="0042217A">
      <w:pPr>
        <w:rPr>
          <w:rFonts w:ascii="Times New Roman" w:hAnsi="Times New Roman" w:cs="Times New Roman"/>
          <w:b/>
          <w:i/>
          <w:sz w:val="40"/>
          <w:szCs w:val="40"/>
          <w:u w:val="single"/>
        </w:rPr>
      </w:pPr>
      <w:r w:rsidRPr="00A63709">
        <w:rPr>
          <w:rFonts w:ascii="Times New Roman" w:hAnsi="Times New Roman" w:cs="Times New Roman"/>
          <w:b/>
          <w:i/>
          <w:sz w:val="40"/>
          <w:szCs w:val="40"/>
          <w:u w:val="single"/>
        </w:rPr>
        <w:lastRenderedPageBreak/>
        <w:t>LOGIN</w:t>
      </w:r>
    </w:p>
    <w:p w:rsidR="0042217A" w:rsidRDefault="0042217A" w:rsidP="004221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To enter/start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first make sure your computer is connected to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p w:rsidR="0042217A" w:rsidRDefault="0042217A" w:rsidP="004221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Open your web browser (Mozilla Firefox, Google Chrome, Internet Explorer,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42217A" w:rsidRDefault="0042217A" w:rsidP="004221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the URL box, type </w:t>
      </w:r>
      <w:hyperlink r:id="rId8" w:history="1">
        <w:r w:rsidRPr="00B03C2B">
          <w:rPr>
            <w:rStyle w:val="Hyperlink"/>
            <w:rFonts w:ascii="Times New Roman" w:hAnsi="Times New Roman" w:cs="Times New Roman"/>
            <w:sz w:val="24"/>
            <w:szCs w:val="24"/>
          </w:rPr>
          <w:t>http://192.168.1.211</w:t>
        </w:r>
      </w:hyperlink>
      <w:r>
        <w:rPr>
          <w:rFonts w:ascii="Times New Roman" w:hAnsi="Times New Roman" w:cs="Times New Roman"/>
          <w:sz w:val="24"/>
          <w:szCs w:val="24"/>
        </w:rPr>
        <w:t xml:space="preserve"> and press ‘Enter’.</w:t>
      </w:r>
    </w:p>
    <w:p w:rsidR="002F2137" w:rsidRDefault="002F2137" w:rsidP="004221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This takes you to the default login page as seen below.</w:t>
      </w:r>
    </w:p>
    <w:p w:rsidR="00094E1A" w:rsidRDefault="00094E1A" w:rsidP="00094E1A">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505075" cy="2744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lj_V8e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7083" cy="2746548"/>
                    </a:xfrm>
                    <a:prstGeom prst="rect">
                      <a:avLst/>
                    </a:prstGeom>
                  </pic:spPr>
                </pic:pic>
              </a:graphicData>
            </a:graphic>
          </wp:inline>
        </w:drawing>
      </w:r>
    </w:p>
    <w:p w:rsidR="00094E1A" w:rsidRDefault="00094E1A" w:rsidP="00094E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the username box, type your username and subsequently your password in the password box.</w:t>
      </w:r>
    </w:p>
    <w:p w:rsidR="00094E1A" w:rsidRDefault="00094E1A" w:rsidP="00094E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the ‘Proceed’ button. This takes you to the dashboard.</w:t>
      </w: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094E1A" w:rsidRDefault="00094E1A" w:rsidP="00094E1A">
      <w:pPr>
        <w:rPr>
          <w:rFonts w:ascii="Times New Roman" w:hAnsi="Times New Roman" w:cs="Times New Roman"/>
          <w:sz w:val="24"/>
          <w:szCs w:val="24"/>
        </w:rPr>
      </w:pPr>
    </w:p>
    <w:p w:rsidR="00A10E48" w:rsidRDefault="00A10E48" w:rsidP="00094E1A">
      <w:pPr>
        <w:rPr>
          <w:rFonts w:ascii="Times New Roman" w:hAnsi="Times New Roman" w:cs="Times New Roman"/>
          <w:b/>
          <w:i/>
          <w:sz w:val="40"/>
          <w:szCs w:val="40"/>
          <w:u w:val="single"/>
        </w:rPr>
      </w:pPr>
    </w:p>
    <w:p w:rsidR="00094E1A" w:rsidRPr="00A63709" w:rsidRDefault="00094E1A" w:rsidP="00094E1A">
      <w:pPr>
        <w:rPr>
          <w:rFonts w:ascii="Times New Roman" w:hAnsi="Times New Roman" w:cs="Times New Roman"/>
          <w:b/>
          <w:i/>
          <w:sz w:val="40"/>
          <w:szCs w:val="40"/>
          <w:u w:val="single"/>
        </w:rPr>
      </w:pPr>
      <w:r w:rsidRPr="00A63709">
        <w:rPr>
          <w:rFonts w:ascii="Times New Roman" w:hAnsi="Times New Roman" w:cs="Times New Roman"/>
          <w:b/>
          <w:i/>
          <w:sz w:val="40"/>
          <w:szCs w:val="40"/>
          <w:u w:val="single"/>
        </w:rPr>
        <w:lastRenderedPageBreak/>
        <w:t>DASHBOARD</w:t>
      </w:r>
    </w:p>
    <w:p w:rsidR="00094E1A" w:rsidRDefault="00200BF1" w:rsidP="00A10E48">
      <w:pPr>
        <w:ind w:firstLine="360"/>
        <w:rPr>
          <w:rFonts w:ascii="Times New Roman" w:hAnsi="Times New Roman" w:cs="Times New Roman"/>
          <w:sz w:val="24"/>
          <w:szCs w:val="24"/>
        </w:rPr>
      </w:pPr>
      <w:r>
        <w:rPr>
          <w:rFonts w:ascii="Times New Roman" w:hAnsi="Times New Roman" w:cs="Times New Roman"/>
          <w:sz w:val="24"/>
          <w:szCs w:val="24"/>
        </w:rPr>
        <w:t xml:space="preserve">The dashboard is the home page. It is </w:t>
      </w:r>
      <w:proofErr w:type="gramStart"/>
      <w:r>
        <w:rPr>
          <w:rFonts w:ascii="Times New Roman" w:hAnsi="Times New Roman" w:cs="Times New Roman"/>
          <w:sz w:val="24"/>
          <w:szCs w:val="24"/>
        </w:rPr>
        <w:t>a menu page</w:t>
      </w:r>
      <w:proofErr w:type="gramEnd"/>
      <w:r>
        <w:rPr>
          <w:rFonts w:ascii="Times New Roman" w:hAnsi="Times New Roman" w:cs="Times New Roman"/>
          <w:sz w:val="24"/>
          <w:szCs w:val="24"/>
        </w:rPr>
        <w:t xml:space="preserve"> that will help users navigate to other pages.</w:t>
      </w:r>
    </w:p>
    <w:p w:rsidR="00200BF1" w:rsidRDefault="00200BF1" w:rsidP="00200BF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Upon a successful login, you are presented with the dashboard.</w:t>
      </w:r>
    </w:p>
    <w:p w:rsidR="00200BF1" w:rsidRDefault="00200BF1" w:rsidP="00200BF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software contains many pages that can be accessed on the left side of the page.</w:t>
      </w:r>
    </w:p>
    <w:p w:rsidR="00200BF1" w:rsidRDefault="00200BF1" w:rsidP="00200BF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Other icons on the top right side of the page show the total number of unapproved investors, terminations, payments as well as a support/help button and the logout button.</w:t>
      </w:r>
    </w:p>
    <w:p w:rsidR="00200BF1" w:rsidRDefault="00200BF1" w:rsidP="00200BF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number of pending approvals, important dates </w:t>
      </w:r>
      <w:r w:rsidR="00457C7A">
        <w:rPr>
          <w:rFonts w:ascii="Times New Roman" w:hAnsi="Times New Roman" w:cs="Times New Roman"/>
          <w:sz w:val="24"/>
          <w:szCs w:val="24"/>
        </w:rPr>
        <w:t>and general</w:t>
      </w:r>
      <w:r>
        <w:rPr>
          <w:rFonts w:ascii="Times New Roman" w:hAnsi="Times New Roman" w:cs="Times New Roman"/>
          <w:sz w:val="24"/>
          <w:szCs w:val="24"/>
        </w:rPr>
        <w:t xml:space="preserve"> stats are also displayed on the dashboard screen.</w:t>
      </w:r>
    </w:p>
    <w:p w:rsidR="00200BF1" w:rsidRDefault="00200BF1" w:rsidP="00200BF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Below is an illustration of the dashboard page.</w:t>
      </w:r>
    </w:p>
    <w:p w:rsidR="00200BF1" w:rsidRDefault="00200BF1" w:rsidP="00200BF1">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0BF1" w:rsidRDefault="00200BF1"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Default="00457C7A" w:rsidP="00200BF1">
      <w:pPr>
        <w:rPr>
          <w:rFonts w:ascii="Times New Roman" w:hAnsi="Times New Roman" w:cs="Times New Roman"/>
          <w:sz w:val="24"/>
          <w:szCs w:val="24"/>
        </w:rPr>
      </w:pPr>
    </w:p>
    <w:p w:rsidR="00457C7A" w:rsidRPr="00A63709" w:rsidRDefault="00457C7A" w:rsidP="00200BF1">
      <w:pPr>
        <w:rPr>
          <w:rFonts w:ascii="Times New Roman" w:hAnsi="Times New Roman" w:cs="Times New Roman"/>
          <w:b/>
          <w:i/>
          <w:sz w:val="40"/>
          <w:szCs w:val="40"/>
          <w:u w:val="single"/>
        </w:rPr>
      </w:pPr>
      <w:r w:rsidRPr="00A63709">
        <w:rPr>
          <w:rFonts w:ascii="Times New Roman" w:hAnsi="Times New Roman" w:cs="Times New Roman"/>
          <w:b/>
          <w:i/>
          <w:sz w:val="40"/>
          <w:szCs w:val="40"/>
          <w:u w:val="single"/>
        </w:rPr>
        <w:lastRenderedPageBreak/>
        <w:t>MODULES/PAGES</w:t>
      </w:r>
    </w:p>
    <w:p w:rsidR="00457C7A" w:rsidRDefault="00457C7A" w:rsidP="00A10E48">
      <w:pPr>
        <w:ind w:firstLine="360"/>
        <w:rPr>
          <w:rFonts w:ascii="Times New Roman" w:hAnsi="Times New Roman" w:cs="Times New Roman"/>
          <w:sz w:val="24"/>
          <w:szCs w:val="24"/>
        </w:rPr>
      </w:pPr>
      <w:r>
        <w:rPr>
          <w:rFonts w:ascii="Times New Roman" w:hAnsi="Times New Roman" w:cs="Times New Roman"/>
          <w:sz w:val="24"/>
          <w:szCs w:val="24"/>
        </w:rPr>
        <w:t xml:space="preserve">The main aspect and aim of the </w:t>
      </w:r>
      <w:proofErr w:type="spellStart"/>
      <w:r>
        <w:rPr>
          <w:rFonts w:ascii="Times New Roman" w:hAnsi="Times New Roman" w:cs="Times New Roman"/>
          <w:sz w:val="24"/>
          <w:szCs w:val="24"/>
        </w:rPr>
        <w:t>Parkstone</w:t>
      </w:r>
      <w:proofErr w:type="spellEnd"/>
      <w:r>
        <w:rPr>
          <w:rFonts w:ascii="Times New Roman" w:hAnsi="Times New Roman" w:cs="Times New Roman"/>
          <w:sz w:val="24"/>
          <w:szCs w:val="24"/>
        </w:rPr>
        <w:t xml:space="preserve"> Capital software is found in this section: the Modules/Pages. These are menu options that represent the core functionalities that make up the entire software program. Under this section we have:</w:t>
      </w:r>
    </w:p>
    <w:p w:rsidR="00457C7A" w:rsidRDefault="00457C7A" w:rsidP="00457C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Investors.</w:t>
      </w:r>
    </w:p>
    <w:p w:rsidR="00457C7A" w:rsidRDefault="00457C7A" w:rsidP="00457C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Inbound Investors.</w:t>
      </w:r>
    </w:p>
    <w:p w:rsidR="00457C7A" w:rsidRDefault="00457C7A" w:rsidP="00457C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Outbound Investors.</w:t>
      </w:r>
    </w:p>
    <w:p w:rsidR="00457C7A" w:rsidRDefault="00457C7A" w:rsidP="00457C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Reports.</w:t>
      </w:r>
    </w:p>
    <w:p w:rsidR="00457C7A" w:rsidRDefault="00457C7A" w:rsidP="00457C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Settings.</w:t>
      </w:r>
    </w:p>
    <w:p w:rsidR="00124A35" w:rsidRDefault="00457C7A" w:rsidP="00A63709">
      <w:pPr>
        <w:rPr>
          <w:rFonts w:ascii="Times New Roman" w:hAnsi="Times New Roman" w:cs="Times New Roman"/>
          <w:sz w:val="24"/>
          <w:szCs w:val="24"/>
        </w:rPr>
      </w:pPr>
      <w:r>
        <w:rPr>
          <w:rFonts w:ascii="Times New Roman" w:hAnsi="Times New Roman" w:cs="Times New Roman"/>
          <w:sz w:val="24"/>
          <w:szCs w:val="24"/>
        </w:rPr>
        <w:t>All of which have various other sub divisions.</w:t>
      </w:r>
    </w:p>
    <w:p w:rsidR="00124A35" w:rsidRDefault="00124A35" w:rsidP="00A63709">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543175" cy="5431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hfk-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7277" cy="5440665"/>
                    </a:xfrm>
                    <a:prstGeom prst="rect">
                      <a:avLst/>
                    </a:prstGeom>
                  </pic:spPr>
                </pic:pic>
              </a:graphicData>
            </a:graphic>
          </wp:inline>
        </w:drawing>
      </w:r>
    </w:p>
    <w:p w:rsidR="00D2453A" w:rsidRDefault="00D2453A" w:rsidP="00A63709">
      <w:pPr>
        <w:rPr>
          <w:rFonts w:ascii="Times New Roman" w:hAnsi="Times New Roman" w:cs="Times New Roman"/>
          <w:sz w:val="24"/>
          <w:szCs w:val="24"/>
        </w:rPr>
      </w:pPr>
    </w:p>
    <w:p w:rsidR="00D2453A" w:rsidRDefault="00D2453A" w:rsidP="00A63709">
      <w:pPr>
        <w:rPr>
          <w:rFonts w:ascii="Times New Roman" w:hAnsi="Times New Roman" w:cs="Times New Roman"/>
          <w:sz w:val="24"/>
          <w:szCs w:val="24"/>
        </w:rPr>
      </w:pPr>
    </w:p>
    <w:p w:rsidR="00D2453A" w:rsidRPr="00232D90" w:rsidRDefault="00D2453A" w:rsidP="00D2453A">
      <w:pPr>
        <w:pStyle w:val="ListParagraph"/>
        <w:numPr>
          <w:ilvl w:val="0"/>
          <w:numId w:val="6"/>
        </w:numPr>
        <w:rPr>
          <w:rFonts w:ascii="Times New Roman" w:hAnsi="Times New Roman" w:cs="Times New Roman"/>
          <w:b/>
          <w:sz w:val="32"/>
          <w:szCs w:val="32"/>
          <w:u w:val="single"/>
        </w:rPr>
      </w:pPr>
      <w:r w:rsidRPr="00232D90">
        <w:rPr>
          <w:rFonts w:ascii="Times New Roman" w:hAnsi="Times New Roman" w:cs="Times New Roman"/>
          <w:b/>
          <w:sz w:val="32"/>
          <w:szCs w:val="32"/>
          <w:u w:val="single"/>
        </w:rPr>
        <w:lastRenderedPageBreak/>
        <w:t>Investors</w:t>
      </w:r>
    </w:p>
    <w:p w:rsidR="00D2453A" w:rsidRDefault="00EC25FE" w:rsidP="00A42B85">
      <w:pPr>
        <w:ind w:firstLine="360"/>
        <w:rPr>
          <w:rFonts w:ascii="Times New Roman" w:hAnsi="Times New Roman" w:cs="Times New Roman"/>
          <w:sz w:val="24"/>
          <w:szCs w:val="24"/>
        </w:rPr>
      </w:pPr>
      <w:r>
        <w:rPr>
          <w:rFonts w:ascii="Times New Roman" w:hAnsi="Times New Roman" w:cs="Times New Roman"/>
          <w:sz w:val="24"/>
          <w:szCs w:val="24"/>
        </w:rPr>
        <w:t>The investors section comes with three sub sections:</w:t>
      </w:r>
    </w:p>
    <w:p w:rsidR="00EC25FE" w:rsidRDefault="00EC25FE" w:rsidP="00EC25F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 New Investors for adding new investors.</w:t>
      </w:r>
    </w:p>
    <w:p w:rsidR="00EC25FE" w:rsidRDefault="00EC25FE" w:rsidP="00EC25F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Approve Investors for senior staff members only.</w:t>
      </w:r>
    </w:p>
    <w:p w:rsidR="00EC25FE" w:rsidRDefault="00EC25FE" w:rsidP="00EC25F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List/Edit Investors that displays all investors registered to the company after approval.</w:t>
      </w:r>
    </w:p>
    <w:p w:rsidR="00124A35" w:rsidRDefault="00124A35" w:rsidP="00232D90">
      <w:pPr>
        <w:ind w:firstLine="360"/>
        <w:rPr>
          <w:rFonts w:ascii="Times New Roman" w:hAnsi="Times New Roman" w:cs="Times New Roman"/>
          <w:sz w:val="24"/>
          <w:szCs w:val="24"/>
        </w:rPr>
      </w:pPr>
      <w:r>
        <w:rPr>
          <w:rFonts w:ascii="Times New Roman" w:hAnsi="Times New Roman" w:cs="Times New Roman"/>
          <w:sz w:val="24"/>
          <w:szCs w:val="24"/>
        </w:rPr>
        <w:t>Click on the Ad</w:t>
      </w:r>
      <w:r w:rsidR="00022320">
        <w:rPr>
          <w:rFonts w:ascii="Times New Roman" w:hAnsi="Times New Roman" w:cs="Times New Roman"/>
          <w:sz w:val="24"/>
          <w:szCs w:val="24"/>
        </w:rPr>
        <w:t>d New Investor icon and it takes you to a page where you choose what type of investor you are requesting to add. Select one and click the proceed button.</w:t>
      </w:r>
    </w:p>
    <w:p w:rsidR="00022320" w:rsidRDefault="00022320" w:rsidP="00124A35">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3620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gfdy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62075"/>
                    </a:xfrm>
                    <a:prstGeom prst="rect">
                      <a:avLst/>
                    </a:prstGeom>
                  </pic:spPr>
                </pic:pic>
              </a:graphicData>
            </a:graphic>
          </wp:inline>
        </w:drawing>
      </w:r>
    </w:p>
    <w:p w:rsidR="00022320" w:rsidRDefault="00022320" w:rsidP="00232D90">
      <w:pPr>
        <w:ind w:firstLine="720"/>
        <w:rPr>
          <w:rFonts w:ascii="Times New Roman" w:hAnsi="Times New Roman" w:cs="Times New Roman"/>
          <w:sz w:val="24"/>
          <w:szCs w:val="24"/>
        </w:rPr>
      </w:pPr>
      <w:r>
        <w:rPr>
          <w:rFonts w:ascii="Times New Roman" w:hAnsi="Times New Roman" w:cs="Times New Roman"/>
          <w:sz w:val="24"/>
          <w:szCs w:val="24"/>
        </w:rPr>
        <w:t>This in turn takes you to a screen that requests more details of our new applicant. Fill it and proceed.</w:t>
      </w:r>
    </w:p>
    <w:p w:rsidR="00022320" w:rsidRDefault="00022320" w:rsidP="00124A35">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22320" w:rsidRDefault="00232D90" w:rsidP="00232D90">
      <w:pPr>
        <w:ind w:firstLine="720"/>
        <w:rPr>
          <w:rFonts w:ascii="Times New Roman" w:hAnsi="Times New Roman" w:cs="Times New Roman"/>
          <w:sz w:val="24"/>
          <w:szCs w:val="24"/>
        </w:rPr>
      </w:pPr>
      <w:r>
        <w:rPr>
          <w:rFonts w:ascii="Times New Roman" w:hAnsi="Times New Roman" w:cs="Times New Roman"/>
          <w:sz w:val="24"/>
          <w:szCs w:val="24"/>
        </w:rPr>
        <w:t>After completion of this stage, it is the duty of the super administrator to log in with their account in order to approve the new applicants before any investments can be made.</w:t>
      </w:r>
    </w:p>
    <w:p w:rsidR="00A168CD" w:rsidRDefault="00A168CD" w:rsidP="00A168CD">
      <w:pPr>
        <w:rPr>
          <w:rFonts w:ascii="Times New Roman" w:hAnsi="Times New Roman" w:cs="Times New Roman"/>
          <w:sz w:val="24"/>
          <w:szCs w:val="24"/>
        </w:rPr>
      </w:pPr>
    </w:p>
    <w:p w:rsidR="00A168CD" w:rsidRDefault="00A168CD" w:rsidP="00A168CD">
      <w:pPr>
        <w:rPr>
          <w:rFonts w:ascii="Times New Roman" w:hAnsi="Times New Roman" w:cs="Times New Roman"/>
          <w:sz w:val="24"/>
          <w:szCs w:val="24"/>
        </w:rPr>
      </w:pPr>
    </w:p>
    <w:p w:rsidR="00A168CD" w:rsidRDefault="00A168CD" w:rsidP="00A168CD">
      <w:pPr>
        <w:pStyle w:val="ListParagraph"/>
        <w:numPr>
          <w:ilvl w:val="0"/>
          <w:numId w:val="6"/>
        </w:numPr>
        <w:rPr>
          <w:rFonts w:ascii="Times New Roman" w:hAnsi="Times New Roman" w:cs="Times New Roman"/>
          <w:b/>
          <w:sz w:val="32"/>
          <w:szCs w:val="32"/>
          <w:u w:val="single"/>
        </w:rPr>
      </w:pPr>
      <w:r w:rsidRPr="00A168CD">
        <w:rPr>
          <w:rFonts w:ascii="Times New Roman" w:hAnsi="Times New Roman" w:cs="Times New Roman"/>
          <w:b/>
          <w:sz w:val="32"/>
          <w:szCs w:val="32"/>
          <w:u w:val="single"/>
        </w:rPr>
        <w:lastRenderedPageBreak/>
        <w:t>Inbound Investments</w:t>
      </w:r>
    </w:p>
    <w:p w:rsidR="003F126A" w:rsidRDefault="003F126A" w:rsidP="001D1877">
      <w:pPr>
        <w:ind w:firstLine="360"/>
        <w:rPr>
          <w:rFonts w:ascii="Times New Roman" w:hAnsi="Times New Roman" w:cs="Times New Roman"/>
          <w:sz w:val="24"/>
          <w:szCs w:val="24"/>
        </w:rPr>
      </w:pPr>
      <w:r>
        <w:rPr>
          <w:rFonts w:ascii="Times New Roman" w:hAnsi="Times New Roman" w:cs="Times New Roman"/>
          <w:sz w:val="24"/>
          <w:szCs w:val="24"/>
        </w:rPr>
        <w:t>The inbound investments section also comes with seven options. This is where all activities involving the investor and his investments take place. The various sections are:</w:t>
      </w:r>
    </w:p>
    <w:p w:rsidR="003F126A" w:rsidRDefault="003F126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New Investment.</w:t>
      </w:r>
    </w:p>
    <w:p w:rsidR="003F126A" w:rsidRDefault="003F126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Manage Investment.</w:t>
      </w:r>
    </w:p>
    <w:p w:rsidR="003F126A" w:rsidRDefault="003F126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Daily Maturity List.</w:t>
      </w:r>
    </w:p>
    <w:p w:rsidR="003F126A" w:rsidRDefault="003F126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Monthly Maturity List.</w:t>
      </w:r>
    </w:p>
    <w:p w:rsidR="003F126A" w:rsidRDefault="00EE069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Approve Terminations.</w:t>
      </w:r>
    </w:p>
    <w:p w:rsidR="00EE069A" w:rsidRDefault="00EE069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Approve Payments.</w:t>
      </w:r>
    </w:p>
    <w:p w:rsidR="00EE069A" w:rsidRDefault="00EE069A" w:rsidP="003F126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Make Payments.</w:t>
      </w:r>
    </w:p>
    <w:p w:rsidR="00EE069A" w:rsidRDefault="00BF6679" w:rsidP="001D1877">
      <w:pPr>
        <w:ind w:firstLine="360"/>
        <w:rPr>
          <w:rFonts w:ascii="Times New Roman" w:hAnsi="Times New Roman" w:cs="Times New Roman"/>
          <w:sz w:val="24"/>
          <w:szCs w:val="24"/>
        </w:rPr>
      </w:pPr>
      <w:r>
        <w:rPr>
          <w:rFonts w:ascii="Times New Roman" w:hAnsi="Times New Roman" w:cs="Times New Roman"/>
          <w:sz w:val="24"/>
          <w:szCs w:val="24"/>
        </w:rPr>
        <w:t xml:space="preserve">After registering investors, the inbound investments section is where you come to make the investments. Individual, Corporate, Joint or Group investor type is selected. Then you proceed to fill the details of the investment and then Process it. The Process option allows for it to be scanned for approval, any errors or omissions will be detected here and you will be notified. Once the new investment form is properly filled, you click the </w:t>
      </w:r>
      <w:r w:rsidR="001D1877">
        <w:rPr>
          <w:rFonts w:ascii="Times New Roman" w:hAnsi="Times New Roman" w:cs="Times New Roman"/>
          <w:sz w:val="24"/>
          <w:szCs w:val="24"/>
        </w:rPr>
        <w:t>submit button.</w:t>
      </w:r>
    </w:p>
    <w:p w:rsidR="00CE6DF4" w:rsidRDefault="00CE6DF4" w:rsidP="00CE6DF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19700" cy="20563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dfguid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7277" cy="2059285"/>
                    </a:xfrm>
                    <a:prstGeom prst="rect">
                      <a:avLst/>
                    </a:prstGeom>
                  </pic:spPr>
                </pic:pic>
              </a:graphicData>
            </a:graphic>
          </wp:inline>
        </w:drawing>
      </w:r>
      <w:r>
        <w:rPr>
          <w:rFonts w:ascii="Times New Roman" w:hAnsi="Times New Roman" w:cs="Times New Roman"/>
          <w:sz w:val="24"/>
          <w:szCs w:val="24"/>
        </w:rPr>
        <w:t xml:space="preserve"> </w:t>
      </w:r>
    </w:p>
    <w:p w:rsidR="00CE6DF4" w:rsidRDefault="00CE6DF4" w:rsidP="00CE6DF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67025" cy="1899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ergyu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189865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533650" cy="24752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gfuehkd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3075" cy="2474702"/>
                    </a:xfrm>
                    <a:prstGeom prst="rect">
                      <a:avLst/>
                    </a:prstGeom>
                  </pic:spPr>
                </pic:pic>
              </a:graphicData>
            </a:graphic>
          </wp:inline>
        </w:drawing>
      </w:r>
    </w:p>
    <w:p w:rsidR="00977A7A" w:rsidRDefault="00977A7A" w:rsidP="00CE6DF4">
      <w:pPr>
        <w:rPr>
          <w:rFonts w:ascii="Times New Roman" w:hAnsi="Times New Roman" w:cs="Times New Roman"/>
          <w:sz w:val="24"/>
          <w:szCs w:val="24"/>
        </w:rPr>
      </w:pPr>
    </w:p>
    <w:p w:rsidR="00977A7A" w:rsidRDefault="00977A7A" w:rsidP="00977A7A">
      <w:pPr>
        <w:pStyle w:val="ListParagraph"/>
        <w:numPr>
          <w:ilvl w:val="0"/>
          <w:numId w:val="6"/>
        </w:numPr>
        <w:rPr>
          <w:rFonts w:ascii="Times New Roman" w:hAnsi="Times New Roman" w:cs="Times New Roman"/>
          <w:b/>
          <w:sz w:val="32"/>
          <w:szCs w:val="32"/>
          <w:u w:val="single"/>
        </w:rPr>
      </w:pPr>
      <w:r w:rsidRPr="00977A7A">
        <w:rPr>
          <w:rFonts w:ascii="Times New Roman" w:hAnsi="Times New Roman" w:cs="Times New Roman"/>
          <w:b/>
          <w:sz w:val="32"/>
          <w:szCs w:val="32"/>
          <w:u w:val="single"/>
        </w:rPr>
        <w:lastRenderedPageBreak/>
        <w:t>Outbound Investments</w:t>
      </w:r>
    </w:p>
    <w:p w:rsidR="00977A7A" w:rsidRDefault="00CD18DE" w:rsidP="00A42B85">
      <w:pPr>
        <w:ind w:firstLine="360"/>
        <w:rPr>
          <w:rFonts w:ascii="Times New Roman" w:hAnsi="Times New Roman" w:cs="Times New Roman"/>
          <w:sz w:val="24"/>
          <w:szCs w:val="24"/>
        </w:rPr>
      </w:pPr>
      <w:r>
        <w:rPr>
          <w:rFonts w:ascii="Times New Roman" w:hAnsi="Times New Roman" w:cs="Times New Roman"/>
          <w:sz w:val="24"/>
          <w:szCs w:val="24"/>
        </w:rPr>
        <w:t>The outbound investments section is where the company’s own investments in other business and shares is recorded and monitored. It contains various sections:</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Process Investments.</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Manage Investments.</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Daily Maturity List.</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Monthly Maturity List.</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Disposal Requests.</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New/Edit Investment Destination.</w:t>
      </w:r>
    </w:p>
    <w:p w:rsidR="00CD18DE" w:rsidRDefault="00CD18DE" w:rsidP="00CD18D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Investment Destination Products.</w:t>
      </w:r>
    </w:p>
    <w:p w:rsidR="00CD18DE" w:rsidRDefault="00CD18DE" w:rsidP="00A42B85">
      <w:pPr>
        <w:ind w:firstLine="360"/>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The first step here is where you select the type of investment, whether fixed or equity investment. Then you proceed to fill in the boxes in the required type field. </w:t>
      </w:r>
      <w:proofErr w:type="spellStart"/>
      <w:proofErr w:type="gramStart"/>
      <w:r>
        <w:rPr>
          <w:rFonts w:ascii="Times New Roman" w:hAnsi="Times New Roman" w:cs="Times New Roman"/>
          <w:sz w:val="24"/>
          <w:szCs w:val="24"/>
        </w:rPr>
        <w:t>Eg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For fixed investment:</w:t>
      </w:r>
    </w:p>
    <w:p w:rsidR="00CD18DE" w:rsidRDefault="00CD18DE" w:rsidP="00CD18DE">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Default="00B25CA7" w:rsidP="00CD18DE">
      <w:pPr>
        <w:rPr>
          <w:rFonts w:ascii="Times New Roman" w:hAnsi="Times New Roman" w:cs="Times New Roman"/>
          <w:sz w:val="24"/>
          <w:szCs w:val="24"/>
        </w:rPr>
      </w:pPr>
    </w:p>
    <w:p w:rsidR="00B25CA7" w:rsidRPr="00B25CA7" w:rsidRDefault="00B25CA7" w:rsidP="00B25CA7">
      <w:pPr>
        <w:pStyle w:val="ListParagraph"/>
        <w:numPr>
          <w:ilvl w:val="0"/>
          <w:numId w:val="6"/>
        </w:numPr>
        <w:rPr>
          <w:rFonts w:ascii="Times New Roman" w:hAnsi="Times New Roman" w:cs="Times New Roman"/>
          <w:sz w:val="32"/>
          <w:szCs w:val="32"/>
        </w:rPr>
      </w:pPr>
      <w:r>
        <w:rPr>
          <w:rFonts w:ascii="Times New Roman" w:hAnsi="Times New Roman" w:cs="Times New Roman"/>
          <w:b/>
          <w:sz w:val="32"/>
          <w:szCs w:val="32"/>
          <w:u w:val="single"/>
        </w:rPr>
        <w:lastRenderedPageBreak/>
        <w:t>Reports</w:t>
      </w:r>
    </w:p>
    <w:p w:rsidR="00B25CA7" w:rsidRDefault="00B25CA7" w:rsidP="00B25CA7">
      <w:pPr>
        <w:ind w:firstLine="360"/>
        <w:rPr>
          <w:rFonts w:ascii="Times New Roman" w:hAnsi="Times New Roman" w:cs="Times New Roman"/>
          <w:sz w:val="24"/>
          <w:szCs w:val="24"/>
        </w:rPr>
      </w:pPr>
      <w:r>
        <w:rPr>
          <w:rFonts w:ascii="Times New Roman" w:hAnsi="Times New Roman" w:cs="Times New Roman"/>
          <w:sz w:val="24"/>
          <w:szCs w:val="24"/>
        </w:rPr>
        <w:t>The reports page is simply made of the sum totals of all investments, bank account balances and financial statements.</w:t>
      </w:r>
    </w:p>
    <w:p w:rsidR="00B25CA7" w:rsidRDefault="00B25CA7" w:rsidP="00B25CA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5CA7" w:rsidRDefault="00B25CA7" w:rsidP="00B25CA7">
      <w:pPr>
        <w:rPr>
          <w:rFonts w:ascii="Times New Roman" w:hAnsi="Times New Roman" w:cs="Times New Roman"/>
          <w:sz w:val="24"/>
          <w:szCs w:val="24"/>
        </w:rPr>
      </w:pPr>
    </w:p>
    <w:p w:rsidR="00B25CA7" w:rsidRPr="00B25CA7" w:rsidRDefault="00B25CA7" w:rsidP="00B25CA7">
      <w:pPr>
        <w:pStyle w:val="ListParagraph"/>
        <w:numPr>
          <w:ilvl w:val="0"/>
          <w:numId w:val="6"/>
        </w:numPr>
        <w:rPr>
          <w:rFonts w:ascii="Times New Roman" w:hAnsi="Times New Roman" w:cs="Times New Roman"/>
          <w:sz w:val="32"/>
          <w:szCs w:val="32"/>
        </w:rPr>
      </w:pPr>
      <w:r>
        <w:rPr>
          <w:rFonts w:ascii="Times New Roman" w:hAnsi="Times New Roman" w:cs="Times New Roman"/>
          <w:b/>
          <w:sz w:val="32"/>
          <w:szCs w:val="32"/>
          <w:u w:val="single"/>
        </w:rPr>
        <w:t>Settings</w:t>
      </w:r>
    </w:p>
    <w:p w:rsidR="00B25CA7" w:rsidRDefault="00B25CA7" w:rsidP="00B25CA7">
      <w:pPr>
        <w:ind w:firstLine="360"/>
        <w:rPr>
          <w:rFonts w:ascii="Times New Roman" w:hAnsi="Times New Roman" w:cs="Times New Roman"/>
          <w:sz w:val="24"/>
          <w:szCs w:val="24"/>
        </w:rPr>
      </w:pPr>
      <w:r>
        <w:rPr>
          <w:rFonts w:ascii="Times New Roman" w:hAnsi="Times New Roman" w:cs="Times New Roman"/>
          <w:sz w:val="24"/>
          <w:szCs w:val="24"/>
        </w:rPr>
        <w:t>The settings page allows access to make changes to various aspects of the entire software to suit the company as well as the employee’s preferences.</w:t>
      </w:r>
    </w:p>
    <w:p w:rsidR="00B25CA7" w:rsidRPr="00B25CA7" w:rsidRDefault="00B25CA7" w:rsidP="00B25CA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B25CA7" w:rsidRPr="00B25C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0786E"/>
    <w:multiLevelType w:val="hybridMultilevel"/>
    <w:tmpl w:val="EBCED1F2"/>
    <w:lvl w:ilvl="0" w:tplc="58E22EB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E9D45D7"/>
    <w:multiLevelType w:val="hybridMultilevel"/>
    <w:tmpl w:val="D8C469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723D9C"/>
    <w:multiLevelType w:val="hybridMultilevel"/>
    <w:tmpl w:val="101ED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846410"/>
    <w:multiLevelType w:val="hybridMultilevel"/>
    <w:tmpl w:val="46FED3FA"/>
    <w:lvl w:ilvl="0" w:tplc="CD8864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8F62283"/>
    <w:multiLevelType w:val="hybridMultilevel"/>
    <w:tmpl w:val="96CEC772"/>
    <w:lvl w:ilvl="0" w:tplc="1326FB7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A053CA9"/>
    <w:multiLevelType w:val="hybridMultilevel"/>
    <w:tmpl w:val="C77C8A40"/>
    <w:lvl w:ilvl="0" w:tplc="41B4114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DC51F50"/>
    <w:multiLevelType w:val="hybridMultilevel"/>
    <w:tmpl w:val="B70A9BD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1D6671D"/>
    <w:multiLevelType w:val="hybridMultilevel"/>
    <w:tmpl w:val="872C0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3F848B8"/>
    <w:multiLevelType w:val="hybridMultilevel"/>
    <w:tmpl w:val="7856F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E23898"/>
    <w:multiLevelType w:val="hybridMultilevel"/>
    <w:tmpl w:val="275651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1"/>
  </w:num>
  <w:num w:numId="5">
    <w:abstractNumId w:val="6"/>
  </w:num>
  <w:num w:numId="6">
    <w:abstractNumId w:val="9"/>
  </w:num>
  <w:num w:numId="7">
    <w:abstractNumId w:val="5"/>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BEC"/>
    <w:rsid w:val="00022320"/>
    <w:rsid w:val="00094E1A"/>
    <w:rsid w:val="000A0E42"/>
    <w:rsid w:val="00124A35"/>
    <w:rsid w:val="001D1877"/>
    <w:rsid w:val="00200BF1"/>
    <w:rsid w:val="00232D90"/>
    <w:rsid w:val="00283BEC"/>
    <w:rsid w:val="002F2137"/>
    <w:rsid w:val="003F126A"/>
    <w:rsid w:val="0042217A"/>
    <w:rsid w:val="00457C7A"/>
    <w:rsid w:val="00622601"/>
    <w:rsid w:val="00692AB2"/>
    <w:rsid w:val="00832864"/>
    <w:rsid w:val="00977A7A"/>
    <w:rsid w:val="009C4720"/>
    <w:rsid w:val="00A10E48"/>
    <w:rsid w:val="00A168CD"/>
    <w:rsid w:val="00A42B85"/>
    <w:rsid w:val="00A63709"/>
    <w:rsid w:val="00B25CA7"/>
    <w:rsid w:val="00BF6679"/>
    <w:rsid w:val="00CD18DE"/>
    <w:rsid w:val="00CE6DF4"/>
    <w:rsid w:val="00CF05E2"/>
    <w:rsid w:val="00D2453A"/>
    <w:rsid w:val="00D7294D"/>
    <w:rsid w:val="00EC25FE"/>
    <w:rsid w:val="00EE0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BEC"/>
    <w:pPr>
      <w:ind w:left="720"/>
      <w:contextualSpacing/>
    </w:pPr>
  </w:style>
  <w:style w:type="character" w:styleId="Hyperlink">
    <w:name w:val="Hyperlink"/>
    <w:basedOn w:val="DefaultParagraphFont"/>
    <w:uiPriority w:val="99"/>
    <w:unhideWhenUsed/>
    <w:rsid w:val="0042217A"/>
    <w:rPr>
      <w:color w:val="0000FF" w:themeColor="hyperlink"/>
      <w:u w:val="single"/>
    </w:rPr>
  </w:style>
  <w:style w:type="paragraph" w:styleId="BalloonText">
    <w:name w:val="Balloon Text"/>
    <w:basedOn w:val="Normal"/>
    <w:link w:val="BalloonTextChar"/>
    <w:uiPriority w:val="99"/>
    <w:semiHidden/>
    <w:unhideWhenUsed/>
    <w:rsid w:val="00094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E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BEC"/>
    <w:pPr>
      <w:ind w:left="720"/>
      <w:contextualSpacing/>
    </w:pPr>
  </w:style>
  <w:style w:type="character" w:styleId="Hyperlink">
    <w:name w:val="Hyperlink"/>
    <w:basedOn w:val="DefaultParagraphFont"/>
    <w:uiPriority w:val="99"/>
    <w:unhideWhenUsed/>
    <w:rsid w:val="0042217A"/>
    <w:rPr>
      <w:color w:val="0000FF" w:themeColor="hyperlink"/>
      <w:u w:val="single"/>
    </w:rPr>
  </w:style>
  <w:style w:type="paragraph" w:styleId="BalloonText">
    <w:name w:val="Balloon Text"/>
    <w:basedOn w:val="Normal"/>
    <w:link w:val="BalloonTextChar"/>
    <w:uiPriority w:val="99"/>
    <w:semiHidden/>
    <w:unhideWhenUsed/>
    <w:rsid w:val="00094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E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211"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4468</TotalTime>
  <Pages>1</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Sulley</dc:creator>
  <cp:lastModifiedBy>Mr Sulley</cp:lastModifiedBy>
  <cp:revision>7</cp:revision>
  <cp:lastPrinted>2015-06-16T11:38:00Z</cp:lastPrinted>
  <dcterms:created xsi:type="dcterms:W3CDTF">2015-06-13T12:50:00Z</dcterms:created>
  <dcterms:modified xsi:type="dcterms:W3CDTF">2015-06-16T18:04:00Z</dcterms:modified>
</cp:coreProperties>
</file>