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FA76" w14:textId="4CD1C4EC" w:rsidR="00492DE8" w:rsidRPr="007F1936" w:rsidRDefault="00492DE8" w:rsidP="00E142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1. Разработка блок-схемы работы программного модуля</w:t>
      </w:r>
    </w:p>
    <w:p w14:paraId="0D2C641B" w14:textId="43E9992C" w:rsidR="00492DE8" w:rsidRPr="007F1936" w:rsidRDefault="00B81C10" w:rsidP="00B81C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A5FAE8" wp14:editId="1D4BBC2B">
            <wp:extent cx="5940425" cy="3035935"/>
            <wp:effectExtent l="0" t="0" r="3175" b="0"/>
            <wp:docPr id="12386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AE79" w14:textId="3E860CB5" w:rsidR="00492DE8" w:rsidRPr="007F1936" w:rsidRDefault="00B81C10" w:rsidP="00B81C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1 – Блок схем</w:t>
      </w:r>
    </w:p>
    <w:p w14:paraId="776C5640" w14:textId="77777777" w:rsidR="00B81C10" w:rsidRPr="007F1936" w:rsidRDefault="00B81C10" w:rsidP="00E142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8F2101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2. Установка и настройка файлового сервера 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</w:p>
    <w:p w14:paraId="5CF1DA5C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2.1. Выбор программного обеспечения и создание виртуальной машины</w:t>
      </w:r>
    </w:p>
    <w:p w14:paraId="4552E1B3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Для организации файлового хранилища была выбрана специализированная операционная система 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 xml:space="preserve"> (OMV) версии 8.0.7-1 (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Synchrony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 xml:space="preserve">). Данный продукт основан на 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 xml:space="preserve"> Linux, распространяется бесплатно и предоставляет полнофункциональный веб-интерфейс для управления дисками, общими папками, сетевыми протоколами и пользователями.</w:t>
      </w:r>
    </w:p>
    <w:p w14:paraId="17A9678C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Установка выполнялась в среде виртуализации Oracle 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. Предварительно была создана новая виртуальная машина со следующими параметрами (рисунок 3):</w:t>
      </w:r>
    </w:p>
    <w:p w14:paraId="58F61F54" w14:textId="77777777" w:rsidR="007F1936" w:rsidRPr="007F1936" w:rsidRDefault="007F1936" w:rsidP="007F193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имя: 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vbox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;</w:t>
      </w:r>
    </w:p>
    <w:p w14:paraId="751CBF91" w14:textId="77777777" w:rsidR="007F1936" w:rsidRPr="007F1936" w:rsidRDefault="007F1936" w:rsidP="007F1936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sz w:val="28"/>
          <w:szCs w:val="28"/>
        </w:rPr>
        <w:t>тип</w:t>
      </w:r>
      <w:r w:rsidRPr="007F19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1936">
        <w:rPr>
          <w:rFonts w:ascii="Times New Roman" w:hAnsi="Times New Roman" w:cs="Times New Roman"/>
          <w:sz w:val="28"/>
          <w:szCs w:val="28"/>
        </w:rPr>
        <w:t>ОС</w:t>
      </w:r>
      <w:r w:rsidRPr="007F1936">
        <w:rPr>
          <w:rFonts w:ascii="Times New Roman" w:hAnsi="Times New Roman" w:cs="Times New Roman"/>
          <w:sz w:val="28"/>
          <w:szCs w:val="28"/>
          <w:lang w:val="en-US"/>
        </w:rPr>
        <w:t>: Linux, Debian (64-bit);</w:t>
      </w:r>
    </w:p>
    <w:p w14:paraId="6AEE06A6" w14:textId="77777777" w:rsidR="007F1936" w:rsidRPr="007F1936" w:rsidRDefault="007F1936" w:rsidP="007F193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объём оперативной памяти: 2048 МБ;</w:t>
      </w:r>
    </w:p>
    <w:p w14:paraId="4881FA93" w14:textId="77777777" w:rsidR="007F1936" w:rsidRPr="007F1936" w:rsidRDefault="007F1936" w:rsidP="007F193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виртуальный жёсткий диск: 16 ГБ, тип VDI, динамический;</w:t>
      </w:r>
    </w:p>
    <w:p w14:paraId="3D76C560" w14:textId="77777777" w:rsidR="007F1936" w:rsidRPr="007F1936" w:rsidRDefault="007F1936" w:rsidP="007F193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сетевой адаптер: «Сетевой мост» (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Bridged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) для обеспечения прямого доступа к локальной сети.</w:t>
      </w:r>
    </w:p>
    <w:p w14:paraId="6DAD240C" w14:textId="47D56DB6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сетевого подключения в режиме «Сетевой мост» (рисунок 4) даёт возможность виртуальной машине получить IP-адрес непосредственно от DHCP-сервера локальной сети, что упрощает последующее обращение к веб-интерфейсу с 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хостового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 xml:space="preserve"> компьютера.</w:t>
      </w:r>
    </w:p>
    <w:p w14:paraId="5CCEF851" w14:textId="5A3D9E32" w:rsidR="00E142C1" w:rsidRPr="007F1936" w:rsidRDefault="00E142C1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AB82A" wp14:editId="58BC353A">
            <wp:extent cx="5940425" cy="3163570"/>
            <wp:effectExtent l="0" t="0" r="3175" b="0"/>
            <wp:docPr id="785223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23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627C" w14:textId="019ABBF1" w:rsidR="00E142C1" w:rsidRPr="007F1936" w:rsidRDefault="00E142C1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2 – Запущена 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</w:p>
    <w:p w14:paraId="292AC004" w14:textId="77777777" w:rsidR="00E142C1" w:rsidRPr="007F1936" w:rsidRDefault="00E142C1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C5EE9D" w14:textId="5CA90FC6" w:rsidR="008F34F5" w:rsidRPr="007F1936" w:rsidRDefault="008F34F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2EDF15" wp14:editId="6F6A7B13">
            <wp:extent cx="5940425" cy="3057525"/>
            <wp:effectExtent l="0" t="0" r="3175" b="9525"/>
            <wp:docPr id="932604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04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06F5" w14:textId="157917A5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3 – Создание виртуальной машины</w:t>
      </w:r>
    </w:p>
    <w:p w14:paraId="0C216B19" w14:textId="77777777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A91A93" w14:textId="420B18DF" w:rsidR="00C44ABD" w:rsidRPr="007F1936" w:rsidRDefault="0063607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371E5D" wp14:editId="55B2CE83">
            <wp:extent cx="5940425" cy="3356610"/>
            <wp:effectExtent l="0" t="0" r="3175" b="0"/>
            <wp:docPr id="499388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88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F7BC" w14:textId="2292AB01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4 – Выбор </w:t>
      </w:r>
      <w:proofErr w:type="gramStart"/>
      <w:r w:rsidRPr="007F1936">
        <w:rPr>
          <w:rFonts w:ascii="Times New Roman" w:hAnsi="Times New Roman" w:cs="Times New Roman"/>
          <w:sz w:val="28"/>
          <w:szCs w:val="28"/>
        </w:rPr>
        <w:t>сети(</w:t>
      </w:r>
      <w:proofErr w:type="gramEnd"/>
      <w:r w:rsidRPr="007F1936">
        <w:rPr>
          <w:rFonts w:ascii="Times New Roman" w:hAnsi="Times New Roman" w:cs="Times New Roman"/>
          <w:sz w:val="28"/>
          <w:szCs w:val="28"/>
        </w:rPr>
        <w:t>сетевой мост)</w:t>
      </w:r>
    </w:p>
    <w:p w14:paraId="325D70CF" w14:textId="77777777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9F91CC" w14:textId="4BC17D92" w:rsidR="00881699" w:rsidRPr="007F1936" w:rsidRDefault="008F34F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E57314" wp14:editId="21B82E07">
            <wp:extent cx="5940425" cy="3417570"/>
            <wp:effectExtent l="0" t="0" r="3175" b="0"/>
            <wp:docPr id="597006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06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5E2B" w14:textId="280A7322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5 – Добавление носителя</w:t>
      </w:r>
    </w:p>
    <w:p w14:paraId="6BF82AE5" w14:textId="77777777" w:rsidR="00881699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3E391F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b/>
          <w:bCs/>
          <w:sz w:val="28"/>
          <w:szCs w:val="28"/>
        </w:rPr>
        <w:t>2.2. Подключение установочного образа и запуск инсталляции</w:t>
      </w:r>
    </w:p>
    <w:p w14:paraId="7C620A9E" w14:textId="035A8DAF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ISO-образ 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 xml:space="preserve"> был загружен с официального сайта </w:t>
      </w:r>
      <w:hyperlink r:id="rId10" w:tgtFrame="_blank" w:history="1">
        <w:r w:rsidRPr="007F1936">
          <w:rPr>
            <w:rStyle w:val="ac"/>
            <w:rFonts w:ascii="Times New Roman" w:hAnsi="Times New Roman" w:cs="Times New Roman"/>
            <w:sz w:val="28"/>
            <w:szCs w:val="28"/>
          </w:rPr>
          <w:t>www.openmediavault.org</w:t>
        </w:r>
      </w:hyperlink>
      <w:r w:rsidRPr="007F1936">
        <w:rPr>
          <w:rFonts w:ascii="Times New Roman" w:hAnsi="Times New Roman" w:cs="Times New Roman"/>
          <w:sz w:val="28"/>
          <w:szCs w:val="28"/>
        </w:rPr>
        <w:t xml:space="preserve">. В настройках виртуальной машины к виртуальному приводу IDE был подключён полученный файл (рисунок 5). После запуска ВМ стартовал текстовый установщик 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, в котором была выбрана опция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7F1936">
        <w:rPr>
          <w:rFonts w:ascii="Times New Roman" w:hAnsi="Times New Roman" w:cs="Times New Roman"/>
          <w:b/>
          <w:bCs/>
          <w:sz w:val="28"/>
          <w:szCs w:val="28"/>
        </w:rPr>
        <w:t>Install</w:t>
      </w:r>
      <w:proofErr w:type="spellEnd"/>
      <w:r w:rsidRPr="007F1936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7F1936">
        <w:rPr>
          <w:rFonts w:ascii="Times New Roman" w:hAnsi="Times New Roman" w:cs="Times New Roman"/>
          <w:sz w:val="28"/>
          <w:szCs w:val="28"/>
        </w:rPr>
        <w:t> (рисунок 6).</w:t>
      </w:r>
    </w:p>
    <w:p w14:paraId="440F3696" w14:textId="131FDD2B" w:rsidR="008F34F5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7486C0" wp14:editId="05BC9D4D">
            <wp:extent cx="4044950" cy="3511388"/>
            <wp:effectExtent l="0" t="0" r="0" b="0"/>
            <wp:docPr id="148767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7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742" cy="351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6870" w14:textId="57CBDE22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6 – Установка</w:t>
      </w:r>
    </w:p>
    <w:p w14:paraId="32A91820" w14:textId="77777777" w:rsidR="007F1936" w:rsidRPr="007F1936" w:rsidRDefault="007F1936" w:rsidP="007F19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1C2828" w14:textId="31366A63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9C2B37" wp14:editId="704AA737">
            <wp:extent cx="4467103" cy="3790950"/>
            <wp:effectExtent l="0" t="0" r="0" b="0"/>
            <wp:docPr id="204960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07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262" cy="379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EF8E" w14:textId="7AFDD181" w:rsidR="00881699" w:rsidRDefault="00881699" w:rsidP="00934E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7 – Выбор языка</w:t>
      </w:r>
    </w:p>
    <w:p w14:paraId="5CDF7213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b/>
          <w:bCs/>
          <w:sz w:val="28"/>
          <w:szCs w:val="28"/>
        </w:rPr>
        <w:t>2.3. Процесс установки системы</w:t>
      </w:r>
    </w:p>
    <w:p w14:paraId="03281CE5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Установка ОС происходила в интерактивном режиме. Первым шагом был выбор языка интерфейса установщика —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Английский</w:t>
      </w:r>
      <w:r w:rsidRPr="007F1936">
        <w:rPr>
          <w:rFonts w:ascii="Times New Roman" w:hAnsi="Times New Roman" w:cs="Times New Roman"/>
          <w:sz w:val="28"/>
          <w:szCs w:val="28"/>
        </w:rPr>
        <w:t> (рисунок 7). Это стандартная рекомендация для серверных систем, поскольку английская локализация установщика наиболее стабильна и не содержит ошибок перевода. Далее было указано местоположение —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Российская Федерация</w:t>
      </w:r>
      <w:r w:rsidRPr="007F1936">
        <w:rPr>
          <w:rFonts w:ascii="Times New Roman" w:hAnsi="Times New Roman" w:cs="Times New Roman"/>
          <w:sz w:val="28"/>
          <w:szCs w:val="28"/>
        </w:rPr>
        <w:t> (рисунок 8), что автоматически задало часовой пояс и региональные стандарты.</w:t>
      </w:r>
    </w:p>
    <w:p w14:paraId="6C005002" w14:textId="77777777" w:rsidR="007F1936" w:rsidRPr="007F1936" w:rsidRDefault="007F1936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5C3B70" w14:textId="6D74F9C4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9ECD83" wp14:editId="62213550">
            <wp:extent cx="5856245" cy="5124450"/>
            <wp:effectExtent l="0" t="0" r="0" b="0"/>
            <wp:docPr id="621468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68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2994" cy="513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6CD8" w14:textId="0B7DC93B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8 – Выбор местонахождения</w:t>
      </w:r>
    </w:p>
    <w:p w14:paraId="2012DC98" w14:textId="77777777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64D51" w14:textId="37A1B58C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BE85D0" wp14:editId="6337C59F">
            <wp:extent cx="6286477" cy="5410200"/>
            <wp:effectExtent l="0" t="0" r="635" b="0"/>
            <wp:docPr id="152263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36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484" cy="54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BF91" w14:textId="6BD9BFEE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9 – Настройка клавиатуры</w:t>
      </w:r>
    </w:p>
    <w:p w14:paraId="001F3E61" w14:textId="77777777" w:rsidR="00881699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18F6F1" w14:textId="3B240019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На этапе настройки клавиатуры была выбрана раскладка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American English</w:t>
      </w:r>
      <w:r w:rsidRPr="007F1936">
        <w:rPr>
          <w:rFonts w:ascii="Times New Roman" w:hAnsi="Times New Roman" w:cs="Times New Roman"/>
          <w:sz w:val="28"/>
          <w:szCs w:val="28"/>
        </w:rPr>
        <w:t> (рисунки 9, 10). В отличие от десктопных систем, серверные консоли редко используют кириллицу, поэтому стандартная английская раскладка является предпочтительной.</w:t>
      </w:r>
    </w:p>
    <w:p w14:paraId="3A497E64" w14:textId="4EFBB809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D01F91" wp14:editId="07CE3042">
            <wp:extent cx="6280045" cy="5448300"/>
            <wp:effectExtent l="0" t="0" r="6985" b="0"/>
            <wp:docPr id="180730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1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3438" cy="548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527F" w14:textId="2427C87B" w:rsidR="00881699" w:rsidRPr="007F1936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10 </w:t>
      </w:r>
      <w:r w:rsidR="005E48C7" w:rsidRPr="007F1936">
        <w:rPr>
          <w:rFonts w:ascii="Times New Roman" w:hAnsi="Times New Roman" w:cs="Times New Roman"/>
          <w:sz w:val="28"/>
          <w:szCs w:val="28"/>
        </w:rPr>
        <w:t>–</w:t>
      </w:r>
      <w:r w:rsidRPr="007F1936">
        <w:rPr>
          <w:rFonts w:ascii="Times New Roman" w:hAnsi="Times New Roman" w:cs="Times New Roman"/>
          <w:sz w:val="28"/>
          <w:szCs w:val="28"/>
        </w:rPr>
        <w:t xml:space="preserve"> </w:t>
      </w:r>
      <w:r w:rsidR="005E48C7" w:rsidRPr="007F1936">
        <w:rPr>
          <w:rFonts w:ascii="Times New Roman" w:hAnsi="Times New Roman" w:cs="Times New Roman"/>
          <w:sz w:val="28"/>
          <w:szCs w:val="28"/>
        </w:rPr>
        <w:t>Настройка клавиатуры</w:t>
      </w:r>
    </w:p>
    <w:p w14:paraId="2194D7ED" w14:textId="77777777" w:rsidR="00881699" w:rsidRDefault="0088169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D760AA" w14:textId="6289A23A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После загрузки дополнительных компонентов и обнаружения сетевого интерфейса (рисунок 11) установщик предложил настроить сеть. Было задано имя компьютера </w:t>
      </w:r>
      <w:proofErr w:type="spellStart"/>
      <w:r w:rsidRPr="007F1936">
        <w:rPr>
          <w:rFonts w:ascii="Times New Roman" w:hAnsi="Times New Roman" w:cs="Times New Roman"/>
          <w:b/>
          <w:bCs/>
          <w:sz w:val="28"/>
          <w:szCs w:val="28"/>
        </w:rPr>
        <w:t>omv-practice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, домен оставлен пустым (рисунки 12, 13). Далее создана учётная запись суперпользователя </w:t>
      </w:r>
      <w:proofErr w:type="spellStart"/>
      <w:r w:rsidRPr="007F1936">
        <w:rPr>
          <w:rFonts w:ascii="Times New Roman" w:hAnsi="Times New Roman" w:cs="Times New Roman"/>
          <w:b/>
          <w:bCs/>
          <w:sz w:val="28"/>
          <w:szCs w:val="28"/>
        </w:rPr>
        <w:t>root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 с паролем (рисунок 14). Дополнительный обычный пользователь на данном этапе не создавался, так как управление OMV ведётся через учётную запись </w:t>
      </w:r>
      <w:proofErr w:type="spellStart"/>
      <w:r w:rsidRPr="007F1936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 в веб-интерфейсе.</w:t>
      </w:r>
    </w:p>
    <w:p w14:paraId="57DD131B" w14:textId="0E4C83B1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64DBCB" wp14:editId="0F7A571A">
            <wp:extent cx="4967526" cy="4286250"/>
            <wp:effectExtent l="0" t="0" r="5080" b="0"/>
            <wp:docPr id="2079376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76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5597" cy="43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817A" w14:textId="56F2EF14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11 – Загрузка доп. компонентов</w:t>
      </w:r>
    </w:p>
    <w:p w14:paraId="13B8FA5D" w14:textId="77777777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6F52A2" w14:textId="786A97DD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50FAB0" wp14:editId="09E1EB91">
            <wp:extent cx="4683125" cy="3918707"/>
            <wp:effectExtent l="0" t="0" r="3175" b="5715"/>
            <wp:docPr id="109723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37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5575" cy="392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8D53" w14:textId="342920C5" w:rsidR="005E48C7" w:rsidRPr="007F1936" w:rsidRDefault="005E48C7" w:rsidP="00934E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12 – Настройка сети</w:t>
      </w:r>
    </w:p>
    <w:p w14:paraId="6924A674" w14:textId="7C2A5E06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65FD7A" wp14:editId="57134C35">
            <wp:extent cx="4885343" cy="4095750"/>
            <wp:effectExtent l="0" t="0" r="0" b="0"/>
            <wp:docPr id="1267939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39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911" cy="409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2B82" w14:textId="3BB5D0A2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13 – Настройка сети</w:t>
      </w:r>
    </w:p>
    <w:p w14:paraId="2885D5CF" w14:textId="77777777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DFDACC" w14:textId="63CC0423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C7AC1A" wp14:editId="4EABF154">
            <wp:extent cx="4795364" cy="4076700"/>
            <wp:effectExtent l="0" t="0" r="5715" b="0"/>
            <wp:docPr id="654753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53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8685" cy="40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5243" w14:textId="458C586D" w:rsidR="005E48C7" w:rsidRPr="007F1936" w:rsidRDefault="005E48C7" w:rsidP="00934E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14 – Настройка учётных записей</w:t>
      </w:r>
    </w:p>
    <w:p w14:paraId="6875F551" w14:textId="0792726C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C3DA7" wp14:editId="0012FE64">
            <wp:extent cx="6310905" cy="5343525"/>
            <wp:effectExtent l="0" t="0" r="0" b="0"/>
            <wp:docPr id="1992692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924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7119" cy="534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2AA4" w14:textId="21A773E7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15 – Настройка времени</w:t>
      </w:r>
    </w:p>
    <w:p w14:paraId="25141346" w14:textId="7777777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9FD38E" w14:textId="782AF6EA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Настройка времени была выполнена с указанием часового пояса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Europe/Moscow</w:t>
      </w:r>
      <w:r w:rsidRPr="007F1936">
        <w:rPr>
          <w:rFonts w:ascii="Times New Roman" w:hAnsi="Times New Roman" w:cs="Times New Roman"/>
          <w:sz w:val="28"/>
          <w:szCs w:val="28"/>
        </w:rPr>
        <w:t> (рисунок 15). Для разметки диска выбрана опция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7F1936">
        <w:rPr>
          <w:rFonts w:ascii="Times New Roman" w:hAnsi="Times New Roman" w:cs="Times New Roman"/>
          <w:b/>
          <w:bCs/>
          <w:sz w:val="28"/>
          <w:szCs w:val="28"/>
        </w:rPr>
        <w:t>Guided</w:t>
      </w:r>
      <w:proofErr w:type="spellEnd"/>
      <w:r w:rsidRPr="007F1936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7F1936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7F19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936">
        <w:rPr>
          <w:rFonts w:ascii="Times New Roman" w:hAnsi="Times New Roman" w:cs="Times New Roman"/>
          <w:b/>
          <w:bCs/>
          <w:sz w:val="28"/>
          <w:szCs w:val="28"/>
        </w:rPr>
        <w:t>entire</w:t>
      </w:r>
      <w:proofErr w:type="spellEnd"/>
      <w:r w:rsidRPr="007F19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936">
        <w:rPr>
          <w:rFonts w:ascii="Times New Roman" w:hAnsi="Times New Roman" w:cs="Times New Roman"/>
          <w:b/>
          <w:bCs/>
          <w:sz w:val="28"/>
          <w:szCs w:val="28"/>
        </w:rPr>
        <w:t>disk</w:t>
      </w:r>
      <w:proofErr w:type="spellEnd"/>
      <w:r w:rsidRPr="007F1936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7F1936">
        <w:rPr>
          <w:rFonts w:ascii="Times New Roman" w:hAnsi="Times New Roman" w:cs="Times New Roman"/>
          <w:sz w:val="28"/>
          <w:szCs w:val="28"/>
        </w:rPr>
        <w:t>, использующая всё доступное пространство виртуального диска (16 ГБ) автоматически (рисунок 16). После подтверждения записи изменений на диск началось копирование файлов и установка базовой системы. По завершении инсталлятор предложил перезагрузить виртуальную машину (рисунок 17).</w:t>
      </w:r>
    </w:p>
    <w:p w14:paraId="0442BCAB" w14:textId="1A461169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16BB45" wp14:editId="43413928">
            <wp:extent cx="4730750" cy="3977269"/>
            <wp:effectExtent l="0" t="0" r="0" b="4445"/>
            <wp:docPr id="55925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59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5301" cy="39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CD3D" w14:textId="391DB948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16 – Установка системы</w:t>
      </w:r>
    </w:p>
    <w:p w14:paraId="5E981F7C" w14:textId="77777777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F7AD34" w14:textId="20D153AF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84225D" wp14:editId="34278ABC">
            <wp:extent cx="5059487" cy="4219575"/>
            <wp:effectExtent l="0" t="0" r="8255" b="0"/>
            <wp:docPr id="964525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25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423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CE04" w14:textId="6C021E78" w:rsidR="005E48C7" w:rsidRPr="007F1936" w:rsidRDefault="005E48C7" w:rsidP="00934E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17 – Завершение установки</w:t>
      </w:r>
    </w:p>
    <w:p w14:paraId="5027D9C9" w14:textId="6CC16AD6" w:rsidR="00F82A02" w:rsidRPr="007F1936" w:rsidRDefault="00F82A02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2C8136" wp14:editId="2137A3C4">
            <wp:extent cx="6279117" cy="4191000"/>
            <wp:effectExtent l="0" t="0" r="7620" b="0"/>
            <wp:docPr id="417623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236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2009" cy="41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84D0" w14:textId="5E8E3535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18 – Ввод логина(</w:t>
      </w:r>
      <w:r w:rsidRPr="007F1936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7F1936">
        <w:rPr>
          <w:rFonts w:ascii="Times New Roman" w:hAnsi="Times New Roman" w:cs="Times New Roman"/>
          <w:sz w:val="28"/>
          <w:szCs w:val="28"/>
        </w:rPr>
        <w:t xml:space="preserve">) и </w:t>
      </w:r>
      <w:proofErr w:type="gramStart"/>
      <w:r w:rsidRPr="007F1936">
        <w:rPr>
          <w:rFonts w:ascii="Times New Roman" w:hAnsi="Times New Roman" w:cs="Times New Roman"/>
          <w:sz w:val="28"/>
          <w:szCs w:val="28"/>
        </w:rPr>
        <w:t>пароль(</w:t>
      </w:r>
      <w:proofErr w:type="gramEnd"/>
      <w:r w:rsidRPr="007F1936">
        <w:rPr>
          <w:rFonts w:ascii="Times New Roman" w:hAnsi="Times New Roman" w:cs="Times New Roman"/>
          <w:sz w:val="28"/>
          <w:szCs w:val="28"/>
        </w:rPr>
        <w:t xml:space="preserve">123) и проверка </w:t>
      </w:r>
      <w:proofErr w:type="spellStart"/>
      <w:r w:rsidRPr="007F193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</w:p>
    <w:p w14:paraId="001CB65C" w14:textId="77777777" w:rsidR="007F1936" w:rsidRPr="007F1936" w:rsidRDefault="007F1936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9CA054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b/>
          <w:bCs/>
          <w:sz w:val="28"/>
          <w:szCs w:val="28"/>
        </w:rPr>
        <w:t>2.4. Первый запуск и проверка доступности</w:t>
      </w:r>
    </w:p>
    <w:p w14:paraId="348DA998" w14:textId="688C97D3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После перезагрузки на экране консоли отобразилось приглашение входа (рисунок 18). Был произведён вход под пользователем </w:t>
      </w:r>
      <w:proofErr w:type="spellStart"/>
      <w:r w:rsidRPr="007F1936">
        <w:rPr>
          <w:rFonts w:ascii="Times New Roman" w:hAnsi="Times New Roman" w:cs="Times New Roman"/>
          <w:b/>
          <w:bCs/>
          <w:sz w:val="28"/>
          <w:szCs w:val="28"/>
        </w:rPr>
        <w:t>root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 (пароль задан при установке). Команда 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 xml:space="preserve"> a показала, что сетевой интерфейс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enp0s3</w:t>
      </w:r>
      <w:r w:rsidRPr="007F1936">
        <w:rPr>
          <w:rFonts w:ascii="Times New Roman" w:hAnsi="Times New Roman" w:cs="Times New Roman"/>
          <w:sz w:val="28"/>
          <w:szCs w:val="28"/>
        </w:rPr>
        <w:t> получил IP-адрес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10.54.249.94/24</w:t>
      </w:r>
      <w:r w:rsidRPr="007F1936">
        <w:rPr>
          <w:rFonts w:ascii="Times New Roman" w:hAnsi="Times New Roman" w:cs="Times New Roman"/>
          <w:sz w:val="28"/>
          <w:szCs w:val="28"/>
        </w:rPr>
        <w:t> от DHCP-сервера локальной сети. Наличие адреса подтвердило корректную работу сетевого моста.</w:t>
      </w:r>
    </w:p>
    <w:p w14:paraId="7C51ACF0" w14:textId="309B8A55" w:rsidR="00636079" w:rsidRPr="007F1936" w:rsidRDefault="00636079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16A22A" wp14:editId="197FAC8D">
            <wp:extent cx="6031047" cy="7353300"/>
            <wp:effectExtent l="0" t="0" r="8255" b="0"/>
            <wp:docPr id="98367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75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6229" cy="735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841E" w14:textId="7D20C03F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19 – Вход в 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</w:p>
    <w:p w14:paraId="3AAA010A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12A11B" w14:textId="5A451B9C" w:rsidR="00B26E8B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Для дальнейшего управления использовался веб-интерфейс, доступный по адресу http://10.54.249.94. Первый вход был выполнен с учётными данными администратора по умолчанию: логин </w:t>
      </w:r>
      <w:proofErr w:type="spellStart"/>
      <w:r w:rsidRPr="007F1936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, пароль </w:t>
      </w:r>
      <w:proofErr w:type="spellStart"/>
      <w:r w:rsidRPr="007F1936">
        <w:rPr>
          <w:rFonts w:ascii="Times New Roman" w:hAnsi="Times New Roman" w:cs="Times New Roman"/>
          <w:b/>
          <w:bCs/>
          <w:sz w:val="28"/>
          <w:szCs w:val="28"/>
        </w:rPr>
        <w:t>openmediavault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 (рисунок 19).</w:t>
      </w:r>
    </w:p>
    <w:p w14:paraId="51718E76" w14:textId="77777777" w:rsidR="00FE4045" w:rsidRPr="007F1936" w:rsidRDefault="00FE404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319ED3" wp14:editId="2935FE39">
            <wp:extent cx="6223682" cy="5943600"/>
            <wp:effectExtent l="0" t="0" r="5715" b="0"/>
            <wp:docPr id="2130518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184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7458" cy="594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4C35" w14:textId="6C7C3E46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20 – Смена пароля</w:t>
      </w:r>
    </w:p>
    <w:p w14:paraId="67A42EC5" w14:textId="7777777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39DDD1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b/>
          <w:bCs/>
          <w:sz w:val="28"/>
          <w:szCs w:val="28"/>
        </w:rPr>
        <w:t>2.5. Базовая настройка системы через веб-интерфейс</w:t>
      </w:r>
    </w:p>
    <w:p w14:paraId="5CFF664D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После авторизации первоочередными задачами стали смена стандартного пароля, русификация интерфейса и обновление системы.</w:t>
      </w:r>
    </w:p>
    <w:p w14:paraId="59F8006F" w14:textId="7CDD383E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В разделе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«Система» → «Пользователи» → «</w:t>
      </w:r>
      <w:proofErr w:type="spellStart"/>
      <w:r w:rsidRPr="007F1936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  <w:r w:rsidRPr="007F1936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7F1936">
        <w:rPr>
          <w:rFonts w:ascii="Times New Roman" w:hAnsi="Times New Roman" w:cs="Times New Roman"/>
          <w:sz w:val="28"/>
          <w:szCs w:val="28"/>
        </w:rPr>
        <w:t> был установлен флажок смены пароля и дважды введено новое значение (рисунок 20). Пароль изменён на надёжный, обеспечивающий защиту от несанкционированного доступа.</w:t>
      </w:r>
    </w:p>
    <w:p w14:paraId="77E1F572" w14:textId="4965C987" w:rsidR="00FE4045" w:rsidRPr="007F1936" w:rsidRDefault="00FE404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F12DA9" wp14:editId="4DB1337C">
            <wp:extent cx="6251243" cy="6257925"/>
            <wp:effectExtent l="0" t="0" r="0" b="0"/>
            <wp:docPr id="32274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414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76812" cy="628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24DD" w14:textId="2B86BE5D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21 – Выбор языка</w:t>
      </w:r>
    </w:p>
    <w:p w14:paraId="6E75397B" w14:textId="77777777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E210AC" w14:textId="7EF25FED" w:rsidR="00934E3D" w:rsidRDefault="007F1936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Затем в профиле того же пользователя на вкладке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«Настройки»</w:t>
      </w:r>
      <w:r w:rsidRPr="007F1936">
        <w:rPr>
          <w:rFonts w:ascii="Times New Roman" w:hAnsi="Times New Roman" w:cs="Times New Roman"/>
          <w:sz w:val="28"/>
          <w:szCs w:val="28"/>
        </w:rPr>
        <w:t> был выбран язык интерфейса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«Русский»</w:t>
      </w:r>
      <w:r w:rsidRPr="007F1936">
        <w:rPr>
          <w:rFonts w:ascii="Times New Roman" w:hAnsi="Times New Roman" w:cs="Times New Roman"/>
          <w:sz w:val="28"/>
          <w:szCs w:val="28"/>
        </w:rPr>
        <w:t> (рисунок 21). После сохранения и обновления страницы элементы управления стали отображаться на русском</w:t>
      </w:r>
      <w:r w:rsidR="00934E3D">
        <w:rPr>
          <w:rFonts w:ascii="Times New Roman" w:hAnsi="Times New Roman" w:cs="Times New Roman"/>
          <w:sz w:val="28"/>
          <w:szCs w:val="28"/>
        </w:rPr>
        <w:t xml:space="preserve"> </w:t>
      </w:r>
      <w:r w:rsidRPr="007F1936">
        <w:rPr>
          <w:rFonts w:ascii="Times New Roman" w:hAnsi="Times New Roman" w:cs="Times New Roman"/>
          <w:sz w:val="28"/>
          <w:szCs w:val="28"/>
        </w:rPr>
        <w:t>языке, что упрощает дальнейшую работу.</w:t>
      </w:r>
    </w:p>
    <w:p w14:paraId="2E27A868" w14:textId="3947284E" w:rsidR="00FE4045" w:rsidRPr="007F1936" w:rsidRDefault="00FE4045" w:rsidP="00934E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A037E9" wp14:editId="3EE739AF">
            <wp:extent cx="6257976" cy="6619875"/>
            <wp:effectExtent l="0" t="0" r="9525" b="0"/>
            <wp:docPr id="1647764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640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2208" cy="662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7D53" w14:textId="2D219315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22 – Выбор времени</w:t>
      </w:r>
    </w:p>
    <w:p w14:paraId="51AB19A4" w14:textId="7777777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DC183A" w14:textId="67052D7D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Важным шагом обеспечения стабильности является синхронизация времени. В разделе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«Система» → «Дата и время»</w:t>
      </w:r>
      <w:r w:rsidRPr="007F1936">
        <w:rPr>
          <w:rFonts w:ascii="Times New Roman" w:hAnsi="Times New Roman" w:cs="Times New Roman"/>
          <w:sz w:val="28"/>
          <w:szCs w:val="28"/>
        </w:rPr>
        <w:t> был подтверждён часовой пояс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Europe/Moscow</w:t>
      </w:r>
      <w:r w:rsidRPr="007F1936">
        <w:rPr>
          <w:rFonts w:ascii="Times New Roman" w:hAnsi="Times New Roman" w:cs="Times New Roman"/>
          <w:sz w:val="28"/>
          <w:szCs w:val="28"/>
        </w:rPr>
        <w:t> и включена автоматическая синхронизация с NTP-сервером (рисунок 22).</w:t>
      </w:r>
    </w:p>
    <w:p w14:paraId="3C171AF9" w14:textId="36B068DD" w:rsidR="00FE4045" w:rsidRPr="007F1936" w:rsidRDefault="00CD6B7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3A5C0" wp14:editId="48B112E5">
            <wp:extent cx="6330069" cy="6086475"/>
            <wp:effectExtent l="0" t="0" r="0" b="0"/>
            <wp:docPr id="234243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438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4174" cy="609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C56C" w14:textId="5605041A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23 – Проверка обновлений</w:t>
      </w:r>
    </w:p>
    <w:p w14:paraId="30B5546E" w14:textId="7777777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A7ED64" w14:textId="52C2C063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Завершающим этапом начального конфигурирования стала проверка обновлений: в разделе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«Система» → «Обновления»</w:t>
      </w:r>
      <w:r w:rsidRPr="007F1936">
        <w:rPr>
          <w:rFonts w:ascii="Times New Roman" w:hAnsi="Times New Roman" w:cs="Times New Roman"/>
          <w:sz w:val="28"/>
          <w:szCs w:val="28"/>
        </w:rPr>
        <w:t> нажата кнопка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«Проверить»</w:t>
      </w:r>
      <w:r w:rsidRPr="007F1936">
        <w:rPr>
          <w:rFonts w:ascii="Times New Roman" w:hAnsi="Times New Roman" w:cs="Times New Roman"/>
          <w:sz w:val="28"/>
          <w:szCs w:val="28"/>
        </w:rPr>
        <w:t>, после чего все доступные обновления были установлены (рисунок 23). Это гарантирует использование самых свежих исправлений безопасности.</w:t>
      </w:r>
    </w:p>
    <w:p w14:paraId="01667C0F" w14:textId="756DFA57" w:rsidR="00CD6B75" w:rsidRPr="007F1936" w:rsidRDefault="00CD6B7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46F4B5" wp14:editId="4435A994">
            <wp:extent cx="6341630" cy="5600700"/>
            <wp:effectExtent l="0" t="0" r="2540" b="0"/>
            <wp:docPr id="86493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370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45404" cy="560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8C7" w:rsidRPr="007F1936">
        <w:rPr>
          <w:rFonts w:ascii="Times New Roman" w:hAnsi="Times New Roman" w:cs="Times New Roman"/>
          <w:sz w:val="28"/>
          <w:szCs w:val="28"/>
        </w:rPr>
        <w:t xml:space="preserve">Рисунок 24 - </w:t>
      </w:r>
      <w:r w:rsidRPr="007F1936">
        <w:rPr>
          <w:rFonts w:ascii="Times New Roman" w:hAnsi="Times New Roman" w:cs="Times New Roman"/>
          <w:sz w:val="28"/>
          <w:szCs w:val="28"/>
        </w:rPr>
        <w:t>Создал диск для хранения</w:t>
      </w:r>
    </w:p>
    <w:p w14:paraId="3534326C" w14:textId="7777777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D3D066" w14:textId="77777777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b/>
          <w:bCs/>
          <w:sz w:val="28"/>
          <w:szCs w:val="28"/>
        </w:rPr>
        <w:t>2.6. Организация дискового пространства</w:t>
      </w:r>
    </w:p>
    <w:p w14:paraId="5D03F63A" w14:textId="5D5CF3A1" w:rsidR="007F1936" w:rsidRPr="007F1936" w:rsidRDefault="007F1936" w:rsidP="007F1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Для хранения пользовательских файлов был добавлен второй виртуальный жёсткий диск. В разделе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«Хранилище» → «Диски»</w:t>
      </w:r>
      <w:r w:rsidRPr="007F1936">
        <w:rPr>
          <w:rFonts w:ascii="Times New Roman" w:hAnsi="Times New Roman" w:cs="Times New Roman"/>
          <w:sz w:val="28"/>
          <w:szCs w:val="28"/>
        </w:rPr>
        <w:t> отобразился диск /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1936">
        <w:rPr>
          <w:rFonts w:ascii="Times New Roman" w:hAnsi="Times New Roman" w:cs="Times New Roman"/>
          <w:sz w:val="28"/>
          <w:szCs w:val="28"/>
        </w:rPr>
        <w:t>sdb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. На нём была создана файловая система </w:t>
      </w:r>
      <w:r w:rsidRPr="007F1936">
        <w:rPr>
          <w:rFonts w:ascii="Times New Roman" w:hAnsi="Times New Roman" w:cs="Times New Roman"/>
          <w:b/>
          <w:bCs/>
          <w:sz w:val="28"/>
          <w:szCs w:val="28"/>
        </w:rPr>
        <w:t>EXT4</w:t>
      </w:r>
      <w:r w:rsidRPr="007F1936">
        <w:rPr>
          <w:rFonts w:ascii="Times New Roman" w:hAnsi="Times New Roman" w:cs="Times New Roman"/>
          <w:sz w:val="28"/>
          <w:szCs w:val="28"/>
        </w:rPr>
        <w:t> с меткой </w:t>
      </w:r>
      <w:proofErr w:type="spellStart"/>
      <w:r w:rsidRPr="007F1936">
        <w:rPr>
          <w:rFonts w:ascii="Times New Roman" w:hAnsi="Times New Roman" w:cs="Times New Roman"/>
          <w:b/>
          <w:bCs/>
          <w:sz w:val="28"/>
          <w:szCs w:val="28"/>
        </w:rPr>
        <w:t>DataDisk</w:t>
      </w:r>
      <w:proofErr w:type="spellEnd"/>
      <w:r w:rsidRPr="007F1936">
        <w:rPr>
          <w:rFonts w:ascii="Times New Roman" w:hAnsi="Times New Roman" w:cs="Times New Roman"/>
          <w:sz w:val="28"/>
          <w:szCs w:val="28"/>
        </w:rPr>
        <w:t> (рисунок 24). Для этого выбран пункт «Создать», указан тип ФС и подтверждено выполнение. После непродолжительного форматирования диск смонтирован и готов к размещению общих папок.</w:t>
      </w:r>
    </w:p>
    <w:p w14:paraId="4CCBC30C" w14:textId="069D79E0" w:rsidR="00CD6B75" w:rsidRPr="007F1936" w:rsidRDefault="00CD6B7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594BC2" wp14:editId="49221F81">
            <wp:extent cx="5778624" cy="5238750"/>
            <wp:effectExtent l="0" t="0" r="0" b="0"/>
            <wp:docPr id="778569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690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4264" cy="525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76B1" w14:textId="6714F216" w:rsidR="00CD6B75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25 - </w:t>
      </w:r>
      <w:r w:rsidR="00CD6B75" w:rsidRPr="007F1936">
        <w:rPr>
          <w:rFonts w:ascii="Times New Roman" w:hAnsi="Times New Roman" w:cs="Times New Roman"/>
          <w:sz w:val="28"/>
          <w:szCs w:val="28"/>
        </w:rPr>
        <w:t xml:space="preserve">Правило в </w:t>
      </w:r>
      <w:proofErr w:type="spellStart"/>
      <w:r w:rsidR="00CD6B75" w:rsidRPr="007F1936">
        <w:rPr>
          <w:rFonts w:ascii="Times New Roman" w:hAnsi="Times New Roman" w:cs="Times New Roman"/>
          <w:sz w:val="28"/>
          <w:szCs w:val="28"/>
        </w:rPr>
        <w:t>брендмауэр</w:t>
      </w:r>
      <w:proofErr w:type="spellEnd"/>
    </w:p>
    <w:p w14:paraId="4C8F8E6D" w14:textId="7777777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691909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2.7. Настройка сетевой безопасности (брандмауэр)</w:t>
      </w:r>
    </w:p>
    <w:p w14:paraId="71D2F91A" w14:textId="3AE1C0E2" w:rsid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Для ограничения внешнего доступа был активирован встроенный брандмауэр. В разделе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«Сеть» → «Брандмауэр»</w:t>
      </w:r>
      <w:r w:rsidRPr="00934E3D">
        <w:rPr>
          <w:rFonts w:ascii="Times New Roman" w:hAnsi="Times New Roman" w:cs="Times New Roman"/>
          <w:sz w:val="28"/>
          <w:szCs w:val="28"/>
        </w:rPr>
        <w:t> создано новое правило (рисунок 25), разрешающее входящие соединения по портам:</w:t>
      </w:r>
    </w:p>
    <w:p w14:paraId="55EA1919" w14:textId="77777777" w:rsidR="00934E3D" w:rsidRPr="00934E3D" w:rsidRDefault="00934E3D" w:rsidP="00934E3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SMB/CIFS</w:t>
      </w:r>
      <w:r w:rsidRPr="00934E3D">
        <w:rPr>
          <w:rFonts w:ascii="Times New Roman" w:hAnsi="Times New Roman" w:cs="Times New Roman"/>
          <w:sz w:val="28"/>
          <w:szCs w:val="28"/>
        </w:rPr>
        <w:t> (445/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>) — для файлового обмена с Windows-клиентами;</w:t>
      </w:r>
    </w:p>
    <w:p w14:paraId="10D1C9F3" w14:textId="77777777" w:rsidR="00934E3D" w:rsidRPr="00934E3D" w:rsidRDefault="00934E3D" w:rsidP="00934E3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FTP</w:t>
      </w:r>
      <w:r w:rsidRPr="00934E3D">
        <w:rPr>
          <w:rFonts w:ascii="Times New Roman" w:hAnsi="Times New Roman" w:cs="Times New Roman"/>
          <w:sz w:val="28"/>
          <w:szCs w:val="28"/>
        </w:rPr>
        <w:t> (21/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>) — для альтернативного способа передачи файлов;</w:t>
      </w:r>
    </w:p>
    <w:p w14:paraId="5B3D1809" w14:textId="77777777" w:rsidR="00934E3D" w:rsidRPr="00934E3D" w:rsidRDefault="00934E3D" w:rsidP="00934E3D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SSH</w:t>
      </w:r>
      <w:r w:rsidRPr="00934E3D">
        <w:rPr>
          <w:rFonts w:ascii="Times New Roman" w:hAnsi="Times New Roman" w:cs="Times New Roman"/>
          <w:sz w:val="28"/>
          <w:szCs w:val="28"/>
        </w:rPr>
        <w:t> (22/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>) — для удалённого администрирования.</w:t>
      </w:r>
    </w:p>
    <w:p w14:paraId="23B6C219" w14:textId="64D09020" w:rsidR="00934E3D" w:rsidRPr="007F1936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Правило ограничено подсетью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10.54.249.0/24</w:t>
      </w:r>
      <w:r w:rsidRPr="00934E3D">
        <w:rPr>
          <w:rFonts w:ascii="Times New Roman" w:hAnsi="Times New Roman" w:cs="Times New Roman"/>
          <w:sz w:val="28"/>
          <w:szCs w:val="28"/>
        </w:rPr>
        <w:t>, в которой находится виртуальная машина, что исключает попытки подключения из внешнего интернета.</w:t>
      </w:r>
    </w:p>
    <w:p w14:paraId="7317715D" w14:textId="447DAEDC" w:rsidR="00CD6B75" w:rsidRPr="007F1936" w:rsidRDefault="00CD6B7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AA0B0F" wp14:editId="4313311A">
            <wp:extent cx="6243562" cy="6029325"/>
            <wp:effectExtent l="0" t="0" r="5080" b="0"/>
            <wp:docPr id="167805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571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46390" cy="603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AA88" w14:textId="2D68BC6C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>Рисунок 26 – Создание пользователя</w:t>
      </w:r>
    </w:p>
    <w:p w14:paraId="5494677B" w14:textId="7777777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4B70C2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2.8. Создание пользователей и группы</w:t>
      </w:r>
    </w:p>
    <w:p w14:paraId="44909BB7" w14:textId="49E24433" w:rsidR="00934E3D" w:rsidRPr="007F1936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В рамках настройки прав доступа в разделе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«Права доступа» → «Пользователи»</w:t>
      </w:r>
      <w:r w:rsidRPr="00934E3D">
        <w:rPr>
          <w:rFonts w:ascii="Times New Roman" w:hAnsi="Times New Roman" w:cs="Times New Roman"/>
          <w:sz w:val="28"/>
          <w:szCs w:val="28"/>
        </w:rPr>
        <w:t> был создан новый пользователь (рисунок 26). Ему присвоены имя и пароль. Впоследствии он будет включён в группу, имеющую доступ к общим папкам.</w:t>
      </w:r>
    </w:p>
    <w:p w14:paraId="45C01FE9" w14:textId="0AD6BE14" w:rsidR="00CD6B75" w:rsidRPr="007F1936" w:rsidRDefault="00AF480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46B43E" wp14:editId="7B4B36A9">
            <wp:extent cx="5940425" cy="5704840"/>
            <wp:effectExtent l="0" t="0" r="3175" b="0"/>
            <wp:docPr id="655344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443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95E6" w14:textId="2F97C045" w:rsidR="00AF4800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27 - </w:t>
      </w:r>
      <w:r w:rsidR="00AF4800" w:rsidRPr="007F1936">
        <w:rPr>
          <w:rFonts w:ascii="Times New Roman" w:hAnsi="Times New Roman" w:cs="Times New Roman"/>
          <w:sz w:val="28"/>
          <w:szCs w:val="28"/>
        </w:rPr>
        <w:t xml:space="preserve">Создал </w:t>
      </w:r>
      <w:r w:rsidR="00AF4800" w:rsidRPr="007F1936">
        <w:rPr>
          <w:rFonts w:ascii="Times New Roman" w:hAnsi="Times New Roman" w:cs="Times New Roman"/>
          <w:sz w:val="28"/>
          <w:szCs w:val="28"/>
          <w:lang w:val="en-US"/>
        </w:rPr>
        <w:t xml:space="preserve">ssh </w:t>
      </w:r>
      <w:r w:rsidR="00AF4800" w:rsidRPr="007F1936">
        <w:rPr>
          <w:rFonts w:ascii="Times New Roman" w:hAnsi="Times New Roman" w:cs="Times New Roman"/>
          <w:sz w:val="28"/>
          <w:szCs w:val="28"/>
        </w:rPr>
        <w:t>сертификат</w:t>
      </w:r>
    </w:p>
    <w:p w14:paraId="05E4BC88" w14:textId="77777777" w:rsidR="005E48C7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B330F2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2.9. Генерация сертификатов для безопасных соединений</w:t>
      </w:r>
    </w:p>
    <w:p w14:paraId="75695D7F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Для защиты передаваемых данных были сгенерированы криптографические ключи:</w:t>
      </w:r>
    </w:p>
    <w:p w14:paraId="6634CA12" w14:textId="77777777" w:rsidR="00934E3D" w:rsidRPr="00934E3D" w:rsidRDefault="00934E3D" w:rsidP="00934E3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SSH-сертификат</w:t>
      </w:r>
      <w:r w:rsidRPr="00934E3D">
        <w:rPr>
          <w:rFonts w:ascii="Times New Roman" w:hAnsi="Times New Roman" w:cs="Times New Roman"/>
          <w:sz w:val="28"/>
          <w:szCs w:val="28"/>
        </w:rPr>
        <w:t> (рисунок 27) — 4096-битный RSA-ключ хоста, используемый для аутентификации сервера при подключении по SSH.</w:t>
      </w:r>
    </w:p>
    <w:p w14:paraId="4E43F2A1" w14:textId="473E6CE2" w:rsidR="00934E3D" w:rsidRPr="00934E3D" w:rsidRDefault="00934E3D" w:rsidP="00934E3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SSL-сертификат</w:t>
      </w:r>
      <w:r w:rsidRPr="00934E3D">
        <w:rPr>
          <w:rFonts w:ascii="Times New Roman" w:hAnsi="Times New Roman" w:cs="Times New Roman"/>
          <w:sz w:val="28"/>
          <w:szCs w:val="28"/>
        </w:rPr>
        <w:t xml:space="preserve"> (рисунок 28) — 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самоподписанный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 xml:space="preserve"> сертификат X.509, обеспечивающий работу веб-интерфейса по протоколу HTTPS (порт 443). В поля сертификата внесены сведения о стране, организации и IP-адресе сервера.</w:t>
      </w:r>
    </w:p>
    <w:p w14:paraId="02256660" w14:textId="2CAA254F" w:rsidR="00AF4800" w:rsidRPr="007F1936" w:rsidRDefault="00AF480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6608F7" wp14:editId="1F100B28">
            <wp:extent cx="4576732" cy="4362450"/>
            <wp:effectExtent l="0" t="0" r="0" b="0"/>
            <wp:docPr id="148752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276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6494" cy="437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8F7C" w14:textId="76D66558" w:rsidR="00AF4800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28 - </w:t>
      </w:r>
      <w:r w:rsidR="00AF4800" w:rsidRPr="007F1936">
        <w:rPr>
          <w:rFonts w:ascii="Times New Roman" w:hAnsi="Times New Roman" w:cs="Times New Roman"/>
          <w:sz w:val="28"/>
          <w:szCs w:val="28"/>
        </w:rPr>
        <w:t xml:space="preserve">Создал </w:t>
      </w:r>
      <w:proofErr w:type="spellStart"/>
      <w:r w:rsidR="00AF4800" w:rsidRPr="007F1936">
        <w:rPr>
          <w:rFonts w:ascii="Times New Roman" w:hAnsi="Times New Roman" w:cs="Times New Roman"/>
          <w:sz w:val="28"/>
          <w:szCs w:val="28"/>
          <w:lang w:val="en-US"/>
        </w:rPr>
        <w:t>ssl</w:t>
      </w:r>
      <w:proofErr w:type="spellEnd"/>
      <w:r w:rsidR="00AF4800" w:rsidRPr="007F19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4800" w:rsidRPr="007F1936">
        <w:rPr>
          <w:rFonts w:ascii="Times New Roman" w:hAnsi="Times New Roman" w:cs="Times New Roman"/>
          <w:sz w:val="28"/>
          <w:szCs w:val="28"/>
        </w:rPr>
        <w:t>сертификат</w:t>
      </w:r>
    </w:p>
    <w:p w14:paraId="44D19271" w14:textId="77777777" w:rsidR="005E48C7" w:rsidRPr="007F1936" w:rsidRDefault="005E48C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D2EB4C" w14:textId="01C7372F" w:rsidR="00AF4800" w:rsidRPr="007F1936" w:rsidRDefault="00AF480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9CC0D1" wp14:editId="5C6205C2">
            <wp:extent cx="4024396" cy="3853180"/>
            <wp:effectExtent l="0" t="0" r="0" b="0"/>
            <wp:docPr id="2006239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399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3319" cy="3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7FB4" w14:textId="14A21584" w:rsidR="005E48C7" w:rsidRDefault="005E48C7" w:rsidP="00934E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29 - </w:t>
      </w:r>
      <w:r w:rsidR="00AF4800" w:rsidRPr="007F1936">
        <w:rPr>
          <w:rFonts w:ascii="Times New Roman" w:hAnsi="Times New Roman" w:cs="Times New Roman"/>
          <w:sz w:val="28"/>
          <w:szCs w:val="28"/>
        </w:rPr>
        <w:t>Включил мониторинг</w:t>
      </w:r>
    </w:p>
    <w:p w14:paraId="635EFFB3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2.10. Включение мониторинга и персонализация панели управления</w:t>
      </w:r>
    </w:p>
    <w:p w14:paraId="5E6F6179" w14:textId="3D0FB5AD" w:rsidR="00934E3D" w:rsidRPr="007F1936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Для контроля загрузки процессора, памяти и сети был активирован системный мониторинг. В разделе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«Система» → «Мониторинг»</w:t>
      </w:r>
      <w:r w:rsidRPr="00934E3D">
        <w:rPr>
          <w:rFonts w:ascii="Times New Roman" w:hAnsi="Times New Roman" w:cs="Times New Roman"/>
          <w:sz w:val="28"/>
          <w:szCs w:val="28"/>
        </w:rPr>
        <w:t> включён соответствующий переключатель с интервалом опроса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10 секунд</w:t>
      </w:r>
      <w:r w:rsidRPr="00934E3D">
        <w:rPr>
          <w:rFonts w:ascii="Times New Roman" w:hAnsi="Times New Roman" w:cs="Times New Roman"/>
          <w:sz w:val="28"/>
          <w:szCs w:val="28"/>
        </w:rPr>
        <w:t> (рисунок 29).</w:t>
      </w:r>
    </w:p>
    <w:p w14:paraId="2F1BCBC7" w14:textId="39B9A356" w:rsidR="00AF4800" w:rsidRPr="007F1936" w:rsidRDefault="00AF480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BF8E1" wp14:editId="2B32C805">
            <wp:extent cx="5752348" cy="5476875"/>
            <wp:effectExtent l="0" t="0" r="1270" b="0"/>
            <wp:docPr id="1685101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014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302" cy="54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A906" w14:textId="37A99693" w:rsidR="00AF4800" w:rsidRDefault="009E3FE7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30 - </w:t>
      </w:r>
      <w:r w:rsidR="00AF4800" w:rsidRPr="007F1936">
        <w:rPr>
          <w:rFonts w:ascii="Times New Roman" w:hAnsi="Times New Roman" w:cs="Times New Roman"/>
          <w:sz w:val="28"/>
          <w:szCs w:val="28"/>
        </w:rPr>
        <w:t>Создал верстак</w:t>
      </w:r>
    </w:p>
    <w:p w14:paraId="7607076A" w14:textId="77777777" w:rsidR="00934E3D" w:rsidRDefault="00934E3D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46B73" w14:textId="43F7510F" w:rsid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На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«Панели управления»</w:t>
      </w:r>
      <w:r w:rsidRPr="00934E3D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>) настроен «Верстак» (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>) — набор информационных виджетов. Отмечены гаджеты: «Состояние системы», «Файловые системы», «Сеть», «Процессы» и другие (рисунок 30). Благодаря этому после входа в систему администратор сразу видит сводку о работе сервера.</w:t>
      </w:r>
    </w:p>
    <w:p w14:paraId="516A4B96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2.11. Создание файловой системы и общих папок</w:t>
      </w:r>
    </w:p>
    <w:p w14:paraId="29D770D5" w14:textId="53D22D78" w:rsidR="00934E3D" w:rsidRPr="007F1936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Файловая система для основного раздела /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>/sda1 была распознана автоматически. В разделе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«Хранилище» → «Файловые системы»</w:t>
      </w:r>
      <w:r w:rsidRPr="00934E3D">
        <w:rPr>
          <w:rFonts w:ascii="Times New Roman" w:hAnsi="Times New Roman" w:cs="Times New Roman"/>
          <w:sz w:val="28"/>
          <w:szCs w:val="28"/>
        </w:rPr>
        <w:t> она отображается как смонтированная (рисунок 31). Дополнительно создана новая файловая система на диске /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sdb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> (рисунок 24).</w:t>
      </w:r>
    </w:p>
    <w:p w14:paraId="0BD9D534" w14:textId="061D0C10" w:rsidR="00AF4800" w:rsidRPr="007F1936" w:rsidRDefault="008F34F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64810E" wp14:editId="5081EAD3">
            <wp:extent cx="5940425" cy="3409950"/>
            <wp:effectExtent l="0" t="0" r="3175" b="0"/>
            <wp:docPr id="1509334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49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DB15" w14:textId="1F79C9C9" w:rsidR="008F34F5" w:rsidRPr="007F1936" w:rsidRDefault="0008199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F1936">
        <w:rPr>
          <w:rFonts w:ascii="Times New Roman" w:hAnsi="Times New Roman" w:cs="Times New Roman"/>
          <w:sz w:val="28"/>
          <w:szCs w:val="28"/>
          <w:lang w:val="en-US"/>
        </w:rPr>
        <w:t>31</w:t>
      </w:r>
      <w:r w:rsidRPr="007F1936">
        <w:rPr>
          <w:rFonts w:ascii="Times New Roman" w:hAnsi="Times New Roman" w:cs="Times New Roman"/>
          <w:sz w:val="28"/>
          <w:szCs w:val="28"/>
        </w:rPr>
        <w:t xml:space="preserve"> - </w:t>
      </w:r>
      <w:r w:rsidR="008F34F5" w:rsidRPr="007F1936">
        <w:rPr>
          <w:rFonts w:ascii="Times New Roman" w:hAnsi="Times New Roman" w:cs="Times New Roman"/>
          <w:sz w:val="28"/>
          <w:szCs w:val="28"/>
        </w:rPr>
        <w:t>Создал файловую систему</w:t>
      </w:r>
    </w:p>
    <w:p w14:paraId="6CC3EA76" w14:textId="77777777" w:rsidR="00081990" w:rsidRPr="007F1936" w:rsidRDefault="0008199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214DE6" w14:textId="77777777" w:rsidR="008F34F5" w:rsidRPr="007F1936" w:rsidRDefault="008F34F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0498E1" wp14:editId="7303AAB6">
            <wp:extent cx="6070984" cy="3248025"/>
            <wp:effectExtent l="0" t="0" r="6350" b="0"/>
            <wp:docPr id="1334082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823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75252" cy="325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B1AE" w14:textId="56304374" w:rsidR="00081990" w:rsidRPr="00934E3D" w:rsidRDefault="00081990" w:rsidP="00934E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F1936">
        <w:rPr>
          <w:rFonts w:ascii="Times New Roman" w:hAnsi="Times New Roman" w:cs="Times New Roman"/>
          <w:sz w:val="28"/>
          <w:szCs w:val="28"/>
          <w:lang w:val="en-US"/>
        </w:rPr>
        <w:t>32</w:t>
      </w:r>
      <w:r w:rsidRPr="007F1936">
        <w:rPr>
          <w:rFonts w:ascii="Times New Roman" w:hAnsi="Times New Roman" w:cs="Times New Roman"/>
          <w:sz w:val="28"/>
          <w:szCs w:val="28"/>
        </w:rPr>
        <w:t xml:space="preserve"> - </w:t>
      </w:r>
      <w:r w:rsidR="008F34F5" w:rsidRPr="007F1936">
        <w:rPr>
          <w:rFonts w:ascii="Times New Roman" w:hAnsi="Times New Roman" w:cs="Times New Roman"/>
          <w:sz w:val="28"/>
          <w:szCs w:val="28"/>
        </w:rPr>
        <w:t>Создал общую папку</w:t>
      </w:r>
    </w:p>
    <w:p w14:paraId="15C8BA09" w14:textId="29214E9F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На основе смонтированного диска 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DataDisk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> была создана общая папка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Exchange</w:t>
      </w:r>
      <w:r w:rsidRPr="00934E3D">
        <w:rPr>
          <w:rFonts w:ascii="Times New Roman" w:hAnsi="Times New Roman" w:cs="Times New Roman"/>
          <w:sz w:val="28"/>
          <w:szCs w:val="28"/>
        </w:rPr>
        <w:t xml:space="preserve"> (рисунок 32). В параметрах папки указаны права «Чтение/Запись» для владельца 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 xml:space="preserve"> и группы 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>. Эта папка будет использоваться для хранения и обмена файлами по протоколам SMB и FTP.</w:t>
      </w:r>
    </w:p>
    <w:p w14:paraId="5FC5F8D4" w14:textId="16C0F4F0" w:rsidR="008F34F5" w:rsidRPr="007F1936" w:rsidRDefault="008F34F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8168BE" wp14:editId="053BF76B">
            <wp:extent cx="5207000" cy="2919371"/>
            <wp:effectExtent l="0" t="0" r="0" b="0"/>
            <wp:docPr id="198974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472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4638" cy="292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2898" w14:textId="00024E63" w:rsidR="008F34F5" w:rsidRPr="007F1936" w:rsidRDefault="0008199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F1936">
        <w:rPr>
          <w:rFonts w:ascii="Times New Roman" w:hAnsi="Times New Roman" w:cs="Times New Roman"/>
          <w:sz w:val="28"/>
          <w:szCs w:val="28"/>
          <w:lang w:val="en-US"/>
        </w:rPr>
        <w:t>33</w:t>
      </w:r>
      <w:r w:rsidRPr="007F1936">
        <w:rPr>
          <w:rFonts w:ascii="Times New Roman" w:hAnsi="Times New Roman" w:cs="Times New Roman"/>
          <w:sz w:val="28"/>
          <w:szCs w:val="28"/>
        </w:rPr>
        <w:t xml:space="preserve"> - </w:t>
      </w:r>
      <w:r w:rsidR="008F34F5" w:rsidRPr="007F1936">
        <w:rPr>
          <w:rFonts w:ascii="Times New Roman" w:hAnsi="Times New Roman" w:cs="Times New Roman"/>
          <w:sz w:val="28"/>
          <w:szCs w:val="28"/>
        </w:rPr>
        <w:t>Создал группу для пользователей</w:t>
      </w:r>
    </w:p>
    <w:p w14:paraId="44F0F052" w14:textId="77777777" w:rsidR="00081990" w:rsidRDefault="0008199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CF0F33" w14:textId="54A2D291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Также была создана группа </w:t>
      </w:r>
      <w:proofErr w:type="spellStart"/>
      <w:r w:rsidRPr="00934E3D">
        <w:rPr>
          <w:rFonts w:ascii="Times New Roman" w:hAnsi="Times New Roman" w:cs="Times New Roman"/>
          <w:b/>
          <w:bCs/>
          <w:sz w:val="28"/>
          <w:szCs w:val="28"/>
        </w:rPr>
        <w:t>users_grp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> (см. рисунок 33), в которую добавлены все пользователи, нуждающиеся в доступе к файловому хранилищу. Для группы назначены права чтения/записи на общую папку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Exchange</w:t>
      </w:r>
      <w:r w:rsidRPr="00934E3D">
        <w:rPr>
          <w:rFonts w:ascii="Times New Roman" w:hAnsi="Times New Roman" w:cs="Times New Roman"/>
          <w:sz w:val="28"/>
          <w:szCs w:val="28"/>
        </w:rPr>
        <w:t> (созданную позднее).</w:t>
      </w:r>
    </w:p>
    <w:p w14:paraId="2D109A84" w14:textId="7AD107D4" w:rsidR="008F34F5" w:rsidRPr="007F1936" w:rsidRDefault="008F34F5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264B0C" wp14:editId="51B864BF">
            <wp:extent cx="4746352" cy="2819400"/>
            <wp:effectExtent l="0" t="0" r="0" b="0"/>
            <wp:docPr id="97694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47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9154" cy="282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8806" w14:textId="4A8A958E" w:rsidR="00A12A20" w:rsidRDefault="00081990" w:rsidP="00934E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F1936">
        <w:rPr>
          <w:rFonts w:ascii="Times New Roman" w:hAnsi="Times New Roman" w:cs="Times New Roman"/>
          <w:sz w:val="28"/>
          <w:szCs w:val="28"/>
          <w:lang w:val="en-US"/>
        </w:rPr>
        <w:t>34</w:t>
      </w:r>
      <w:r w:rsidRPr="007F1936">
        <w:rPr>
          <w:rFonts w:ascii="Times New Roman" w:hAnsi="Times New Roman" w:cs="Times New Roman"/>
          <w:sz w:val="28"/>
          <w:szCs w:val="28"/>
        </w:rPr>
        <w:t xml:space="preserve"> - </w:t>
      </w:r>
      <w:r w:rsidR="008F34F5" w:rsidRPr="007F1936">
        <w:rPr>
          <w:rFonts w:ascii="Times New Roman" w:hAnsi="Times New Roman" w:cs="Times New Roman"/>
          <w:sz w:val="28"/>
          <w:szCs w:val="28"/>
        </w:rPr>
        <w:t>Итоговая панель управления</w:t>
      </w:r>
    </w:p>
    <w:p w14:paraId="7FAF2A7B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2.12. Итоговая проверка работоспособности</w:t>
      </w:r>
    </w:p>
    <w:p w14:paraId="7DFDB6E0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После выполнения всех настроек была проверена целостность конфигурации. Итоговая панель управления (рисунок 34) демонстрирует:</w:t>
      </w:r>
    </w:p>
    <w:p w14:paraId="095DBBDF" w14:textId="77777777" w:rsidR="00934E3D" w:rsidRPr="00934E3D" w:rsidRDefault="00934E3D" w:rsidP="00934E3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активное сетевое соединение (IP 10.54.249.94);</w:t>
      </w:r>
    </w:p>
    <w:p w14:paraId="6BFCFD4D" w14:textId="77777777" w:rsidR="00934E3D" w:rsidRPr="00934E3D" w:rsidRDefault="00934E3D" w:rsidP="00934E3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 xml:space="preserve">смонтированную файловую систему </w:t>
      </w:r>
      <w:proofErr w:type="spellStart"/>
      <w:r w:rsidRPr="00934E3D">
        <w:rPr>
          <w:rFonts w:ascii="Times New Roman" w:hAnsi="Times New Roman" w:cs="Times New Roman"/>
          <w:sz w:val="28"/>
          <w:szCs w:val="28"/>
        </w:rPr>
        <w:t>DataDisk</w:t>
      </w:r>
      <w:proofErr w:type="spellEnd"/>
      <w:r w:rsidRPr="00934E3D">
        <w:rPr>
          <w:rFonts w:ascii="Times New Roman" w:hAnsi="Times New Roman" w:cs="Times New Roman"/>
          <w:sz w:val="28"/>
          <w:szCs w:val="28"/>
        </w:rPr>
        <w:t xml:space="preserve"> с 9,8 ГБ свободного пространства;</w:t>
      </w:r>
    </w:p>
    <w:p w14:paraId="638E6204" w14:textId="77777777" w:rsidR="00934E3D" w:rsidRPr="00934E3D" w:rsidRDefault="00934E3D" w:rsidP="00934E3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загруженность ЦП на уровне 1–2% (система в простое);</w:t>
      </w:r>
    </w:p>
    <w:p w14:paraId="7E773AAC" w14:textId="153A6FA1" w:rsidR="00934E3D" w:rsidRPr="00934E3D" w:rsidRDefault="00934E3D" w:rsidP="00934E3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использование памяти около 300 МБ из 2 ГБ.</w:t>
      </w:r>
    </w:p>
    <w:p w14:paraId="1C65D833" w14:textId="774A016A" w:rsidR="00A12A20" w:rsidRPr="007F1936" w:rsidRDefault="00A12A2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253DC2" wp14:editId="48BF3E3A">
            <wp:extent cx="5106113" cy="2476846"/>
            <wp:effectExtent l="0" t="0" r="0" b="0"/>
            <wp:docPr id="1491255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557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6DF9" w14:textId="77A165F2" w:rsidR="00081990" w:rsidRPr="007F1936" w:rsidRDefault="0008199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9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F1936">
        <w:rPr>
          <w:rFonts w:ascii="Times New Roman" w:hAnsi="Times New Roman" w:cs="Times New Roman"/>
          <w:sz w:val="28"/>
          <w:szCs w:val="28"/>
          <w:lang w:val="en-US"/>
        </w:rPr>
        <w:t>35</w:t>
      </w:r>
      <w:r w:rsidRPr="007F1936">
        <w:rPr>
          <w:rFonts w:ascii="Times New Roman" w:hAnsi="Times New Roman" w:cs="Times New Roman"/>
          <w:sz w:val="28"/>
          <w:szCs w:val="28"/>
        </w:rPr>
        <w:t xml:space="preserve"> – Добавление файлов</w:t>
      </w:r>
    </w:p>
    <w:p w14:paraId="265AF609" w14:textId="77777777" w:rsidR="00081990" w:rsidRDefault="00081990" w:rsidP="007F19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5F6F24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5. Сравнительная характеристика гостевых операционных систем</w:t>
      </w:r>
    </w:p>
    <w:p w14:paraId="45376183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В рамках учебной практики были изучены три операционные системы, развёрнутые в среде виртуализации: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РЕД ОС</w:t>
      </w:r>
      <w:r w:rsidRPr="00934E3D">
        <w:rPr>
          <w:rFonts w:ascii="Times New Roman" w:hAnsi="Times New Roman" w:cs="Times New Roman"/>
          <w:sz w:val="28"/>
          <w:szCs w:val="28"/>
        </w:rPr>
        <w:t> (российская ОС на базе Linux),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Microsoft Windows 10/11</w:t>
      </w:r>
      <w:r w:rsidRPr="00934E3D">
        <w:rPr>
          <w:rFonts w:ascii="Times New Roman" w:hAnsi="Times New Roman" w:cs="Times New Roman"/>
          <w:sz w:val="28"/>
          <w:szCs w:val="28"/>
        </w:rPr>
        <w:t> и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Ubuntu 22.04 LTS</w:t>
      </w:r>
      <w:r w:rsidRPr="00934E3D">
        <w:rPr>
          <w:rFonts w:ascii="Times New Roman" w:hAnsi="Times New Roman" w:cs="Times New Roman"/>
          <w:sz w:val="28"/>
          <w:szCs w:val="28"/>
        </w:rPr>
        <w:t> (представитель семейства Linux). Сравнение проводилось по ключевым критериям, существенным для выбора программной платформы в корпоративной и образовательной среде.</w:t>
      </w:r>
    </w:p>
    <w:p w14:paraId="78A4C996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5.1. Критерии сравнения</w:t>
      </w:r>
    </w:p>
    <w:p w14:paraId="64D6737B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Для объективной оценки были выделены следующие характеристики:</w:t>
      </w:r>
    </w:p>
    <w:p w14:paraId="1219166B" w14:textId="77777777" w:rsidR="00934E3D" w:rsidRPr="00934E3D" w:rsidRDefault="00934E3D" w:rsidP="00934E3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происхождение и лицензионная политика;</w:t>
      </w:r>
    </w:p>
    <w:p w14:paraId="677DCD74" w14:textId="77777777" w:rsidR="00934E3D" w:rsidRPr="00934E3D" w:rsidRDefault="00934E3D" w:rsidP="00934E3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особенности графического интерфейса и удобство использования;</w:t>
      </w:r>
    </w:p>
    <w:p w14:paraId="603FB906" w14:textId="77777777" w:rsidR="00934E3D" w:rsidRPr="00934E3D" w:rsidRDefault="00934E3D" w:rsidP="00934E3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сложность установки и начальной настройки;</w:t>
      </w:r>
    </w:p>
    <w:p w14:paraId="07AA0BE0" w14:textId="77777777" w:rsidR="00934E3D" w:rsidRPr="00934E3D" w:rsidRDefault="00934E3D" w:rsidP="00934E3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уровень безопасности и наличие государственной сертификации;</w:t>
      </w:r>
    </w:p>
    <w:p w14:paraId="21964B0C" w14:textId="77777777" w:rsidR="00934E3D" w:rsidRPr="00934E3D" w:rsidRDefault="00934E3D" w:rsidP="00934E3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совместимость с прикладным программным обеспечением;</w:t>
      </w:r>
    </w:p>
    <w:p w14:paraId="1DC9C774" w14:textId="77777777" w:rsidR="00934E3D" w:rsidRPr="00934E3D" w:rsidRDefault="00934E3D" w:rsidP="00934E3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требования к аппаратным ресурсам и производительность;</w:t>
      </w:r>
    </w:p>
    <w:p w14:paraId="60F57A8A" w14:textId="77777777" w:rsidR="00934E3D" w:rsidRPr="00934E3D" w:rsidRDefault="00934E3D" w:rsidP="00934E3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целевая аудитория и типовые сценарии применения.</w:t>
      </w:r>
    </w:p>
    <w:p w14:paraId="446AF253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5.2. Сводная таблица характеристик</w:t>
      </w:r>
    </w:p>
    <w:p w14:paraId="55DF2D19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i/>
          <w:iCs/>
          <w:sz w:val="28"/>
          <w:szCs w:val="28"/>
        </w:rPr>
        <w:t>Таблица 5.1 – Сравнительная характеристика гостевых ОС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7"/>
        <w:gridCol w:w="2350"/>
        <w:gridCol w:w="2225"/>
        <w:gridCol w:w="2083"/>
      </w:tblGrid>
      <w:tr w:rsidR="00934E3D" w:rsidRPr="00934E3D" w14:paraId="0557FDA8" w14:textId="77777777" w:rsidTr="00934E3D">
        <w:tc>
          <w:tcPr>
            <w:tcW w:w="0" w:type="auto"/>
            <w:hideMark/>
          </w:tcPr>
          <w:p w14:paraId="6DD1F4D7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2AAAD75D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РЕД ОС</w:t>
            </w:r>
          </w:p>
        </w:tc>
        <w:tc>
          <w:tcPr>
            <w:tcW w:w="0" w:type="auto"/>
            <w:hideMark/>
          </w:tcPr>
          <w:p w14:paraId="7714DCFA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Windows 10/11</w:t>
            </w:r>
          </w:p>
        </w:tc>
        <w:tc>
          <w:tcPr>
            <w:tcW w:w="0" w:type="auto"/>
            <w:hideMark/>
          </w:tcPr>
          <w:p w14:paraId="766E6CFC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Ubuntu 22.04 LTS</w:t>
            </w:r>
          </w:p>
        </w:tc>
      </w:tr>
      <w:tr w:rsidR="00934E3D" w:rsidRPr="00934E3D" w14:paraId="1F964E1D" w14:textId="77777777" w:rsidTr="00934E3D">
        <w:tc>
          <w:tcPr>
            <w:tcW w:w="0" w:type="auto"/>
            <w:hideMark/>
          </w:tcPr>
          <w:p w14:paraId="1BAABE1F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0" w:type="auto"/>
            <w:hideMark/>
          </w:tcPr>
          <w:p w14:paraId="004C658F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РЕД СОФТ (Россия)</w:t>
            </w:r>
          </w:p>
        </w:tc>
        <w:tc>
          <w:tcPr>
            <w:tcW w:w="0" w:type="auto"/>
            <w:hideMark/>
          </w:tcPr>
          <w:p w14:paraId="0DE0DE91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Microsoft (США)</w:t>
            </w:r>
          </w:p>
        </w:tc>
        <w:tc>
          <w:tcPr>
            <w:tcW w:w="0" w:type="auto"/>
            <w:hideMark/>
          </w:tcPr>
          <w:p w14:paraId="06C71C53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Canonical</w:t>
            </w:r>
            <w:proofErr w:type="spellEnd"/>
            <w:r w:rsidRPr="00934E3D">
              <w:rPr>
                <w:rFonts w:ascii="Times New Roman" w:hAnsi="Times New Roman" w:cs="Times New Roman"/>
                <w:sz w:val="28"/>
                <w:szCs w:val="28"/>
              </w:rPr>
              <w:t xml:space="preserve"> Ltd. / сообщество</w:t>
            </w:r>
          </w:p>
        </w:tc>
      </w:tr>
      <w:tr w:rsidR="00934E3D" w:rsidRPr="00934E3D" w14:paraId="252DF1FE" w14:textId="77777777" w:rsidTr="00934E3D">
        <w:tc>
          <w:tcPr>
            <w:tcW w:w="0" w:type="auto"/>
            <w:hideMark/>
          </w:tcPr>
          <w:p w14:paraId="643F6FC7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Основа</w:t>
            </w:r>
          </w:p>
        </w:tc>
        <w:tc>
          <w:tcPr>
            <w:tcW w:w="0" w:type="auto"/>
            <w:hideMark/>
          </w:tcPr>
          <w:p w14:paraId="70B00F04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 xml:space="preserve">RPM-дистрибутив на ядре Linux, совместимый с </w:t>
            </w:r>
            <w:proofErr w:type="spellStart"/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CentOS</w:t>
            </w:r>
            <w:proofErr w:type="spellEnd"/>
          </w:p>
        </w:tc>
        <w:tc>
          <w:tcPr>
            <w:tcW w:w="0" w:type="auto"/>
            <w:hideMark/>
          </w:tcPr>
          <w:p w14:paraId="2D3CF19C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Собственное ядро NT</w:t>
            </w:r>
          </w:p>
        </w:tc>
        <w:tc>
          <w:tcPr>
            <w:tcW w:w="0" w:type="auto"/>
            <w:hideMark/>
          </w:tcPr>
          <w:p w14:paraId="160DA98B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Debian</w:t>
            </w:r>
            <w:proofErr w:type="spellEnd"/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-дистрибутив на ядре Linux</w:t>
            </w:r>
          </w:p>
        </w:tc>
      </w:tr>
      <w:tr w:rsidR="00934E3D" w:rsidRPr="00934E3D" w14:paraId="3FEB9620" w14:textId="77777777" w:rsidTr="00934E3D">
        <w:tc>
          <w:tcPr>
            <w:tcW w:w="0" w:type="auto"/>
            <w:hideMark/>
          </w:tcPr>
          <w:p w14:paraId="6EA97576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0" w:type="auto"/>
            <w:hideMark/>
          </w:tcPr>
          <w:p w14:paraId="760C280D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Бесплатная для физических лиц; платная для юридических лиц с сертификацией ФСТЭК</w:t>
            </w:r>
          </w:p>
        </w:tc>
        <w:tc>
          <w:tcPr>
            <w:tcW w:w="0" w:type="auto"/>
            <w:hideMark/>
          </w:tcPr>
          <w:p w14:paraId="4B69620C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Проприетарная (платная коробочная/OEM-лицензия)</w:t>
            </w:r>
          </w:p>
        </w:tc>
        <w:tc>
          <w:tcPr>
            <w:tcW w:w="0" w:type="auto"/>
            <w:hideMark/>
          </w:tcPr>
          <w:p w14:paraId="24E352C8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Свободная (GPL), полностью бесплатная</w:t>
            </w:r>
          </w:p>
        </w:tc>
      </w:tr>
      <w:tr w:rsidR="00934E3D" w:rsidRPr="00934E3D" w14:paraId="24C6E389" w14:textId="77777777" w:rsidTr="00934E3D">
        <w:tc>
          <w:tcPr>
            <w:tcW w:w="0" w:type="auto"/>
            <w:hideMark/>
          </w:tcPr>
          <w:p w14:paraId="4BEB30CD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Графический интерфейс</w:t>
            </w:r>
          </w:p>
        </w:tc>
        <w:tc>
          <w:tcPr>
            <w:tcW w:w="0" w:type="auto"/>
            <w:hideMark/>
          </w:tcPr>
          <w:p w14:paraId="18BC06E3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934E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  <w:r w:rsidRPr="00934E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MATE, GNOME, KDE Plasma</w:t>
            </w:r>
          </w:p>
        </w:tc>
        <w:tc>
          <w:tcPr>
            <w:tcW w:w="0" w:type="auto"/>
            <w:hideMark/>
          </w:tcPr>
          <w:p w14:paraId="0060E0DA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Windows Shell (фирменный)</w:t>
            </w:r>
          </w:p>
        </w:tc>
        <w:tc>
          <w:tcPr>
            <w:tcW w:w="0" w:type="auto"/>
            <w:hideMark/>
          </w:tcPr>
          <w:p w14:paraId="1F9EA905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GNOME (адаптированный)</w:t>
            </w:r>
          </w:p>
        </w:tc>
      </w:tr>
      <w:tr w:rsidR="00934E3D" w:rsidRPr="00934E3D" w14:paraId="51194B03" w14:textId="77777777" w:rsidTr="00934E3D">
        <w:tc>
          <w:tcPr>
            <w:tcW w:w="0" w:type="auto"/>
            <w:hideMark/>
          </w:tcPr>
          <w:p w14:paraId="7D13C1E7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Установка и настройка</w:t>
            </w:r>
          </w:p>
        </w:tc>
        <w:tc>
          <w:tcPr>
            <w:tcW w:w="0" w:type="auto"/>
            <w:hideMark/>
          </w:tcPr>
          <w:p w14:paraId="7A02B187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 xml:space="preserve">Требует базовых знаний Linux, но процесс схож с </w:t>
            </w:r>
            <w:proofErr w:type="spellStart"/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CentOS</w:t>
            </w:r>
            <w:proofErr w:type="spellEnd"/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; есть графический установщик</w:t>
            </w:r>
          </w:p>
        </w:tc>
        <w:tc>
          <w:tcPr>
            <w:tcW w:w="0" w:type="auto"/>
            <w:hideMark/>
          </w:tcPr>
          <w:p w14:paraId="54617690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Максимально простая, интуитивно понятная</w:t>
            </w:r>
          </w:p>
        </w:tc>
        <w:tc>
          <w:tcPr>
            <w:tcW w:w="0" w:type="auto"/>
            <w:hideMark/>
          </w:tcPr>
          <w:p w14:paraId="3A0E4928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Простая, с дружественным графическим установщиком</w:t>
            </w:r>
          </w:p>
        </w:tc>
      </w:tr>
      <w:tr w:rsidR="00934E3D" w:rsidRPr="00934E3D" w14:paraId="5E1D2206" w14:textId="77777777" w:rsidTr="00934E3D">
        <w:tc>
          <w:tcPr>
            <w:tcW w:w="0" w:type="auto"/>
            <w:hideMark/>
          </w:tcPr>
          <w:p w14:paraId="525F96DE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hideMark/>
          </w:tcPr>
          <w:p w14:paraId="382BA841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Высокая: сертифицирована ФСТЭК, встроенные механизмы мандатного доступа</w:t>
            </w:r>
          </w:p>
        </w:tc>
        <w:tc>
          <w:tcPr>
            <w:tcW w:w="0" w:type="auto"/>
            <w:hideMark/>
          </w:tcPr>
          <w:p w14:paraId="7DE284C6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 xml:space="preserve">Средняя: встроенный антивирус (Defender), шифрование </w:t>
            </w:r>
            <w:proofErr w:type="spellStart"/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BitLocker</w:t>
            </w:r>
            <w:proofErr w:type="spellEnd"/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, брандмауэр</w:t>
            </w:r>
          </w:p>
        </w:tc>
        <w:tc>
          <w:tcPr>
            <w:tcW w:w="0" w:type="auto"/>
            <w:hideMark/>
          </w:tcPr>
          <w:p w14:paraId="760CA4D9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 xml:space="preserve">Средняя: разграничение прав, </w:t>
            </w:r>
            <w:proofErr w:type="spellStart"/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AppArmor</w:t>
            </w:r>
            <w:proofErr w:type="spellEnd"/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, регулярные обновления безопасности</w:t>
            </w:r>
          </w:p>
        </w:tc>
      </w:tr>
      <w:tr w:rsidR="00934E3D" w:rsidRPr="00934E3D" w14:paraId="205CF27B" w14:textId="77777777" w:rsidTr="00934E3D">
        <w:tc>
          <w:tcPr>
            <w:tcW w:w="0" w:type="auto"/>
            <w:hideMark/>
          </w:tcPr>
          <w:p w14:paraId="1EAF3080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Совместимость с ПО</w:t>
            </w:r>
          </w:p>
        </w:tc>
        <w:tc>
          <w:tcPr>
            <w:tcW w:w="0" w:type="auto"/>
            <w:hideMark/>
          </w:tcPr>
          <w:p w14:paraId="41E45CB1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Ограниченная: требует аналогов Windows-приложений (</w:t>
            </w:r>
            <w:proofErr w:type="spellStart"/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LibreOffice</w:t>
            </w:r>
            <w:proofErr w:type="spellEnd"/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, GIMP) или запуска через Wine</w:t>
            </w:r>
          </w:p>
        </w:tc>
        <w:tc>
          <w:tcPr>
            <w:tcW w:w="0" w:type="auto"/>
            <w:hideMark/>
          </w:tcPr>
          <w:p w14:paraId="70C4C2FF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Максимальная: широчайшая поддержка коммерческого и специализированного ПО</w:t>
            </w:r>
          </w:p>
        </w:tc>
        <w:tc>
          <w:tcPr>
            <w:tcW w:w="0" w:type="auto"/>
            <w:hideMark/>
          </w:tcPr>
          <w:p w14:paraId="4779A287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Широкая: большой выбор открытого ПО, ограниченная совместимость с Windows-приложениями</w:t>
            </w:r>
          </w:p>
        </w:tc>
      </w:tr>
      <w:tr w:rsidR="00934E3D" w:rsidRPr="00934E3D" w14:paraId="659B9FBD" w14:textId="77777777" w:rsidTr="00934E3D">
        <w:tc>
          <w:tcPr>
            <w:tcW w:w="0" w:type="auto"/>
            <w:hideMark/>
          </w:tcPr>
          <w:p w14:paraId="28CF1F91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2CFAD113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Высокая; нетребовательна к ресурсам, отзывчивость хорошая</w:t>
            </w:r>
          </w:p>
        </w:tc>
        <w:tc>
          <w:tcPr>
            <w:tcW w:w="0" w:type="auto"/>
            <w:hideMark/>
          </w:tcPr>
          <w:p w14:paraId="2D337FC0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Хорошая, но возможна деградация со временем из-за фрагментации реестра и фоновых служб</w:t>
            </w:r>
          </w:p>
        </w:tc>
        <w:tc>
          <w:tcPr>
            <w:tcW w:w="0" w:type="auto"/>
            <w:hideMark/>
          </w:tcPr>
          <w:p w14:paraId="2BB8A4EB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Высокая; эффективно использует ресурсы, стабильная работа</w:t>
            </w:r>
          </w:p>
        </w:tc>
      </w:tr>
      <w:tr w:rsidR="00934E3D" w:rsidRPr="00934E3D" w14:paraId="17527BD4" w14:textId="77777777" w:rsidTr="00934E3D">
        <w:tc>
          <w:tcPr>
            <w:tcW w:w="0" w:type="auto"/>
            <w:hideMark/>
          </w:tcPr>
          <w:p w14:paraId="1E4C03BB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Целевая аудитория</w:t>
            </w:r>
          </w:p>
        </w:tc>
        <w:tc>
          <w:tcPr>
            <w:tcW w:w="0" w:type="auto"/>
            <w:hideMark/>
          </w:tcPr>
          <w:p w14:paraId="6537F040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Государственные учреждения, организации с требованиями импортозамещения и аттестованной безопасности</w:t>
            </w:r>
          </w:p>
        </w:tc>
        <w:tc>
          <w:tcPr>
            <w:tcW w:w="0" w:type="auto"/>
            <w:hideMark/>
          </w:tcPr>
          <w:p w14:paraId="2E08C6DB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Широкий круг пользователей: домашние, офисные, игровые, корпоративные среды</w:t>
            </w:r>
          </w:p>
        </w:tc>
        <w:tc>
          <w:tcPr>
            <w:tcW w:w="0" w:type="auto"/>
            <w:hideMark/>
          </w:tcPr>
          <w:p w14:paraId="21C17FD9" w14:textId="77777777" w:rsidR="00934E3D" w:rsidRPr="00934E3D" w:rsidRDefault="00934E3D" w:rsidP="00934E3D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4E3D">
              <w:rPr>
                <w:rFonts w:ascii="Times New Roman" w:hAnsi="Times New Roman" w:cs="Times New Roman"/>
                <w:sz w:val="28"/>
                <w:szCs w:val="28"/>
              </w:rPr>
              <w:t>Разработчики, ИТ-специалисты, серверные применения, образовательные учреждения</w:t>
            </w:r>
          </w:p>
        </w:tc>
      </w:tr>
    </w:tbl>
    <w:p w14:paraId="52653F3E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5.3. Анализ результатов</w:t>
      </w:r>
    </w:p>
    <w:p w14:paraId="11381574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i/>
          <w:iCs/>
          <w:sz w:val="28"/>
          <w:szCs w:val="28"/>
        </w:rPr>
        <w:t>РЕД ОС</w:t>
      </w:r>
      <w:r w:rsidRPr="00934E3D">
        <w:rPr>
          <w:rFonts w:ascii="Times New Roman" w:hAnsi="Times New Roman" w:cs="Times New Roman"/>
          <w:sz w:val="28"/>
          <w:szCs w:val="28"/>
        </w:rPr>
        <w:t> демонстрирует преимущества в области информационной безопасности и удовлетворения регуляторных требований. Наличие сертификата ФСТЭК делает её безальтернативной для государственных информационных систем, обрабатывающих персональные данные или сведения ограниченного доступа. Вместе с тем ограниченная совместимость с прикладным ПО требует тщательного планирования миграции.</w:t>
      </w:r>
    </w:p>
    <w:p w14:paraId="2F9BB425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i/>
          <w:iCs/>
          <w:sz w:val="28"/>
          <w:szCs w:val="28"/>
        </w:rPr>
        <w:t>Windows</w:t>
      </w:r>
      <w:r w:rsidRPr="00934E3D">
        <w:rPr>
          <w:rFonts w:ascii="Times New Roman" w:hAnsi="Times New Roman" w:cs="Times New Roman"/>
          <w:sz w:val="28"/>
          <w:szCs w:val="28"/>
        </w:rPr>
        <w:t> сохраняет лидерство по универсальности и совместимости. Практически любое коммерческое программное обеспечение ориентировано именно на эту платформу. Простота установки и интуитивно понятный интерфейс сокращают временные затраты на обучение персонала. Однако платная лицензия и более высокая ресурсоёмкость могут быть критичными для бюджетных организаций.</w:t>
      </w:r>
    </w:p>
    <w:p w14:paraId="035AC158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i/>
          <w:iCs/>
          <w:sz w:val="28"/>
          <w:szCs w:val="28"/>
        </w:rPr>
        <w:t>Ubuntu Linux</w:t>
      </w:r>
      <w:r w:rsidRPr="00934E3D">
        <w:rPr>
          <w:rFonts w:ascii="Times New Roman" w:hAnsi="Times New Roman" w:cs="Times New Roman"/>
          <w:sz w:val="28"/>
          <w:szCs w:val="28"/>
        </w:rPr>
        <w:t> является золотой серединой: бесплатная, с широким спектром открытого ПО, высокой производительностью и простотой развёртывания. Она идеально подходит для серверов и рабочих станций разработчиков, но для конечных пользователей, привыкших к Windows, может потребоваться период адаптации.</w:t>
      </w:r>
    </w:p>
    <w:p w14:paraId="4BB7EE89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b/>
          <w:bCs/>
          <w:sz w:val="28"/>
          <w:szCs w:val="28"/>
        </w:rPr>
        <w:t>5.4. Выводы</w:t>
      </w:r>
    </w:p>
    <w:p w14:paraId="6A46E5FE" w14:textId="77777777" w:rsidR="00934E3D" w:rsidRPr="00934E3D" w:rsidRDefault="00934E3D" w:rsidP="00934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На основании проведённого анализа можно заключить:</w:t>
      </w:r>
    </w:p>
    <w:p w14:paraId="3CF23483" w14:textId="77777777" w:rsidR="00934E3D" w:rsidRPr="00934E3D" w:rsidRDefault="00934E3D" w:rsidP="00934E3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для задач, требующих юридически значимого уровня защиты и импортозамещения, предпочтительна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РЕД ОС</w:t>
      </w:r>
      <w:r w:rsidRPr="00934E3D">
        <w:rPr>
          <w:rFonts w:ascii="Times New Roman" w:hAnsi="Times New Roman" w:cs="Times New Roman"/>
          <w:sz w:val="28"/>
          <w:szCs w:val="28"/>
        </w:rPr>
        <w:t>;</w:t>
      </w:r>
    </w:p>
    <w:p w14:paraId="32D56D5E" w14:textId="77777777" w:rsidR="00934E3D" w:rsidRPr="00934E3D" w:rsidRDefault="00934E3D" w:rsidP="00934E3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для максимальной совместимости с корпоративным ПО и офисной работой оптимальна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934E3D">
        <w:rPr>
          <w:rFonts w:ascii="Times New Roman" w:hAnsi="Times New Roman" w:cs="Times New Roman"/>
          <w:sz w:val="28"/>
          <w:szCs w:val="28"/>
        </w:rPr>
        <w:t>;</w:t>
      </w:r>
    </w:p>
    <w:p w14:paraId="40D17894" w14:textId="77777777" w:rsidR="00934E3D" w:rsidRPr="00934E3D" w:rsidRDefault="00934E3D" w:rsidP="00934E3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3D">
        <w:rPr>
          <w:rFonts w:ascii="Times New Roman" w:hAnsi="Times New Roman" w:cs="Times New Roman"/>
          <w:sz w:val="28"/>
          <w:szCs w:val="28"/>
        </w:rPr>
        <w:t>для серверных, образовательных и научных задач, а также для обучения системному администрированию, наилучшим выбором является </w:t>
      </w:r>
      <w:r w:rsidRPr="00934E3D">
        <w:rPr>
          <w:rFonts w:ascii="Times New Roman" w:hAnsi="Times New Roman" w:cs="Times New Roman"/>
          <w:b/>
          <w:bCs/>
          <w:sz w:val="28"/>
          <w:szCs w:val="28"/>
        </w:rPr>
        <w:t>Ubuntu Linux</w:t>
      </w:r>
      <w:r w:rsidRPr="00934E3D">
        <w:rPr>
          <w:rFonts w:ascii="Times New Roman" w:hAnsi="Times New Roman" w:cs="Times New Roman"/>
          <w:sz w:val="28"/>
          <w:szCs w:val="28"/>
        </w:rPr>
        <w:t>.</w:t>
      </w:r>
    </w:p>
    <w:sectPr w:rsidR="00934E3D" w:rsidRPr="00934E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BF5"/>
    <w:multiLevelType w:val="multilevel"/>
    <w:tmpl w:val="C59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5EF"/>
    <w:multiLevelType w:val="multilevel"/>
    <w:tmpl w:val="A83A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93B12"/>
    <w:multiLevelType w:val="multilevel"/>
    <w:tmpl w:val="D8C8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41489"/>
    <w:multiLevelType w:val="multilevel"/>
    <w:tmpl w:val="E94C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330887"/>
    <w:multiLevelType w:val="multilevel"/>
    <w:tmpl w:val="83C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12A65"/>
    <w:multiLevelType w:val="multilevel"/>
    <w:tmpl w:val="24D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A3B9A"/>
    <w:multiLevelType w:val="multilevel"/>
    <w:tmpl w:val="92B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A4337"/>
    <w:multiLevelType w:val="multilevel"/>
    <w:tmpl w:val="AD10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683176">
    <w:abstractNumId w:val="3"/>
  </w:num>
  <w:num w:numId="2" w16cid:durableId="497505982">
    <w:abstractNumId w:val="5"/>
  </w:num>
  <w:num w:numId="3" w16cid:durableId="961763170">
    <w:abstractNumId w:val="6"/>
  </w:num>
  <w:num w:numId="4" w16cid:durableId="619647469">
    <w:abstractNumId w:val="2"/>
  </w:num>
  <w:num w:numId="5" w16cid:durableId="761683435">
    <w:abstractNumId w:val="7"/>
  </w:num>
  <w:num w:numId="6" w16cid:durableId="1870138475">
    <w:abstractNumId w:val="4"/>
  </w:num>
  <w:num w:numId="7" w16cid:durableId="1783257647">
    <w:abstractNumId w:val="1"/>
  </w:num>
  <w:num w:numId="8" w16cid:durableId="31210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79"/>
    <w:rsid w:val="00081990"/>
    <w:rsid w:val="001C0A37"/>
    <w:rsid w:val="00492DE8"/>
    <w:rsid w:val="005E48C7"/>
    <w:rsid w:val="00636079"/>
    <w:rsid w:val="00716B8A"/>
    <w:rsid w:val="00781642"/>
    <w:rsid w:val="00785A67"/>
    <w:rsid w:val="00797C52"/>
    <w:rsid w:val="007F1936"/>
    <w:rsid w:val="00881699"/>
    <w:rsid w:val="008F34F5"/>
    <w:rsid w:val="00934E3D"/>
    <w:rsid w:val="009E3FE7"/>
    <w:rsid w:val="00A12A20"/>
    <w:rsid w:val="00A60AB3"/>
    <w:rsid w:val="00AF4800"/>
    <w:rsid w:val="00B26E8B"/>
    <w:rsid w:val="00B81C10"/>
    <w:rsid w:val="00C44ABD"/>
    <w:rsid w:val="00CD6B75"/>
    <w:rsid w:val="00E142C1"/>
    <w:rsid w:val="00F82A02"/>
    <w:rsid w:val="00FE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69F55"/>
  <w15:chartTrackingRefBased/>
  <w15:docId w15:val="{D7200930-A99E-4102-ACB8-01EEDC9B9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800"/>
  </w:style>
  <w:style w:type="paragraph" w:styleId="1">
    <w:name w:val="heading 1"/>
    <w:basedOn w:val="a"/>
    <w:next w:val="a"/>
    <w:link w:val="10"/>
    <w:uiPriority w:val="9"/>
    <w:qFormat/>
    <w:rsid w:val="00636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0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0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0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0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0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0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0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0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0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0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07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142C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142C1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934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hyperlink" Target="https://www.openmediavault.org/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2029</Words>
  <Characters>11567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6</cp:revision>
  <dcterms:created xsi:type="dcterms:W3CDTF">2026-04-27T05:36:00Z</dcterms:created>
  <dcterms:modified xsi:type="dcterms:W3CDTF">2026-04-27T11:28:00Z</dcterms:modified>
</cp:coreProperties>
</file>