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D0CF" w14:textId="21BEAE38" w:rsidR="00C44ABD" w:rsidRDefault="00D91D97">
      <w:pPr>
        <w:rPr>
          <w:lang w:val="en-US"/>
        </w:rPr>
      </w:pPr>
      <w:r w:rsidRPr="00D91D97">
        <w:rPr>
          <w:noProof/>
        </w:rPr>
        <w:drawing>
          <wp:inline distT="0" distB="0" distL="0" distR="0" wp14:anchorId="2B2E526E" wp14:editId="2B1D0B02">
            <wp:extent cx="3562847" cy="6096851"/>
            <wp:effectExtent l="0" t="0" r="0" b="0"/>
            <wp:docPr id="120253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37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1255" w14:textId="607EFB54" w:rsidR="00D91D97" w:rsidRDefault="00D91D97">
      <w:pPr>
        <w:rPr>
          <w:lang w:val="en-US"/>
        </w:rPr>
      </w:pPr>
      <w:r w:rsidRPr="00D91D97">
        <w:rPr>
          <w:noProof/>
          <w:lang w:val="en-US"/>
        </w:rPr>
        <w:lastRenderedPageBreak/>
        <w:drawing>
          <wp:inline distT="0" distB="0" distL="0" distR="0" wp14:anchorId="027CA641" wp14:editId="56E91F73">
            <wp:extent cx="5940425" cy="6096635"/>
            <wp:effectExtent l="0" t="0" r="3175" b="0"/>
            <wp:docPr id="94785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5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BFA9" w14:textId="05CDC7DF" w:rsidR="00D91D97" w:rsidRDefault="00B0453C">
      <w:pPr>
        <w:rPr>
          <w:lang w:val="en-US"/>
        </w:rPr>
      </w:pPr>
      <w:r w:rsidRPr="00B0453C">
        <w:rPr>
          <w:lang w:val="en-US"/>
        </w:rPr>
        <w:drawing>
          <wp:inline distT="0" distB="0" distL="0" distR="0" wp14:anchorId="42795E66" wp14:editId="2611BB93">
            <wp:extent cx="5940425" cy="4033520"/>
            <wp:effectExtent l="0" t="0" r="3175" b="5080"/>
            <wp:docPr id="209590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8606" w14:textId="3AF03BEE" w:rsidR="00D91D97" w:rsidRDefault="00D91D97">
      <w:r w:rsidRPr="00D91D97">
        <w:rPr>
          <w:noProof/>
          <w:lang w:val="en-US"/>
        </w:rPr>
        <w:drawing>
          <wp:inline distT="0" distB="0" distL="0" distR="0" wp14:anchorId="2D37FA45" wp14:editId="5788F69E">
            <wp:extent cx="5325218" cy="5887272"/>
            <wp:effectExtent l="0" t="0" r="8890" b="0"/>
            <wp:docPr id="89697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6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A968" w14:textId="54A27C37" w:rsidR="00C07362" w:rsidRDefault="00C07362">
      <w:r>
        <w:t>Пример запросов для проверки</w:t>
      </w:r>
    </w:p>
    <w:p w14:paraId="62DC7806" w14:textId="77777777" w:rsidR="00C07362" w:rsidRDefault="00C07362" w:rsidP="00C07362">
      <w:r>
        <w:t>-- 1. Отчет по партиям за март 2025</w:t>
      </w:r>
    </w:p>
    <w:p w14:paraId="3EF55F33" w14:textId="77777777" w:rsidR="00C07362" w:rsidRDefault="00C07362" w:rsidP="00C07362">
      <w:r>
        <w:t>EXEC [dbo].[Отчет_ПартииЗаПериод] '2025-03-01', '2025-03-31';</w:t>
      </w:r>
    </w:p>
    <w:p w14:paraId="66520A0E" w14:textId="77777777" w:rsidR="00C07362" w:rsidRDefault="00C07362" w:rsidP="00C07362"/>
    <w:p w14:paraId="7458B5D1" w14:textId="77777777" w:rsidR="00C07362" w:rsidRDefault="00C07362" w:rsidP="00C07362">
      <w:r>
        <w:t>-- 2. Отчет по отклонениям</w:t>
      </w:r>
    </w:p>
    <w:p w14:paraId="0A440100" w14:textId="77777777" w:rsidR="00C07362" w:rsidRDefault="00C07362" w:rsidP="00C07362">
      <w:r>
        <w:t>EXEC [dbo].[Отчет_ОтклоненияЗаПериод] '2025-03-01', '2025-03-31';</w:t>
      </w:r>
    </w:p>
    <w:p w14:paraId="6DE70A08" w14:textId="77777777" w:rsidR="00C07362" w:rsidRDefault="00C07362" w:rsidP="00C07362"/>
    <w:p w14:paraId="5378B51D" w14:textId="77777777" w:rsidR="00C07362" w:rsidRDefault="00C07362" w:rsidP="00C07362">
      <w:r>
        <w:t>-- 3. Активные партии для аппаратчика</w:t>
      </w:r>
    </w:p>
    <w:p w14:paraId="58C8FC11" w14:textId="77777777" w:rsidR="00C07362" w:rsidRDefault="00C07362" w:rsidP="00C07362">
      <w:r>
        <w:t>EXEC [dbo].[АктивныеПартии];</w:t>
      </w:r>
    </w:p>
    <w:p w14:paraId="317AEC8C" w14:textId="77777777" w:rsidR="00C07362" w:rsidRDefault="00C07362" w:rsidP="00C07362"/>
    <w:p w14:paraId="53D17E91" w14:textId="77777777" w:rsidR="00C07362" w:rsidRDefault="00C07362" w:rsidP="00C07362">
      <w:r>
        <w:t>-- 4. Партии, ожидающие лабораторного контроля</w:t>
      </w:r>
    </w:p>
    <w:p w14:paraId="26F153FF" w14:textId="77777777" w:rsidR="00C07362" w:rsidRDefault="00C07362" w:rsidP="00C07362">
      <w:r>
        <w:t>EXEC [dbo].[ПартииОжидающиеКонтроля];</w:t>
      </w:r>
    </w:p>
    <w:p w14:paraId="133036E1" w14:textId="77777777" w:rsidR="00C07362" w:rsidRDefault="00C07362" w:rsidP="00C07362"/>
    <w:p w14:paraId="3BB61607" w14:textId="77777777" w:rsidR="00C07362" w:rsidRDefault="00C07362" w:rsidP="00C07362">
      <w:r>
        <w:t>-- 5. Статистика отклонений</w:t>
      </w:r>
    </w:p>
    <w:p w14:paraId="7328A213" w14:textId="5377DE89" w:rsidR="00C07362" w:rsidRPr="00C07362" w:rsidRDefault="00C07362" w:rsidP="00C07362">
      <w:r>
        <w:t>EXEC [dbo].[СтатистикаОтклонений] '2025-03-01', '2025-12-31';</w:t>
      </w:r>
    </w:p>
    <w:sectPr w:rsidR="00C07362" w:rsidRPr="00C07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2C"/>
    <w:rsid w:val="0006542C"/>
    <w:rsid w:val="003173B8"/>
    <w:rsid w:val="003F314A"/>
    <w:rsid w:val="00493681"/>
    <w:rsid w:val="00500EF5"/>
    <w:rsid w:val="006C4027"/>
    <w:rsid w:val="00716B8A"/>
    <w:rsid w:val="00B0453C"/>
    <w:rsid w:val="00C07362"/>
    <w:rsid w:val="00C42503"/>
    <w:rsid w:val="00C44ABD"/>
    <w:rsid w:val="00D80255"/>
    <w:rsid w:val="00D91D97"/>
    <w:rsid w:val="00DD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2109"/>
  <w15:chartTrackingRefBased/>
  <w15:docId w15:val="{92E7BA18-BC53-4A2C-8C44-3FF824AE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4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4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4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4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9</cp:revision>
  <cp:lastPrinted>2026-05-06T11:12:00Z</cp:lastPrinted>
  <dcterms:created xsi:type="dcterms:W3CDTF">2026-05-06T05:25:00Z</dcterms:created>
  <dcterms:modified xsi:type="dcterms:W3CDTF">2026-05-16T06:36:00Z</dcterms:modified>
</cp:coreProperties>
</file>