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BC6F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 Выполнение анализа и предварительной обработки информации</w:t>
      </w:r>
    </w:p>
    <w:p w14:paraId="6DEADA38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1.1. Источники и характер исходных данных</w:t>
      </w:r>
    </w:p>
    <w:p w14:paraId="65C285C3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sz w:val="28"/>
          <w:szCs w:val="28"/>
        </w:rPr>
        <w:t>Для разработки базы данных «Электронный школьный журнал» были предоставлены следующие исходные данные в виде бумажных журналов и электронных таблиц (файлы формата .</w:t>
      </w:r>
      <w:proofErr w:type="spellStart"/>
      <w:r w:rsidRPr="006A0612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6A0612">
        <w:rPr>
          <w:rFonts w:ascii="Times New Roman" w:hAnsi="Times New Roman" w:cs="Times New Roman"/>
          <w:sz w:val="28"/>
          <w:szCs w:val="28"/>
        </w:rPr>
        <w:t>):</w:t>
      </w:r>
    </w:p>
    <w:p w14:paraId="72926793" w14:textId="77777777" w:rsidR="006A0612" w:rsidRPr="006A0612" w:rsidRDefault="006A0612" w:rsidP="006A06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Список учащихся</w:t>
      </w:r>
      <w:r w:rsidRPr="006A0612">
        <w:rPr>
          <w:rFonts w:ascii="Times New Roman" w:hAnsi="Times New Roman" w:cs="Times New Roman"/>
          <w:sz w:val="28"/>
          <w:szCs w:val="28"/>
        </w:rPr>
        <w:t> – 32 записи (ФИО, дата рождения, класс).</w:t>
      </w:r>
    </w:p>
    <w:p w14:paraId="759C5528" w14:textId="77777777" w:rsidR="006A0612" w:rsidRPr="006A0612" w:rsidRDefault="006A0612" w:rsidP="006A06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Список классов</w:t>
      </w:r>
      <w:r w:rsidRPr="006A0612">
        <w:rPr>
          <w:rFonts w:ascii="Times New Roman" w:hAnsi="Times New Roman" w:cs="Times New Roman"/>
          <w:sz w:val="28"/>
          <w:szCs w:val="28"/>
        </w:rPr>
        <w:t> – 8 записей (номер, буква, год обучения).</w:t>
      </w:r>
    </w:p>
    <w:p w14:paraId="097BC8F6" w14:textId="77777777" w:rsidR="006A0612" w:rsidRPr="006A0612" w:rsidRDefault="006A0612" w:rsidP="006A06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Список предметов</w:t>
      </w:r>
      <w:r w:rsidRPr="006A0612">
        <w:rPr>
          <w:rFonts w:ascii="Times New Roman" w:hAnsi="Times New Roman" w:cs="Times New Roman"/>
          <w:sz w:val="28"/>
          <w:szCs w:val="28"/>
        </w:rPr>
        <w:t> – 12 записей (название, количество часов в неделю).</w:t>
      </w:r>
    </w:p>
    <w:p w14:paraId="6CD9285B" w14:textId="77777777" w:rsidR="006A0612" w:rsidRPr="006A0612" w:rsidRDefault="006A0612" w:rsidP="006A06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Список учителей</w:t>
      </w:r>
      <w:r w:rsidRPr="006A0612">
        <w:rPr>
          <w:rFonts w:ascii="Times New Roman" w:hAnsi="Times New Roman" w:cs="Times New Roman"/>
          <w:sz w:val="28"/>
          <w:szCs w:val="28"/>
        </w:rPr>
        <w:t> – 9 записей (ФИО, предмет, стаж).</w:t>
      </w:r>
    </w:p>
    <w:p w14:paraId="61EE2497" w14:textId="77777777" w:rsidR="006A0612" w:rsidRPr="006A0612" w:rsidRDefault="006A0612" w:rsidP="006A0612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Журнал оценок</w:t>
      </w:r>
      <w:r w:rsidRPr="006A0612">
        <w:rPr>
          <w:rFonts w:ascii="Times New Roman" w:hAnsi="Times New Roman" w:cs="Times New Roman"/>
          <w:sz w:val="28"/>
          <w:szCs w:val="28"/>
        </w:rPr>
        <w:t> – 687 записей за сентябрь–декабрь 2025 г. (дата, ученик, предмет, оценка, тип контроля).</w:t>
      </w:r>
    </w:p>
    <w:p w14:paraId="07FEA6AD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sz w:val="28"/>
          <w:szCs w:val="28"/>
        </w:rPr>
        <w:t>Данные имели разный формат, содержали пропуски, дубли и орфографические ошибки, что потребовало их предварительной обработки перед загрузкой в базу данных.</w:t>
      </w:r>
    </w:p>
    <w:p w14:paraId="4F4CEAF3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1.2. Выполненные операции по очистке и нормализации данных</w:t>
      </w:r>
    </w:p>
    <w:p w14:paraId="54DE5DA5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1.2.1. Проверка полноты и уникальности</w:t>
      </w:r>
    </w:p>
    <w:p w14:paraId="71BB55F6" w14:textId="77777777" w:rsidR="006A0612" w:rsidRPr="006A0612" w:rsidRDefault="006A0612" w:rsidP="006A061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Учащиеся:</w:t>
      </w:r>
      <w:r w:rsidRPr="006A0612">
        <w:rPr>
          <w:rFonts w:ascii="Times New Roman" w:hAnsi="Times New Roman" w:cs="Times New Roman"/>
          <w:sz w:val="28"/>
          <w:szCs w:val="28"/>
        </w:rPr>
        <w:t> в двух строках отсутствовала дата рождения – запрошены недостающие данные у классного руководителя и внесены. Обнаружена дублирующая запись: «Иванов Иван Иванович» дважды с разными годами рождения (2008 и 2009). По согласованию с учителем оставлена верная запись (2008 г.р.), дубль удалён.</w:t>
      </w:r>
    </w:p>
    <w:p w14:paraId="3ADDA219" w14:textId="77777777" w:rsidR="006A0612" w:rsidRPr="006A0612" w:rsidRDefault="006A0612" w:rsidP="006A061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Классы:</w:t>
      </w:r>
      <w:r w:rsidRPr="006A0612">
        <w:rPr>
          <w:rFonts w:ascii="Times New Roman" w:hAnsi="Times New Roman" w:cs="Times New Roman"/>
          <w:sz w:val="28"/>
          <w:szCs w:val="28"/>
        </w:rPr>
        <w:t> все записи полные, дублей нет.</w:t>
      </w:r>
    </w:p>
    <w:p w14:paraId="63A069EE" w14:textId="77777777" w:rsidR="006A0612" w:rsidRPr="006A0612" w:rsidRDefault="006A0612" w:rsidP="006A061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Предметы:</w:t>
      </w:r>
      <w:r w:rsidRPr="006A0612">
        <w:rPr>
          <w:rFonts w:ascii="Times New Roman" w:hAnsi="Times New Roman" w:cs="Times New Roman"/>
          <w:sz w:val="28"/>
          <w:szCs w:val="28"/>
        </w:rPr>
        <w:t> название «Информатика и ИКТ» приведено к единому виду «Информатика» (в исходных данных встречалось три варианта написания).</w:t>
      </w:r>
    </w:p>
    <w:p w14:paraId="1C0CA8EE" w14:textId="77777777" w:rsidR="006A0612" w:rsidRPr="006A0612" w:rsidRDefault="006A0612" w:rsidP="006A061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Учителя:</w:t>
      </w:r>
      <w:r w:rsidRPr="006A0612">
        <w:rPr>
          <w:rFonts w:ascii="Times New Roman" w:hAnsi="Times New Roman" w:cs="Times New Roman"/>
          <w:sz w:val="28"/>
          <w:szCs w:val="28"/>
        </w:rPr>
        <w:t> у одного учителя не был указан стаж – проставлено значение «0» (молодой специалист).</w:t>
      </w:r>
    </w:p>
    <w:p w14:paraId="2CB9614B" w14:textId="77777777" w:rsidR="006A0612" w:rsidRPr="006A0612" w:rsidRDefault="006A0612" w:rsidP="006A0612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Оценки:</w:t>
      </w:r>
      <w:r w:rsidRPr="006A0612">
        <w:rPr>
          <w:rFonts w:ascii="Times New Roman" w:hAnsi="Times New Roman" w:cs="Times New Roman"/>
          <w:sz w:val="28"/>
          <w:szCs w:val="28"/>
        </w:rPr>
        <w:t> 12 записей содержали оценку «5+» или «4-» – заменены на целые числа «5» и «4» соответственно. 3 записи не имели даты – дата восстановлена по соседним записям журнала.</w:t>
      </w:r>
    </w:p>
    <w:p w14:paraId="5ED641E0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1.2.2. Приведение типов и форматов</w:t>
      </w:r>
    </w:p>
    <w:p w14:paraId="5CAA2117" w14:textId="77777777" w:rsidR="006A0612" w:rsidRPr="006A0612" w:rsidRDefault="006A0612" w:rsidP="006A061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Даты</w:t>
      </w:r>
      <w:r w:rsidRPr="006A0612">
        <w:rPr>
          <w:rFonts w:ascii="Times New Roman" w:hAnsi="Times New Roman" w:cs="Times New Roman"/>
          <w:sz w:val="28"/>
          <w:szCs w:val="28"/>
        </w:rPr>
        <w:t> во всех источниках приведены к единому формату ГГГГ-ММ-ДД (например, 2025-09-15).</w:t>
      </w:r>
    </w:p>
    <w:p w14:paraId="05C44CB8" w14:textId="77777777" w:rsidR="006A0612" w:rsidRPr="006A0612" w:rsidRDefault="006A0612" w:rsidP="006A061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ФИО</w:t>
      </w:r>
      <w:r w:rsidRPr="006A0612">
        <w:rPr>
          <w:rFonts w:ascii="Times New Roman" w:hAnsi="Times New Roman" w:cs="Times New Roman"/>
          <w:sz w:val="28"/>
          <w:szCs w:val="28"/>
        </w:rPr>
        <w:t> очищены от лишних пробелов, двойных пробелов, исправлена раскладка (случайно набранные латинские буквы заменены на русские).</w:t>
      </w:r>
    </w:p>
    <w:p w14:paraId="56BFEEC2" w14:textId="77777777" w:rsidR="006A0612" w:rsidRPr="006A0612" w:rsidRDefault="006A0612" w:rsidP="006A061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Оценки</w:t>
      </w:r>
      <w:r w:rsidRPr="006A0612">
        <w:rPr>
          <w:rFonts w:ascii="Times New Roman" w:hAnsi="Times New Roman" w:cs="Times New Roman"/>
          <w:sz w:val="28"/>
          <w:szCs w:val="28"/>
        </w:rPr>
        <w:t> преобразованы в целочисленный тип со значением от 2 до 5. Оценки «1» (единицы) в исходных данных отсутствовали.</w:t>
      </w:r>
    </w:p>
    <w:p w14:paraId="1C375FFF" w14:textId="77777777" w:rsidR="006A0612" w:rsidRPr="006A0612" w:rsidRDefault="006A0612" w:rsidP="006A061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Тип контроля</w:t>
      </w:r>
      <w:r w:rsidRPr="006A0612">
        <w:rPr>
          <w:rFonts w:ascii="Times New Roman" w:hAnsi="Times New Roman" w:cs="Times New Roman"/>
          <w:sz w:val="28"/>
          <w:szCs w:val="28"/>
        </w:rPr>
        <w:t> (контрольная, самостоятельная, домашняя работа) приведён к единому регистру (везде с маленькой буквы).</w:t>
      </w:r>
    </w:p>
    <w:p w14:paraId="136A731C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1.2.3. Выявление аномалий и выбросов</w:t>
      </w:r>
    </w:p>
    <w:p w14:paraId="75CEB8DC" w14:textId="77777777" w:rsidR="006A0612" w:rsidRPr="006A0612" w:rsidRDefault="006A0612" w:rsidP="006A0612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sz w:val="28"/>
          <w:szCs w:val="28"/>
        </w:rPr>
        <w:t>Проверено, что у каждого ученика есть не менее 3 оценок по каждому из основных предметов (русский язык, математика). В противном случае оценки были сгенерированы на основе среднего балла класса (для учебных целей).</w:t>
      </w:r>
    </w:p>
    <w:p w14:paraId="1696B8E6" w14:textId="77777777" w:rsidR="006A0612" w:rsidRPr="006A0612" w:rsidRDefault="006A0612" w:rsidP="006A0612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sz w:val="28"/>
          <w:szCs w:val="28"/>
        </w:rPr>
        <w:t>Оценки «5» и «2» проверены на достоверность – исключены явные ошибки (например, у ученика, пропустившего полугодие, не может быть пяти пятёрок подряд).</w:t>
      </w:r>
    </w:p>
    <w:p w14:paraId="2F401577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1.2.4. Подготовка к загрузке в БД</w:t>
      </w:r>
    </w:p>
    <w:p w14:paraId="48843BC4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sz w:val="28"/>
          <w:szCs w:val="28"/>
        </w:rPr>
        <w:t>Все данные после очистки были сведены в таблицы, соответствующие будущей структуре реляционной базы данных. Для каждой сущности определён первичный ключ, установлены логические связи.</w:t>
      </w:r>
    </w:p>
    <w:p w14:paraId="13F59743" w14:textId="77777777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1.3. Результат предварительной обработки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34"/>
        <w:gridCol w:w="2173"/>
        <w:gridCol w:w="1555"/>
        <w:gridCol w:w="4183"/>
      </w:tblGrid>
      <w:tr w:rsidR="006A0612" w:rsidRPr="006A0612" w14:paraId="68301025" w14:textId="77777777" w:rsidTr="006A0612">
        <w:tc>
          <w:tcPr>
            <w:tcW w:w="0" w:type="auto"/>
            <w:hideMark/>
          </w:tcPr>
          <w:p w14:paraId="4FB89CA3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hideMark/>
          </w:tcPr>
          <w:p w14:paraId="785DF500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Было записей (исходно)</w:t>
            </w:r>
          </w:p>
        </w:tc>
        <w:tc>
          <w:tcPr>
            <w:tcW w:w="0" w:type="auto"/>
            <w:hideMark/>
          </w:tcPr>
          <w:p w14:paraId="478CEE65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После очистки</w:t>
            </w:r>
          </w:p>
        </w:tc>
        <w:tc>
          <w:tcPr>
            <w:tcW w:w="0" w:type="auto"/>
            <w:hideMark/>
          </w:tcPr>
          <w:p w14:paraId="04A27A07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Изменения</w:t>
            </w:r>
          </w:p>
        </w:tc>
      </w:tr>
      <w:tr w:rsidR="006A0612" w:rsidRPr="006A0612" w14:paraId="1181C6FA" w14:textId="77777777" w:rsidTr="006A0612">
        <w:tc>
          <w:tcPr>
            <w:tcW w:w="0" w:type="auto"/>
            <w:hideMark/>
          </w:tcPr>
          <w:p w14:paraId="16E83EB9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Учащиеся</w:t>
            </w:r>
          </w:p>
        </w:tc>
        <w:tc>
          <w:tcPr>
            <w:tcW w:w="0" w:type="auto"/>
            <w:hideMark/>
          </w:tcPr>
          <w:p w14:paraId="66BB0C88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30DCA8A1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1C3DFF8F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удалено 2 дубля</w:t>
            </w:r>
          </w:p>
        </w:tc>
      </w:tr>
      <w:tr w:rsidR="006A0612" w:rsidRPr="006A0612" w14:paraId="2B69BCBD" w14:textId="77777777" w:rsidTr="006A0612">
        <w:tc>
          <w:tcPr>
            <w:tcW w:w="0" w:type="auto"/>
            <w:hideMark/>
          </w:tcPr>
          <w:p w14:paraId="3ABB16E0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Классы</w:t>
            </w:r>
          </w:p>
        </w:tc>
        <w:tc>
          <w:tcPr>
            <w:tcW w:w="0" w:type="auto"/>
            <w:hideMark/>
          </w:tcPr>
          <w:p w14:paraId="36694FBD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124E0A1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ECA213A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без изменений</w:t>
            </w:r>
          </w:p>
        </w:tc>
      </w:tr>
      <w:tr w:rsidR="006A0612" w:rsidRPr="006A0612" w14:paraId="759E9385" w14:textId="77777777" w:rsidTr="006A0612">
        <w:tc>
          <w:tcPr>
            <w:tcW w:w="0" w:type="auto"/>
            <w:hideMark/>
          </w:tcPr>
          <w:p w14:paraId="127A57AF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Предметы</w:t>
            </w:r>
          </w:p>
        </w:tc>
        <w:tc>
          <w:tcPr>
            <w:tcW w:w="0" w:type="auto"/>
            <w:hideMark/>
          </w:tcPr>
          <w:p w14:paraId="7A8290D0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DFA7D43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DA45D5E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нормализованы названия</w:t>
            </w:r>
          </w:p>
        </w:tc>
      </w:tr>
      <w:tr w:rsidR="006A0612" w:rsidRPr="006A0612" w14:paraId="6900B627" w14:textId="77777777" w:rsidTr="006A0612">
        <w:tc>
          <w:tcPr>
            <w:tcW w:w="0" w:type="auto"/>
            <w:hideMark/>
          </w:tcPr>
          <w:p w14:paraId="5F8E543E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Учителя</w:t>
            </w:r>
          </w:p>
        </w:tc>
        <w:tc>
          <w:tcPr>
            <w:tcW w:w="0" w:type="auto"/>
            <w:hideMark/>
          </w:tcPr>
          <w:p w14:paraId="7242C355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64C9AE7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3DF4FAF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заполнен пропуск стажа</w:t>
            </w:r>
          </w:p>
        </w:tc>
      </w:tr>
      <w:tr w:rsidR="006A0612" w:rsidRPr="006A0612" w14:paraId="0C29A650" w14:textId="77777777" w:rsidTr="006A0612">
        <w:tc>
          <w:tcPr>
            <w:tcW w:w="0" w:type="auto"/>
            <w:hideMark/>
          </w:tcPr>
          <w:p w14:paraId="5B58DE3E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</w:p>
        </w:tc>
        <w:tc>
          <w:tcPr>
            <w:tcW w:w="0" w:type="auto"/>
            <w:hideMark/>
          </w:tcPr>
          <w:p w14:paraId="7B52D5D3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687</w:t>
            </w:r>
          </w:p>
        </w:tc>
        <w:tc>
          <w:tcPr>
            <w:tcW w:w="0" w:type="auto"/>
            <w:hideMark/>
          </w:tcPr>
          <w:p w14:paraId="33E1EFAC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0" w:type="auto"/>
            <w:hideMark/>
          </w:tcPr>
          <w:p w14:paraId="7DB4623C" w14:textId="77777777" w:rsidR="006A0612" w:rsidRPr="006A0612" w:rsidRDefault="006A0612" w:rsidP="006A06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612">
              <w:rPr>
                <w:rFonts w:ascii="Times New Roman" w:hAnsi="Times New Roman" w:cs="Times New Roman"/>
                <w:sz w:val="28"/>
                <w:szCs w:val="28"/>
              </w:rPr>
              <w:t>добавлены недостающие даты, исправлены форматы</w:t>
            </w:r>
          </w:p>
        </w:tc>
      </w:tr>
    </w:tbl>
    <w:p w14:paraId="34DE111F" w14:textId="4A3BFAE6" w:rsidR="006A0612" w:rsidRPr="006A0612" w:rsidRDefault="006A0612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612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0612">
        <w:rPr>
          <w:rFonts w:ascii="Times New Roman" w:hAnsi="Times New Roman" w:cs="Times New Roman"/>
          <w:sz w:val="28"/>
          <w:szCs w:val="28"/>
        </w:rPr>
        <w:t>Исходные данные приведены к состоянию, пригодному для проектирования реляционной базы данных. Устранены дубли, пропуски, типовые ошибки. Унифицированы форматы дат, имён и числовых значений. Это позволило корректно выделить сущности и атрибуты, а также перейти к этапу концептуального моделирования без риска искажения информации.</w:t>
      </w:r>
    </w:p>
    <w:p w14:paraId="04684E24" w14:textId="77777777" w:rsidR="00C44ABD" w:rsidRPr="006A0612" w:rsidRDefault="00C44ABD" w:rsidP="006A06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44ABD" w:rsidRPr="006A0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6D7"/>
    <w:multiLevelType w:val="multilevel"/>
    <w:tmpl w:val="F5C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E2EFA"/>
    <w:multiLevelType w:val="multilevel"/>
    <w:tmpl w:val="EDF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04465"/>
    <w:multiLevelType w:val="multilevel"/>
    <w:tmpl w:val="359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F4E2E"/>
    <w:multiLevelType w:val="multilevel"/>
    <w:tmpl w:val="DC3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57270">
    <w:abstractNumId w:val="3"/>
  </w:num>
  <w:num w:numId="2" w16cid:durableId="624041769">
    <w:abstractNumId w:val="0"/>
  </w:num>
  <w:num w:numId="3" w16cid:durableId="1444691539">
    <w:abstractNumId w:val="1"/>
  </w:num>
  <w:num w:numId="4" w16cid:durableId="809982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74"/>
    <w:rsid w:val="006A0612"/>
    <w:rsid w:val="00716B8A"/>
    <w:rsid w:val="008A4A74"/>
    <w:rsid w:val="00B10458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F7BF9"/>
  <w15:chartTrackingRefBased/>
  <w15:docId w15:val="{5C2F9EF4-F939-4940-9EAD-DDD2692A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A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A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A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A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A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A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0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2</cp:revision>
  <dcterms:created xsi:type="dcterms:W3CDTF">2026-05-23T09:54:00Z</dcterms:created>
  <dcterms:modified xsi:type="dcterms:W3CDTF">2026-05-23T09:56:00Z</dcterms:modified>
</cp:coreProperties>
</file>