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54B0" w:rsidRPr="00D60CBF" w:rsidRDefault="001179DE" w:rsidP="002277E9">
      <w:pPr>
        <w:pStyle w:val="11"/>
        <w:tabs>
          <w:tab w:val="right" w:leader="dot" w:pos="9749"/>
        </w:tabs>
        <w:spacing w:before="0" w:line="360" w:lineRule="auto"/>
        <w:rPr>
          <w:rFonts w:ascii="Times New Roman" w:hAnsi="Times New Roman"/>
          <w:b w:val="0"/>
          <w:bCs w:val="0"/>
          <w:caps w:val="0"/>
          <w:color w:val="auto"/>
          <w:sz w:val="28"/>
          <w:szCs w:val="28"/>
        </w:rPr>
      </w:pPr>
      <w:r w:rsidRPr="001179DE">
        <w:rPr>
          <w:rFonts w:ascii="Times New Roman" w:hAnsi="Times New Roman"/>
          <w:b w:val="0"/>
          <w:noProof/>
          <w:color w:val="auto"/>
          <w:sz w:val="28"/>
          <w:szCs w:val="28"/>
        </w:rPr>
        <w:pict>
          <v:shapetype id="_x0000_t202" coordsize="21600,21600" o:spt="202" path="m,l,21600r21600,l21600,xe">
            <v:stroke joinstyle="miter"/>
            <v:path gradientshapeok="t" o:connecttype="rect"/>
          </v:shapetype>
          <v:shape id="_x0000_s1537" type="#_x0000_t202" style="position:absolute;margin-left:468.5pt;margin-top:-32.2pt;width:21.15pt;height:21.75pt;z-index:251666432;mso-height-percent:200;mso-height-percent:200;mso-width-relative:margin;mso-height-relative:margin" strokecolor="white">
            <v:textbox style="mso-next-textbox:#_x0000_s1537;mso-fit-shape-to-text:t">
              <w:txbxContent>
                <w:p w:rsidR="004D5A50" w:rsidRPr="00A03B63" w:rsidRDefault="004D5A50" w:rsidP="001D54B0">
                  <w:r w:rsidRPr="00A03B63">
                    <w:t>4</w:t>
                  </w:r>
                </w:p>
              </w:txbxContent>
            </v:textbox>
          </v:shape>
        </w:pict>
      </w:r>
      <w:r w:rsidR="001D54B0" w:rsidRPr="00D60CBF">
        <w:rPr>
          <w:rFonts w:ascii="Times New Roman" w:hAnsi="Times New Roman"/>
          <w:b w:val="0"/>
          <w:bCs w:val="0"/>
          <w:caps w:val="0"/>
          <w:color w:val="auto"/>
          <w:sz w:val="28"/>
          <w:szCs w:val="28"/>
        </w:rPr>
        <w:t>СОДЕРЖАНИЕ</w:t>
      </w:r>
    </w:p>
    <w:bookmarkStart w:id="0" w:name="_Toc454161659"/>
    <w:p w:rsidR="002277E9" w:rsidRPr="00D60CBF" w:rsidRDefault="001179DE" w:rsidP="002277E9">
      <w:pPr>
        <w:pStyle w:val="11"/>
        <w:tabs>
          <w:tab w:val="right" w:leader="dot" w:pos="9749"/>
        </w:tabs>
        <w:spacing w:before="0" w:line="360" w:lineRule="auto"/>
        <w:rPr>
          <w:rFonts w:ascii="Times New Roman" w:eastAsiaTheme="minorEastAsia" w:hAnsi="Times New Roman"/>
          <w:b w:val="0"/>
          <w:bCs w:val="0"/>
          <w:caps w:val="0"/>
          <w:noProof/>
          <w:color w:val="auto"/>
          <w:sz w:val="28"/>
          <w:szCs w:val="28"/>
          <w:lang w:eastAsia="ru-RU"/>
        </w:rPr>
      </w:pPr>
      <w:r w:rsidRPr="00D60CBF">
        <w:rPr>
          <w:rFonts w:ascii="Times New Roman" w:hAnsi="Times New Roman"/>
          <w:b w:val="0"/>
          <w:bCs w:val="0"/>
          <w:caps w:val="0"/>
          <w:color w:val="auto"/>
          <w:sz w:val="28"/>
          <w:szCs w:val="28"/>
        </w:rPr>
        <w:fldChar w:fldCharType="begin"/>
      </w:r>
      <w:r w:rsidR="002277E9" w:rsidRPr="00D60CBF">
        <w:rPr>
          <w:rFonts w:ascii="Times New Roman" w:hAnsi="Times New Roman"/>
          <w:b w:val="0"/>
          <w:bCs w:val="0"/>
          <w:caps w:val="0"/>
          <w:color w:val="auto"/>
          <w:sz w:val="28"/>
          <w:szCs w:val="28"/>
        </w:rPr>
        <w:instrText xml:space="preserve"> TOC \o "1-3" \h \z \u </w:instrText>
      </w:r>
      <w:r w:rsidRPr="00D60CBF">
        <w:rPr>
          <w:rFonts w:ascii="Times New Roman" w:hAnsi="Times New Roman"/>
          <w:b w:val="0"/>
          <w:bCs w:val="0"/>
          <w:caps w:val="0"/>
          <w:color w:val="auto"/>
          <w:sz w:val="28"/>
          <w:szCs w:val="28"/>
        </w:rPr>
        <w:fldChar w:fldCharType="separate"/>
      </w:r>
      <w:hyperlink w:anchor="_Toc454265895" w:history="1">
        <w:r w:rsidR="002277E9" w:rsidRPr="00D60CBF">
          <w:rPr>
            <w:rStyle w:val="ab"/>
            <w:rFonts w:ascii="Times New Roman" w:hAnsi="Times New Roman"/>
            <w:b w:val="0"/>
            <w:noProof/>
            <w:color w:val="auto"/>
            <w:sz w:val="28"/>
            <w:szCs w:val="28"/>
          </w:rPr>
          <w:t>ВВЕДЕНИЕ</w:t>
        </w:r>
        <w:r w:rsidR="002277E9" w:rsidRPr="00D60CBF">
          <w:rPr>
            <w:rFonts w:ascii="Times New Roman" w:hAnsi="Times New Roman"/>
            <w:b w:val="0"/>
            <w:noProof/>
            <w:webHidden/>
            <w:color w:val="auto"/>
            <w:sz w:val="28"/>
            <w:szCs w:val="28"/>
          </w:rPr>
          <w:tab/>
        </w:r>
        <w:r w:rsidRPr="00D60CBF">
          <w:rPr>
            <w:rFonts w:ascii="Times New Roman" w:hAnsi="Times New Roman"/>
            <w:b w:val="0"/>
            <w:noProof/>
            <w:webHidden/>
            <w:color w:val="auto"/>
            <w:sz w:val="28"/>
            <w:szCs w:val="28"/>
          </w:rPr>
          <w:fldChar w:fldCharType="begin"/>
        </w:r>
        <w:r w:rsidR="002277E9" w:rsidRPr="00D60CBF">
          <w:rPr>
            <w:rFonts w:ascii="Times New Roman" w:hAnsi="Times New Roman"/>
            <w:b w:val="0"/>
            <w:noProof/>
            <w:webHidden/>
            <w:color w:val="auto"/>
            <w:sz w:val="28"/>
            <w:szCs w:val="28"/>
          </w:rPr>
          <w:instrText xml:space="preserve"> PAGEREF _Toc454265895 \h </w:instrText>
        </w:r>
        <w:r w:rsidRPr="00D60CBF">
          <w:rPr>
            <w:rFonts w:ascii="Times New Roman" w:hAnsi="Times New Roman"/>
            <w:b w:val="0"/>
            <w:noProof/>
            <w:webHidden/>
            <w:color w:val="auto"/>
            <w:sz w:val="28"/>
            <w:szCs w:val="28"/>
          </w:rPr>
        </w:r>
        <w:r w:rsidRPr="00D60CBF">
          <w:rPr>
            <w:rFonts w:ascii="Times New Roman" w:hAnsi="Times New Roman"/>
            <w:b w:val="0"/>
            <w:noProof/>
            <w:webHidden/>
            <w:color w:val="auto"/>
            <w:sz w:val="28"/>
            <w:szCs w:val="28"/>
          </w:rPr>
          <w:fldChar w:fldCharType="separate"/>
        </w:r>
        <w:r w:rsidR="002277E9" w:rsidRPr="00D60CBF">
          <w:rPr>
            <w:rFonts w:ascii="Times New Roman" w:hAnsi="Times New Roman"/>
            <w:b w:val="0"/>
            <w:noProof/>
            <w:webHidden/>
            <w:color w:val="auto"/>
            <w:sz w:val="28"/>
            <w:szCs w:val="28"/>
          </w:rPr>
          <w:t>6</w:t>
        </w:r>
        <w:r w:rsidRPr="00D60CBF">
          <w:rPr>
            <w:rFonts w:ascii="Times New Roman" w:hAnsi="Times New Roman"/>
            <w:b w:val="0"/>
            <w:noProof/>
            <w:webHidden/>
            <w:color w:val="auto"/>
            <w:sz w:val="28"/>
            <w:szCs w:val="28"/>
          </w:rPr>
          <w:fldChar w:fldCharType="end"/>
        </w:r>
      </w:hyperlink>
    </w:p>
    <w:p w:rsidR="002277E9" w:rsidRPr="00D60CBF" w:rsidRDefault="001179DE" w:rsidP="002277E9">
      <w:pPr>
        <w:pStyle w:val="11"/>
        <w:tabs>
          <w:tab w:val="right" w:leader="dot" w:pos="9749"/>
        </w:tabs>
        <w:spacing w:before="0" w:line="360" w:lineRule="auto"/>
        <w:rPr>
          <w:rFonts w:ascii="Times New Roman" w:eastAsiaTheme="minorEastAsia" w:hAnsi="Times New Roman"/>
          <w:b w:val="0"/>
          <w:bCs w:val="0"/>
          <w:caps w:val="0"/>
          <w:noProof/>
          <w:color w:val="auto"/>
          <w:sz w:val="28"/>
          <w:szCs w:val="28"/>
          <w:lang w:eastAsia="ru-RU"/>
        </w:rPr>
      </w:pPr>
      <w:hyperlink w:anchor="_Toc454265896" w:history="1">
        <w:r w:rsidR="002277E9" w:rsidRPr="00D60CBF">
          <w:rPr>
            <w:rStyle w:val="ab"/>
            <w:rFonts w:ascii="Times New Roman" w:hAnsi="Times New Roman"/>
            <w:b w:val="0"/>
            <w:noProof/>
            <w:color w:val="auto"/>
            <w:sz w:val="28"/>
            <w:szCs w:val="28"/>
          </w:rPr>
          <w:t>1 ОПИСАНИЕ ПРЕДМЕТНОЙ ОБЛАСТИ</w:t>
        </w:r>
        <w:r w:rsidR="002277E9" w:rsidRPr="00D60CBF">
          <w:rPr>
            <w:rFonts w:ascii="Times New Roman" w:hAnsi="Times New Roman"/>
            <w:b w:val="0"/>
            <w:noProof/>
            <w:webHidden/>
            <w:color w:val="auto"/>
            <w:sz w:val="28"/>
            <w:szCs w:val="28"/>
          </w:rPr>
          <w:tab/>
        </w:r>
        <w:r w:rsidRPr="00D60CBF">
          <w:rPr>
            <w:rFonts w:ascii="Times New Roman" w:hAnsi="Times New Roman"/>
            <w:b w:val="0"/>
            <w:noProof/>
            <w:webHidden/>
            <w:color w:val="auto"/>
            <w:sz w:val="28"/>
            <w:szCs w:val="28"/>
          </w:rPr>
          <w:fldChar w:fldCharType="begin"/>
        </w:r>
        <w:r w:rsidR="002277E9" w:rsidRPr="00D60CBF">
          <w:rPr>
            <w:rFonts w:ascii="Times New Roman" w:hAnsi="Times New Roman"/>
            <w:b w:val="0"/>
            <w:noProof/>
            <w:webHidden/>
            <w:color w:val="auto"/>
            <w:sz w:val="28"/>
            <w:szCs w:val="28"/>
          </w:rPr>
          <w:instrText xml:space="preserve"> PAGEREF _Toc454265896 \h </w:instrText>
        </w:r>
        <w:r w:rsidRPr="00D60CBF">
          <w:rPr>
            <w:rFonts w:ascii="Times New Roman" w:hAnsi="Times New Roman"/>
            <w:b w:val="0"/>
            <w:noProof/>
            <w:webHidden/>
            <w:color w:val="auto"/>
            <w:sz w:val="28"/>
            <w:szCs w:val="28"/>
          </w:rPr>
        </w:r>
        <w:r w:rsidRPr="00D60CBF">
          <w:rPr>
            <w:rFonts w:ascii="Times New Roman" w:hAnsi="Times New Roman"/>
            <w:b w:val="0"/>
            <w:noProof/>
            <w:webHidden/>
            <w:color w:val="auto"/>
            <w:sz w:val="28"/>
            <w:szCs w:val="28"/>
          </w:rPr>
          <w:fldChar w:fldCharType="separate"/>
        </w:r>
        <w:r w:rsidR="002277E9" w:rsidRPr="00D60CBF">
          <w:rPr>
            <w:rFonts w:ascii="Times New Roman" w:hAnsi="Times New Roman"/>
            <w:b w:val="0"/>
            <w:noProof/>
            <w:webHidden/>
            <w:color w:val="auto"/>
            <w:sz w:val="28"/>
            <w:szCs w:val="28"/>
          </w:rPr>
          <w:t>7</w:t>
        </w:r>
        <w:r w:rsidRPr="00D60CBF">
          <w:rPr>
            <w:rFonts w:ascii="Times New Roman" w:hAnsi="Times New Roman"/>
            <w:b w:val="0"/>
            <w:noProof/>
            <w:webHidden/>
            <w:color w:val="auto"/>
            <w:sz w:val="28"/>
            <w:szCs w:val="28"/>
          </w:rPr>
          <w:fldChar w:fldCharType="end"/>
        </w:r>
      </w:hyperlink>
    </w:p>
    <w:p w:rsidR="002277E9" w:rsidRPr="00D60CBF" w:rsidRDefault="001179DE" w:rsidP="002277E9">
      <w:pPr>
        <w:pStyle w:val="25"/>
        <w:tabs>
          <w:tab w:val="right" w:leader="dot" w:pos="9749"/>
        </w:tabs>
        <w:spacing w:before="0" w:line="360" w:lineRule="auto"/>
        <w:rPr>
          <w:rFonts w:ascii="Times New Roman" w:eastAsiaTheme="minorEastAsia" w:hAnsi="Times New Roman"/>
          <w:b w:val="0"/>
          <w:bCs w:val="0"/>
          <w:noProof/>
          <w:color w:val="auto"/>
          <w:sz w:val="28"/>
          <w:szCs w:val="28"/>
          <w:lang w:eastAsia="ru-RU"/>
        </w:rPr>
      </w:pPr>
      <w:hyperlink w:anchor="_Toc454265897" w:history="1">
        <w:r w:rsidR="002277E9" w:rsidRPr="00D60CBF">
          <w:rPr>
            <w:rStyle w:val="ab"/>
            <w:rFonts w:ascii="Times New Roman" w:hAnsi="Times New Roman"/>
            <w:b w:val="0"/>
            <w:noProof/>
            <w:color w:val="auto"/>
            <w:sz w:val="28"/>
            <w:szCs w:val="28"/>
          </w:rPr>
          <w:t>1.1. Переработка послеспиртовой барды</w:t>
        </w:r>
        <w:r w:rsidR="002277E9" w:rsidRPr="00D60CBF">
          <w:rPr>
            <w:rFonts w:ascii="Times New Roman" w:hAnsi="Times New Roman"/>
            <w:b w:val="0"/>
            <w:noProof/>
            <w:webHidden/>
            <w:color w:val="auto"/>
            <w:sz w:val="28"/>
            <w:szCs w:val="28"/>
          </w:rPr>
          <w:tab/>
        </w:r>
        <w:r w:rsidRPr="00D60CBF">
          <w:rPr>
            <w:rFonts w:ascii="Times New Roman" w:hAnsi="Times New Roman"/>
            <w:b w:val="0"/>
            <w:noProof/>
            <w:webHidden/>
            <w:color w:val="auto"/>
            <w:sz w:val="28"/>
            <w:szCs w:val="28"/>
          </w:rPr>
          <w:fldChar w:fldCharType="begin"/>
        </w:r>
        <w:r w:rsidR="002277E9" w:rsidRPr="00D60CBF">
          <w:rPr>
            <w:rFonts w:ascii="Times New Roman" w:hAnsi="Times New Roman"/>
            <w:b w:val="0"/>
            <w:noProof/>
            <w:webHidden/>
            <w:color w:val="auto"/>
            <w:sz w:val="28"/>
            <w:szCs w:val="28"/>
          </w:rPr>
          <w:instrText xml:space="preserve"> PAGEREF _Toc454265897 \h </w:instrText>
        </w:r>
        <w:r w:rsidRPr="00D60CBF">
          <w:rPr>
            <w:rFonts w:ascii="Times New Roman" w:hAnsi="Times New Roman"/>
            <w:b w:val="0"/>
            <w:noProof/>
            <w:webHidden/>
            <w:color w:val="auto"/>
            <w:sz w:val="28"/>
            <w:szCs w:val="28"/>
          </w:rPr>
        </w:r>
        <w:r w:rsidRPr="00D60CBF">
          <w:rPr>
            <w:rFonts w:ascii="Times New Roman" w:hAnsi="Times New Roman"/>
            <w:b w:val="0"/>
            <w:noProof/>
            <w:webHidden/>
            <w:color w:val="auto"/>
            <w:sz w:val="28"/>
            <w:szCs w:val="28"/>
          </w:rPr>
          <w:fldChar w:fldCharType="separate"/>
        </w:r>
        <w:r w:rsidR="002277E9" w:rsidRPr="00D60CBF">
          <w:rPr>
            <w:rFonts w:ascii="Times New Roman" w:hAnsi="Times New Roman"/>
            <w:b w:val="0"/>
            <w:noProof/>
            <w:webHidden/>
            <w:color w:val="auto"/>
            <w:sz w:val="28"/>
            <w:szCs w:val="28"/>
          </w:rPr>
          <w:t>7</w:t>
        </w:r>
        <w:r w:rsidRPr="00D60CBF">
          <w:rPr>
            <w:rFonts w:ascii="Times New Roman" w:hAnsi="Times New Roman"/>
            <w:b w:val="0"/>
            <w:noProof/>
            <w:webHidden/>
            <w:color w:val="auto"/>
            <w:sz w:val="28"/>
            <w:szCs w:val="28"/>
          </w:rPr>
          <w:fldChar w:fldCharType="end"/>
        </w:r>
      </w:hyperlink>
    </w:p>
    <w:p w:rsidR="002277E9" w:rsidRPr="00D60CBF" w:rsidRDefault="001179DE" w:rsidP="002277E9">
      <w:pPr>
        <w:pStyle w:val="25"/>
        <w:tabs>
          <w:tab w:val="right" w:leader="dot" w:pos="9749"/>
        </w:tabs>
        <w:spacing w:before="0" w:line="360" w:lineRule="auto"/>
        <w:rPr>
          <w:rFonts w:ascii="Times New Roman" w:eastAsiaTheme="minorEastAsia" w:hAnsi="Times New Roman"/>
          <w:b w:val="0"/>
          <w:bCs w:val="0"/>
          <w:noProof/>
          <w:color w:val="auto"/>
          <w:sz w:val="28"/>
          <w:szCs w:val="28"/>
          <w:lang w:eastAsia="ru-RU"/>
        </w:rPr>
      </w:pPr>
      <w:hyperlink w:anchor="_Toc454265898" w:history="1">
        <w:r w:rsidR="002277E9" w:rsidRPr="00D60CBF">
          <w:rPr>
            <w:rStyle w:val="ab"/>
            <w:rFonts w:ascii="Times New Roman" w:hAnsi="Times New Roman"/>
            <w:b w:val="0"/>
            <w:noProof/>
            <w:color w:val="auto"/>
            <w:sz w:val="28"/>
            <w:szCs w:val="28"/>
          </w:rPr>
          <w:t>1.2. Типы выпарных установок</w:t>
        </w:r>
        <w:r w:rsidR="002277E9" w:rsidRPr="00D60CBF">
          <w:rPr>
            <w:rFonts w:ascii="Times New Roman" w:hAnsi="Times New Roman"/>
            <w:b w:val="0"/>
            <w:noProof/>
            <w:webHidden/>
            <w:color w:val="auto"/>
            <w:sz w:val="28"/>
            <w:szCs w:val="28"/>
          </w:rPr>
          <w:tab/>
        </w:r>
        <w:r w:rsidRPr="00D60CBF">
          <w:rPr>
            <w:rFonts w:ascii="Times New Roman" w:hAnsi="Times New Roman"/>
            <w:b w:val="0"/>
            <w:noProof/>
            <w:webHidden/>
            <w:color w:val="auto"/>
            <w:sz w:val="28"/>
            <w:szCs w:val="28"/>
          </w:rPr>
          <w:fldChar w:fldCharType="begin"/>
        </w:r>
        <w:r w:rsidR="002277E9" w:rsidRPr="00D60CBF">
          <w:rPr>
            <w:rFonts w:ascii="Times New Roman" w:hAnsi="Times New Roman"/>
            <w:b w:val="0"/>
            <w:noProof/>
            <w:webHidden/>
            <w:color w:val="auto"/>
            <w:sz w:val="28"/>
            <w:szCs w:val="28"/>
          </w:rPr>
          <w:instrText xml:space="preserve"> PAGEREF _Toc454265898 \h </w:instrText>
        </w:r>
        <w:r w:rsidRPr="00D60CBF">
          <w:rPr>
            <w:rFonts w:ascii="Times New Roman" w:hAnsi="Times New Roman"/>
            <w:b w:val="0"/>
            <w:noProof/>
            <w:webHidden/>
            <w:color w:val="auto"/>
            <w:sz w:val="28"/>
            <w:szCs w:val="28"/>
          </w:rPr>
        </w:r>
        <w:r w:rsidRPr="00D60CBF">
          <w:rPr>
            <w:rFonts w:ascii="Times New Roman" w:hAnsi="Times New Roman"/>
            <w:b w:val="0"/>
            <w:noProof/>
            <w:webHidden/>
            <w:color w:val="auto"/>
            <w:sz w:val="28"/>
            <w:szCs w:val="28"/>
          </w:rPr>
          <w:fldChar w:fldCharType="separate"/>
        </w:r>
        <w:r w:rsidR="002277E9" w:rsidRPr="00D60CBF">
          <w:rPr>
            <w:rFonts w:ascii="Times New Roman" w:hAnsi="Times New Roman"/>
            <w:b w:val="0"/>
            <w:noProof/>
            <w:webHidden/>
            <w:color w:val="auto"/>
            <w:sz w:val="28"/>
            <w:szCs w:val="28"/>
          </w:rPr>
          <w:t>11</w:t>
        </w:r>
        <w:r w:rsidRPr="00D60CBF">
          <w:rPr>
            <w:rFonts w:ascii="Times New Roman" w:hAnsi="Times New Roman"/>
            <w:b w:val="0"/>
            <w:noProof/>
            <w:webHidden/>
            <w:color w:val="auto"/>
            <w:sz w:val="28"/>
            <w:szCs w:val="28"/>
          </w:rPr>
          <w:fldChar w:fldCharType="end"/>
        </w:r>
      </w:hyperlink>
    </w:p>
    <w:p w:rsidR="002277E9" w:rsidRPr="00D60CBF" w:rsidRDefault="001179DE" w:rsidP="002277E9">
      <w:pPr>
        <w:pStyle w:val="25"/>
        <w:tabs>
          <w:tab w:val="right" w:leader="dot" w:pos="9749"/>
        </w:tabs>
        <w:spacing w:before="0" w:line="360" w:lineRule="auto"/>
        <w:rPr>
          <w:rFonts w:ascii="Times New Roman" w:eastAsiaTheme="minorEastAsia" w:hAnsi="Times New Roman"/>
          <w:b w:val="0"/>
          <w:bCs w:val="0"/>
          <w:noProof/>
          <w:color w:val="auto"/>
          <w:sz w:val="28"/>
          <w:szCs w:val="28"/>
          <w:lang w:eastAsia="ru-RU"/>
        </w:rPr>
      </w:pPr>
      <w:hyperlink w:anchor="_Toc454265899" w:history="1">
        <w:r w:rsidR="002277E9" w:rsidRPr="00D60CBF">
          <w:rPr>
            <w:rStyle w:val="ab"/>
            <w:rFonts w:ascii="Times New Roman" w:hAnsi="Times New Roman"/>
            <w:b w:val="0"/>
            <w:noProof/>
            <w:color w:val="auto"/>
            <w:sz w:val="28"/>
            <w:szCs w:val="28"/>
          </w:rPr>
          <w:t>1.3. Актуальность разрабатываемой САПР</w:t>
        </w:r>
        <w:r w:rsidR="002277E9" w:rsidRPr="00D60CBF">
          <w:rPr>
            <w:rFonts w:ascii="Times New Roman" w:hAnsi="Times New Roman"/>
            <w:b w:val="0"/>
            <w:noProof/>
            <w:webHidden/>
            <w:color w:val="auto"/>
            <w:sz w:val="28"/>
            <w:szCs w:val="28"/>
          </w:rPr>
          <w:tab/>
        </w:r>
        <w:r w:rsidRPr="00D60CBF">
          <w:rPr>
            <w:rFonts w:ascii="Times New Roman" w:hAnsi="Times New Roman"/>
            <w:b w:val="0"/>
            <w:noProof/>
            <w:webHidden/>
            <w:color w:val="auto"/>
            <w:sz w:val="28"/>
            <w:szCs w:val="28"/>
          </w:rPr>
          <w:fldChar w:fldCharType="begin"/>
        </w:r>
        <w:r w:rsidR="002277E9" w:rsidRPr="00D60CBF">
          <w:rPr>
            <w:rFonts w:ascii="Times New Roman" w:hAnsi="Times New Roman"/>
            <w:b w:val="0"/>
            <w:noProof/>
            <w:webHidden/>
            <w:color w:val="auto"/>
            <w:sz w:val="28"/>
            <w:szCs w:val="28"/>
          </w:rPr>
          <w:instrText xml:space="preserve"> PAGEREF _Toc454265899 \h </w:instrText>
        </w:r>
        <w:r w:rsidRPr="00D60CBF">
          <w:rPr>
            <w:rFonts w:ascii="Times New Roman" w:hAnsi="Times New Roman"/>
            <w:b w:val="0"/>
            <w:noProof/>
            <w:webHidden/>
            <w:color w:val="auto"/>
            <w:sz w:val="28"/>
            <w:szCs w:val="28"/>
          </w:rPr>
        </w:r>
        <w:r w:rsidRPr="00D60CBF">
          <w:rPr>
            <w:rFonts w:ascii="Times New Roman" w:hAnsi="Times New Roman"/>
            <w:b w:val="0"/>
            <w:noProof/>
            <w:webHidden/>
            <w:color w:val="auto"/>
            <w:sz w:val="28"/>
            <w:szCs w:val="28"/>
          </w:rPr>
          <w:fldChar w:fldCharType="separate"/>
        </w:r>
        <w:r w:rsidR="002277E9" w:rsidRPr="00D60CBF">
          <w:rPr>
            <w:rFonts w:ascii="Times New Roman" w:hAnsi="Times New Roman"/>
            <w:b w:val="0"/>
            <w:noProof/>
            <w:webHidden/>
            <w:color w:val="auto"/>
            <w:sz w:val="28"/>
            <w:szCs w:val="28"/>
          </w:rPr>
          <w:t>21</w:t>
        </w:r>
        <w:r w:rsidRPr="00D60CBF">
          <w:rPr>
            <w:rFonts w:ascii="Times New Roman" w:hAnsi="Times New Roman"/>
            <w:b w:val="0"/>
            <w:noProof/>
            <w:webHidden/>
            <w:color w:val="auto"/>
            <w:sz w:val="28"/>
            <w:szCs w:val="28"/>
          </w:rPr>
          <w:fldChar w:fldCharType="end"/>
        </w:r>
      </w:hyperlink>
    </w:p>
    <w:p w:rsidR="002277E9" w:rsidRPr="00D60CBF" w:rsidRDefault="001179DE" w:rsidP="002277E9">
      <w:pPr>
        <w:pStyle w:val="11"/>
        <w:tabs>
          <w:tab w:val="right" w:leader="dot" w:pos="9749"/>
        </w:tabs>
        <w:spacing w:before="0" w:line="360" w:lineRule="auto"/>
        <w:rPr>
          <w:rFonts w:ascii="Times New Roman" w:eastAsiaTheme="minorEastAsia" w:hAnsi="Times New Roman"/>
          <w:b w:val="0"/>
          <w:bCs w:val="0"/>
          <w:caps w:val="0"/>
          <w:noProof/>
          <w:color w:val="auto"/>
          <w:sz w:val="28"/>
          <w:szCs w:val="28"/>
          <w:lang w:eastAsia="ru-RU"/>
        </w:rPr>
      </w:pPr>
      <w:hyperlink w:anchor="_Toc454265900" w:history="1">
        <w:r w:rsidR="002277E9" w:rsidRPr="00D60CBF">
          <w:rPr>
            <w:rStyle w:val="ab"/>
            <w:rFonts w:ascii="Times New Roman" w:hAnsi="Times New Roman"/>
            <w:b w:val="0"/>
            <w:noProof/>
            <w:color w:val="auto"/>
            <w:sz w:val="28"/>
            <w:szCs w:val="28"/>
          </w:rPr>
          <w:t>2 ПОСТАНОВКА ЗАДАЧИ ПРОЕКТИРОВАНИЯ</w:t>
        </w:r>
        <w:r w:rsidR="002277E9" w:rsidRPr="00D60CBF">
          <w:rPr>
            <w:rFonts w:ascii="Times New Roman" w:hAnsi="Times New Roman"/>
            <w:b w:val="0"/>
            <w:noProof/>
            <w:webHidden/>
            <w:color w:val="auto"/>
            <w:sz w:val="28"/>
            <w:szCs w:val="28"/>
          </w:rPr>
          <w:tab/>
        </w:r>
        <w:r w:rsidRPr="00D60CBF">
          <w:rPr>
            <w:rFonts w:ascii="Times New Roman" w:hAnsi="Times New Roman"/>
            <w:b w:val="0"/>
            <w:noProof/>
            <w:webHidden/>
            <w:color w:val="auto"/>
            <w:sz w:val="28"/>
            <w:szCs w:val="28"/>
          </w:rPr>
          <w:fldChar w:fldCharType="begin"/>
        </w:r>
        <w:r w:rsidR="002277E9" w:rsidRPr="00D60CBF">
          <w:rPr>
            <w:rFonts w:ascii="Times New Roman" w:hAnsi="Times New Roman"/>
            <w:b w:val="0"/>
            <w:noProof/>
            <w:webHidden/>
            <w:color w:val="auto"/>
            <w:sz w:val="28"/>
            <w:szCs w:val="28"/>
          </w:rPr>
          <w:instrText xml:space="preserve"> PAGEREF _Toc454265900 \h </w:instrText>
        </w:r>
        <w:r w:rsidRPr="00D60CBF">
          <w:rPr>
            <w:rFonts w:ascii="Times New Roman" w:hAnsi="Times New Roman"/>
            <w:b w:val="0"/>
            <w:noProof/>
            <w:webHidden/>
            <w:color w:val="auto"/>
            <w:sz w:val="28"/>
            <w:szCs w:val="28"/>
          </w:rPr>
        </w:r>
        <w:r w:rsidRPr="00D60CBF">
          <w:rPr>
            <w:rFonts w:ascii="Times New Roman" w:hAnsi="Times New Roman"/>
            <w:b w:val="0"/>
            <w:noProof/>
            <w:webHidden/>
            <w:color w:val="auto"/>
            <w:sz w:val="28"/>
            <w:szCs w:val="28"/>
          </w:rPr>
          <w:fldChar w:fldCharType="separate"/>
        </w:r>
        <w:r w:rsidR="002277E9" w:rsidRPr="00D60CBF">
          <w:rPr>
            <w:rFonts w:ascii="Times New Roman" w:hAnsi="Times New Roman"/>
            <w:b w:val="0"/>
            <w:noProof/>
            <w:webHidden/>
            <w:color w:val="auto"/>
            <w:sz w:val="28"/>
            <w:szCs w:val="28"/>
          </w:rPr>
          <w:t>22</w:t>
        </w:r>
        <w:r w:rsidRPr="00D60CBF">
          <w:rPr>
            <w:rFonts w:ascii="Times New Roman" w:hAnsi="Times New Roman"/>
            <w:b w:val="0"/>
            <w:noProof/>
            <w:webHidden/>
            <w:color w:val="auto"/>
            <w:sz w:val="28"/>
            <w:szCs w:val="28"/>
          </w:rPr>
          <w:fldChar w:fldCharType="end"/>
        </w:r>
      </w:hyperlink>
    </w:p>
    <w:p w:rsidR="002277E9" w:rsidRPr="00D60CBF" w:rsidRDefault="001179DE" w:rsidP="002277E9">
      <w:pPr>
        <w:pStyle w:val="11"/>
        <w:tabs>
          <w:tab w:val="right" w:leader="dot" w:pos="9749"/>
        </w:tabs>
        <w:spacing w:before="0" w:line="360" w:lineRule="auto"/>
        <w:rPr>
          <w:rFonts w:ascii="Times New Roman" w:eastAsiaTheme="minorEastAsia" w:hAnsi="Times New Roman"/>
          <w:b w:val="0"/>
          <w:bCs w:val="0"/>
          <w:caps w:val="0"/>
          <w:noProof/>
          <w:color w:val="auto"/>
          <w:sz w:val="28"/>
          <w:szCs w:val="28"/>
          <w:lang w:eastAsia="ru-RU"/>
        </w:rPr>
      </w:pPr>
      <w:hyperlink w:anchor="_Toc454265901" w:history="1">
        <w:r w:rsidR="002277E9" w:rsidRPr="00D60CBF">
          <w:rPr>
            <w:rStyle w:val="ab"/>
            <w:rFonts w:ascii="Times New Roman" w:hAnsi="Times New Roman"/>
            <w:b w:val="0"/>
            <w:noProof/>
            <w:color w:val="auto"/>
            <w:sz w:val="28"/>
            <w:szCs w:val="28"/>
          </w:rPr>
          <w:t>3 ОПИСАНИЕ РАБОТЫ САПР</w:t>
        </w:r>
        <w:r w:rsidR="002277E9" w:rsidRPr="00D60CBF">
          <w:rPr>
            <w:rFonts w:ascii="Times New Roman" w:hAnsi="Times New Roman"/>
            <w:b w:val="0"/>
            <w:noProof/>
            <w:webHidden/>
            <w:color w:val="auto"/>
            <w:sz w:val="28"/>
            <w:szCs w:val="28"/>
          </w:rPr>
          <w:tab/>
        </w:r>
        <w:r w:rsidRPr="00D60CBF">
          <w:rPr>
            <w:rFonts w:ascii="Times New Roman" w:hAnsi="Times New Roman"/>
            <w:b w:val="0"/>
            <w:noProof/>
            <w:webHidden/>
            <w:color w:val="auto"/>
            <w:sz w:val="28"/>
            <w:szCs w:val="28"/>
          </w:rPr>
          <w:fldChar w:fldCharType="begin"/>
        </w:r>
        <w:r w:rsidR="002277E9" w:rsidRPr="00D60CBF">
          <w:rPr>
            <w:rFonts w:ascii="Times New Roman" w:hAnsi="Times New Roman"/>
            <w:b w:val="0"/>
            <w:noProof/>
            <w:webHidden/>
            <w:color w:val="auto"/>
            <w:sz w:val="28"/>
            <w:szCs w:val="28"/>
          </w:rPr>
          <w:instrText xml:space="preserve"> PAGEREF _Toc454265901 \h </w:instrText>
        </w:r>
        <w:r w:rsidRPr="00D60CBF">
          <w:rPr>
            <w:rFonts w:ascii="Times New Roman" w:hAnsi="Times New Roman"/>
            <w:b w:val="0"/>
            <w:noProof/>
            <w:webHidden/>
            <w:color w:val="auto"/>
            <w:sz w:val="28"/>
            <w:szCs w:val="28"/>
          </w:rPr>
        </w:r>
        <w:r w:rsidRPr="00D60CBF">
          <w:rPr>
            <w:rFonts w:ascii="Times New Roman" w:hAnsi="Times New Roman"/>
            <w:b w:val="0"/>
            <w:noProof/>
            <w:webHidden/>
            <w:color w:val="auto"/>
            <w:sz w:val="28"/>
            <w:szCs w:val="28"/>
          </w:rPr>
          <w:fldChar w:fldCharType="separate"/>
        </w:r>
        <w:r w:rsidR="002277E9" w:rsidRPr="00D60CBF">
          <w:rPr>
            <w:rFonts w:ascii="Times New Roman" w:hAnsi="Times New Roman"/>
            <w:b w:val="0"/>
            <w:noProof/>
            <w:webHidden/>
            <w:color w:val="auto"/>
            <w:sz w:val="28"/>
            <w:szCs w:val="28"/>
          </w:rPr>
          <w:t>22</w:t>
        </w:r>
        <w:r w:rsidRPr="00D60CBF">
          <w:rPr>
            <w:rFonts w:ascii="Times New Roman" w:hAnsi="Times New Roman"/>
            <w:b w:val="0"/>
            <w:noProof/>
            <w:webHidden/>
            <w:color w:val="auto"/>
            <w:sz w:val="28"/>
            <w:szCs w:val="28"/>
          </w:rPr>
          <w:fldChar w:fldCharType="end"/>
        </w:r>
      </w:hyperlink>
    </w:p>
    <w:p w:rsidR="002277E9" w:rsidRPr="00D60CBF" w:rsidRDefault="001179DE" w:rsidP="002277E9">
      <w:pPr>
        <w:pStyle w:val="25"/>
        <w:tabs>
          <w:tab w:val="left" w:pos="560"/>
          <w:tab w:val="right" w:leader="dot" w:pos="9749"/>
        </w:tabs>
        <w:spacing w:before="0" w:line="360" w:lineRule="auto"/>
        <w:rPr>
          <w:rFonts w:ascii="Times New Roman" w:eastAsiaTheme="minorEastAsia" w:hAnsi="Times New Roman"/>
          <w:b w:val="0"/>
          <w:bCs w:val="0"/>
          <w:noProof/>
          <w:color w:val="auto"/>
          <w:sz w:val="28"/>
          <w:szCs w:val="28"/>
          <w:lang w:eastAsia="ru-RU"/>
        </w:rPr>
      </w:pPr>
      <w:hyperlink w:anchor="_Toc454265902" w:history="1">
        <w:r w:rsidR="002277E9" w:rsidRPr="00D60CBF">
          <w:rPr>
            <w:rStyle w:val="ab"/>
            <w:rFonts w:ascii="Times New Roman" w:hAnsi="Times New Roman"/>
            <w:b w:val="0"/>
            <w:noProof/>
            <w:color w:val="auto"/>
            <w:sz w:val="28"/>
            <w:szCs w:val="28"/>
          </w:rPr>
          <w:t>3.1.</w:t>
        </w:r>
        <w:r w:rsidR="002277E9" w:rsidRPr="00D60CBF">
          <w:rPr>
            <w:rFonts w:ascii="Times New Roman" w:eastAsiaTheme="minorEastAsia" w:hAnsi="Times New Roman"/>
            <w:b w:val="0"/>
            <w:bCs w:val="0"/>
            <w:noProof/>
            <w:color w:val="auto"/>
            <w:sz w:val="28"/>
            <w:szCs w:val="28"/>
            <w:lang w:eastAsia="ru-RU"/>
          </w:rPr>
          <w:tab/>
        </w:r>
        <w:r w:rsidR="002277E9" w:rsidRPr="00D60CBF">
          <w:rPr>
            <w:rStyle w:val="ab"/>
            <w:rFonts w:ascii="Times New Roman" w:hAnsi="Times New Roman"/>
            <w:b w:val="0"/>
            <w:noProof/>
            <w:color w:val="auto"/>
            <w:sz w:val="28"/>
            <w:szCs w:val="28"/>
          </w:rPr>
          <w:t>Структурная схема</w:t>
        </w:r>
        <w:r w:rsidR="002277E9" w:rsidRPr="00D60CBF">
          <w:rPr>
            <w:rFonts w:ascii="Times New Roman" w:hAnsi="Times New Roman"/>
            <w:b w:val="0"/>
            <w:noProof/>
            <w:webHidden/>
            <w:color w:val="auto"/>
            <w:sz w:val="28"/>
            <w:szCs w:val="28"/>
          </w:rPr>
          <w:tab/>
        </w:r>
        <w:r w:rsidRPr="00D60CBF">
          <w:rPr>
            <w:rFonts w:ascii="Times New Roman" w:hAnsi="Times New Roman"/>
            <w:b w:val="0"/>
            <w:noProof/>
            <w:webHidden/>
            <w:color w:val="auto"/>
            <w:sz w:val="28"/>
            <w:szCs w:val="28"/>
          </w:rPr>
          <w:fldChar w:fldCharType="begin"/>
        </w:r>
        <w:r w:rsidR="002277E9" w:rsidRPr="00D60CBF">
          <w:rPr>
            <w:rFonts w:ascii="Times New Roman" w:hAnsi="Times New Roman"/>
            <w:b w:val="0"/>
            <w:noProof/>
            <w:webHidden/>
            <w:color w:val="auto"/>
            <w:sz w:val="28"/>
            <w:szCs w:val="28"/>
          </w:rPr>
          <w:instrText xml:space="preserve"> PAGEREF _Toc454265902 \h </w:instrText>
        </w:r>
        <w:r w:rsidRPr="00D60CBF">
          <w:rPr>
            <w:rFonts w:ascii="Times New Roman" w:hAnsi="Times New Roman"/>
            <w:b w:val="0"/>
            <w:noProof/>
            <w:webHidden/>
            <w:color w:val="auto"/>
            <w:sz w:val="28"/>
            <w:szCs w:val="28"/>
          </w:rPr>
        </w:r>
        <w:r w:rsidRPr="00D60CBF">
          <w:rPr>
            <w:rFonts w:ascii="Times New Roman" w:hAnsi="Times New Roman"/>
            <w:b w:val="0"/>
            <w:noProof/>
            <w:webHidden/>
            <w:color w:val="auto"/>
            <w:sz w:val="28"/>
            <w:szCs w:val="28"/>
          </w:rPr>
          <w:fldChar w:fldCharType="separate"/>
        </w:r>
        <w:r w:rsidR="002277E9" w:rsidRPr="00D60CBF">
          <w:rPr>
            <w:rFonts w:ascii="Times New Roman" w:hAnsi="Times New Roman"/>
            <w:b w:val="0"/>
            <w:noProof/>
            <w:webHidden/>
            <w:color w:val="auto"/>
            <w:sz w:val="28"/>
            <w:szCs w:val="28"/>
          </w:rPr>
          <w:t>22</w:t>
        </w:r>
        <w:r w:rsidRPr="00D60CBF">
          <w:rPr>
            <w:rFonts w:ascii="Times New Roman" w:hAnsi="Times New Roman"/>
            <w:b w:val="0"/>
            <w:noProof/>
            <w:webHidden/>
            <w:color w:val="auto"/>
            <w:sz w:val="28"/>
            <w:szCs w:val="28"/>
          </w:rPr>
          <w:fldChar w:fldCharType="end"/>
        </w:r>
      </w:hyperlink>
    </w:p>
    <w:p w:rsidR="002277E9" w:rsidRPr="00D60CBF" w:rsidRDefault="001179DE" w:rsidP="002277E9">
      <w:pPr>
        <w:pStyle w:val="25"/>
        <w:tabs>
          <w:tab w:val="left" w:pos="560"/>
          <w:tab w:val="right" w:leader="dot" w:pos="9749"/>
        </w:tabs>
        <w:spacing w:before="0" w:line="360" w:lineRule="auto"/>
        <w:rPr>
          <w:rFonts w:ascii="Times New Roman" w:eastAsiaTheme="minorEastAsia" w:hAnsi="Times New Roman"/>
          <w:b w:val="0"/>
          <w:bCs w:val="0"/>
          <w:noProof/>
          <w:color w:val="auto"/>
          <w:sz w:val="28"/>
          <w:szCs w:val="28"/>
          <w:lang w:eastAsia="ru-RU"/>
        </w:rPr>
      </w:pPr>
      <w:hyperlink w:anchor="_Toc454265903" w:history="1">
        <w:r w:rsidR="002277E9" w:rsidRPr="00D60CBF">
          <w:rPr>
            <w:rStyle w:val="ab"/>
            <w:rFonts w:ascii="Times New Roman" w:hAnsi="Times New Roman"/>
            <w:b w:val="0"/>
            <w:noProof/>
            <w:color w:val="auto"/>
            <w:sz w:val="28"/>
            <w:szCs w:val="28"/>
          </w:rPr>
          <w:t>3.2.</w:t>
        </w:r>
        <w:r w:rsidR="002277E9" w:rsidRPr="00D60CBF">
          <w:rPr>
            <w:rFonts w:ascii="Times New Roman" w:eastAsiaTheme="minorEastAsia" w:hAnsi="Times New Roman"/>
            <w:b w:val="0"/>
            <w:bCs w:val="0"/>
            <w:noProof/>
            <w:color w:val="auto"/>
            <w:sz w:val="28"/>
            <w:szCs w:val="28"/>
            <w:lang w:eastAsia="ru-RU"/>
          </w:rPr>
          <w:tab/>
        </w:r>
        <w:r w:rsidR="002277E9" w:rsidRPr="00D60CBF">
          <w:rPr>
            <w:rStyle w:val="ab"/>
            <w:rFonts w:ascii="Times New Roman" w:hAnsi="Times New Roman"/>
            <w:b w:val="0"/>
            <w:noProof/>
            <w:color w:val="auto"/>
            <w:sz w:val="28"/>
            <w:szCs w:val="28"/>
          </w:rPr>
          <w:t>Схема работы</w:t>
        </w:r>
        <w:r w:rsidR="002277E9" w:rsidRPr="00D60CBF">
          <w:rPr>
            <w:rFonts w:ascii="Times New Roman" w:hAnsi="Times New Roman"/>
            <w:b w:val="0"/>
            <w:noProof/>
            <w:webHidden/>
            <w:color w:val="auto"/>
            <w:sz w:val="28"/>
            <w:szCs w:val="28"/>
          </w:rPr>
          <w:tab/>
        </w:r>
        <w:r w:rsidRPr="00D60CBF">
          <w:rPr>
            <w:rFonts w:ascii="Times New Roman" w:hAnsi="Times New Roman"/>
            <w:b w:val="0"/>
            <w:noProof/>
            <w:webHidden/>
            <w:color w:val="auto"/>
            <w:sz w:val="28"/>
            <w:szCs w:val="28"/>
          </w:rPr>
          <w:fldChar w:fldCharType="begin"/>
        </w:r>
        <w:r w:rsidR="002277E9" w:rsidRPr="00D60CBF">
          <w:rPr>
            <w:rFonts w:ascii="Times New Roman" w:hAnsi="Times New Roman"/>
            <w:b w:val="0"/>
            <w:noProof/>
            <w:webHidden/>
            <w:color w:val="auto"/>
            <w:sz w:val="28"/>
            <w:szCs w:val="28"/>
          </w:rPr>
          <w:instrText xml:space="preserve"> PAGEREF _Toc454265903 \h </w:instrText>
        </w:r>
        <w:r w:rsidRPr="00D60CBF">
          <w:rPr>
            <w:rFonts w:ascii="Times New Roman" w:hAnsi="Times New Roman"/>
            <w:b w:val="0"/>
            <w:noProof/>
            <w:webHidden/>
            <w:color w:val="auto"/>
            <w:sz w:val="28"/>
            <w:szCs w:val="28"/>
          </w:rPr>
        </w:r>
        <w:r w:rsidRPr="00D60CBF">
          <w:rPr>
            <w:rFonts w:ascii="Times New Roman" w:hAnsi="Times New Roman"/>
            <w:b w:val="0"/>
            <w:noProof/>
            <w:webHidden/>
            <w:color w:val="auto"/>
            <w:sz w:val="28"/>
            <w:szCs w:val="28"/>
          </w:rPr>
          <w:fldChar w:fldCharType="separate"/>
        </w:r>
        <w:r w:rsidR="002277E9" w:rsidRPr="00D60CBF">
          <w:rPr>
            <w:rFonts w:ascii="Times New Roman" w:hAnsi="Times New Roman"/>
            <w:b w:val="0"/>
            <w:noProof/>
            <w:webHidden/>
            <w:color w:val="auto"/>
            <w:sz w:val="28"/>
            <w:szCs w:val="28"/>
          </w:rPr>
          <w:t>25</w:t>
        </w:r>
        <w:r w:rsidRPr="00D60CBF">
          <w:rPr>
            <w:rFonts w:ascii="Times New Roman" w:hAnsi="Times New Roman"/>
            <w:b w:val="0"/>
            <w:noProof/>
            <w:webHidden/>
            <w:color w:val="auto"/>
            <w:sz w:val="28"/>
            <w:szCs w:val="28"/>
          </w:rPr>
          <w:fldChar w:fldCharType="end"/>
        </w:r>
      </w:hyperlink>
    </w:p>
    <w:p w:rsidR="002277E9" w:rsidRPr="00D60CBF" w:rsidRDefault="001179DE" w:rsidP="002277E9">
      <w:pPr>
        <w:pStyle w:val="11"/>
        <w:tabs>
          <w:tab w:val="right" w:leader="dot" w:pos="9749"/>
        </w:tabs>
        <w:spacing w:before="0" w:line="360" w:lineRule="auto"/>
        <w:rPr>
          <w:rFonts w:ascii="Times New Roman" w:eastAsiaTheme="minorEastAsia" w:hAnsi="Times New Roman"/>
          <w:b w:val="0"/>
          <w:bCs w:val="0"/>
          <w:caps w:val="0"/>
          <w:noProof/>
          <w:color w:val="auto"/>
          <w:sz w:val="28"/>
          <w:szCs w:val="28"/>
          <w:lang w:eastAsia="ru-RU"/>
        </w:rPr>
      </w:pPr>
      <w:hyperlink w:anchor="_Toc454265904" w:history="1">
        <w:r w:rsidR="002277E9" w:rsidRPr="00D60CBF">
          <w:rPr>
            <w:rStyle w:val="ab"/>
            <w:rFonts w:ascii="Times New Roman" w:hAnsi="Times New Roman"/>
            <w:b w:val="0"/>
            <w:noProof/>
            <w:color w:val="auto"/>
            <w:sz w:val="28"/>
            <w:szCs w:val="28"/>
          </w:rPr>
          <w:t>4 ОПИСАНИЕ ВИДОВ ОБЕСПЕЧЕНИЯ</w:t>
        </w:r>
        <w:r w:rsidR="002277E9" w:rsidRPr="00D60CBF">
          <w:rPr>
            <w:rFonts w:ascii="Times New Roman" w:hAnsi="Times New Roman"/>
            <w:b w:val="0"/>
            <w:noProof/>
            <w:webHidden/>
            <w:color w:val="auto"/>
            <w:sz w:val="28"/>
            <w:szCs w:val="28"/>
          </w:rPr>
          <w:tab/>
        </w:r>
        <w:r w:rsidRPr="00D60CBF">
          <w:rPr>
            <w:rFonts w:ascii="Times New Roman" w:hAnsi="Times New Roman"/>
            <w:b w:val="0"/>
            <w:noProof/>
            <w:webHidden/>
            <w:color w:val="auto"/>
            <w:sz w:val="28"/>
            <w:szCs w:val="28"/>
          </w:rPr>
          <w:fldChar w:fldCharType="begin"/>
        </w:r>
        <w:r w:rsidR="002277E9" w:rsidRPr="00D60CBF">
          <w:rPr>
            <w:rFonts w:ascii="Times New Roman" w:hAnsi="Times New Roman"/>
            <w:b w:val="0"/>
            <w:noProof/>
            <w:webHidden/>
            <w:color w:val="auto"/>
            <w:sz w:val="28"/>
            <w:szCs w:val="28"/>
          </w:rPr>
          <w:instrText xml:space="preserve"> PAGEREF _Toc454265904 \h </w:instrText>
        </w:r>
        <w:r w:rsidRPr="00D60CBF">
          <w:rPr>
            <w:rFonts w:ascii="Times New Roman" w:hAnsi="Times New Roman"/>
            <w:b w:val="0"/>
            <w:noProof/>
            <w:webHidden/>
            <w:color w:val="auto"/>
            <w:sz w:val="28"/>
            <w:szCs w:val="28"/>
          </w:rPr>
        </w:r>
        <w:r w:rsidRPr="00D60CBF">
          <w:rPr>
            <w:rFonts w:ascii="Times New Roman" w:hAnsi="Times New Roman"/>
            <w:b w:val="0"/>
            <w:noProof/>
            <w:webHidden/>
            <w:color w:val="auto"/>
            <w:sz w:val="28"/>
            <w:szCs w:val="28"/>
          </w:rPr>
          <w:fldChar w:fldCharType="separate"/>
        </w:r>
        <w:r w:rsidR="002277E9" w:rsidRPr="00D60CBF">
          <w:rPr>
            <w:rFonts w:ascii="Times New Roman" w:hAnsi="Times New Roman"/>
            <w:b w:val="0"/>
            <w:noProof/>
            <w:webHidden/>
            <w:color w:val="auto"/>
            <w:sz w:val="28"/>
            <w:szCs w:val="28"/>
          </w:rPr>
          <w:t>26</w:t>
        </w:r>
        <w:r w:rsidRPr="00D60CBF">
          <w:rPr>
            <w:rFonts w:ascii="Times New Roman" w:hAnsi="Times New Roman"/>
            <w:b w:val="0"/>
            <w:noProof/>
            <w:webHidden/>
            <w:color w:val="auto"/>
            <w:sz w:val="28"/>
            <w:szCs w:val="28"/>
          </w:rPr>
          <w:fldChar w:fldCharType="end"/>
        </w:r>
      </w:hyperlink>
    </w:p>
    <w:p w:rsidR="002277E9" w:rsidRPr="00D60CBF" w:rsidRDefault="001179DE" w:rsidP="002277E9">
      <w:pPr>
        <w:pStyle w:val="25"/>
        <w:tabs>
          <w:tab w:val="left" w:pos="560"/>
          <w:tab w:val="right" w:leader="dot" w:pos="9749"/>
        </w:tabs>
        <w:spacing w:before="0" w:line="360" w:lineRule="auto"/>
        <w:rPr>
          <w:rFonts w:ascii="Times New Roman" w:eastAsiaTheme="minorEastAsia" w:hAnsi="Times New Roman"/>
          <w:b w:val="0"/>
          <w:bCs w:val="0"/>
          <w:noProof/>
          <w:color w:val="auto"/>
          <w:sz w:val="28"/>
          <w:szCs w:val="28"/>
          <w:lang w:eastAsia="ru-RU"/>
        </w:rPr>
      </w:pPr>
      <w:hyperlink w:anchor="_Toc454265905" w:history="1">
        <w:r w:rsidR="002277E9" w:rsidRPr="00D60CBF">
          <w:rPr>
            <w:rStyle w:val="ab"/>
            <w:rFonts w:ascii="Times New Roman" w:hAnsi="Times New Roman"/>
            <w:b w:val="0"/>
            <w:noProof/>
            <w:color w:val="auto"/>
            <w:sz w:val="28"/>
            <w:szCs w:val="28"/>
          </w:rPr>
          <w:t>4.1.</w:t>
        </w:r>
        <w:r w:rsidR="002277E9" w:rsidRPr="00D60CBF">
          <w:rPr>
            <w:rFonts w:ascii="Times New Roman" w:eastAsiaTheme="minorEastAsia" w:hAnsi="Times New Roman"/>
            <w:b w:val="0"/>
            <w:bCs w:val="0"/>
            <w:noProof/>
            <w:color w:val="auto"/>
            <w:sz w:val="28"/>
            <w:szCs w:val="28"/>
            <w:lang w:eastAsia="ru-RU"/>
          </w:rPr>
          <w:tab/>
        </w:r>
        <w:r w:rsidR="002277E9" w:rsidRPr="00D60CBF">
          <w:rPr>
            <w:rStyle w:val="ab"/>
            <w:rFonts w:ascii="Times New Roman" w:hAnsi="Times New Roman"/>
            <w:b w:val="0"/>
            <w:noProof/>
            <w:color w:val="auto"/>
            <w:sz w:val="28"/>
            <w:szCs w:val="28"/>
          </w:rPr>
          <w:t>Информационное обеспечение</w:t>
        </w:r>
        <w:r w:rsidR="002277E9" w:rsidRPr="00D60CBF">
          <w:rPr>
            <w:rFonts w:ascii="Times New Roman" w:hAnsi="Times New Roman"/>
            <w:b w:val="0"/>
            <w:noProof/>
            <w:webHidden/>
            <w:color w:val="auto"/>
            <w:sz w:val="28"/>
            <w:szCs w:val="28"/>
          </w:rPr>
          <w:tab/>
        </w:r>
        <w:r w:rsidRPr="00D60CBF">
          <w:rPr>
            <w:rFonts w:ascii="Times New Roman" w:hAnsi="Times New Roman"/>
            <w:b w:val="0"/>
            <w:noProof/>
            <w:webHidden/>
            <w:color w:val="auto"/>
            <w:sz w:val="28"/>
            <w:szCs w:val="28"/>
          </w:rPr>
          <w:fldChar w:fldCharType="begin"/>
        </w:r>
        <w:r w:rsidR="002277E9" w:rsidRPr="00D60CBF">
          <w:rPr>
            <w:rFonts w:ascii="Times New Roman" w:hAnsi="Times New Roman"/>
            <w:b w:val="0"/>
            <w:noProof/>
            <w:webHidden/>
            <w:color w:val="auto"/>
            <w:sz w:val="28"/>
            <w:szCs w:val="28"/>
          </w:rPr>
          <w:instrText xml:space="preserve"> PAGEREF _Toc454265905 \h </w:instrText>
        </w:r>
        <w:r w:rsidRPr="00D60CBF">
          <w:rPr>
            <w:rFonts w:ascii="Times New Roman" w:hAnsi="Times New Roman"/>
            <w:b w:val="0"/>
            <w:noProof/>
            <w:webHidden/>
            <w:color w:val="auto"/>
            <w:sz w:val="28"/>
            <w:szCs w:val="28"/>
          </w:rPr>
        </w:r>
        <w:r w:rsidRPr="00D60CBF">
          <w:rPr>
            <w:rFonts w:ascii="Times New Roman" w:hAnsi="Times New Roman"/>
            <w:b w:val="0"/>
            <w:noProof/>
            <w:webHidden/>
            <w:color w:val="auto"/>
            <w:sz w:val="28"/>
            <w:szCs w:val="28"/>
          </w:rPr>
          <w:fldChar w:fldCharType="separate"/>
        </w:r>
        <w:r w:rsidR="002277E9" w:rsidRPr="00D60CBF">
          <w:rPr>
            <w:rFonts w:ascii="Times New Roman" w:hAnsi="Times New Roman"/>
            <w:b w:val="0"/>
            <w:noProof/>
            <w:webHidden/>
            <w:color w:val="auto"/>
            <w:sz w:val="28"/>
            <w:szCs w:val="28"/>
          </w:rPr>
          <w:t>26</w:t>
        </w:r>
        <w:r w:rsidRPr="00D60CBF">
          <w:rPr>
            <w:rFonts w:ascii="Times New Roman" w:hAnsi="Times New Roman"/>
            <w:b w:val="0"/>
            <w:noProof/>
            <w:webHidden/>
            <w:color w:val="auto"/>
            <w:sz w:val="28"/>
            <w:szCs w:val="28"/>
          </w:rPr>
          <w:fldChar w:fldCharType="end"/>
        </w:r>
      </w:hyperlink>
    </w:p>
    <w:p w:rsidR="002277E9" w:rsidRPr="00D60CBF" w:rsidRDefault="001179DE" w:rsidP="002277E9">
      <w:pPr>
        <w:pStyle w:val="25"/>
        <w:tabs>
          <w:tab w:val="left" w:pos="560"/>
          <w:tab w:val="right" w:leader="dot" w:pos="9749"/>
        </w:tabs>
        <w:spacing w:before="0" w:line="360" w:lineRule="auto"/>
        <w:rPr>
          <w:rFonts w:ascii="Times New Roman" w:eastAsiaTheme="minorEastAsia" w:hAnsi="Times New Roman"/>
          <w:b w:val="0"/>
          <w:bCs w:val="0"/>
          <w:noProof/>
          <w:color w:val="auto"/>
          <w:sz w:val="28"/>
          <w:szCs w:val="28"/>
          <w:lang w:eastAsia="ru-RU"/>
        </w:rPr>
      </w:pPr>
      <w:hyperlink w:anchor="_Toc454265906" w:history="1">
        <w:r w:rsidR="002277E9" w:rsidRPr="00D60CBF">
          <w:rPr>
            <w:rStyle w:val="ab"/>
            <w:rFonts w:ascii="Times New Roman" w:hAnsi="Times New Roman"/>
            <w:b w:val="0"/>
            <w:noProof/>
            <w:color w:val="auto"/>
            <w:sz w:val="28"/>
            <w:szCs w:val="28"/>
          </w:rPr>
          <w:t>4.2.</w:t>
        </w:r>
        <w:r w:rsidR="002277E9" w:rsidRPr="00D60CBF">
          <w:rPr>
            <w:rFonts w:ascii="Times New Roman" w:eastAsiaTheme="minorEastAsia" w:hAnsi="Times New Roman"/>
            <w:b w:val="0"/>
            <w:bCs w:val="0"/>
            <w:noProof/>
            <w:color w:val="auto"/>
            <w:sz w:val="28"/>
            <w:szCs w:val="28"/>
            <w:lang w:eastAsia="ru-RU"/>
          </w:rPr>
          <w:tab/>
        </w:r>
        <w:r w:rsidR="002277E9" w:rsidRPr="00D60CBF">
          <w:rPr>
            <w:rStyle w:val="ab"/>
            <w:rFonts w:ascii="Times New Roman" w:hAnsi="Times New Roman"/>
            <w:b w:val="0"/>
            <w:noProof/>
            <w:color w:val="auto"/>
            <w:sz w:val="28"/>
            <w:szCs w:val="28"/>
          </w:rPr>
          <w:t>Математическое обеспечение</w:t>
        </w:r>
        <w:r w:rsidR="002277E9" w:rsidRPr="00D60CBF">
          <w:rPr>
            <w:rFonts w:ascii="Times New Roman" w:hAnsi="Times New Roman"/>
            <w:b w:val="0"/>
            <w:noProof/>
            <w:webHidden/>
            <w:color w:val="auto"/>
            <w:sz w:val="28"/>
            <w:szCs w:val="28"/>
          </w:rPr>
          <w:tab/>
        </w:r>
        <w:r w:rsidRPr="00D60CBF">
          <w:rPr>
            <w:rFonts w:ascii="Times New Roman" w:hAnsi="Times New Roman"/>
            <w:b w:val="0"/>
            <w:noProof/>
            <w:webHidden/>
            <w:color w:val="auto"/>
            <w:sz w:val="28"/>
            <w:szCs w:val="28"/>
          </w:rPr>
          <w:fldChar w:fldCharType="begin"/>
        </w:r>
        <w:r w:rsidR="002277E9" w:rsidRPr="00D60CBF">
          <w:rPr>
            <w:rFonts w:ascii="Times New Roman" w:hAnsi="Times New Roman"/>
            <w:b w:val="0"/>
            <w:noProof/>
            <w:webHidden/>
            <w:color w:val="auto"/>
            <w:sz w:val="28"/>
            <w:szCs w:val="28"/>
          </w:rPr>
          <w:instrText xml:space="preserve"> PAGEREF _Toc454265906 \h </w:instrText>
        </w:r>
        <w:r w:rsidRPr="00D60CBF">
          <w:rPr>
            <w:rFonts w:ascii="Times New Roman" w:hAnsi="Times New Roman"/>
            <w:b w:val="0"/>
            <w:noProof/>
            <w:webHidden/>
            <w:color w:val="auto"/>
            <w:sz w:val="28"/>
            <w:szCs w:val="28"/>
          </w:rPr>
        </w:r>
        <w:r w:rsidRPr="00D60CBF">
          <w:rPr>
            <w:rFonts w:ascii="Times New Roman" w:hAnsi="Times New Roman"/>
            <w:b w:val="0"/>
            <w:noProof/>
            <w:webHidden/>
            <w:color w:val="auto"/>
            <w:sz w:val="28"/>
            <w:szCs w:val="28"/>
          </w:rPr>
          <w:fldChar w:fldCharType="separate"/>
        </w:r>
        <w:r w:rsidR="002277E9" w:rsidRPr="00D60CBF">
          <w:rPr>
            <w:rFonts w:ascii="Times New Roman" w:hAnsi="Times New Roman"/>
            <w:b w:val="0"/>
            <w:noProof/>
            <w:webHidden/>
            <w:color w:val="auto"/>
            <w:sz w:val="28"/>
            <w:szCs w:val="28"/>
          </w:rPr>
          <w:t>28</w:t>
        </w:r>
        <w:r w:rsidRPr="00D60CBF">
          <w:rPr>
            <w:rFonts w:ascii="Times New Roman" w:hAnsi="Times New Roman"/>
            <w:b w:val="0"/>
            <w:noProof/>
            <w:webHidden/>
            <w:color w:val="auto"/>
            <w:sz w:val="28"/>
            <w:szCs w:val="28"/>
          </w:rPr>
          <w:fldChar w:fldCharType="end"/>
        </w:r>
      </w:hyperlink>
    </w:p>
    <w:p w:rsidR="002277E9" w:rsidRPr="00D60CBF" w:rsidRDefault="001179DE" w:rsidP="002277E9">
      <w:pPr>
        <w:pStyle w:val="32"/>
        <w:tabs>
          <w:tab w:val="left" w:pos="1120"/>
          <w:tab w:val="right" w:leader="dot" w:pos="9749"/>
        </w:tabs>
        <w:spacing w:line="360" w:lineRule="auto"/>
        <w:rPr>
          <w:rFonts w:ascii="Times New Roman" w:eastAsiaTheme="minorEastAsia" w:hAnsi="Times New Roman"/>
          <w:noProof/>
          <w:color w:val="auto"/>
          <w:sz w:val="28"/>
          <w:szCs w:val="28"/>
          <w:lang w:eastAsia="ru-RU"/>
        </w:rPr>
      </w:pPr>
      <w:hyperlink w:anchor="_Toc454265907" w:history="1">
        <w:r w:rsidR="002277E9" w:rsidRPr="00D60CBF">
          <w:rPr>
            <w:rStyle w:val="ab"/>
            <w:rFonts w:ascii="Times New Roman" w:hAnsi="Times New Roman"/>
            <w:noProof/>
            <w:color w:val="auto"/>
            <w:sz w:val="28"/>
            <w:szCs w:val="28"/>
          </w:rPr>
          <w:t>4.2.1</w:t>
        </w:r>
        <w:r w:rsidR="002277E9" w:rsidRPr="00D60CBF">
          <w:rPr>
            <w:rFonts w:ascii="Times New Roman" w:eastAsiaTheme="minorEastAsia" w:hAnsi="Times New Roman"/>
            <w:noProof/>
            <w:color w:val="auto"/>
            <w:sz w:val="28"/>
            <w:szCs w:val="28"/>
            <w:lang w:eastAsia="ru-RU"/>
          </w:rPr>
          <w:tab/>
        </w:r>
        <w:r w:rsidR="002277E9" w:rsidRPr="00D60CBF">
          <w:rPr>
            <w:rStyle w:val="ab"/>
            <w:rFonts w:ascii="Times New Roman" w:hAnsi="Times New Roman"/>
            <w:noProof/>
            <w:color w:val="auto"/>
            <w:sz w:val="28"/>
            <w:szCs w:val="28"/>
          </w:rPr>
          <w:t>Постановка задачи оптимизации</w:t>
        </w:r>
        <w:r w:rsidR="002277E9" w:rsidRPr="00D60CBF">
          <w:rPr>
            <w:rFonts w:ascii="Times New Roman" w:hAnsi="Times New Roman"/>
            <w:noProof/>
            <w:webHidden/>
            <w:color w:val="auto"/>
            <w:sz w:val="28"/>
            <w:szCs w:val="28"/>
          </w:rPr>
          <w:tab/>
        </w:r>
        <w:r w:rsidRPr="00D60CBF">
          <w:rPr>
            <w:rFonts w:ascii="Times New Roman" w:hAnsi="Times New Roman"/>
            <w:noProof/>
            <w:webHidden/>
            <w:color w:val="auto"/>
            <w:sz w:val="28"/>
            <w:szCs w:val="28"/>
          </w:rPr>
          <w:fldChar w:fldCharType="begin"/>
        </w:r>
        <w:r w:rsidR="002277E9" w:rsidRPr="00D60CBF">
          <w:rPr>
            <w:rFonts w:ascii="Times New Roman" w:hAnsi="Times New Roman"/>
            <w:noProof/>
            <w:webHidden/>
            <w:color w:val="auto"/>
            <w:sz w:val="28"/>
            <w:szCs w:val="28"/>
          </w:rPr>
          <w:instrText xml:space="preserve"> PAGEREF _Toc454265907 \h </w:instrText>
        </w:r>
        <w:r w:rsidRPr="00D60CBF">
          <w:rPr>
            <w:rFonts w:ascii="Times New Roman" w:hAnsi="Times New Roman"/>
            <w:noProof/>
            <w:webHidden/>
            <w:color w:val="auto"/>
            <w:sz w:val="28"/>
            <w:szCs w:val="28"/>
          </w:rPr>
        </w:r>
        <w:r w:rsidRPr="00D60CBF">
          <w:rPr>
            <w:rFonts w:ascii="Times New Roman" w:hAnsi="Times New Roman"/>
            <w:noProof/>
            <w:webHidden/>
            <w:color w:val="auto"/>
            <w:sz w:val="28"/>
            <w:szCs w:val="28"/>
          </w:rPr>
          <w:fldChar w:fldCharType="separate"/>
        </w:r>
        <w:r w:rsidR="002277E9" w:rsidRPr="00D60CBF">
          <w:rPr>
            <w:rFonts w:ascii="Times New Roman" w:hAnsi="Times New Roman"/>
            <w:noProof/>
            <w:webHidden/>
            <w:color w:val="auto"/>
            <w:sz w:val="28"/>
            <w:szCs w:val="28"/>
          </w:rPr>
          <w:t>28</w:t>
        </w:r>
        <w:r w:rsidRPr="00D60CBF">
          <w:rPr>
            <w:rFonts w:ascii="Times New Roman" w:hAnsi="Times New Roman"/>
            <w:noProof/>
            <w:webHidden/>
            <w:color w:val="auto"/>
            <w:sz w:val="28"/>
            <w:szCs w:val="28"/>
          </w:rPr>
          <w:fldChar w:fldCharType="end"/>
        </w:r>
      </w:hyperlink>
    </w:p>
    <w:p w:rsidR="002277E9" w:rsidRPr="00D60CBF" w:rsidRDefault="001179DE" w:rsidP="002277E9">
      <w:pPr>
        <w:pStyle w:val="32"/>
        <w:tabs>
          <w:tab w:val="right" w:leader="dot" w:pos="9749"/>
        </w:tabs>
        <w:spacing w:line="360" w:lineRule="auto"/>
        <w:rPr>
          <w:rFonts w:ascii="Times New Roman" w:eastAsiaTheme="minorEastAsia" w:hAnsi="Times New Roman"/>
          <w:noProof/>
          <w:color w:val="auto"/>
          <w:sz w:val="28"/>
          <w:szCs w:val="28"/>
          <w:lang w:eastAsia="ru-RU"/>
        </w:rPr>
      </w:pPr>
      <w:hyperlink w:anchor="_Toc454265908" w:history="1">
        <w:r w:rsidR="002277E9" w:rsidRPr="00D60CBF">
          <w:rPr>
            <w:rStyle w:val="ab"/>
            <w:rFonts w:ascii="Times New Roman" w:hAnsi="Times New Roman"/>
            <w:noProof/>
            <w:color w:val="auto"/>
            <w:sz w:val="28"/>
            <w:szCs w:val="28"/>
          </w:rPr>
          <w:t>4.2.2. Математическая модель температурного режима</w:t>
        </w:r>
        <w:r w:rsidR="002277E9" w:rsidRPr="00D60CBF">
          <w:rPr>
            <w:rFonts w:ascii="Times New Roman" w:hAnsi="Times New Roman"/>
            <w:noProof/>
            <w:webHidden/>
            <w:color w:val="auto"/>
            <w:sz w:val="28"/>
            <w:szCs w:val="28"/>
          </w:rPr>
          <w:tab/>
        </w:r>
        <w:r w:rsidRPr="00D60CBF">
          <w:rPr>
            <w:rFonts w:ascii="Times New Roman" w:hAnsi="Times New Roman"/>
            <w:noProof/>
            <w:webHidden/>
            <w:color w:val="auto"/>
            <w:sz w:val="28"/>
            <w:szCs w:val="28"/>
          </w:rPr>
          <w:fldChar w:fldCharType="begin"/>
        </w:r>
        <w:r w:rsidR="002277E9" w:rsidRPr="00D60CBF">
          <w:rPr>
            <w:rFonts w:ascii="Times New Roman" w:hAnsi="Times New Roman"/>
            <w:noProof/>
            <w:webHidden/>
            <w:color w:val="auto"/>
            <w:sz w:val="28"/>
            <w:szCs w:val="28"/>
          </w:rPr>
          <w:instrText xml:space="preserve"> PAGEREF _Toc454265908 \h </w:instrText>
        </w:r>
        <w:r w:rsidRPr="00D60CBF">
          <w:rPr>
            <w:rFonts w:ascii="Times New Roman" w:hAnsi="Times New Roman"/>
            <w:noProof/>
            <w:webHidden/>
            <w:color w:val="auto"/>
            <w:sz w:val="28"/>
            <w:szCs w:val="28"/>
          </w:rPr>
        </w:r>
        <w:r w:rsidRPr="00D60CBF">
          <w:rPr>
            <w:rFonts w:ascii="Times New Roman" w:hAnsi="Times New Roman"/>
            <w:noProof/>
            <w:webHidden/>
            <w:color w:val="auto"/>
            <w:sz w:val="28"/>
            <w:szCs w:val="28"/>
          </w:rPr>
          <w:fldChar w:fldCharType="separate"/>
        </w:r>
        <w:r w:rsidR="002277E9" w:rsidRPr="00D60CBF">
          <w:rPr>
            <w:rFonts w:ascii="Times New Roman" w:hAnsi="Times New Roman"/>
            <w:noProof/>
            <w:webHidden/>
            <w:color w:val="auto"/>
            <w:sz w:val="28"/>
            <w:szCs w:val="28"/>
          </w:rPr>
          <w:t>34</w:t>
        </w:r>
        <w:r w:rsidRPr="00D60CBF">
          <w:rPr>
            <w:rFonts w:ascii="Times New Roman" w:hAnsi="Times New Roman"/>
            <w:noProof/>
            <w:webHidden/>
            <w:color w:val="auto"/>
            <w:sz w:val="28"/>
            <w:szCs w:val="28"/>
          </w:rPr>
          <w:fldChar w:fldCharType="end"/>
        </w:r>
      </w:hyperlink>
    </w:p>
    <w:p w:rsidR="002277E9" w:rsidRPr="00D60CBF" w:rsidRDefault="001179DE" w:rsidP="002277E9">
      <w:pPr>
        <w:pStyle w:val="32"/>
        <w:tabs>
          <w:tab w:val="right" w:leader="dot" w:pos="9749"/>
        </w:tabs>
        <w:spacing w:line="360" w:lineRule="auto"/>
        <w:rPr>
          <w:rFonts w:ascii="Times New Roman" w:eastAsiaTheme="minorEastAsia" w:hAnsi="Times New Roman"/>
          <w:noProof/>
          <w:color w:val="auto"/>
          <w:sz w:val="28"/>
          <w:szCs w:val="28"/>
          <w:lang w:eastAsia="ru-RU"/>
        </w:rPr>
      </w:pPr>
      <w:hyperlink w:anchor="_Toc454265909" w:history="1">
        <w:r w:rsidR="002277E9" w:rsidRPr="00D60CBF">
          <w:rPr>
            <w:rStyle w:val="ab"/>
            <w:rFonts w:ascii="Times New Roman" w:hAnsi="Times New Roman"/>
            <w:noProof/>
            <w:color w:val="auto"/>
            <w:sz w:val="28"/>
            <w:szCs w:val="28"/>
          </w:rPr>
          <w:t>4.2.3. Решение задачи оптимизации</w:t>
        </w:r>
        <w:r w:rsidR="002277E9" w:rsidRPr="00D60CBF">
          <w:rPr>
            <w:rFonts w:ascii="Times New Roman" w:hAnsi="Times New Roman"/>
            <w:noProof/>
            <w:webHidden/>
            <w:color w:val="auto"/>
            <w:sz w:val="28"/>
            <w:szCs w:val="28"/>
          </w:rPr>
          <w:tab/>
        </w:r>
        <w:r w:rsidRPr="00D60CBF">
          <w:rPr>
            <w:rFonts w:ascii="Times New Roman" w:hAnsi="Times New Roman"/>
            <w:noProof/>
            <w:webHidden/>
            <w:color w:val="auto"/>
            <w:sz w:val="28"/>
            <w:szCs w:val="28"/>
          </w:rPr>
          <w:fldChar w:fldCharType="begin"/>
        </w:r>
        <w:r w:rsidR="002277E9" w:rsidRPr="00D60CBF">
          <w:rPr>
            <w:rFonts w:ascii="Times New Roman" w:hAnsi="Times New Roman"/>
            <w:noProof/>
            <w:webHidden/>
            <w:color w:val="auto"/>
            <w:sz w:val="28"/>
            <w:szCs w:val="28"/>
          </w:rPr>
          <w:instrText xml:space="preserve"> PAGEREF _Toc454265909 \h </w:instrText>
        </w:r>
        <w:r w:rsidRPr="00D60CBF">
          <w:rPr>
            <w:rFonts w:ascii="Times New Roman" w:hAnsi="Times New Roman"/>
            <w:noProof/>
            <w:webHidden/>
            <w:color w:val="auto"/>
            <w:sz w:val="28"/>
            <w:szCs w:val="28"/>
          </w:rPr>
        </w:r>
        <w:r w:rsidRPr="00D60CBF">
          <w:rPr>
            <w:rFonts w:ascii="Times New Roman" w:hAnsi="Times New Roman"/>
            <w:noProof/>
            <w:webHidden/>
            <w:color w:val="auto"/>
            <w:sz w:val="28"/>
            <w:szCs w:val="28"/>
          </w:rPr>
          <w:fldChar w:fldCharType="separate"/>
        </w:r>
        <w:r w:rsidR="002277E9" w:rsidRPr="00D60CBF">
          <w:rPr>
            <w:rFonts w:ascii="Times New Roman" w:hAnsi="Times New Roman"/>
            <w:noProof/>
            <w:webHidden/>
            <w:color w:val="auto"/>
            <w:sz w:val="28"/>
            <w:szCs w:val="28"/>
          </w:rPr>
          <w:t>39</w:t>
        </w:r>
        <w:r w:rsidRPr="00D60CBF">
          <w:rPr>
            <w:rFonts w:ascii="Times New Roman" w:hAnsi="Times New Roman"/>
            <w:noProof/>
            <w:webHidden/>
            <w:color w:val="auto"/>
            <w:sz w:val="28"/>
            <w:szCs w:val="28"/>
          </w:rPr>
          <w:fldChar w:fldCharType="end"/>
        </w:r>
      </w:hyperlink>
    </w:p>
    <w:p w:rsidR="002277E9" w:rsidRPr="00D60CBF" w:rsidRDefault="001179DE" w:rsidP="002277E9">
      <w:pPr>
        <w:pStyle w:val="25"/>
        <w:tabs>
          <w:tab w:val="left" w:pos="560"/>
          <w:tab w:val="right" w:leader="dot" w:pos="9749"/>
        </w:tabs>
        <w:spacing w:before="0" w:line="360" w:lineRule="auto"/>
        <w:rPr>
          <w:rFonts w:ascii="Times New Roman" w:eastAsiaTheme="minorEastAsia" w:hAnsi="Times New Roman"/>
          <w:b w:val="0"/>
          <w:bCs w:val="0"/>
          <w:noProof/>
          <w:color w:val="auto"/>
          <w:sz w:val="28"/>
          <w:szCs w:val="28"/>
          <w:lang w:eastAsia="ru-RU"/>
        </w:rPr>
      </w:pPr>
      <w:hyperlink w:anchor="_Toc454265910" w:history="1">
        <w:r w:rsidR="002277E9" w:rsidRPr="00D60CBF">
          <w:rPr>
            <w:rStyle w:val="ab"/>
            <w:rFonts w:ascii="Times New Roman" w:hAnsi="Times New Roman"/>
            <w:b w:val="0"/>
            <w:noProof/>
            <w:color w:val="auto"/>
            <w:sz w:val="28"/>
            <w:szCs w:val="28"/>
          </w:rPr>
          <w:t>4.3.</w:t>
        </w:r>
        <w:r w:rsidR="002277E9" w:rsidRPr="00D60CBF">
          <w:rPr>
            <w:rFonts w:ascii="Times New Roman" w:eastAsiaTheme="minorEastAsia" w:hAnsi="Times New Roman"/>
            <w:b w:val="0"/>
            <w:bCs w:val="0"/>
            <w:noProof/>
            <w:color w:val="auto"/>
            <w:sz w:val="28"/>
            <w:szCs w:val="28"/>
            <w:lang w:eastAsia="ru-RU"/>
          </w:rPr>
          <w:tab/>
        </w:r>
        <w:r w:rsidR="002277E9" w:rsidRPr="00D60CBF">
          <w:rPr>
            <w:rStyle w:val="ab"/>
            <w:rFonts w:ascii="Times New Roman" w:hAnsi="Times New Roman"/>
            <w:b w:val="0"/>
            <w:noProof/>
            <w:color w:val="auto"/>
            <w:sz w:val="28"/>
            <w:szCs w:val="28"/>
          </w:rPr>
          <w:t>Лингвистическое обеспечение</w:t>
        </w:r>
        <w:r w:rsidR="002277E9" w:rsidRPr="00D60CBF">
          <w:rPr>
            <w:rFonts w:ascii="Times New Roman" w:hAnsi="Times New Roman"/>
            <w:b w:val="0"/>
            <w:noProof/>
            <w:webHidden/>
            <w:color w:val="auto"/>
            <w:sz w:val="28"/>
            <w:szCs w:val="28"/>
          </w:rPr>
          <w:tab/>
        </w:r>
        <w:r w:rsidRPr="00D60CBF">
          <w:rPr>
            <w:rFonts w:ascii="Times New Roman" w:hAnsi="Times New Roman"/>
            <w:b w:val="0"/>
            <w:noProof/>
            <w:webHidden/>
            <w:color w:val="auto"/>
            <w:sz w:val="28"/>
            <w:szCs w:val="28"/>
          </w:rPr>
          <w:fldChar w:fldCharType="begin"/>
        </w:r>
        <w:r w:rsidR="002277E9" w:rsidRPr="00D60CBF">
          <w:rPr>
            <w:rFonts w:ascii="Times New Roman" w:hAnsi="Times New Roman"/>
            <w:b w:val="0"/>
            <w:noProof/>
            <w:webHidden/>
            <w:color w:val="auto"/>
            <w:sz w:val="28"/>
            <w:szCs w:val="28"/>
          </w:rPr>
          <w:instrText xml:space="preserve"> PAGEREF _Toc454265910 \h </w:instrText>
        </w:r>
        <w:r w:rsidRPr="00D60CBF">
          <w:rPr>
            <w:rFonts w:ascii="Times New Roman" w:hAnsi="Times New Roman"/>
            <w:b w:val="0"/>
            <w:noProof/>
            <w:webHidden/>
            <w:color w:val="auto"/>
            <w:sz w:val="28"/>
            <w:szCs w:val="28"/>
          </w:rPr>
        </w:r>
        <w:r w:rsidRPr="00D60CBF">
          <w:rPr>
            <w:rFonts w:ascii="Times New Roman" w:hAnsi="Times New Roman"/>
            <w:b w:val="0"/>
            <w:noProof/>
            <w:webHidden/>
            <w:color w:val="auto"/>
            <w:sz w:val="28"/>
            <w:szCs w:val="28"/>
          </w:rPr>
          <w:fldChar w:fldCharType="separate"/>
        </w:r>
        <w:r w:rsidR="002277E9" w:rsidRPr="00D60CBF">
          <w:rPr>
            <w:rFonts w:ascii="Times New Roman" w:hAnsi="Times New Roman"/>
            <w:b w:val="0"/>
            <w:noProof/>
            <w:webHidden/>
            <w:color w:val="auto"/>
            <w:sz w:val="28"/>
            <w:szCs w:val="28"/>
          </w:rPr>
          <w:t>43</w:t>
        </w:r>
        <w:r w:rsidRPr="00D60CBF">
          <w:rPr>
            <w:rFonts w:ascii="Times New Roman" w:hAnsi="Times New Roman"/>
            <w:b w:val="0"/>
            <w:noProof/>
            <w:webHidden/>
            <w:color w:val="auto"/>
            <w:sz w:val="28"/>
            <w:szCs w:val="28"/>
          </w:rPr>
          <w:fldChar w:fldCharType="end"/>
        </w:r>
      </w:hyperlink>
    </w:p>
    <w:p w:rsidR="002277E9" w:rsidRPr="00D60CBF" w:rsidRDefault="001179DE" w:rsidP="002277E9">
      <w:pPr>
        <w:pStyle w:val="25"/>
        <w:tabs>
          <w:tab w:val="left" w:pos="560"/>
          <w:tab w:val="right" w:leader="dot" w:pos="9749"/>
        </w:tabs>
        <w:spacing w:before="0" w:line="360" w:lineRule="auto"/>
        <w:rPr>
          <w:rFonts w:ascii="Times New Roman" w:eastAsiaTheme="minorEastAsia" w:hAnsi="Times New Roman"/>
          <w:b w:val="0"/>
          <w:bCs w:val="0"/>
          <w:noProof/>
          <w:color w:val="auto"/>
          <w:sz w:val="28"/>
          <w:szCs w:val="28"/>
          <w:lang w:eastAsia="ru-RU"/>
        </w:rPr>
      </w:pPr>
      <w:hyperlink w:anchor="_Toc454265911" w:history="1">
        <w:r w:rsidR="002277E9" w:rsidRPr="00D60CBF">
          <w:rPr>
            <w:rStyle w:val="ab"/>
            <w:rFonts w:ascii="Times New Roman" w:hAnsi="Times New Roman"/>
            <w:b w:val="0"/>
            <w:noProof/>
            <w:color w:val="auto"/>
            <w:sz w:val="28"/>
            <w:szCs w:val="28"/>
          </w:rPr>
          <w:t>4.4.</w:t>
        </w:r>
        <w:r w:rsidR="002277E9" w:rsidRPr="00D60CBF">
          <w:rPr>
            <w:rFonts w:ascii="Times New Roman" w:eastAsiaTheme="minorEastAsia" w:hAnsi="Times New Roman"/>
            <w:b w:val="0"/>
            <w:bCs w:val="0"/>
            <w:noProof/>
            <w:color w:val="auto"/>
            <w:sz w:val="28"/>
            <w:szCs w:val="28"/>
            <w:lang w:eastAsia="ru-RU"/>
          </w:rPr>
          <w:tab/>
        </w:r>
        <w:r w:rsidR="002277E9" w:rsidRPr="00D60CBF">
          <w:rPr>
            <w:rStyle w:val="ab"/>
            <w:rFonts w:ascii="Times New Roman" w:hAnsi="Times New Roman"/>
            <w:b w:val="0"/>
            <w:noProof/>
            <w:color w:val="auto"/>
            <w:sz w:val="28"/>
            <w:szCs w:val="28"/>
          </w:rPr>
          <w:t>Программное обеспечение</w:t>
        </w:r>
        <w:r w:rsidR="002277E9" w:rsidRPr="00D60CBF">
          <w:rPr>
            <w:rFonts w:ascii="Times New Roman" w:hAnsi="Times New Roman"/>
            <w:b w:val="0"/>
            <w:noProof/>
            <w:webHidden/>
            <w:color w:val="auto"/>
            <w:sz w:val="28"/>
            <w:szCs w:val="28"/>
          </w:rPr>
          <w:tab/>
        </w:r>
        <w:r w:rsidRPr="00D60CBF">
          <w:rPr>
            <w:rFonts w:ascii="Times New Roman" w:hAnsi="Times New Roman"/>
            <w:b w:val="0"/>
            <w:noProof/>
            <w:webHidden/>
            <w:color w:val="auto"/>
            <w:sz w:val="28"/>
            <w:szCs w:val="28"/>
          </w:rPr>
          <w:fldChar w:fldCharType="begin"/>
        </w:r>
        <w:r w:rsidR="002277E9" w:rsidRPr="00D60CBF">
          <w:rPr>
            <w:rFonts w:ascii="Times New Roman" w:hAnsi="Times New Roman"/>
            <w:b w:val="0"/>
            <w:noProof/>
            <w:webHidden/>
            <w:color w:val="auto"/>
            <w:sz w:val="28"/>
            <w:szCs w:val="28"/>
          </w:rPr>
          <w:instrText xml:space="preserve"> PAGEREF _Toc454265911 \h </w:instrText>
        </w:r>
        <w:r w:rsidRPr="00D60CBF">
          <w:rPr>
            <w:rFonts w:ascii="Times New Roman" w:hAnsi="Times New Roman"/>
            <w:b w:val="0"/>
            <w:noProof/>
            <w:webHidden/>
            <w:color w:val="auto"/>
            <w:sz w:val="28"/>
            <w:szCs w:val="28"/>
          </w:rPr>
        </w:r>
        <w:r w:rsidRPr="00D60CBF">
          <w:rPr>
            <w:rFonts w:ascii="Times New Roman" w:hAnsi="Times New Roman"/>
            <w:b w:val="0"/>
            <w:noProof/>
            <w:webHidden/>
            <w:color w:val="auto"/>
            <w:sz w:val="28"/>
            <w:szCs w:val="28"/>
          </w:rPr>
          <w:fldChar w:fldCharType="separate"/>
        </w:r>
        <w:r w:rsidR="002277E9" w:rsidRPr="00D60CBF">
          <w:rPr>
            <w:rFonts w:ascii="Times New Roman" w:hAnsi="Times New Roman"/>
            <w:b w:val="0"/>
            <w:noProof/>
            <w:webHidden/>
            <w:color w:val="auto"/>
            <w:sz w:val="28"/>
            <w:szCs w:val="28"/>
          </w:rPr>
          <w:t>44</w:t>
        </w:r>
        <w:r w:rsidRPr="00D60CBF">
          <w:rPr>
            <w:rFonts w:ascii="Times New Roman" w:hAnsi="Times New Roman"/>
            <w:b w:val="0"/>
            <w:noProof/>
            <w:webHidden/>
            <w:color w:val="auto"/>
            <w:sz w:val="28"/>
            <w:szCs w:val="28"/>
          </w:rPr>
          <w:fldChar w:fldCharType="end"/>
        </w:r>
      </w:hyperlink>
    </w:p>
    <w:p w:rsidR="002277E9" w:rsidRPr="00D60CBF" w:rsidRDefault="001179DE" w:rsidP="002277E9">
      <w:pPr>
        <w:pStyle w:val="25"/>
        <w:tabs>
          <w:tab w:val="left" w:pos="560"/>
          <w:tab w:val="right" w:leader="dot" w:pos="9749"/>
        </w:tabs>
        <w:spacing w:before="0" w:line="360" w:lineRule="auto"/>
        <w:rPr>
          <w:rFonts w:ascii="Times New Roman" w:eastAsiaTheme="minorEastAsia" w:hAnsi="Times New Roman"/>
          <w:b w:val="0"/>
          <w:bCs w:val="0"/>
          <w:noProof/>
          <w:color w:val="auto"/>
          <w:sz w:val="28"/>
          <w:szCs w:val="28"/>
          <w:lang w:eastAsia="ru-RU"/>
        </w:rPr>
      </w:pPr>
      <w:hyperlink w:anchor="_Toc454265912" w:history="1">
        <w:r w:rsidR="002277E9" w:rsidRPr="00D60CBF">
          <w:rPr>
            <w:rStyle w:val="ab"/>
            <w:rFonts w:ascii="Times New Roman" w:hAnsi="Times New Roman"/>
            <w:b w:val="0"/>
            <w:noProof/>
            <w:color w:val="auto"/>
            <w:sz w:val="28"/>
            <w:szCs w:val="28"/>
          </w:rPr>
          <w:t>4.5.</w:t>
        </w:r>
        <w:r w:rsidR="002277E9" w:rsidRPr="00D60CBF">
          <w:rPr>
            <w:rFonts w:ascii="Times New Roman" w:eastAsiaTheme="minorEastAsia" w:hAnsi="Times New Roman"/>
            <w:b w:val="0"/>
            <w:bCs w:val="0"/>
            <w:noProof/>
            <w:color w:val="auto"/>
            <w:sz w:val="28"/>
            <w:szCs w:val="28"/>
            <w:lang w:eastAsia="ru-RU"/>
          </w:rPr>
          <w:tab/>
        </w:r>
        <w:r w:rsidR="002277E9" w:rsidRPr="00D60CBF">
          <w:rPr>
            <w:rStyle w:val="ab"/>
            <w:rFonts w:ascii="Times New Roman" w:hAnsi="Times New Roman"/>
            <w:b w:val="0"/>
            <w:noProof/>
            <w:color w:val="auto"/>
            <w:sz w:val="28"/>
            <w:szCs w:val="28"/>
          </w:rPr>
          <w:t>Техническое обеспечение</w:t>
        </w:r>
        <w:r w:rsidR="002277E9" w:rsidRPr="00D60CBF">
          <w:rPr>
            <w:rFonts w:ascii="Times New Roman" w:hAnsi="Times New Roman"/>
            <w:b w:val="0"/>
            <w:noProof/>
            <w:webHidden/>
            <w:color w:val="auto"/>
            <w:sz w:val="28"/>
            <w:szCs w:val="28"/>
          </w:rPr>
          <w:tab/>
        </w:r>
        <w:r w:rsidRPr="00D60CBF">
          <w:rPr>
            <w:rFonts w:ascii="Times New Roman" w:hAnsi="Times New Roman"/>
            <w:b w:val="0"/>
            <w:noProof/>
            <w:webHidden/>
            <w:color w:val="auto"/>
            <w:sz w:val="28"/>
            <w:szCs w:val="28"/>
          </w:rPr>
          <w:fldChar w:fldCharType="begin"/>
        </w:r>
        <w:r w:rsidR="002277E9" w:rsidRPr="00D60CBF">
          <w:rPr>
            <w:rFonts w:ascii="Times New Roman" w:hAnsi="Times New Roman"/>
            <w:b w:val="0"/>
            <w:noProof/>
            <w:webHidden/>
            <w:color w:val="auto"/>
            <w:sz w:val="28"/>
            <w:szCs w:val="28"/>
          </w:rPr>
          <w:instrText xml:space="preserve"> PAGEREF _Toc454265912 \h </w:instrText>
        </w:r>
        <w:r w:rsidRPr="00D60CBF">
          <w:rPr>
            <w:rFonts w:ascii="Times New Roman" w:hAnsi="Times New Roman"/>
            <w:b w:val="0"/>
            <w:noProof/>
            <w:webHidden/>
            <w:color w:val="auto"/>
            <w:sz w:val="28"/>
            <w:szCs w:val="28"/>
          </w:rPr>
        </w:r>
        <w:r w:rsidRPr="00D60CBF">
          <w:rPr>
            <w:rFonts w:ascii="Times New Roman" w:hAnsi="Times New Roman"/>
            <w:b w:val="0"/>
            <w:noProof/>
            <w:webHidden/>
            <w:color w:val="auto"/>
            <w:sz w:val="28"/>
            <w:szCs w:val="28"/>
          </w:rPr>
          <w:fldChar w:fldCharType="separate"/>
        </w:r>
        <w:r w:rsidR="002277E9" w:rsidRPr="00D60CBF">
          <w:rPr>
            <w:rFonts w:ascii="Times New Roman" w:hAnsi="Times New Roman"/>
            <w:b w:val="0"/>
            <w:noProof/>
            <w:webHidden/>
            <w:color w:val="auto"/>
            <w:sz w:val="28"/>
            <w:szCs w:val="28"/>
          </w:rPr>
          <w:t>48</w:t>
        </w:r>
        <w:r w:rsidRPr="00D60CBF">
          <w:rPr>
            <w:rFonts w:ascii="Times New Roman" w:hAnsi="Times New Roman"/>
            <w:b w:val="0"/>
            <w:noProof/>
            <w:webHidden/>
            <w:color w:val="auto"/>
            <w:sz w:val="28"/>
            <w:szCs w:val="28"/>
          </w:rPr>
          <w:fldChar w:fldCharType="end"/>
        </w:r>
      </w:hyperlink>
    </w:p>
    <w:p w:rsidR="002277E9" w:rsidRPr="00D60CBF" w:rsidRDefault="001179DE" w:rsidP="002277E9">
      <w:pPr>
        <w:pStyle w:val="25"/>
        <w:tabs>
          <w:tab w:val="left" w:pos="560"/>
          <w:tab w:val="right" w:leader="dot" w:pos="9749"/>
        </w:tabs>
        <w:spacing w:before="0" w:line="360" w:lineRule="auto"/>
        <w:rPr>
          <w:rFonts w:ascii="Times New Roman" w:eastAsiaTheme="minorEastAsia" w:hAnsi="Times New Roman"/>
          <w:b w:val="0"/>
          <w:bCs w:val="0"/>
          <w:noProof/>
          <w:color w:val="auto"/>
          <w:sz w:val="28"/>
          <w:szCs w:val="28"/>
          <w:lang w:eastAsia="ru-RU"/>
        </w:rPr>
      </w:pPr>
      <w:hyperlink w:anchor="_Toc454265913" w:history="1">
        <w:r w:rsidR="002277E9" w:rsidRPr="00D60CBF">
          <w:rPr>
            <w:rStyle w:val="ab"/>
            <w:rFonts w:ascii="Times New Roman" w:hAnsi="Times New Roman"/>
            <w:b w:val="0"/>
            <w:noProof/>
            <w:color w:val="auto"/>
            <w:sz w:val="28"/>
            <w:szCs w:val="28"/>
          </w:rPr>
          <w:t>4.6.</w:t>
        </w:r>
        <w:r w:rsidR="002277E9" w:rsidRPr="00D60CBF">
          <w:rPr>
            <w:rFonts w:ascii="Times New Roman" w:eastAsiaTheme="minorEastAsia" w:hAnsi="Times New Roman"/>
            <w:b w:val="0"/>
            <w:bCs w:val="0"/>
            <w:noProof/>
            <w:color w:val="auto"/>
            <w:sz w:val="28"/>
            <w:szCs w:val="28"/>
            <w:lang w:eastAsia="ru-RU"/>
          </w:rPr>
          <w:tab/>
        </w:r>
        <w:r w:rsidR="002277E9" w:rsidRPr="00D60CBF">
          <w:rPr>
            <w:rStyle w:val="ab"/>
            <w:rFonts w:ascii="Times New Roman" w:hAnsi="Times New Roman"/>
            <w:b w:val="0"/>
            <w:noProof/>
            <w:color w:val="auto"/>
            <w:sz w:val="28"/>
            <w:szCs w:val="28"/>
          </w:rPr>
          <w:t>Организационное обеспечение</w:t>
        </w:r>
        <w:r w:rsidR="002277E9" w:rsidRPr="00D60CBF">
          <w:rPr>
            <w:rFonts w:ascii="Times New Roman" w:hAnsi="Times New Roman"/>
            <w:b w:val="0"/>
            <w:noProof/>
            <w:webHidden/>
            <w:color w:val="auto"/>
            <w:sz w:val="28"/>
            <w:szCs w:val="28"/>
          </w:rPr>
          <w:tab/>
        </w:r>
        <w:r w:rsidRPr="00D60CBF">
          <w:rPr>
            <w:rFonts w:ascii="Times New Roman" w:hAnsi="Times New Roman"/>
            <w:b w:val="0"/>
            <w:noProof/>
            <w:webHidden/>
            <w:color w:val="auto"/>
            <w:sz w:val="28"/>
            <w:szCs w:val="28"/>
          </w:rPr>
          <w:fldChar w:fldCharType="begin"/>
        </w:r>
        <w:r w:rsidR="002277E9" w:rsidRPr="00D60CBF">
          <w:rPr>
            <w:rFonts w:ascii="Times New Roman" w:hAnsi="Times New Roman"/>
            <w:b w:val="0"/>
            <w:noProof/>
            <w:webHidden/>
            <w:color w:val="auto"/>
            <w:sz w:val="28"/>
            <w:szCs w:val="28"/>
          </w:rPr>
          <w:instrText xml:space="preserve"> PAGEREF _Toc454265913 \h </w:instrText>
        </w:r>
        <w:r w:rsidRPr="00D60CBF">
          <w:rPr>
            <w:rFonts w:ascii="Times New Roman" w:hAnsi="Times New Roman"/>
            <w:b w:val="0"/>
            <w:noProof/>
            <w:webHidden/>
            <w:color w:val="auto"/>
            <w:sz w:val="28"/>
            <w:szCs w:val="28"/>
          </w:rPr>
        </w:r>
        <w:r w:rsidRPr="00D60CBF">
          <w:rPr>
            <w:rFonts w:ascii="Times New Roman" w:hAnsi="Times New Roman"/>
            <w:b w:val="0"/>
            <w:noProof/>
            <w:webHidden/>
            <w:color w:val="auto"/>
            <w:sz w:val="28"/>
            <w:szCs w:val="28"/>
          </w:rPr>
          <w:fldChar w:fldCharType="separate"/>
        </w:r>
        <w:r w:rsidR="002277E9" w:rsidRPr="00D60CBF">
          <w:rPr>
            <w:rFonts w:ascii="Times New Roman" w:hAnsi="Times New Roman"/>
            <w:b w:val="0"/>
            <w:noProof/>
            <w:webHidden/>
            <w:color w:val="auto"/>
            <w:sz w:val="28"/>
            <w:szCs w:val="28"/>
          </w:rPr>
          <w:t>49</w:t>
        </w:r>
        <w:r w:rsidRPr="00D60CBF">
          <w:rPr>
            <w:rFonts w:ascii="Times New Roman" w:hAnsi="Times New Roman"/>
            <w:b w:val="0"/>
            <w:noProof/>
            <w:webHidden/>
            <w:color w:val="auto"/>
            <w:sz w:val="28"/>
            <w:szCs w:val="28"/>
          </w:rPr>
          <w:fldChar w:fldCharType="end"/>
        </w:r>
      </w:hyperlink>
    </w:p>
    <w:p w:rsidR="002277E9" w:rsidRPr="00D60CBF" w:rsidRDefault="001179DE" w:rsidP="002277E9">
      <w:pPr>
        <w:pStyle w:val="25"/>
        <w:tabs>
          <w:tab w:val="left" w:pos="560"/>
          <w:tab w:val="right" w:leader="dot" w:pos="9749"/>
        </w:tabs>
        <w:spacing w:before="0" w:line="360" w:lineRule="auto"/>
        <w:rPr>
          <w:rFonts w:ascii="Times New Roman" w:eastAsiaTheme="minorEastAsia" w:hAnsi="Times New Roman"/>
          <w:b w:val="0"/>
          <w:bCs w:val="0"/>
          <w:noProof/>
          <w:color w:val="auto"/>
          <w:sz w:val="28"/>
          <w:szCs w:val="28"/>
          <w:lang w:eastAsia="ru-RU"/>
        </w:rPr>
      </w:pPr>
      <w:hyperlink w:anchor="_Toc454265914" w:history="1">
        <w:r w:rsidR="002277E9" w:rsidRPr="00D60CBF">
          <w:rPr>
            <w:rStyle w:val="ab"/>
            <w:rFonts w:ascii="Times New Roman" w:hAnsi="Times New Roman"/>
            <w:b w:val="0"/>
            <w:noProof/>
            <w:color w:val="auto"/>
            <w:sz w:val="28"/>
            <w:szCs w:val="28"/>
          </w:rPr>
          <w:t>4.7.</w:t>
        </w:r>
        <w:r w:rsidR="002277E9" w:rsidRPr="00D60CBF">
          <w:rPr>
            <w:rFonts w:ascii="Times New Roman" w:eastAsiaTheme="minorEastAsia" w:hAnsi="Times New Roman"/>
            <w:b w:val="0"/>
            <w:bCs w:val="0"/>
            <w:noProof/>
            <w:color w:val="auto"/>
            <w:sz w:val="28"/>
            <w:szCs w:val="28"/>
            <w:lang w:eastAsia="ru-RU"/>
          </w:rPr>
          <w:tab/>
        </w:r>
        <w:r w:rsidR="002277E9" w:rsidRPr="00D60CBF">
          <w:rPr>
            <w:rStyle w:val="ab"/>
            <w:rFonts w:ascii="Times New Roman" w:hAnsi="Times New Roman"/>
            <w:b w:val="0"/>
            <w:noProof/>
            <w:color w:val="auto"/>
            <w:sz w:val="28"/>
            <w:szCs w:val="28"/>
          </w:rPr>
          <w:t>Методическое обеспечение</w:t>
        </w:r>
        <w:r w:rsidR="002277E9" w:rsidRPr="00D60CBF">
          <w:rPr>
            <w:rFonts w:ascii="Times New Roman" w:hAnsi="Times New Roman"/>
            <w:b w:val="0"/>
            <w:noProof/>
            <w:webHidden/>
            <w:color w:val="auto"/>
            <w:sz w:val="28"/>
            <w:szCs w:val="28"/>
          </w:rPr>
          <w:tab/>
        </w:r>
        <w:r w:rsidRPr="00D60CBF">
          <w:rPr>
            <w:rFonts w:ascii="Times New Roman" w:hAnsi="Times New Roman"/>
            <w:b w:val="0"/>
            <w:noProof/>
            <w:webHidden/>
            <w:color w:val="auto"/>
            <w:sz w:val="28"/>
            <w:szCs w:val="28"/>
          </w:rPr>
          <w:fldChar w:fldCharType="begin"/>
        </w:r>
        <w:r w:rsidR="002277E9" w:rsidRPr="00D60CBF">
          <w:rPr>
            <w:rFonts w:ascii="Times New Roman" w:hAnsi="Times New Roman"/>
            <w:b w:val="0"/>
            <w:noProof/>
            <w:webHidden/>
            <w:color w:val="auto"/>
            <w:sz w:val="28"/>
            <w:szCs w:val="28"/>
          </w:rPr>
          <w:instrText xml:space="preserve"> PAGEREF _Toc454265914 \h </w:instrText>
        </w:r>
        <w:r w:rsidRPr="00D60CBF">
          <w:rPr>
            <w:rFonts w:ascii="Times New Roman" w:hAnsi="Times New Roman"/>
            <w:b w:val="0"/>
            <w:noProof/>
            <w:webHidden/>
            <w:color w:val="auto"/>
            <w:sz w:val="28"/>
            <w:szCs w:val="28"/>
          </w:rPr>
        </w:r>
        <w:r w:rsidRPr="00D60CBF">
          <w:rPr>
            <w:rFonts w:ascii="Times New Roman" w:hAnsi="Times New Roman"/>
            <w:b w:val="0"/>
            <w:noProof/>
            <w:webHidden/>
            <w:color w:val="auto"/>
            <w:sz w:val="28"/>
            <w:szCs w:val="28"/>
          </w:rPr>
          <w:fldChar w:fldCharType="separate"/>
        </w:r>
        <w:r w:rsidR="002277E9" w:rsidRPr="00D60CBF">
          <w:rPr>
            <w:rFonts w:ascii="Times New Roman" w:hAnsi="Times New Roman"/>
            <w:b w:val="0"/>
            <w:noProof/>
            <w:webHidden/>
            <w:color w:val="auto"/>
            <w:sz w:val="28"/>
            <w:szCs w:val="28"/>
          </w:rPr>
          <w:t>49</w:t>
        </w:r>
        <w:r w:rsidRPr="00D60CBF">
          <w:rPr>
            <w:rFonts w:ascii="Times New Roman" w:hAnsi="Times New Roman"/>
            <w:b w:val="0"/>
            <w:noProof/>
            <w:webHidden/>
            <w:color w:val="auto"/>
            <w:sz w:val="28"/>
            <w:szCs w:val="28"/>
          </w:rPr>
          <w:fldChar w:fldCharType="end"/>
        </w:r>
      </w:hyperlink>
    </w:p>
    <w:p w:rsidR="002277E9" w:rsidRPr="00D60CBF" w:rsidRDefault="001179DE" w:rsidP="002277E9">
      <w:pPr>
        <w:pStyle w:val="11"/>
        <w:tabs>
          <w:tab w:val="right" w:leader="dot" w:pos="9749"/>
        </w:tabs>
        <w:spacing w:before="0" w:line="360" w:lineRule="auto"/>
        <w:rPr>
          <w:rFonts w:ascii="Times New Roman" w:eastAsiaTheme="minorEastAsia" w:hAnsi="Times New Roman"/>
          <w:b w:val="0"/>
          <w:bCs w:val="0"/>
          <w:caps w:val="0"/>
          <w:noProof/>
          <w:color w:val="auto"/>
          <w:sz w:val="28"/>
          <w:szCs w:val="28"/>
          <w:lang w:eastAsia="ru-RU"/>
        </w:rPr>
      </w:pPr>
      <w:hyperlink w:anchor="_Toc454265915" w:history="1">
        <w:r w:rsidR="002277E9" w:rsidRPr="00D60CBF">
          <w:rPr>
            <w:rStyle w:val="ab"/>
            <w:rFonts w:ascii="Times New Roman" w:hAnsi="Times New Roman"/>
            <w:b w:val="0"/>
            <w:noProof/>
            <w:color w:val="auto"/>
            <w:sz w:val="28"/>
            <w:szCs w:val="28"/>
          </w:rPr>
          <w:t>5 БЕЗОПАСНОСТЬ ЖИЗНЕДЕЯТЕЛЬНОСТИ</w:t>
        </w:r>
        <w:r w:rsidR="002277E9" w:rsidRPr="00D60CBF">
          <w:rPr>
            <w:rFonts w:ascii="Times New Roman" w:hAnsi="Times New Roman"/>
            <w:b w:val="0"/>
            <w:noProof/>
            <w:webHidden/>
            <w:color w:val="auto"/>
            <w:sz w:val="28"/>
            <w:szCs w:val="28"/>
          </w:rPr>
          <w:tab/>
        </w:r>
        <w:r w:rsidRPr="00D60CBF">
          <w:rPr>
            <w:rFonts w:ascii="Times New Roman" w:hAnsi="Times New Roman"/>
            <w:b w:val="0"/>
            <w:noProof/>
            <w:webHidden/>
            <w:color w:val="auto"/>
            <w:sz w:val="28"/>
            <w:szCs w:val="28"/>
          </w:rPr>
          <w:fldChar w:fldCharType="begin"/>
        </w:r>
        <w:r w:rsidR="002277E9" w:rsidRPr="00D60CBF">
          <w:rPr>
            <w:rFonts w:ascii="Times New Roman" w:hAnsi="Times New Roman"/>
            <w:b w:val="0"/>
            <w:noProof/>
            <w:webHidden/>
            <w:color w:val="auto"/>
            <w:sz w:val="28"/>
            <w:szCs w:val="28"/>
          </w:rPr>
          <w:instrText xml:space="preserve"> PAGEREF _Toc454265915 \h </w:instrText>
        </w:r>
        <w:r w:rsidRPr="00D60CBF">
          <w:rPr>
            <w:rFonts w:ascii="Times New Roman" w:hAnsi="Times New Roman"/>
            <w:b w:val="0"/>
            <w:noProof/>
            <w:webHidden/>
            <w:color w:val="auto"/>
            <w:sz w:val="28"/>
            <w:szCs w:val="28"/>
          </w:rPr>
        </w:r>
        <w:r w:rsidRPr="00D60CBF">
          <w:rPr>
            <w:rFonts w:ascii="Times New Roman" w:hAnsi="Times New Roman"/>
            <w:b w:val="0"/>
            <w:noProof/>
            <w:webHidden/>
            <w:color w:val="auto"/>
            <w:sz w:val="28"/>
            <w:szCs w:val="28"/>
          </w:rPr>
          <w:fldChar w:fldCharType="separate"/>
        </w:r>
        <w:r w:rsidR="002277E9" w:rsidRPr="00D60CBF">
          <w:rPr>
            <w:rFonts w:ascii="Times New Roman" w:hAnsi="Times New Roman"/>
            <w:b w:val="0"/>
            <w:noProof/>
            <w:webHidden/>
            <w:color w:val="auto"/>
            <w:sz w:val="28"/>
            <w:szCs w:val="28"/>
          </w:rPr>
          <w:t>51</w:t>
        </w:r>
        <w:r w:rsidRPr="00D60CBF">
          <w:rPr>
            <w:rFonts w:ascii="Times New Roman" w:hAnsi="Times New Roman"/>
            <w:b w:val="0"/>
            <w:noProof/>
            <w:webHidden/>
            <w:color w:val="auto"/>
            <w:sz w:val="28"/>
            <w:szCs w:val="28"/>
          </w:rPr>
          <w:fldChar w:fldCharType="end"/>
        </w:r>
      </w:hyperlink>
    </w:p>
    <w:p w:rsidR="002277E9" w:rsidRPr="00D60CBF" w:rsidRDefault="001179DE" w:rsidP="002277E9">
      <w:pPr>
        <w:pStyle w:val="25"/>
        <w:tabs>
          <w:tab w:val="right" w:leader="dot" w:pos="9749"/>
        </w:tabs>
        <w:spacing w:before="0" w:line="360" w:lineRule="auto"/>
        <w:rPr>
          <w:rFonts w:ascii="Times New Roman" w:eastAsiaTheme="minorEastAsia" w:hAnsi="Times New Roman"/>
          <w:b w:val="0"/>
          <w:bCs w:val="0"/>
          <w:noProof/>
          <w:color w:val="auto"/>
          <w:sz w:val="28"/>
          <w:szCs w:val="28"/>
          <w:lang w:eastAsia="ru-RU"/>
        </w:rPr>
      </w:pPr>
      <w:hyperlink w:anchor="_Toc454265916" w:history="1">
        <w:r w:rsidR="002277E9" w:rsidRPr="00D60CBF">
          <w:rPr>
            <w:rStyle w:val="ab"/>
            <w:rFonts w:ascii="Times New Roman" w:hAnsi="Times New Roman"/>
            <w:b w:val="0"/>
            <w:noProof/>
            <w:color w:val="auto"/>
            <w:sz w:val="28"/>
            <w:szCs w:val="28"/>
          </w:rPr>
          <w:t>5.1 Общие санитарно-гигиенические требования к устройству ВЦ</w:t>
        </w:r>
        <w:r w:rsidR="002277E9" w:rsidRPr="00D60CBF">
          <w:rPr>
            <w:rFonts w:ascii="Times New Roman" w:hAnsi="Times New Roman"/>
            <w:b w:val="0"/>
            <w:noProof/>
            <w:webHidden/>
            <w:color w:val="auto"/>
            <w:sz w:val="28"/>
            <w:szCs w:val="28"/>
          </w:rPr>
          <w:tab/>
        </w:r>
        <w:r w:rsidRPr="00D60CBF">
          <w:rPr>
            <w:rFonts w:ascii="Times New Roman" w:hAnsi="Times New Roman"/>
            <w:b w:val="0"/>
            <w:noProof/>
            <w:webHidden/>
            <w:color w:val="auto"/>
            <w:sz w:val="28"/>
            <w:szCs w:val="28"/>
          </w:rPr>
          <w:fldChar w:fldCharType="begin"/>
        </w:r>
        <w:r w:rsidR="002277E9" w:rsidRPr="00D60CBF">
          <w:rPr>
            <w:rFonts w:ascii="Times New Roman" w:hAnsi="Times New Roman"/>
            <w:b w:val="0"/>
            <w:noProof/>
            <w:webHidden/>
            <w:color w:val="auto"/>
            <w:sz w:val="28"/>
            <w:szCs w:val="28"/>
          </w:rPr>
          <w:instrText xml:space="preserve"> PAGEREF _Toc454265916 \h </w:instrText>
        </w:r>
        <w:r w:rsidRPr="00D60CBF">
          <w:rPr>
            <w:rFonts w:ascii="Times New Roman" w:hAnsi="Times New Roman"/>
            <w:b w:val="0"/>
            <w:noProof/>
            <w:webHidden/>
            <w:color w:val="auto"/>
            <w:sz w:val="28"/>
            <w:szCs w:val="28"/>
          </w:rPr>
        </w:r>
        <w:r w:rsidRPr="00D60CBF">
          <w:rPr>
            <w:rFonts w:ascii="Times New Roman" w:hAnsi="Times New Roman"/>
            <w:b w:val="0"/>
            <w:noProof/>
            <w:webHidden/>
            <w:color w:val="auto"/>
            <w:sz w:val="28"/>
            <w:szCs w:val="28"/>
          </w:rPr>
          <w:fldChar w:fldCharType="separate"/>
        </w:r>
        <w:r w:rsidR="002277E9" w:rsidRPr="00D60CBF">
          <w:rPr>
            <w:rFonts w:ascii="Times New Roman" w:hAnsi="Times New Roman"/>
            <w:b w:val="0"/>
            <w:noProof/>
            <w:webHidden/>
            <w:color w:val="auto"/>
            <w:sz w:val="28"/>
            <w:szCs w:val="28"/>
          </w:rPr>
          <w:t>51</w:t>
        </w:r>
        <w:r w:rsidRPr="00D60CBF">
          <w:rPr>
            <w:rFonts w:ascii="Times New Roman" w:hAnsi="Times New Roman"/>
            <w:b w:val="0"/>
            <w:noProof/>
            <w:webHidden/>
            <w:color w:val="auto"/>
            <w:sz w:val="28"/>
            <w:szCs w:val="28"/>
          </w:rPr>
          <w:fldChar w:fldCharType="end"/>
        </w:r>
      </w:hyperlink>
    </w:p>
    <w:p w:rsidR="002277E9" w:rsidRPr="00D60CBF" w:rsidRDefault="001179DE" w:rsidP="002277E9">
      <w:pPr>
        <w:pStyle w:val="25"/>
        <w:tabs>
          <w:tab w:val="right" w:leader="dot" w:pos="9749"/>
        </w:tabs>
        <w:spacing w:before="0" w:line="360" w:lineRule="auto"/>
        <w:rPr>
          <w:rFonts w:ascii="Times New Roman" w:eastAsiaTheme="minorEastAsia" w:hAnsi="Times New Roman"/>
          <w:b w:val="0"/>
          <w:bCs w:val="0"/>
          <w:noProof/>
          <w:color w:val="auto"/>
          <w:sz w:val="28"/>
          <w:szCs w:val="28"/>
          <w:lang w:eastAsia="ru-RU"/>
        </w:rPr>
      </w:pPr>
      <w:hyperlink w:anchor="_Toc454265917" w:history="1">
        <w:r w:rsidR="002277E9" w:rsidRPr="00D60CBF">
          <w:rPr>
            <w:rStyle w:val="ab"/>
            <w:rFonts w:ascii="Times New Roman" w:hAnsi="Times New Roman"/>
            <w:b w:val="0"/>
            <w:noProof/>
            <w:color w:val="auto"/>
            <w:sz w:val="28"/>
            <w:szCs w:val="28"/>
          </w:rPr>
          <w:t>5.2 Анализ потенциальной опасности на проектируемом объекте</w:t>
        </w:r>
        <w:r w:rsidR="002277E9" w:rsidRPr="00D60CBF">
          <w:rPr>
            <w:rFonts w:ascii="Times New Roman" w:hAnsi="Times New Roman"/>
            <w:b w:val="0"/>
            <w:noProof/>
            <w:webHidden/>
            <w:color w:val="auto"/>
            <w:sz w:val="28"/>
            <w:szCs w:val="28"/>
          </w:rPr>
          <w:tab/>
        </w:r>
        <w:r w:rsidRPr="00D60CBF">
          <w:rPr>
            <w:rFonts w:ascii="Times New Roman" w:hAnsi="Times New Roman"/>
            <w:b w:val="0"/>
            <w:noProof/>
            <w:webHidden/>
            <w:color w:val="auto"/>
            <w:sz w:val="28"/>
            <w:szCs w:val="28"/>
          </w:rPr>
          <w:fldChar w:fldCharType="begin"/>
        </w:r>
        <w:r w:rsidR="002277E9" w:rsidRPr="00D60CBF">
          <w:rPr>
            <w:rFonts w:ascii="Times New Roman" w:hAnsi="Times New Roman"/>
            <w:b w:val="0"/>
            <w:noProof/>
            <w:webHidden/>
            <w:color w:val="auto"/>
            <w:sz w:val="28"/>
            <w:szCs w:val="28"/>
          </w:rPr>
          <w:instrText xml:space="preserve"> PAGEREF _Toc454265917 \h </w:instrText>
        </w:r>
        <w:r w:rsidRPr="00D60CBF">
          <w:rPr>
            <w:rFonts w:ascii="Times New Roman" w:hAnsi="Times New Roman"/>
            <w:b w:val="0"/>
            <w:noProof/>
            <w:webHidden/>
            <w:color w:val="auto"/>
            <w:sz w:val="28"/>
            <w:szCs w:val="28"/>
          </w:rPr>
        </w:r>
        <w:r w:rsidRPr="00D60CBF">
          <w:rPr>
            <w:rFonts w:ascii="Times New Roman" w:hAnsi="Times New Roman"/>
            <w:b w:val="0"/>
            <w:noProof/>
            <w:webHidden/>
            <w:color w:val="auto"/>
            <w:sz w:val="28"/>
            <w:szCs w:val="28"/>
          </w:rPr>
          <w:fldChar w:fldCharType="separate"/>
        </w:r>
        <w:r w:rsidR="002277E9" w:rsidRPr="00D60CBF">
          <w:rPr>
            <w:rFonts w:ascii="Times New Roman" w:hAnsi="Times New Roman"/>
            <w:b w:val="0"/>
            <w:noProof/>
            <w:webHidden/>
            <w:color w:val="auto"/>
            <w:sz w:val="28"/>
            <w:szCs w:val="28"/>
          </w:rPr>
          <w:t>52</w:t>
        </w:r>
        <w:r w:rsidRPr="00D60CBF">
          <w:rPr>
            <w:rFonts w:ascii="Times New Roman" w:hAnsi="Times New Roman"/>
            <w:b w:val="0"/>
            <w:noProof/>
            <w:webHidden/>
            <w:color w:val="auto"/>
            <w:sz w:val="28"/>
            <w:szCs w:val="28"/>
          </w:rPr>
          <w:fldChar w:fldCharType="end"/>
        </w:r>
      </w:hyperlink>
    </w:p>
    <w:p w:rsidR="002277E9" w:rsidRPr="00D60CBF" w:rsidRDefault="001179DE" w:rsidP="002277E9">
      <w:pPr>
        <w:pStyle w:val="25"/>
        <w:tabs>
          <w:tab w:val="right" w:leader="dot" w:pos="9749"/>
        </w:tabs>
        <w:spacing w:before="0" w:line="360" w:lineRule="auto"/>
        <w:rPr>
          <w:rFonts w:ascii="Times New Roman" w:eastAsiaTheme="minorEastAsia" w:hAnsi="Times New Roman"/>
          <w:b w:val="0"/>
          <w:bCs w:val="0"/>
          <w:noProof/>
          <w:color w:val="auto"/>
          <w:sz w:val="28"/>
          <w:szCs w:val="28"/>
          <w:lang w:eastAsia="ru-RU"/>
        </w:rPr>
      </w:pPr>
      <w:hyperlink w:anchor="_Toc454265918" w:history="1">
        <w:r w:rsidR="002277E9" w:rsidRPr="00D60CBF">
          <w:rPr>
            <w:rStyle w:val="ab"/>
            <w:rFonts w:ascii="Times New Roman" w:hAnsi="Times New Roman"/>
            <w:b w:val="0"/>
            <w:noProof/>
            <w:color w:val="auto"/>
            <w:sz w:val="28"/>
            <w:szCs w:val="28"/>
          </w:rPr>
          <w:t>5.3 Электробезопасность</w:t>
        </w:r>
        <w:r w:rsidR="002277E9" w:rsidRPr="00D60CBF">
          <w:rPr>
            <w:rFonts w:ascii="Times New Roman" w:hAnsi="Times New Roman"/>
            <w:b w:val="0"/>
            <w:noProof/>
            <w:webHidden/>
            <w:color w:val="auto"/>
            <w:sz w:val="28"/>
            <w:szCs w:val="28"/>
          </w:rPr>
          <w:tab/>
        </w:r>
        <w:r w:rsidRPr="00D60CBF">
          <w:rPr>
            <w:rFonts w:ascii="Times New Roman" w:hAnsi="Times New Roman"/>
            <w:b w:val="0"/>
            <w:noProof/>
            <w:webHidden/>
            <w:color w:val="auto"/>
            <w:sz w:val="28"/>
            <w:szCs w:val="28"/>
          </w:rPr>
          <w:fldChar w:fldCharType="begin"/>
        </w:r>
        <w:r w:rsidR="002277E9" w:rsidRPr="00D60CBF">
          <w:rPr>
            <w:rFonts w:ascii="Times New Roman" w:hAnsi="Times New Roman"/>
            <w:b w:val="0"/>
            <w:noProof/>
            <w:webHidden/>
            <w:color w:val="auto"/>
            <w:sz w:val="28"/>
            <w:szCs w:val="28"/>
          </w:rPr>
          <w:instrText xml:space="preserve"> PAGEREF _Toc454265918 \h </w:instrText>
        </w:r>
        <w:r w:rsidRPr="00D60CBF">
          <w:rPr>
            <w:rFonts w:ascii="Times New Roman" w:hAnsi="Times New Roman"/>
            <w:b w:val="0"/>
            <w:noProof/>
            <w:webHidden/>
            <w:color w:val="auto"/>
            <w:sz w:val="28"/>
            <w:szCs w:val="28"/>
          </w:rPr>
        </w:r>
        <w:r w:rsidRPr="00D60CBF">
          <w:rPr>
            <w:rFonts w:ascii="Times New Roman" w:hAnsi="Times New Roman"/>
            <w:b w:val="0"/>
            <w:noProof/>
            <w:webHidden/>
            <w:color w:val="auto"/>
            <w:sz w:val="28"/>
            <w:szCs w:val="28"/>
          </w:rPr>
          <w:fldChar w:fldCharType="separate"/>
        </w:r>
        <w:r w:rsidR="002277E9" w:rsidRPr="00D60CBF">
          <w:rPr>
            <w:rFonts w:ascii="Times New Roman" w:hAnsi="Times New Roman"/>
            <w:b w:val="0"/>
            <w:noProof/>
            <w:webHidden/>
            <w:color w:val="auto"/>
            <w:sz w:val="28"/>
            <w:szCs w:val="28"/>
          </w:rPr>
          <w:t>54</w:t>
        </w:r>
        <w:r w:rsidRPr="00D60CBF">
          <w:rPr>
            <w:rFonts w:ascii="Times New Roman" w:hAnsi="Times New Roman"/>
            <w:b w:val="0"/>
            <w:noProof/>
            <w:webHidden/>
            <w:color w:val="auto"/>
            <w:sz w:val="28"/>
            <w:szCs w:val="28"/>
          </w:rPr>
          <w:fldChar w:fldCharType="end"/>
        </w:r>
      </w:hyperlink>
    </w:p>
    <w:p w:rsidR="002277E9" w:rsidRPr="00D60CBF" w:rsidRDefault="001179DE" w:rsidP="002277E9">
      <w:pPr>
        <w:pStyle w:val="32"/>
        <w:tabs>
          <w:tab w:val="right" w:leader="dot" w:pos="9749"/>
        </w:tabs>
        <w:spacing w:line="360" w:lineRule="auto"/>
        <w:rPr>
          <w:rFonts w:ascii="Times New Roman" w:eastAsiaTheme="minorEastAsia" w:hAnsi="Times New Roman"/>
          <w:noProof/>
          <w:color w:val="auto"/>
          <w:sz w:val="28"/>
          <w:szCs w:val="28"/>
          <w:lang w:eastAsia="ru-RU"/>
        </w:rPr>
      </w:pPr>
      <w:hyperlink w:anchor="_Toc454265919" w:history="1">
        <w:r w:rsidR="002277E9" w:rsidRPr="00D60CBF">
          <w:rPr>
            <w:rStyle w:val="ab"/>
            <w:rFonts w:ascii="Times New Roman" w:hAnsi="Times New Roman"/>
            <w:noProof/>
            <w:color w:val="auto"/>
            <w:sz w:val="28"/>
            <w:szCs w:val="28"/>
          </w:rPr>
          <w:t>5.3.1 Характеристика используемой электроэнергии</w:t>
        </w:r>
        <w:r w:rsidR="002277E9" w:rsidRPr="00D60CBF">
          <w:rPr>
            <w:rFonts w:ascii="Times New Roman" w:hAnsi="Times New Roman"/>
            <w:noProof/>
            <w:webHidden/>
            <w:color w:val="auto"/>
            <w:sz w:val="28"/>
            <w:szCs w:val="28"/>
          </w:rPr>
          <w:tab/>
        </w:r>
        <w:r w:rsidRPr="00D60CBF">
          <w:rPr>
            <w:rFonts w:ascii="Times New Roman" w:hAnsi="Times New Roman"/>
            <w:noProof/>
            <w:webHidden/>
            <w:color w:val="auto"/>
            <w:sz w:val="28"/>
            <w:szCs w:val="28"/>
          </w:rPr>
          <w:fldChar w:fldCharType="begin"/>
        </w:r>
        <w:r w:rsidR="002277E9" w:rsidRPr="00D60CBF">
          <w:rPr>
            <w:rFonts w:ascii="Times New Roman" w:hAnsi="Times New Roman"/>
            <w:noProof/>
            <w:webHidden/>
            <w:color w:val="auto"/>
            <w:sz w:val="28"/>
            <w:szCs w:val="28"/>
          </w:rPr>
          <w:instrText xml:space="preserve"> PAGEREF _Toc454265919 \h </w:instrText>
        </w:r>
        <w:r w:rsidRPr="00D60CBF">
          <w:rPr>
            <w:rFonts w:ascii="Times New Roman" w:hAnsi="Times New Roman"/>
            <w:noProof/>
            <w:webHidden/>
            <w:color w:val="auto"/>
            <w:sz w:val="28"/>
            <w:szCs w:val="28"/>
          </w:rPr>
        </w:r>
        <w:r w:rsidRPr="00D60CBF">
          <w:rPr>
            <w:rFonts w:ascii="Times New Roman" w:hAnsi="Times New Roman"/>
            <w:noProof/>
            <w:webHidden/>
            <w:color w:val="auto"/>
            <w:sz w:val="28"/>
            <w:szCs w:val="28"/>
          </w:rPr>
          <w:fldChar w:fldCharType="separate"/>
        </w:r>
        <w:r w:rsidR="002277E9" w:rsidRPr="00D60CBF">
          <w:rPr>
            <w:rFonts w:ascii="Times New Roman" w:hAnsi="Times New Roman"/>
            <w:noProof/>
            <w:webHidden/>
            <w:color w:val="auto"/>
            <w:sz w:val="28"/>
            <w:szCs w:val="28"/>
          </w:rPr>
          <w:t>54</w:t>
        </w:r>
        <w:r w:rsidRPr="00D60CBF">
          <w:rPr>
            <w:rFonts w:ascii="Times New Roman" w:hAnsi="Times New Roman"/>
            <w:noProof/>
            <w:webHidden/>
            <w:color w:val="auto"/>
            <w:sz w:val="28"/>
            <w:szCs w:val="28"/>
          </w:rPr>
          <w:fldChar w:fldCharType="end"/>
        </w:r>
      </w:hyperlink>
    </w:p>
    <w:p w:rsidR="002277E9" w:rsidRPr="00D60CBF" w:rsidRDefault="001179DE" w:rsidP="002277E9">
      <w:pPr>
        <w:pStyle w:val="32"/>
        <w:tabs>
          <w:tab w:val="right" w:leader="dot" w:pos="9749"/>
        </w:tabs>
        <w:spacing w:line="360" w:lineRule="auto"/>
        <w:rPr>
          <w:rFonts w:ascii="Times New Roman" w:eastAsiaTheme="minorEastAsia" w:hAnsi="Times New Roman"/>
          <w:noProof/>
          <w:color w:val="auto"/>
          <w:sz w:val="28"/>
          <w:szCs w:val="28"/>
          <w:lang w:eastAsia="ru-RU"/>
        </w:rPr>
      </w:pPr>
      <w:hyperlink w:anchor="_Toc454265920" w:history="1">
        <w:r w:rsidR="002277E9" w:rsidRPr="00D60CBF">
          <w:rPr>
            <w:rStyle w:val="ab"/>
            <w:rFonts w:ascii="Times New Roman" w:hAnsi="Times New Roman"/>
            <w:noProof/>
            <w:color w:val="auto"/>
            <w:sz w:val="28"/>
            <w:szCs w:val="28"/>
          </w:rPr>
          <w:t>5.3.2 Классификация помещения по опасности поражения током</w:t>
        </w:r>
        <w:r w:rsidR="002277E9" w:rsidRPr="00D60CBF">
          <w:rPr>
            <w:rFonts w:ascii="Times New Roman" w:hAnsi="Times New Roman"/>
            <w:noProof/>
            <w:webHidden/>
            <w:color w:val="auto"/>
            <w:sz w:val="28"/>
            <w:szCs w:val="28"/>
          </w:rPr>
          <w:tab/>
        </w:r>
        <w:r w:rsidRPr="00D60CBF">
          <w:rPr>
            <w:rFonts w:ascii="Times New Roman" w:hAnsi="Times New Roman"/>
            <w:noProof/>
            <w:webHidden/>
            <w:color w:val="auto"/>
            <w:sz w:val="28"/>
            <w:szCs w:val="28"/>
          </w:rPr>
          <w:fldChar w:fldCharType="begin"/>
        </w:r>
        <w:r w:rsidR="002277E9" w:rsidRPr="00D60CBF">
          <w:rPr>
            <w:rFonts w:ascii="Times New Roman" w:hAnsi="Times New Roman"/>
            <w:noProof/>
            <w:webHidden/>
            <w:color w:val="auto"/>
            <w:sz w:val="28"/>
            <w:szCs w:val="28"/>
          </w:rPr>
          <w:instrText xml:space="preserve"> PAGEREF _Toc454265920 \h </w:instrText>
        </w:r>
        <w:r w:rsidRPr="00D60CBF">
          <w:rPr>
            <w:rFonts w:ascii="Times New Roman" w:hAnsi="Times New Roman"/>
            <w:noProof/>
            <w:webHidden/>
            <w:color w:val="auto"/>
            <w:sz w:val="28"/>
            <w:szCs w:val="28"/>
          </w:rPr>
        </w:r>
        <w:r w:rsidRPr="00D60CBF">
          <w:rPr>
            <w:rFonts w:ascii="Times New Roman" w:hAnsi="Times New Roman"/>
            <w:noProof/>
            <w:webHidden/>
            <w:color w:val="auto"/>
            <w:sz w:val="28"/>
            <w:szCs w:val="28"/>
          </w:rPr>
          <w:fldChar w:fldCharType="separate"/>
        </w:r>
        <w:r w:rsidR="002277E9" w:rsidRPr="00D60CBF">
          <w:rPr>
            <w:rFonts w:ascii="Times New Roman" w:hAnsi="Times New Roman"/>
            <w:noProof/>
            <w:webHidden/>
            <w:color w:val="auto"/>
            <w:sz w:val="28"/>
            <w:szCs w:val="28"/>
          </w:rPr>
          <w:t>55</w:t>
        </w:r>
        <w:r w:rsidRPr="00D60CBF">
          <w:rPr>
            <w:rFonts w:ascii="Times New Roman" w:hAnsi="Times New Roman"/>
            <w:noProof/>
            <w:webHidden/>
            <w:color w:val="auto"/>
            <w:sz w:val="28"/>
            <w:szCs w:val="28"/>
          </w:rPr>
          <w:fldChar w:fldCharType="end"/>
        </w:r>
      </w:hyperlink>
    </w:p>
    <w:p w:rsidR="002277E9" w:rsidRPr="00D60CBF" w:rsidRDefault="002277E9" w:rsidP="002277E9">
      <w:pPr>
        <w:pStyle w:val="32"/>
        <w:tabs>
          <w:tab w:val="right" w:leader="dot" w:pos="9749"/>
        </w:tabs>
        <w:spacing w:line="360" w:lineRule="auto"/>
        <w:rPr>
          <w:rStyle w:val="ab"/>
          <w:rFonts w:ascii="Times New Roman" w:hAnsi="Times New Roman"/>
          <w:noProof/>
          <w:color w:val="auto"/>
          <w:sz w:val="28"/>
          <w:szCs w:val="28"/>
        </w:rPr>
      </w:pPr>
    </w:p>
    <w:p w:rsidR="002277E9" w:rsidRPr="00D60CBF" w:rsidRDefault="002277E9" w:rsidP="002277E9">
      <w:pPr>
        <w:pStyle w:val="32"/>
        <w:tabs>
          <w:tab w:val="right" w:leader="dot" w:pos="9749"/>
        </w:tabs>
        <w:spacing w:line="360" w:lineRule="auto"/>
        <w:rPr>
          <w:rStyle w:val="ab"/>
          <w:rFonts w:ascii="Times New Roman" w:hAnsi="Times New Roman"/>
          <w:noProof/>
          <w:color w:val="auto"/>
          <w:sz w:val="28"/>
          <w:szCs w:val="28"/>
        </w:rPr>
      </w:pPr>
    </w:p>
    <w:p w:rsidR="002277E9" w:rsidRPr="00D60CBF" w:rsidRDefault="002277E9" w:rsidP="002277E9">
      <w:pPr>
        <w:pStyle w:val="32"/>
        <w:tabs>
          <w:tab w:val="right" w:leader="dot" w:pos="9749"/>
        </w:tabs>
        <w:spacing w:line="360" w:lineRule="auto"/>
        <w:rPr>
          <w:rStyle w:val="ab"/>
          <w:rFonts w:ascii="Times New Roman" w:hAnsi="Times New Roman"/>
          <w:noProof/>
          <w:color w:val="auto"/>
          <w:sz w:val="28"/>
          <w:szCs w:val="28"/>
        </w:rPr>
      </w:pPr>
    </w:p>
    <w:p w:rsidR="002277E9" w:rsidRPr="00D60CBF" w:rsidRDefault="001179DE" w:rsidP="002277E9">
      <w:pPr>
        <w:pStyle w:val="32"/>
        <w:tabs>
          <w:tab w:val="right" w:leader="dot" w:pos="9749"/>
        </w:tabs>
        <w:spacing w:line="360" w:lineRule="auto"/>
        <w:rPr>
          <w:rFonts w:ascii="Times New Roman" w:eastAsiaTheme="minorEastAsia" w:hAnsi="Times New Roman"/>
          <w:noProof/>
          <w:color w:val="auto"/>
          <w:sz w:val="28"/>
          <w:szCs w:val="28"/>
          <w:lang w:eastAsia="ru-RU"/>
        </w:rPr>
      </w:pPr>
      <w:hyperlink w:anchor="_Toc454265921" w:history="1">
        <w:r w:rsidR="002277E9" w:rsidRPr="00D60CBF">
          <w:rPr>
            <w:rStyle w:val="ab"/>
            <w:rFonts w:ascii="Times New Roman" w:hAnsi="Times New Roman"/>
            <w:noProof/>
            <w:color w:val="auto"/>
            <w:sz w:val="28"/>
            <w:szCs w:val="28"/>
          </w:rPr>
          <w:t>5.3.3 Меры электробезопасности, используемые в проекте</w:t>
        </w:r>
        <w:r w:rsidR="002277E9" w:rsidRPr="00D60CBF">
          <w:rPr>
            <w:rFonts w:ascii="Times New Roman" w:hAnsi="Times New Roman"/>
            <w:noProof/>
            <w:webHidden/>
            <w:color w:val="auto"/>
            <w:sz w:val="28"/>
            <w:szCs w:val="28"/>
          </w:rPr>
          <w:tab/>
        </w:r>
        <w:r w:rsidRPr="00D60CBF">
          <w:rPr>
            <w:rFonts w:ascii="Times New Roman" w:hAnsi="Times New Roman"/>
            <w:noProof/>
            <w:webHidden/>
            <w:color w:val="auto"/>
            <w:sz w:val="28"/>
            <w:szCs w:val="28"/>
          </w:rPr>
          <w:fldChar w:fldCharType="begin"/>
        </w:r>
        <w:r w:rsidR="002277E9" w:rsidRPr="00D60CBF">
          <w:rPr>
            <w:rFonts w:ascii="Times New Roman" w:hAnsi="Times New Roman"/>
            <w:noProof/>
            <w:webHidden/>
            <w:color w:val="auto"/>
            <w:sz w:val="28"/>
            <w:szCs w:val="28"/>
          </w:rPr>
          <w:instrText xml:space="preserve"> PAGEREF _Toc454265921 \h </w:instrText>
        </w:r>
        <w:r w:rsidRPr="00D60CBF">
          <w:rPr>
            <w:rFonts w:ascii="Times New Roman" w:hAnsi="Times New Roman"/>
            <w:noProof/>
            <w:webHidden/>
            <w:color w:val="auto"/>
            <w:sz w:val="28"/>
            <w:szCs w:val="28"/>
          </w:rPr>
        </w:r>
        <w:r w:rsidRPr="00D60CBF">
          <w:rPr>
            <w:rFonts w:ascii="Times New Roman" w:hAnsi="Times New Roman"/>
            <w:noProof/>
            <w:webHidden/>
            <w:color w:val="auto"/>
            <w:sz w:val="28"/>
            <w:szCs w:val="28"/>
          </w:rPr>
          <w:fldChar w:fldCharType="separate"/>
        </w:r>
        <w:r w:rsidR="002277E9" w:rsidRPr="00D60CBF">
          <w:rPr>
            <w:rFonts w:ascii="Times New Roman" w:hAnsi="Times New Roman"/>
            <w:noProof/>
            <w:webHidden/>
            <w:color w:val="auto"/>
            <w:sz w:val="28"/>
            <w:szCs w:val="28"/>
          </w:rPr>
          <w:t>56</w:t>
        </w:r>
        <w:r w:rsidRPr="00D60CBF">
          <w:rPr>
            <w:rFonts w:ascii="Times New Roman" w:hAnsi="Times New Roman"/>
            <w:noProof/>
            <w:webHidden/>
            <w:color w:val="auto"/>
            <w:sz w:val="28"/>
            <w:szCs w:val="28"/>
          </w:rPr>
          <w:fldChar w:fldCharType="end"/>
        </w:r>
      </w:hyperlink>
    </w:p>
    <w:p w:rsidR="002277E9" w:rsidRPr="00D60CBF" w:rsidRDefault="001179DE" w:rsidP="002277E9">
      <w:pPr>
        <w:pStyle w:val="32"/>
        <w:tabs>
          <w:tab w:val="right" w:leader="dot" w:pos="9749"/>
        </w:tabs>
        <w:spacing w:line="360" w:lineRule="auto"/>
        <w:rPr>
          <w:rFonts w:ascii="Times New Roman" w:eastAsiaTheme="minorEastAsia" w:hAnsi="Times New Roman"/>
          <w:noProof/>
          <w:color w:val="auto"/>
          <w:sz w:val="28"/>
          <w:szCs w:val="28"/>
          <w:lang w:eastAsia="ru-RU"/>
        </w:rPr>
      </w:pPr>
      <w:hyperlink w:anchor="_Toc454265922" w:history="1">
        <w:r w:rsidR="002277E9" w:rsidRPr="00D60CBF">
          <w:rPr>
            <w:rStyle w:val="ab"/>
            <w:rFonts w:ascii="Times New Roman" w:hAnsi="Times New Roman"/>
            <w:noProof/>
            <w:color w:val="auto"/>
            <w:sz w:val="28"/>
            <w:szCs w:val="28"/>
          </w:rPr>
          <w:t>5.3.4 Расчёт однородного заземлителя в однородной земле</w:t>
        </w:r>
        <w:r w:rsidR="002277E9" w:rsidRPr="00D60CBF">
          <w:rPr>
            <w:rFonts w:ascii="Times New Roman" w:hAnsi="Times New Roman"/>
            <w:noProof/>
            <w:webHidden/>
            <w:color w:val="auto"/>
            <w:sz w:val="28"/>
            <w:szCs w:val="28"/>
          </w:rPr>
          <w:tab/>
        </w:r>
        <w:r w:rsidRPr="00D60CBF">
          <w:rPr>
            <w:rFonts w:ascii="Times New Roman" w:hAnsi="Times New Roman"/>
            <w:noProof/>
            <w:webHidden/>
            <w:color w:val="auto"/>
            <w:sz w:val="28"/>
            <w:szCs w:val="28"/>
          </w:rPr>
          <w:fldChar w:fldCharType="begin"/>
        </w:r>
        <w:r w:rsidR="002277E9" w:rsidRPr="00D60CBF">
          <w:rPr>
            <w:rFonts w:ascii="Times New Roman" w:hAnsi="Times New Roman"/>
            <w:noProof/>
            <w:webHidden/>
            <w:color w:val="auto"/>
            <w:sz w:val="28"/>
            <w:szCs w:val="28"/>
          </w:rPr>
          <w:instrText xml:space="preserve"> PAGEREF _Toc454265922 \h </w:instrText>
        </w:r>
        <w:r w:rsidRPr="00D60CBF">
          <w:rPr>
            <w:rFonts w:ascii="Times New Roman" w:hAnsi="Times New Roman"/>
            <w:noProof/>
            <w:webHidden/>
            <w:color w:val="auto"/>
            <w:sz w:val="28"/>
            <w:szCs w:val="28"/>
          </w:rPr>
        </w:r>
        <w:r w:rsidRPr="00D60CBF">
          <w:rPr>
            <w:rFonts w:ascii="Times New Roman" w:hAnsi="Times New Roman"/>
            <w:noProof/>
            <w:webHidden/>
            <w:color w:val="auto"/>
            <w:sz w:val="28"/>
            <w:szCs w:val="28"/>
          </w:rPr>
          <w:fldChar w:fldCharType="separate"/>
        </w:r>
        <w:r w:rsidR="002277E9" w:rsidRPr="00D60CBF">
          <w:rPr>
            <w:rFonts w:ascii="Times New Roman" w:hAnsi="Times New Roman"/>
            <w:noProof/>
            <w:webHidden/>
            <w:color w:val="auto"/>
            <w:sz w:val="28"/>
            <w:szCs w:val="28"/>
          </w:rPr>
          <w:t>56</w:t>
        </w:r>
        <w:r w:rsidRPr="00D60CBF">
          <w:rPr>
            <w:rFonts w:ascii="Times New Roman" w:hAnsi="Times New Roman"/>
            <w:noProof/>
            <w:webHidden/>
            <w:color w:val="auto"/>
            <w:sz w:val="28"/>
            <w:szCs w:val="28"/>
          </w:rPr>
          <w:fldChar w:fldCharType="end"/>
        </w:r>
      </w:hyperlink>
    </w:p>
    <w:p w:rsidR="002277E9" w:rsidRPr="00D60CBF" w:rsidRDefault="001179DE" w:rsidP="002277E9">
      <w:pPr>
        <w:pStyle w:val="25"/>
        <w:tabs>
          <w:tab w:val="right" w:leader="dot" w:pos="9749"/>
        </w:tabs>
        <w:spacing w:before="0" w:line="360" w:lineRule="auto"/>
        <w:rPr>
          <w:rFonts w:ascii="Times New Roman" w:eastAsiaTheme="minorEastAsia" w:hAnsi="Times New Roman"/>
          <w:b w:val="0"/>
          <w:bCs w:val="0"/>
          <w:noProof/>
          <w:color w:val="auto"/>
          <w:sz w:val="28"/>
          <w:szCs w:val="28"/>
          <w:lang w:eastAsia="ru-RU"/>
        </w:rPr>
      </w:pPr>
      <w:hyperlink w:anchor="_Toc454265923" w:history="1">
        <w:r w:rsidR="002277E9" w:rsidRPr="00D60CBF">
          <w:rPr>
            <w:rStyle w:val="ab"/>
            <w:rFonts w:ascii="Times New Roman" w:hAnsi="Times New Roman"/>
            <w:b w:val="0"/>
            <w:smallCaps/>
            <w:noProof/>
            <w:color w:val="auto"/>
            <w:sz w:val="28"/>
            <w:szCs w:val="28"/>
          </w:rPr>
          <w:t>5.4</w:t>
        </w:r>
        <w:r w:rsidR="002277E9" w:rsidRPr="00D60CBF">
          <w:rPr>
            <w:rStyle w:val="ab"/>
            <w:rFonts w:ascii="Times New Roman" w:hAnsi="Times New Roman"/>
            <w:b w:val="0"/>
            <w:noProof/>
            <w:color w:val="auto"/>
            <w:sz w:val="28"/>
            <w:szCs w:val="28"/>
          </w:rPr>
          <w:t xml:space="preserve"> Производственное помещение</w:t>
        </w:r>
        <w:r w:rsidR="002277E9" w:rsidRPr="00D60CBF">
          <w:rPr>
            <w:rFonts w:ascii="Times New Roman" w:hAnsi="Times New Roman"/>
            <w:b w:val="0"/>
            <w:noProof/>
            <w:webHidden/>
            <w:color w:val="auto"/>
            <w:sz w:val="28"/>
            <w:szCs w:val="28"/>
          </w:rPr>
          <w:tab/>
        </w:r>
        <w:r w:rsidRPr="00D60CBF">
          <w:rPr>
            <w:rFonts w:ascii="Times New Roman" w:hAnsi="Times New Roman"/>
            <w:b w:val="0"/>
            <w:noProof/>
            <w:webHidden/>
            <w:color w:val="auto"/>
            <w:sz w:val="28"/>
            <w:szCs w:val="28"/>
          </w:rPr>
          <w:fldChar w:fldCharType="begin"/>
        </w:r>
        <w:r w:rsidR="002277E9" w:rsidRPr="00D60CBF">
          <w:rPr>
            <w:rFonts w:ascii="Times New Roman" w:hAnsi="Times New Roman"/>
            <w:b w:val="0"/>
            <w:noProof/>
            <w:webHidden/>
            <w:color w:val="auto"/>
            <w:sz w:val="28"/>
            <w:szCs w:val="28"/>
          </w:rPr>
          <w:instrText xml:space="preserve"> PAGEREF _Toc454265923 \h </w:instrText>
        </w:r>
        <w:r w:rsidRPr="00D60CBF">
          <w:rPr>
            <w:rFonts w:ascii="Times New Roman" w:hAnsi="Times New Roman"/>
            <w:b w:val="0"/>
            <w:noProof/>
            <w:webHidden/>
            <w:color w:val="auto"/>
            <w:sz w:val="28"/>
            <w:szCs w:val="28"/>
          </w:rPr>
        </w:r>
        <w:r w:rsidRPr="00D60CBF">
          <w:rPr>
            <w:rFonts w:ascii="Times New Roman" w:hAnsi="Times New Roman"/>
            <w:b w:val="0"/>
            <w:noProof/>
            <w:webHidden/>
            <w:color w:val="auto"/>
            <w:sz w:val="28"/>
            <w:szCs w:val="28"/>
          </w:rPr>
          <w:fldChar w:fldCharType="separate"/>
        </w:r>
        <w:r w:rsidR="002277E9" w:rsidRPr="00D60CBF">
          <w:rPr>
            <w:rFonts w:ascii="Times New Roman" w:hAnsi="Times New Roman"/>
            <w:b w:val="0"/>
            <w:noProof/>
            <w:webHidden/>
            <w:color w:val="auto"/>
            <w:sz w:val="28"/>
            <w:szCs w:val="28"/>
          </w:rPr>
          <w:t>58</w:t>
        </w:r>
        <w:r w:rsidRPr="00D60CBF">
          <w:rPr>
            <w:rFonts w:ascii="Times New Roman" w:hAnsi="Times New Roman"/>
            <w:b w:val="0"/>
            <w:noProof/>
            <w:webHidden/>
            <w:color w:val="auto"/>
            <w:sz w:val="28"/>
            <w:szCs w:val="28"/>
          </w:rPr>
          <w:fldChar w:fldCharType="end"/>
        </w:r>
      </w:hyperlink>
    </w:p>
    <w:p w:rsidR="002277E9" w:rsidRPr="00D60CBF" w:rsidRDefault="001179DE" w:rsidP="002277E9">
      <w:pPr>
        <w:pStyle w:val="32"/>
        <w:tabs>
          <w:tab w:val="right" w:leader="dot" w:pos="9749"/>
        </w:tabs>
        <w:spacing w:line="360" w:lineRule="auto"/>
        <w:rPr>
          <w:rFonts w:ascii="Times New Roman" w:eastAsiaTheme="minorEastAsia" w:hAnsi="Times New Roman"/>
          <w:noProof/>
          <w:color w:val="auto"/>
          <w:sz w:val="28"/>
          <w:szCs w:val="28"/>
          <w:lang w:eastAsia="ru-RU"/>
        </w:rPr>
      </w:pPr>
      <w:hyperlink w:anchor="_Toc454265924" w:history="1">
        <w:r w:rsidR="002277E9" w:rsidRPr="00D60CBF">
          <w:rPr>
            <w:rStyle w:val="ab"/>
            <w:rFonts w:ascii="Times New Roman" w:hAnsi="Times New Roman"/>
            <w:noProof/>
            <w:color w:val="auto"/>
            <w:sz w:val="28"/>
            <w:szCs w:val="28"/>
          </w:rPr>
          <w:t>5.4.1 Расчёт естественного освещения</w:t>
        </w:r>
        <w:r w:rsidR="002277E9" w:rsidRPr="00D60CBF">
          <w:rPr>
            <w:rFonts w:ascii="Times New Roman" w:hAnsi="Times New Roman"/>
            <w:noProof/>
            <w:webHidden/>
            <w:color w:val="auto"/>
            <w:sz w:val="28"/>
            <w:szCs w:val="28"/>
          </w:rPr>
          <w:tab/>
        </w:r>
        <w:r w:rsidRPr="00D60CBF">
          <w:rPr>
            <w:rFonts w:ascii="Times New Roman" w:hAnsi="Times New Roman"/>
            <w:noProof/>
            <w:webHidden/>
            <w:color w:val="auto"/>
            <w:sz w:val="28"/>
            <w:szCs w:val="28"/>
          </w:rPr>
          <w:fldChar w:fldCharType="begin"/>
        </w:r>
        <w:r w:rsidR="002277E9" w:rsidRPr="00D60CBF">
          <w:rPr>
            <w:rFonts w:ascii="Times New Roman" w:hAnsi="Times New Roman"/>
            <w:noProof/>
            <w:webHidden/>
            <w:color w:val="auto"/>
            <w:sz w:val="28"/>
            <w:szCs w:val="28"/>
          </w:rPr>
          <w:instrText xml:space="preserve"> PAGEREF _Toc454265924 \h </w:instrText>
        </w:r>
        <w:r w:rsidRPr="00D60CBF">
          <w:rPr>
            <w:rFonts w:ascii="Times New Roman" w:hAnsi="Times New Roman"/>
            <w:noProof/>
            <w:webHidden/>
            <w:color w:val="auto"/>
            <w:sz w:val="28"/>
            <w:szCs w:val="28"/>
          </w:rPr>
        </w:r>
        <w:r w:rsidRPr="00D60CBF">
          <w:rPr>
            <w:rFonts w:ascii="Times New Roman" w:hAnsi="Times New Roman"/>
            <w:noProof/>
            <w:webHidden/>
            <w:color w:val="auto"/>
            <w:sz w:val="28"/>
            <w:szCs w:val="28"/>
          </w:rPr>
          <w:fldChar w:fldCharType="separate"/>
        </w:r>
        <w:r w:rsidR="002277E9" w:rsidRPr="00D60CBF">
          <w:rPr>
            <w:rFonts w:ascii="Times New Roman" w:hAnsi="Times New Roman"/>
            <w:noProof/>
            <w:webHidden/>
            <w:color w:val="auto"/>
            <w:sz w:val="28"/>
            <w:szCs w:val="28"/>
          </w:rPr>
          <w:t>58</w:t>
        </w:r>
        <w:r w:rsidRPr="00D60CBF">
          <w:rPr>
            <w:rFonts w:ascii="Times New Roman" w:hAnsi="Times New Roman"/>
            <w:noProof/>
            <w:webHidden/>
            <w:color w:val="auto"/>
            <w:sz w:val="28"/>
            <w:szCs w:val="28"/>
          </w:rPr>
          <w:fldChar w:fldCharType="end"/>
        </w:r>
      </w:hyperlink>
    </w:p>
    <w:p w:rsidR="002277E9" w:rsidRPr="00D60CBF" w:rsidRDefault="001179DE" w:rsidP="002277E9">
      <w:pPr>
        <w:pStyle w:val="32"/>
        <w:tabs>
          <w:tab w:val="right" w:leader="dot" w:pos="9749"/>
        </w:tabs>
        <w:spacing w:line="360" w:lineRule="auto"/>
        <w:rPr>
          <w:rFonts w:ascii="Times New Roman" w:eastAsiaTheme="minorEastAsia" w:hAnsi="Times New Roman"/>
          <w:noProof/>
          <w:color w:val="auto"/>
          <w:sz w:val="28"/>
          <w:szCs w:val="28"/>
          <w:lang w:eastAsia="ru-RU"/>
        </w:rPr>
      </w:pPr>
      <w:hyperlink w:anchor="_Toc454265925" w:history="1">
        <w:r w:rsidR="002277E9" w:rsidRPr="00D60CBF">
          <w:rPr>
            <w:rStyle w:val="ab"/>
            <w:rFonts w:ascii="Times New Roman" w:hAnsi="Times New Roman"/>
            <w:noProof/>
            <w:color w:val="auto"/>
            <w:sz w:val="28"/>
            <w:szCs w:val="28"/>
          </w:rPr>
          <w:t>5.4.2 Расчёт искусственного освещения</w:t>
        </w:r>
        <w:r w:rsidR="002277E9" w:rsidRPr="00D60CBF">
          <w:rPr>
            <w:rFonts w:ascii="Times New Roman" w:hAnsi="Times New Roman"/>
            <w:noProof/>
            <w:webHidden/>
            <w:color w:val="auto"/>
            <w:sz w:val="28"/>
            <w:szCs w:val="28"/>
          </w:rPr>
          <w:tab/>
        </w:r>
        <w:r w:rsidRPr="00D60CBF">
          <w:rPr>
            <w:rFonts w:ascii="Times New Roman" w:hAnsi="Times New Roman"/>
            <w:noProof/>
            <w:webHidden/>
            <w:color w:val="auto"/>
            <w:sz w:val="28"/>
            <w:szCs w:val="28"/>
          </w:rPr>
          <w:fldChar w:fldCharType="begin"/>
        </w:r>
        <w:r w:rsidR="002277E9" w:rsidRPr="00D60CBF">
          <w:rPr>
            <w:rFonts w:ascii="Times New Roman" w:hAnsi="Times New Roman"/>
            <w:noProof/>
            <w:webHidden/>
            <w:color w:val="auto"/>
            <w:sz w:val="28"/>
            <w:szCs w:val="28"/>
          </w:rPr>
          <w:instrText xml:space="preserve"> PAGEREF _Toc454265925 \h </w:instrText>
        </w:r>
        <w:r w:rsidRPr="00D60CBF">
          <w:rPr>
            <w:rFonts w:ascii="Times New Roman" w:hAnsi="Times New Roman"/>
            <w:noProof/>
            <w:webHidden/>
            <w:color w:val="auto"/>
            <w:sz w:val="28"/>
            <w:szCs w:val="28"/>
          </w:rPr>
        </w:r>
        <w:r w:rsidRPr="00D60CBF">
          <w:rPr>
            <w:rFonts w:ascii="Times New Roman" w:hAnsi="Times New Roman"/>
            <w:noProof/>
            <w:webHidden/>
            <w:color w:val="auto"/>
            <w:sz w:val="28"/>
            <w:szCs w:val="28"/>
          </w:rPr>
          <w:fldChar w:fldCharType="separate"/>
        </w:r>
        <w:r w:rsidR="002277E9" w:rsidRPr="00D60CBF">
          <w:rPr>
            <w:rFonts w:ascii="Times New Roman" w:hAnsi="Times New Roman"/>
            <w:noProof/>
            <w:webHidden/>
            <w:color w:val="auto"/>
            <w:sz w:val="28"/>
            <w:szCs w:val="28"/>
          </w:rPr>
          <w:t>61</w:t>
        </w:r>
        <w:r w:rsidRPr="00D60CBF">
          <w:rPr>
            <w:rFonts w:ascii="Times New Roman" w:hAnsi="Times New Roman"/>
            <w:noProof/>
            <w:webHidden/>
            <w:color w:val="auto"/>
            <w:sz w:val="28"/>
            <w:szCs w:val="28"/>
          </w:rPr>
          <w:fldChar w:fldCharType="end"/>
        </w:r>
      </w:hyperlink>
    </w:p>
    <w:p w:rsidR="002277E9" w:rsidRPr="00D60CBF" w:rsidRDefault="001179DE" w:rsidP="002277E9">
      <w:pPr>
        <w:pStyle w:val="25"/>
        <w:tabs>
          <w:tab w:val="right" w:leader="dot" w:pos="9749"/>
        </w:tabs>
        <w:spacing w:before="0" w:line="360" w:lineRule="auto"/>
        <w:rPr>
          <w:rFonts w:ascii="Times New Roman" w:eastAsiaTheme="minorEastAsia" w:hAnsi="Times New Roman"/>
          <w:b w:val="0"/>
          <w:bCs w:val="0"/>
          <w:noProof/>
          <w:color w:val="auto"/>
          <w:sz w:val="28"/>
          <w:szCs w:val="28"/>
          <w:lang w:eastAsia="ru-RU"/>
        </w:rPr>
      </w:pPr>
      <w:hyperlink w:anchor="_Toc454265926" w:history="1">
        <w:r w:rsidR="002277E9" w:rsidRPr="00D60CBF">
          <w:rPr>
            <w:rStyle w:val="ab"/>
            <w:rFonts w:ascii="Times New Roman" w:hAnsi="Times New Roman"/>
            <w:b w:val="0"/>
            <w:noProof/>
            <w:color w:val="auto"/>
            <w:position w:val="-32"/>
            <w:sz w:val="28"/>
            <w:szCs w:val="28"/>
          </w:rPr>
          <w:t>5.5 Кондиционирование и вентиляция</w:t>
        </w:r>
        <w:r w:rsidR="002277E9" w:rsidRPr="00D60CBF">
          <w:rPr>
            <w:rStyle w:val="ab"/>
            <w:rFonts w:ascii="Times New Roman" w:hAnsi="Times New Roman"/>
            <w:b w:val="0"/>
            <w:noProof/>
            <w:webHidden/>
            <w:color w:val="auto"/>
            <w:position w:val="-32"/>
            <w:sz w:val="28"/>
            <w:szCs w:val="28"/>
          </w:rPr>
          <w:tab/>
        </w:r>
        <w:r w:rsidRPr="00D60CBF">
          <w:rPr>
            <w:rStyle w:val="ab"/>
            <w:rFonts w:ascii="Times New Roman" w:hAnsi="Times New Roman"/>
            <w:b w:val="0"/>
            <w:noProof/>
            <w:webHidden/>
            <w:color w:val="auto"/>
            <w:position w:val="-32"/>
            <w:sz w:val="28"/>
            <w:szCs w:val="28"/>
          </w:rPr>
          <w:fldChar w:fldCharType="begin"/>
        </w:r>
        <w:r w:rsidR="002277E9" w:rsidRPr="00D60CBF">
          <w:rPr>
            <w:rStyle w:val="ab"/>
            <w:rFonts w:ascii="Times New Roman" w:hAnsi="Times New Roman"/>
            <w:b w:val="0"/>
            <w:noProof/>
            <w:webHidden/>
            <w:color w:val="auto"/>
            <w:position w:val="-32"/>
            <w:sz w:val="28"/>
            <w:szCs w:val="28"/>
          </w:rPr>
          <w:instrText xml:space="preserve"> PAGEREF _Toc454265926 \h </w:instrText>
        </w:r>
        <w:r w:rsidRPr="00D60CBF">
          <w:rPr>
            <w:rStyle w:val="ab"/>
            <w:rFonts w:ascii="Times New Roman" w:hAnsi="Times New Roman"/>
            <w:b w:val="0"/>
            <w:noProof/>
            <w:webHidden/>
            <w:color w:val="auto"/>
            <w:position w:val="-32"/>
            <w:sz w:val="28"/>
            <w:szCs w:val="28"/>
          </w:rPr>
        </w:r>
        <w:r w:rsidRPr="00D60CBF">
          <w:rPr>
            <w:rStyle w:val="ab"/>
            <w:rFonts w:ascii="Times New Roman" w:hAnsi="Times New Roman"/>
            <w:b w:val="0"/>
            <w:noProof/>
            <w:webHidden/>
            <w:color w:val="auto"/>
            <w:position w:val="-32"/>
            <w:sz w:val="28"/>
            <w:szCs w:val="28"/>
          </w:rPr>
          <w:fldChar w:fldCharType="separate"/>
        </w:r>
        <w:r w:rsidR="002277E9" w:rsidRPr="00D60CBF">
          <w:rPr>
            <w:rStyle w:val="ab"/>
            <w:rFonts w:ascii="Times New Roman" w:hAnsi="Times New Roman"/>
            <w:b w:val="0"/>
            <w:noProof/>
            <w:webHidden/>
            <w:color w:val="auto"/>
            <w:position w:val="-32"/>
            <w:sz w:val="28"/>
            <w:szCs w:val="28"/>
          </w:rPr>
          <w:t>63</w:t>
        </w:r>
        <w:r w:rsidRPr="00D60CBF">
          <w:rPr>
            <w:rStyle w:val="ab"/>
            <w:rFonts w:ascii="Times New Roman" w:hAnsi="Times New Roman"/>
            <w:b w:val="0"/>
            <w:noProof/>
            <w:webHidden/>
            <w:color w:val="auto"/>
            <w:position w:val="-32"/>
            <w:sz w:val="28"/>
            <w:szCs w:val="28"/>
          </w:rPr>
          <w:fldChar w:fldCharType="end"/>
        </w:r>
      </w:hyperlink>
    </w:p>
    <w:p w:rsidR="002277E9" w:rsidRPr="00D60CBF" w:rsidRDefault="001179DE" w:rsidP="002277E9">
      <w:pPr>
        <w:pStyle w:val="32"/>
        <w:tabs>
          <w:tab w:val="right" w:leader="dot" w:pos="9749"/>
        </w:tabs>
        <w:spacing w:line="360" w:lineRule="auto"/>
        <w:rPr>
          <w:rFonts w:ascii="Times New Roman" w:eastAsiaTheme="minorEastAsia" w:hAnsi="Times New Roman"/>
          <w:noProof/>
          <w:color w:val="auto"/>
          <w:sz w:val="28"/>
          <w:szCs w:val="28"/>
          <w:lang w:eastAsia="ru-RU"/>
        </w:rPr>
      </w:pPr>
      <w:hyperlink w:anchor="_Toc454265927" w:history="1">
        <w:r w:rsidR="002277E9" w:rsidRPr="00D60CBF">
          <w:rPr>
            <w:rStyle w:val="ab"/>
            <w:rFonts w:ascii="Times New Roman" w:hAnsi="Times New Roman"/>
            <w:noProof/>
            <w:color w:val="auto"/>
            <w:sz w:val="28"/>
            <w:szCs w:val="28"/>
          </w:rPr>
          <w:t>5.5.1 Определение объемного расхода воздуха</w:t>
        </w:r>
        <w:r w:rsidR="002277E9" w:rsidRPr="00D60CBF">
          <w:rPr>
            <w:rFonts w:ascii="Times New Roman" w:hAnsi="Times New Roman"/>
            <w:noProof/>
            <w:webHidden/>
            <w:color w:val="auto"/>
            <w:sz w:val="28"/>
            <w:szCs w:val="28"/>
          </w:rPr>
          <w:tab/>
        </w:r>
        <w:r w:rsidRPr="00D60CBF">
          <w:rPr>
            <w:rFonts w:ascii="Times New Roman" w:hAnsi="Times New Roman"/>
            <w:noProof/>
            <w:webHidden/>
            <w:color w:val="auto"/>
            <w:sz w:val="28"/>
            <w:szCs w:val="28"/>
          </w:rPr>
          <w:fldChar w:fldCharType="begin"/>
        </w:r>
        <w:r w:rsidR="002277E9" w:rsidRPr="00D60CBF">
          <w:rPr>
            <w:rFonts w:ascii="Times New Roman" w:hAnsi="Times New Roman"/>
            <w:noProof/>
            <w:webHidden/>
            <w:color w:val="auto"/>
            <w:sz w:val="28"/>
            <w:szCs w:val="28"/>
          </w:rPr>
          <w:instrText xml:space="preserve"> PAGEREF _Toc454265927 \h </w:instrText>
        </w:r>
        <w:r w:rsidRPr="00D60CBF">
          <w:rPr>
            <w:rFonts w:ascii="Times New Roman" w:hAnsi="Times New Roman"/>
            <w:noProof/>
            <w:webHidden/>
            <w:color w:val="auto"/>
            <w:sz w:val="28"/>
            <w:szCs w:val="28"/>
          </w:rPr>
        </w:r>
        <w:r w:rsidRPr="00D60CBF">
          <w:rPr>
            <w:rFonts w:ascii="Times New Roman" w:hAnsi="Times New Roman"/>
            <w:noProof/>
            <w:webHidden/>
            <w:color w:val="auto"/>
            <w:sz w:val="28"/>
            <w:szCs w:val="28"/>
          </w:rPr>
          <w:fldChar w:fldCharType="separate"/>
        </w:r>
        <w:r w:rsidR="002277E9" w:rsidRPr="00D60CBF">
          <w:rPr>
            <w:rFonts w:ascii="Times New Roman" w:hAnsi="Times New Roman"/>
            <w:noProof/>
            <w:webHidden/>
            <w:color w:val="auto"/>
            <w:sz w:val="28"/>
            <w:szCs w:val="28"/>
          </w:rPr>
          <w:t>63</w:t>
        </w:r>
        <w:r w:rsidRPr="00D60CBF">
          <w:rPr>
            <w:rFonts w:ascii="Times New Roman" w:hAnsi="Times New Roman"/>
            <w:noProof/>
            <w:webHidden/>
            <w:color w:val="auto"/>
            <w:sz w:val="28"/>
            <w:szCs w:val="28"/>
          </w:rPr>
          <w:fldChar w:fldCharType="end"/>
        </w:r>
      </w:hyperlink>
    </w:p>
    <w:p w:rsidR="002277E9" w:rsidRPr="00D60CBF" w:rsidRDefault="001179DE" w:rsidP="002277E9">
      <w:pPr>
        <w:pStyle w:val="32"/>
        <w:tabs>
          <w:tab w:val="right" w:leader="dot" w:pos="9749"/>
        </w:tabs>
        <w:spacing w:line="360" w:lineRule="auto"/>
        <w:rPr>
          <w:rFonts w:ascii="Times New Roman" w:eastAsiaTheme="minorEastAsia" w:hAnsi="Times New Roman"/>
          <w:noProof/>
          <w:color w:val="auto"/>
          <w:sz w:val="28"/>
          <w:szCs w:val="28"/>
          <w:lang w:eastAsia="ru-RU"/>
        </w:rPr>
      </w:pPr>
      <w:hyperlink w:anchor="_Toc454265928" w:history="1">
        <w:r w:rsidR="002277E9" w:rsidRPr="00D60CBF">
          <w:rPr>
            <w:rStyle w:val="ab"/>
            <w:rFonts w:ascii="Times New Roman" w:hAnsi="Times New Roman"/>
            <w:noProof/>
            <w:color w:val="auto"/>
            <w:sz w:val="28"/>
            <w:szCs w:val="28"/>
          </w:rPr>
          <w:t>5.5.2 Определение полного гидравлического сопротивления</w:t>
        </w:r>
        <w:r w:rsidR="002277E9" w:rsidRPr="00D60CBF">
          <w:rPr>
            <w:rFonts w:ascii="Times New Roman" w:hAnsi="Times New Roman"/>
            <w:noProof/>
            <w:webHidden/>
            <w:color w:val="auto"/>
            <w:sz w:val="28"/>
            <w:szCs w:val="28"/>
          </w:rPr>
          <w:tab/>
        </w:r>
        <w:r w:rsidRPr="00D60CBF">
          <w:rPr>
            <w:rFonts w:ascii="Times New Roman" w:hAnsi="Times New Roman"/>
            <w:noProof/>
            <w:webHidden/>
            <w:color w:val="auto"/>
            <w:sz w:val="28"/>
            <w:szCs w:val="28"/>
          </w:rPr>
          <w:fldChar w:fldCharType="begin"/>
        </w:r>
        <w:r w:rsidR="002277E9" w:rsidRPr="00D60CBF">
          <w:rPr>
            <w:rFonts w:ascii="Times New Roman" w:hAnsi="Times New Roman"/>
            <w:noProof/>
            <w:webHidden/>
            <w:color w:val="auto"/>
            <w:sz w:val="28"/>
            <w:szCs w:val="28"/>
          </w:rPr>
          <w:instrText xml:space="preserve"> PAGEREF _Toc454265928 \h </w:instrText>
        </w:r>
        <w:r w:rsidRPr="00D60CBF">
          <w:rPr>
            <w:rFonts w:ascii="Times New Roman" w:hAnsi="Times New Roman"/>
            <w:noProof/>
            <w:webHidden/>
            <w:color w:val="auto"/>
            <w:sz w:val="28"/>
            <w:szCs w:val="28"/>
          </w:rPr>
        </w:r>
        <w:r w:rsidRPr="00D60CBF">
          <w:rPr>
            <w:rFonts w:ascii="Times New Roman" w:hAnsi="Times New Roman"/>
            <w:noProof/>
            <w:webHidden/>
            <w:color w:val="auto"/>
            <w:sz w:val="28"/>
            <w:szCs w:val="28"/>
          </w:rPr>
          <w:fldChar w:fldCharType="separate"/>
        </w:r>
        <w:r w:rsidR="002277E9" w:rsidRPr="00D60CBF">
          <w:rPr>
            <w:rFonts w:ascii="Times New Roman" w:hAnsi="Times New Roman"/>
            <w:noProof/>
            <w:webHidden/>
            <w:color w:val="auto"/>
            <w:sz w:val="28"/>
            <w:szCs w:val="28"/>
          </w:rPr>
          <w:t>66</w:t>
        </w:r>
        <w:r w:rsidRPr="00D60CBF">
          <w:rPr>
            <w:rFonts w:ascii="Times New Roman" w:hAnsi="Times New Roman"/>
            <w:noProof/>
            <w:webHidden/>
            <w:color w:val="auto"/>
            <w:sz w:val="28"/>
            <w:szCs w:val="28"/>
          </w:rPr>
          <w:fldChar w:fldCharType="end"/>
        </w:r>
      </w:hyperlink>
    </w:p>
    <w:p w:rsidR="002277E9" w:rsidRPr="00D60CBF" w:rsidRDefault="001179DE" w:rsidP="002277E9">
      <w:pPr>
        <w:pStyle w:val="32"/>
        <w:tabs>
          <w:tab w:val="right" w:leader="dot" w:pos="9749"/>
        </w:tabs>
        <w:spacing w:line="360" w:lineRule="auto"/>
        <w:rPr>
          <w:rFonts w:ascii="Times New Roman" w:eastAsiaTheme="minorEastAsia" w:hAnsi="Times New Roman"/>
          <w:noProof/>
          <w:color w:val="auto"/>
          <w:sz w:val="28"/>
          <w:szCs w:val="28"/>
          <w:lang w:eastAsia="ru-RU"/>
        </w:rPr>
      </w:pPr>
      <w:hyperlink w:anchor="_Toc454265929" w:history="1">
        <w:r w:rsidR="002277E9" w:rsidRPr="00D60CBF">
          <w:rPr>
            <w:rStyle w:val="ab"/>
            <w:rFonts w:ascii="Times New Roman" w:hAnsi="Times New Roman"/>
            <w:noProof/>
            <w:color w:val="auto"/>
            <w:sz w:val="28"/>
            <w:szCs w:val="28"/>
          </w:rPr>
          <w:t>5.5.3 Мощность электродвигателя вентилятора</w:t>
        </w:r>
        <w:r w:rsidR="002277E9" w:rsidRPr="00D60CBF">
          <w:rPr>
            <w:rFonts w:ascii="Times New Roman" w:hAnsi="Times New Roman"/>
            <w:noProof/>
            <w:webHidden/>
            <w:color w:val="auto"/>
            <w:sz w:val="28"/>
            <w:szCs w:val="28"/>
          </w:rPr>
          <w:tab/>
        </w:r>
        <w:r w:rsidRPr="00D60CBF">
          <w:rPr>
            <w:rFonts w:ascii="Times New Roman" w:hAnsi="Times New Roman"/>
            <w:noProof/>
            <w:webHidden/>
            <w:color w:val="auto"/>
            <w:sz w:val="28"/>
            <w:szCs w:val="28"/>
          </w:rPr>
          <w:fldChar w:fldCharType="begin"/>
        </w:r>
        <w:r w:rsidR="002277E9" w:rsidRPr="00D60CBF">
          <w:rPr>
            <w:rFonts w:ascii="Times New Roman" w:hAnsi="Times New Roman"/>
            <w:noProof/>
            <w:webHidden/>
            <w:color w:val="auto"/>
            <w:sz w:val="28"/>
            <w:szCs w:val="28"/>
          </w:rPr>
          <w:instrText xml:space="preserve"> PAGEREF _Toc454265929 \h </w:instrText>
        </w:r>
        <w:r w:rsidRPr="00D60CBF">
          <w:rPr>
            <w:rFonts w:ascii="Times New Roman" w:hAnsi="Times New Roman"/>
            <w:noProof/>
            <w:webHidden/>
            <w:color w:val="auto"/>
            <w:sz w:val="28"/>
            <w:szCs w:val="28"/>
          </w:rPr>
        </w:r>
        <w:r w:rsidRPr="00D60CBF">
          <w:rPr>
            <w:rFonts w:ascii="Times New Roman" w:hAnsi="Times New Roman"/>
            <w:noProof/>
            <w:webHidden/>
            <w:color w:val="auto"/>
            <w:sz w:val="28"/>
            <w:szCs w:val="28"/>
          </w:rPr>
          <w:fldChar w:fldCharType="separate"/>
        </w:r>
        <w:r w:rsidR="002277E9" w:rsidRPr="00D60CBF">
          <w:rPr>
            <w:rFonts w:ascii="Times New Roman" w:hAnsi="Times New Roman"/>
            <w:noProof/>
            <w:webHidden/>
            <w:color w:val="auto"/>
            <w:sz w:val="28"/>
            <w:szCs w:val="28"/>
          </w:rPr>
          <w:t>67</w:t>
        </w:r>
        <w:r w:rsidRPr="00D60CBF">
          <w:rPr>
            <w:rFonts w:ascii="Times New Roman" w:hAnsi="Times New Roman"/>
            <w:noProof/>
            <w:webHidden/>
            <w:color w:val="auto"/>
            <w:sz w:val="28"/>
            <w:szCs w:val="28"/>
          </w:rPr>
          <w:fldChar w:fldCharType="end"/>
        </w:r>
      </w:hyperlink>
    </w:p>
    <w:p w:rsidR="002277E9" w:rsidRPr="00D60CBF" w:rsidRDefault="001179DE" w:rsidP="002277E9">
      <w:pPr>
        <w:pStyle w:val="32"/>
        <w:tabs>
          <w:tab w:val="right" w:leader="dot" w:pos="9749"/>
        </w:tabs>
        <w:spacing w:line="360" w:lineRule="auto"/>
        <w:rPr>
          <w:rFonts w:ascii="Times New Roman" w:eastAsiaTheme="minorEastAsia" w:hAnsi="Times New Roman"/>
          <w:noProof/>
          <w:color w:val="auto"/>
          <w:sz w:val="28"/>
          <w:szCs w:val="28"/>
          <w:lang w:eastAsia="ru-RU"/>
        </w:rPr>
      </w:pPr>
      <w:hyperlink w:anchor="_Toc454265930" w:history="1">
        <w:r w:rsidR="002277E9" w:rsidRPr="00D60CBF">
          <w:rPr>
            <w:rStyle w:val="ab"/>
            <w:rFonts w:ascii="Times New Roman" w:hAnsi="Times New Roman"/>
            <w:noProof/>
            <w:color w:val="auto"/>
            <w:sz w:val="28"/>
            <w:szCs w:val="28"/>
          </w:rPr>
          <w:t>5.5.4 Выбор кондиционера</w:t>
        </w:r>
        <w:r w:rsidR="002277E9" w:rsidRPr="00D60CBF">
          <w:rPr>
            <w:rFonts w:ascii="Times New Roman" w:hAnsi="Times New Roman"/>
            <w:noProof/>
            <w:webHidden/>
            <w:color w:val="auto"/>
            <w:sz w:val="28"/>
            <w:szCs w:val="28"/>
          </w:rPr>
          <w:tab/>
        </w:r>
        <w:r w:rsidRPr="00D60CBF">
          <w:rPr>
            <w:rFonts w:ascii="Times New Roman" w:hAnsi="Times New Roman"/>
            <w:noProof/>
            <w:webHidden/>
            <w:color w:val="auto"/>
            <w:sz w:val="28"/>
            <w:szCs w:val="28"/>
          </w:rPr>
          <w:fldChar w:fldCharType="begin"/>
        </w:r>
        <w:r w:rsidR="002277E9" w:rsidRPr="00D60CBF">
          <w:rPr>
            <w:rFonts w:ascii="Times New Roman" w:hAnsi="Times New Roman"/>
            <w:noProof/>
            <w:webHidden/>
            <w:color w:val="auto"/>
            <w:sz w:val="28"/>
            <w:szCs w:val="28"/>
          </w:rPr>
          <w:instrText xml:space="preserve"> PAGEREF _Toc454265930 \h </w:instrText>
        </w:r>
        <w:r w:rsidRPr="00D60CBF">
          <w:rPr>
            <w:rFonts w:ascii="Times New Roman" w:hAnsi="Times New Roman"/>
            <w:noProof/>
            <w:webHidden/>
            <w:color w:val="auto"/>
            <w:sz w:val="28"/>
            <w:szCs w:val="28"/>
          </w:rPr>
        </w:r>
        <w:r w:rsidRPr="00D60CBF">
          <w:rPr>
            <w:rFonts w:ascii="Times New Roman" w:hAnsi="Times New Roman"/>
            <w:noProof/>
            <w:webHidden/>
            <w:color w:val="auto"/>
            <w:sz w:val="28"/>
            <w:szCs w:val="28"/>
          </w:rPr>
          <w:fldChar w:fldCharType="separate"/>
        </w:r>
        <w:r w:rsidR="002277E9" w:rsidRPr="00D60CBF">
          <w:rPr>
            <w:rFonts w:ascii="Times New Roman" w:hAnsi="Times New Roman"/>
            <w:noProof/>
            <w:webHidden/>
            <w:color w:val="auto"/>
            <w:sz w:val="28"/>
            <w:szCs w:val="28"/>
          </w:rPr>
          <w:t>67</w:t>
        </w:r>
        <w:r w:rsidRPr="00D60CBF">
          <w:rPr>
            <w:rFonts w:ascii="Times New Roman" w:hAnsi="Times New Roman"/>
            <w:noProof/>
            <w:webHidden/>
            <w:color w:val="auto"/>
            <w:sz w:val="28"/>
            <w:szCs w:val="28"/>
          </w:rPr>
          <w:fldChar w:fldCharType="end"/>
        </w:r>
      </w:hyperlink>
    </w:p>
    <w:p w:rsidR="002277E9" w:rsidRPr="00D60CBF" w:rsidRDefault="001179DE" w:rsidP="002277E9">
      <w:pPr>
        <w:pStyle w:val="25"/>
        <w:tabs>
          <w:tab w:val="right" w:leader="dot" w:pos="9749"/>
        </w:tabs>
        <w:spacing w:before="0" w:line="360" w:lineRule="auto"/>
        <w:rPr>
          <w:rFonts w:ascii="Times New Roman" w:eastAsiaTheme="minorEastAsia" w:hAnsi="Times New Roman"/>
          <w:b w:val="0"/>
          <w:bCs w:val="0"/>
          <w:noProof/>
          <w:color w:val="auto"/>
          <w:sz w:val="28"/>
          <w:szCs w:val="28"/>
          <w:lang w:eastAsia="ru-RU"/>
        </w:rPr>
      </w:pPr>
      <w:hyperlink w:anchor="_Toc454265931" w:history="1">
        <w:r w:rsidR="002277E9" w:rsidRPr="00D60CBF">
          <w:rPr>
            <w:rStyle w:val="ab"/>
            <w:rFonts w:ascii="Times New Roman" w:hAnsi="Times New Roman"/>
            <w:b w:val="0"/>
            <w:noProof/>
            <w:color w:val="auto"/>
            <w:sz w:val="28"/>
            <w:szCs w:val="28"/>
          </w:rPr>
          <w:t>5.6 Защита от атмосферного электричества</w:t>
        </w:r>
        <w:r w:rsidR="002277E9" w:rsidRPr="00D60CBF">
          <w:rPr>
            <w:rFonts w:ascii="Times New Roman" w:hAnsi="Times New Roman"/>
            <w:b w:val="0"/>
            <w:noProof/>
            <w:webHidden/>
            <w:color w:val="auto"/>
            <w:sz w:val="28"/>
            <w:szCs w:val="28"/>
          </w:rPr>
          <w:tab/>
        </w:r>
        <w:r w:rsidRPr="00D60CBF">
          <w:rPr>
            <w:rFonts w:ascii="Times New Roman" w:hAnsi="Times New Roman"/>
            <w:b w:val="0"/>
            <w:noProof/>
            <w:webHidden/>
            <w:color w:val="auto"/>
            <w:sz w:val="28"/>
            <w:szCs w:val="28"/>
          </w:rPr>
          <w:fldChar w:fldCharType="begin"/>
        </w:r>
        <w:r w:rsidR="002277E9" w:rsidRPr="00D60CBF">
          <w:rPr>
            <w:rFonts w:ascii="Times New Roman" w:hAnsi="Times New Roman"/>
            <w:b w:val="0"/>
            <w:noProof/>
            <w:webHidden/>
            <w:color w:val="auto"/>
            <w:sz w:val="28"/>
            <w:szCs w:val="28"/>
          </w:rPr>
          <w:instrText xml:space="preserve"> PAGEREF _Toc454265931 \h </w:instrText>
        </w:r>
        <w:r w:rsidRPr="00D60CBF">
          <w:rPr>
            <w:rFonts w:ascii="Times New Roman" w:hAnsi="Times New Roman"/>
            <w:b w:val="0"/>
            <w:noProof/>
            <w:webHidden/>
            <w:color w:val="auto"/>
            <w:sz w:val="28"/>
            <w:szCs w:val="28"/>
          </w:rPr>
        </w:r>
        <w:r w:rsidRPr="00D60CBF">
          <w:rPr>
            <w:rFonts w:ascii="Times New Roman" w:hAnsi="Times New Roman"/>
            <w:b w:val="0"/>
            <w:noProof/>
            <w:webHidden/>
            <w:color w:val="auto"/>
            <w:sz w:val="28"/>
            <w:szCs w:val="28"/>
          </w:rPr>
          <w:fldChar w:fldCharType="separate"/>
        </w:r>
        <w:r w:rsidR="002277E9" w:rsidRPr="00D60CBF">
          <w:rPr>
            <w:rFonts w:ascii="Times New Roman" w:hAnsi="Times New Roman"/>
            <w:b w:val="0"/>
            <w:noProof/>
            <w:webHidden/>
            <w:color w:val="auto"/>
            <w:sz w:val="28"/>
            <w:szCs w:val="28"/>
          </w:rPr>
          <w:t>67</w:t>
        </w:r>
        <w:r w:rsidRPr="00D60CBF">
          <w:rPr>
            <w:rFonts w:ascii="Times New Roman" w:hAnsi="Times New Roman"/>
            <w:b w:val="0"/>
            <w:noProof/>
            <w:webHidden/>
            <w:color w:val="auto"/>
            <w:sz w:val="28"/>
            <w:szCs w:val="28"/>
          </w:rPr>
          <w:fldChar w:fldCharType="end"/>
        </w:r>
      </w:hyperlink>
    </w:p>
    <w:p w:rsidR="002277E9" w:rsidRPr="00D60CBF" w:rsidRDefault="001179DE" w:rsidP="002277E9">
      <w:pPr>
        <w:pStyle w:val="32"/>
        <w:tabs>
          <w:tab w:val="right" w:leader="dot" w:pos="9749"/>
        </w:tabs>
        <w:spacing w:line="360" w:lineRule="auto"/>
        <w:rPr>
          <w:rFonts w:ascii="Times New Roman" w:eastAsiaTheme="minorEastAsia" w:hAnsi="Times New Roman"/>
          <w:noProof/>
          <w:color w:val="auto"/>
          <w:sz w:val="28"/>
          <w:szCs w:val="28"/>
          <w:lang w:eastAsia="ru-RU"/>
        </w:rPr>
      </w:pPr>
      <w:hyperlink w:anchor="_Toc454265932" w:history="1">
        <w:r w:rsidR="002277E9" w:rsidRPr="00D60CBF">
          <w:rPr>
            <w:rStyle w:val="ab"/>
            <w:rFonts w:ascii="Times New Roman" w:hAnsi="Times New Roman"/>
            <w:noProof/>
            <w:color w:val="auto"/>
            <w:sz w:val="28"/>
            <w:szCs w:val="28"/>
          </w:rPr>
          <w:t>5.6.1 Устройство молниезащиты</w:t>
        </w:r>
        <w:r w:rsidR="002277E9" w:rsidRPr="00D60CBF">
          <w:rPr>
            <w:rFonts w:ascii="Times New Roman" w:hAnsi="Times New Roman"/>
            <w:noProof/>
            <w:webHidden/>
            <w:color w:val="auto"/>
            <w:sz w:val="28"/>
            <w:szCs w:val="28"/>
          </w:rPr>
          <w:tab/>
        </w:r>
        <w:r w:rsidRPr="00D60CBF">
          <w:rPr>
            <w:rFonts w:ascii="Times New Roman" w:hAnsi="Times New Roman"/>
            <w:noProof/>
            <w:webHidden/>
            <w:color w:val="auto"/>
            <w:sz w:val="28"/>
            <w:szCs w:val="28"/>
          </w:rPr>
          <w:fldChar w:fldCharType="begin"/>
        </w:r>
        <w:r w:rsidR="002277E9" w:rsidRPr="00D60CBF">
          <w:rPr>
            <w:rFonts w:ascii="Times New Roman" w:hAnsi="Times New Roman"/>
            <w:noProof/>
            <w:webHidden/>
            <w:color w:val="auto"/>
            <w:sz w:val="28"/>
            <w:szCs w:val="28"/>
          </w:rPr>
          <w:instrText xml:space="preserve"> PAGEREF _Toc454265932 \h </w:instrText>
        </w:r>
        <w:r w:rsidRPr="00D60CBF">
          <w:rPr>
            <w:rFonts w:ascii="Times New Roman" w:hAnsi="Times New Roman"/>
            <w:noProof/>
            <w:webHidden/>
            <w:color w:val="auto"/>
            <w:sz w:val="28"/>
            <w:szCs w:val="28"/>
          </w:rPr>
        </w:r>
        <w:r w:rsidRPr="00D60CBF">
          <w:rPr>
            <w:rFonts w:ascii="Times New Roman" w:hAnsi="Times New Roman"/>
            <w:noProof/>
            <w:webHidden/>
            <w:color w:val="auto"/>
            <w:sz w:val="28"/>
            <w:szCs w:val="28"/>
          </w:rPr>
          <w:fldChar w:fldCharType="separate"/>
        </w:r>
        <w:r w:rsidR="002277E9" w:rsidRPr="00D60CBF">
          <w:rPr>
            <w:rFonts w:ascii="Times New Roman" w:hAnsi="Times New Roman"/>
            <w:noProof/>
            <w:webHidden/>
            <w:color w:val="auto"/>
            <w:sz w:val="28"/>
            <w:szCs w:val="28"/>
          </w:rPr>
          <w:t>68</w:t>
        </w:r>
        <w:r w:rsidRPr="00D60CBF">
          <w:rPr>
            <w:rFonts w:ascii="Times New Roman" w:hAnsi="Times New Roman"/>
            <w:noProof/>
            <w:webHidden/>
            <w:color w:val="auto"/>
            <w:sz w:val="28"/>
            <w:szCs w:val="28"/>
          </w:rPr>
          <w:fldChar w:fldCharType="end"/>
        </w:r>
      </w:hyperlink>
    </w:p>
    <w:p w:rsidR="002277E9" w:rsidRPr="00D60CBF" w:rsidRDefault="001179DE" w:rsidP="002277E9">
      <w:pPr>
        <w:pStyle w:val="25"/>
        <w:tabs>
          <w:tab w:val="right" w:leader="dot" w:pos="9749"/>
        </w:tabs>
        <w:spacing w:before="0" w:line="360" w:lineRule="auto"/>
        <w:rPr>
          <w:rFonts w:ascii="Times New Roman" w:eastAsiaTheme="minorEastAsia" w:hAnsi="Times New Roman"/>
          <w:b w:val="0"/>
          <w:bCs w:val="0"/>
          <w:noProof/>
          <w:color w:val="auto"/>
          <w:sz w:val="28"/>
          <w:szCs w:val="28"/>
          <w:lang w:eastAsia="ru-RU"/>
        </w:rPr>
      </w:pPr>
      <w:hyperlink w:anchor="_Toc454265933" w:history="1">
        <w:r w:rsidR="002277E9" w:rsidRPr="00D60CBF">
          <w:rPr>
            <w:rStyle w:val="ab"/>
            <w:rFonts w:ascii="Times New Roman" w:hAnsi="Times New Roman"/>
            <w:b w:val="0"/>
            <w:noProof/>
            <w:color w:val="auto"/>
            <w:sz w:val="28"/>
            <w:szCs w:val="28"/>
          </w:rPr>
          <w:t>5.7 Пожарная профилактика</w:t>
        </w:r>
        <w:r w:rsidR="002277E9" w:rsidRPr="00D60CBF">
          <w:rPr>
            <w:rFonts w:ascii="Times New Roman" w:hAnsi="Times New Roman"/>
            <w:b w:val="0"/>
            <w:noProof/>
            <w:webHidden/>
            <w:color w:val="auto"/>
            <w:sz w:val="28"/>
            <w:szCs w:val="28"/>
          </w:rPr>
          <w:tab/>
        </w:r>
        <w:r w:rsidRPr="00D60CBF">
          <w:rPr>
            <w:rFonts w:ascii="Times New Roman" w:hAnsi="Times New Roman"/>
            <w:b w:val="0"/>
            <w:noProof/>
            <w:webHidden/>
            <w:color w:val="auto"/>
            <w:sz w:val="28"/>
            <w:szCs w:val="28"/>
          </w:rPr>
          <w:fldChar w:fldCharType="begin"/>
        </w:r>
        <w:r w:rsidR="002277E9" w:rsidRPr="00D60CBF">
          <w:rPr>
            <w:rFonts w:ascii="Times New Roman" w:hAnsi="Times New Roman"/>
            <w:b w:val="0"/>
            <w:noProof/>
            <w:webHidden/>
            <w:color w:val="auto"/>
            <w:sz w:val="28"/>
            <w:szCs w:val="28"/>
          </w:rPr>
          <w:instrText xml:space="preserve"> PAGEREF _Toc454265933 \h </w:instrText>
        </w:r>
        <w:r w:rsidRPr="00D60CBF">
          <w:rPr>
            <w:rFonts w:ascii="Times New Roman" w:hAnsi="Times New Roman"/>
            <w:b w:val="0"/>
            <w:noProof/>
            <w:webHidden/>
            <w:color w:val="auto"/>
            <w:sz w:val="28"/>
            <w:szCs w:val="28"/>
          </w:rPr>
        </w:r>
        <w:r w:rsidRPr="00D60CBF">
          <w:rPr>
            <w:rFonts w:ascii="Times New Roman" w:hAnsi="Times New Roman"/>
            <w:b w:val="0"/>
            <w:noProof/>
            <w:webHidden/>
            <w:color w:val="auto"/>
            <w:sz w:val="28"/>
            <w:szCs w:val="28"/>
          </w:rPr>
          <w:fldChar w:fldCharType="separate"/>
        </w:r>
        <w:r w:rsidR="002277E9" w:rsidRPr="00D60CBF">
          <w:rPr>
            <w:rFonts w:ascii="Times New Roman" w:hAnsi="Times New Roman"/>
            <w:b w:val="0"/>
            <w:noProof/>
            <w:webHidden/>
            <w:color w:val="auto"/>
            <w:sz w:val="28"/>
            <w:szCs w:val="28"/>
          </w:rPr>
          <w:t>71</w:t>
        </w:r>
        <w:r w:rsidRPr="00D60CBF">
          <w:rPr>
            <w:rFonts w:ascii="Times New Roman" w:hAnsi="Times New Roman"/>
            <w:b w:val="0"/>
            <w:noProof/>
            <w:webHidden/>
            <w:color w:val="auto"/>
            <w:sz w:val="28"/>
            <w:szCs w:val="28"/>
          </w:rPr>
          <w:fldChar w:fldCharType="end"/>
        </w:r>
      </w:hyperlink>
    </w:p>
    <w:p w:rsidR="002277E9" w:rsidRPr="00D60CBF" w:rsidRDefault="001179DE" w:rsidP="002277E9">
      <w:pPr>
        <w:pStyle w:val="11"/>
        <w:tabs>
          <w:tab w:val="right" w:leader="dot" w:pos="9749"/>
        </w:tabs>
        <w:spacing w:before="0" w:line="360" w:lineRule="auto"/>
        <w:rPr>
          <w:rFonts w:ascii="Times New Roman" w:eastAsiaTheme="minorEastAsia" w:hAnsi="Times New Roman"/>
          <w:b w:val="0"/>
          <w:bCs w:val="0"/>
          <w:caps w:val="0"/>
          <w:noProof/>
          <w:color w:val="auto"/>
          <w:sz w:val="28"/>
          <w:szCs w:val="28"/>
          <w:lang w:eastAsia="ru-RU"/>
        </w:rPr>
      </w:pPr>
      <w:hyperlink w:anchor="_Toc454265934" w:history="1">
        <w:r w:rsidR="002277E9" w:rsidRPr="00D60CBF">
          <w:rPr>
            <w:rStyle w:val="ab"/>
            <w:rFonts w:ascii="Times New Roman" w:hAnsi="Times New Roman"/>
            <w:b w:val="0"/>
            <w:noProof/>
            <w:color w:val="auto"/>
            <w:sz w:val="28"/>
            <w:szCs w:val="28"/>
          </w:rPr>
          <w:t>6 ТЕХНИКО-ЭКОНОМИЧЕСКОЕ ОБОСНОВАНИЕ ПРОЕКТА</w:t>
        </w:r>
        <w:r w:rsidR="002277E9" w:rsidRPr="00D60CBF">
          <w:rPr>
            <w:rFonts w:ascii="Times New Roman" w:hAnsi="Times New Roman"/>
            <w:b w:val="0"/>
            <w:noProof/>
            <w:webHidden/>
            <w:color w:val="auto"/>
            <w:sz w:val="28"/>
            <w:szCs w:val="28"/>
          </w:rPr>
          <w:tab/>
        </w:r>
        <w:r w:rsidRPr="00D60CBF">
          <w:rPr>
            <w:rFonts w:ascii="Times New Roman" w:hAnsi="Times New Roman"/>
            <w:b w:val="0"/>
            <w:noProof/>
            <w:webHidden/>
            <w:color w:val="auto"/>
            <w:sz w:val="28"/>
            <w:szCs w:val="28"/>
          </w:rPr>
          <w:fldChar w:fldCharType="begin"/>
        </w:r>
        <w:r w:rsidR="002277E9" w:rsidRPr="00D60CBF">
          <w:rPr>
            <w:rFonts w:ascii="Times New Roman" w:hAnsi="Times New Roman"/>
            <w:b w:val="0"/>
            <w:noProof/>
            <w:webHidden/>
            <w:color w:val="auto"/>
            <w:sz w:val="28"/>
            <w:szCs w:val="28"/>
          </w:rPr>
          <w:instrText xml:space="preserve"> PAGEREF _Toc454265934 \h </w:instrText>
        </w:r>
        <w:r w:rsidRPr="00D60CBF">
          <w:rPr>
            <w:rFonts w:ascii="Times New Roman" w:hAnsi="Times New Roman"/>
            <w:b w:val="0"/>
            <w:noProof/>
            <w:webHidden/>
            <w:color w:val="auto"/>
            <w:sz w:val="28"/>
            <w:szCs w:val="28"/>
          </w:rPr>
        </w:r>
        <w:r w:rsidRPr="00D60CBF">
          <w:rPr>
            <w:rFonts w:ascii="Times New Roman" w:hAnsi="Times New Roman"/>
            <w:b w:val="0"/>
            <w:noProof/>
            <w:webHidden/>
            <w:color w:val="auto"/>
            <w:sz w:val="28"/>
            <w:szCs w:val="28"/>
          </w:rPr>
          <w:fldChar w:fldCharType="separate"/>
        </w:r>
        <w:r w:rsidR="002277E9" w:rsidRPr="00D60CBF">
          <w:rPr>
            <w:rFonts w:ascii="Times New Roman" w:hAnsi="Times New Roman"/>
            <w:b w:val="0"/>
            <w:noProof/>
            <w:webHidden/>
            <w:color w:val="auto"/>
            <w:sz w:val="28"/>
            <w:szCs w:val="28"/>
          </w:rPr>
          <w:t>72</w:t>
        </w:r>
        <w:r w:rsidRPr="00D60CBF">
          <w:rPr>
            <w:rFonts w:ascii="Times New Roman" w:hAnsi="Times New Roman"/>
            <w:b w:val="0"/>
            <w:noProof/>
            <w:webHidden/>
            <w:color w:val="auto"/>
            <w:sz w:val="28"/>
            <w:szCs w:val="28"/>
          </w:rPr>
          <w:fldChar w:fldCharType="end"/>
        </w:r>
      </w:hyperlink>
    </w:p>
    <w:p w:rsidR="002277E9" w:rsidRPr="00D60CBF" w:rsidRDefault="001179DE" w:rsidP="002277E9">
      <w:pPr>
        <w:pStyle w:val="25"/>
        <w:tabs>
          <w:tab w:val="right" w:leader="dot" w:pos="9749"/>
        </w:tabs>
        <w:spacing w:before="0" w:line="360" w:lineRule="auto"/>
        <w:rPr>
          <w:rFonts w:ascii="Times New Roman" w:eastAsiaTheme="minorEastAsia" w:hAnsi="Times New Roman"/>
          <w:b w:val="0"/>
          <w:bCs w:val="0"/>
          <w:noProof/>
          <w:color w:val="auto"/>
          <w:sz w:val="28"/>
          <w:szCs w:val="28"/>
          <w:lang w:eastAsia="ru-RU"/>
        </w:rPr>
      </w:pPr>
      <w:hyperlink w:anchor="_Toc454265935" w:history="1">
        <w:r w:rsidR="002277E9" w:rsidRPr="00D60CBF">
          <w:rPr>
            <w:rStyle w:val="ab"/>
            <w:rFonts w:ascii="Times New Roman" w:eastAsia="Tahoma" w:hAnsi="Times New Roman"/>
            <w:b w:val="0"/>
            <w:noProof/>
            <w:color w:val="auto"/>
            <w:sz w:val="28"/>
            <w:szCs w:val="28"/>
          </w:rPr>
          <w:t>6.1 Расчет единовременных затрат</w:t>
        </w:r>
        <w:r w:rsidR="002277E9" w:rsidRPr="00D60CBF">
          <w:rPr>
            <w:rFonts w:ascii="Times New Roman" w:hAnsi="Times New Roman"/>
            <w:b w:val="0"/>
            <w:noProof/>
            <w:webHidden/>
            <w:color w:val="auto"/>
            <w:sz w:val="28"/>
            <w:szCs w:val="28"/>
          </w:rPr>
          <w:tab/>
        </w:r>
        <w:r w:rsidRPr="00D60CBF">
          <w:rPr>
            <w:rFonts w:ascii="Times New Roman" w:hAnsi="Times New Roman"/>
            <w:b w:val="0"/>
            <w:noProof/>
            <w:webHidden/>
            <w:color w:val="auto"/>
            <w:sz w:val="28"/>
            <w:szCs w:val="28"/>
          </w:rPr>
          <w:fldChar w:fldCharType="begin"/>
        </w:r>
        <w:r w:rsidR="002277E9" w:rsidRPr="00D60CBF">
          <w:rPr>
            <w:rFonts w:ascii="Times New Roman" w:hAnsi="Times New Roman"/>
            <w:b w:val="0"/>
            <w:noProof/>
            <w:webHidden/>
            <w:color w:val="auto"/>
            <w:sz w:val="28"/>
            <w:szCs w:val="28"/>
          </w:rPr>
          <w:instrText xml:space="preserve"> PAGEREF _Toc454265935 \h </w:instrText>
        </w:r>
        <w:r w:rsidRPr="00D60CBF">
          <w:rPr>
            <w:rFonts w:ascii="Times New Roman" w:hAnsi="Times New Roman"/>
            <w:b w:val="0"/>
            <w:noProof/>
            <w:webHidden/>
            <w:color w:val="auto"/>
            <w:sz w:val="28"/>
            <w:szCs w:val="28"/>
          </w:rPr>
        </w:r>
        <w:r w:rsidRPr="00D60CBF">
          <w:rPr>
            <w:rFonts w:ascii="Times New Roman" w:hAnsi="Times New Roman"/>
            <w:b w:val="0"/>
            <w:noProof/>
            <w:webHidden/>
            <w:color w:val="auto"/>
            <w:sz w:val="28"/>
            <w:szCs w:val="28"/>
          </w:rPr>
          <w:fldChar w:fldCharType="separate"/>
        </w:r>
        <w:r w:rsidR="002277E9" w:rsidRPr="00D60CBF">
          <w:rPr>
            <w:rFonts w:ascii="Times New Roman" w:hAnsi="Times New Roman"/>
            <w:b w:val="0"/>
            <w:noProof/>
            <w:webHidden/>
            <w:color w:val="auto"/>
            <w:sz w:val="28"/>
            <w:szCs w:val="28"/>
          </w:rPr>
          <w:t>73</w:t>
        </w:r>
        <w:r w:rsidRPr="00D60CBF">
          <w:rPr>
            <w:rFonts w:ascii="Times New Roman" w:hAnsi="Times New Roman"/>
            <w:b w:val="0"/>
            <w:noProof/>
            <w:webHidden/>
            <w:color w:val="auto"/>
            <w:sz w:val="28"/>
            <w:szCs w:val="28"/>
          </w:rPr>
          <w:fldChar w:fldCharType="end"/>
        </w:r>
      </w:hyperlink>
    </w:p>
    <w:p w:rsidR="002277E9" w:rsidRPr="00D60CBF" w:rsidRDefault="001179DE" w:rsidP="002277E9">
      <w:pPr>
        <w:pStyle w:val="25"/>
        <w:tabs>
          <w:tab w:val="right" w:leader="dot" w:pos="9749"/>
        </w:tabs>
        <w:spacing w:before="0" w:line="360" w:lineRule="auto"/>
        <w:rPr>
          <w:rFonts w:ascii="Times New Roman" w:eastAsiaTheme="minorEastAsia" w:hAnsi="Times New Roman"/>
          <w:b w:val="0"/>
          <w:bCs w:val="0"/>
          <w:noProof/>
          <w:color w:val="auto"/>
          <w:sz w:val="28"/>
          <w:szCs w:val="28"/>
          <w:lang w:eastAsia="ru-RU"/>
        </w:rPr>
      </w:pPr>
      <w:hyperlink w:anchor="_Toc454265936" w:history="1">
        <w:r w:rsidR="002277E9" w:rsidRPr="00D60CBF">
          <w:rPr>
            <w:rStyle w:val="ab"/>
            <w:rFonts w:ascii="Times New Roman" w:hAnsi="Times New Roman"/>
            <w:b w:val="0"/>
            <w:noProof/>
            <w:color w:val="auto"/>
            <w:sz w:val="28"/>
            <w:szCs w:val="28"/>
          </w:rPr>
          <w:t>6.2 Расчет стоимости одного машино-часа работы комплекса технических средств САПР</w:t>
        </w:r>
        <w:r w:rsidR="002277E9" w:rsidRPr="00D60CBF">
          <w:rPr>
            <w:rFonts w:ascii="Times New Roman" w:hAnsi="Times New Roman"/>
            <w:b w:val="0"/>
            <w:noProof/>
            <w:webHidden/>
            <w:color w:val="auto"/>
            <w:sz w:val="28"/>
            <w:szCs w:val="28"/>
          </w:rPr>
          <w:tab/>
        </w:r>
        <w:r w:rsidRPr="00D60CBF">
          <w:rPr>
            <w:rFonts w:ascii="Times New Roman" w:hAnsi="Times New Roman"/>
            <w:b w:val="0"/>
            <w:noProof/>
            <w:webHidden/>
            <w:color w:val="auto"/>
            <w:sz w:val="28"/>
            <w:szCs w:val="28"/>
          </w:rPr>
          <w:fldChar w:fldCharType="begin"/>
        </w:r>
        <w:r w:rsidR="002277E9" w:rsidRPr="00D60CBF">
          <w:rPr>
            <w:rFonts w:ascii="Times New Roman" w:hAnsi="Times New Roman"/>
            <w:b w:val="0"/>
            <w:noProof/>
            <w:webHidden/>
            <w:color w:val="auto"/>
            <w:sz w:val="28"/>
            <w:szCs w:val="28"/>
          </w:rPr>
          <w:instrText xml:space="preserve"> PAGEREF _Toc454265936 \h </w:instrText>
        </w:r>
        <w:r w:rsidRPr="00D60CBF">
          <w:rPr>
            <w:rFonts w:ascii="Times New Roman" w:hAnsi="Times New Roman"/>
            <w:b w:val="0"/>
            <w:noProof/>
            <w:webHidden/>
            <w:color w:val="auto"/>
            <w:sz w:val="28"/>
            <w:szCs w:val="28"/>
          </w:rPr>
        </w:r>
        <w:r w:rsidRPr="00D60CBF">
          <w:rPr>
            <w:rFonts w:ascii="Times New Roman" w:hAnsi="Times New Roman"/>
            <w:b w:val="0"/>
            <w:noProof/>
            <w:webHidden/>
            <w:color w:val="auto"/>
            <w:sz w:val="28"/>
            <w:szCs w:val="28"/>
          </w:rPr>
          <w:fldChar w:fldCharType="separate"/>
        </w:r>
        <w:r w:rsidR="002277E9" w:rsidRPr="00D60CBF">
          <w:rPr>
            <w:rFonts w:ascii="Times New Roman" w:hAnsi="Times New Roman"/>
            <w:b w:val="0"/>
            <w:noProof/>
            <w:webHidden/>
            <w:color w:val="auto"/>
            <w:sz w:val="28"/>
            <w:szCs w:val="28"/>
          </w:rPr>
          <w:t>75</w:t>
        </w:r>
        <w:r w:rsidRPr="00D60CBF">
          <w:rPr>
            <w:rFonts w:ascii="Times New Roman" w:hAnsi="Times New Roman"/>
            <w:b w:val="0"/>
            <w:noProof/>
            <w:webHidden/>
            <w:color w:val="auto"/>
            <w:sz w:val="28"/>
            <w:szCs w:val="28"/>
          </w:rPr>
          <w:fldChar w:fldCharType="end"/>
        </w:r>
      </w:hyperlink>
    </w:p>
    <w:p w:rsidR="002277E9" w:rsidRPr="00D60CBF" w:rsidRDefault="001179DE" w:rsidP="002277E9">
      <w:pPr>
        <w:pStyle w:val="25"/>
        <w:tabs>
          <w:tab w:val="right" w:leader="dot" w:pos="9749"/>
        </w:tabs>
        <w:spacing w:before="0" w:line="360" w:lineRule="auto"/>
        <w:rPr>
          <w:rFonts w:ascii="Times New Roman" w:eastAsiaTheme="minorEastAsia" w:hAnsi="Times New Roman"/>
          <w:b w:val="0"/>
          <w:bCs w:val="0"/>
          <w:noProof/>
          <w:color w:val="auto"/>
          <w:sz w:val="28"/>
          <w:szCs w:val="28"/>
          <w:lang w:eastAsia="ru-RU"/>
        </w:rPr>
      </w:pPr>
      <w:hyperlink w:anchor="_Toc454265937" w:history="1">
        <w:r w:rsidR="002277E9" w:rsidRPr="00D60CBF">
          <w:rPr>
            <w:rStyle w:val="ab"/>
            <w:rFonts w:ascii="Times New Roman" w:hAnsi="Times New Roman"/>
            <w:b w:val="0"/>
            <w:noProof/>
            <w:color w:val="auto"/>
            <w:sz w:val="28"/>
            <w:szCs w:val="28"/>
          </w:rPr>
          <w:t>6.3 Расчет предпроизводственных затрат</w:t>
        </w:r>
        <w:r w:rsidR="002277E9" w:rsidRPr="00D60CBF">
          <w:rPr>
            <w:rFonts w:ascii="Times New Roman" w:hAnsi="Times New Roman"/>
            <w:b w:val="0"/>
            <w:noProof/>
            <w:webHidden/>
            <w:color w:val="auto"/>
            <w:sz w:val="28"/>
            <w:szCs w:val="28"/>
          </w:rPr>
          <w:tab/>
        </w:r>
        <w:r w:rsidRPr="00D60CBF">
          <w:rPr>
            <w:rFonts w:ascii="Times New Roman" w:hAnsi="Times New Roman"/>
            <w:b w:val="0"/>
            <w:noProof/>
            <w:webHidden/>
            <w:color w:val="auto"/>
            <w:sz w:val="28"/>
            <w:szCs w:val="28"/>
          </w:rPr>
          <w:fldChar w:fldCharType="begin"/>
        </w:r>
        <w:r w:rsidR="002277E9" w:rsidRPr="00D60CBF">
          <w:rPr>
            <w:rFonts w:ascii="Times New Roman" w:hAnsi="Times New Roman"/>
            <w:b w:val="0"/>
            <w:noProof/>
            <w:webHidden/>
            <w:color w:val="auto"/>
            <w:sz w:val="28"/>
            <w:szCs w:val="28"/>
          </w:rPr>
          <w:instrText xml:space="preserve"> PAGEREF _Toc454265937 \h </w:instrText>
        </w:r>
        <w:r w:rsidRPr="00D60CBF">
          <w:rPr>
            <w:rFonts w:ascii="Times New Roman" w:hAnsi="Times New Roman"/>
            <w:b w:val="0"/>
            <w:noProof/>
            <w:webHidden/>
            <w:color w:val="auto"/>
            <w:sz w:val="28"/>
            <w:szCs w:val="28"/>
          </w:rPr>
        </w:r>
        <w:r w:rsidRPr="00D60CBF">
          <w:rPr>
            <w:rFonts w:ascii="Times New Roman" w:hAnsi="Times New Roman"/>
            <w:b w:val="0"/>
            <w:noProof/>
            <w:webHidden/>
            <w:color w:val="auto"/>
            <w:sz w:val="28"/>
            <w:szCs w:val="28"/>
          </w:rPr>
          <w:fldChar w:fldCharType="separate"/>
        </w:r>
        <w:r w:rsidR="002277E9" w:rsidRPr="00D60CBF">
          <w:rPr>
            <w:rFonts w:ascii="Times New Roman" w:hAnsi="Times New Roman"/>
            <w:b w:val="0"/>
            <w:noProof/>
            <w:webHidden/>
            <w:color w:val="auto"/>
            <w:sz w:val="28"/>
            <w:szCs w:val="28"/>
          </w:rPr>
          <w:t>77</w:t>
        </w:r>
        <w:r w:rsidRPr="00D60CBF">
          <w:rPr>
            <w:rFonts w:ascii="Times New Roman" w:hAnsi="Times New Roman"/>
            <w:b w:val="0"/>
            <w:noProof/>
            <w:webHidden/>
            <w:color w:val="auto"/>
            <w:sz w:val="28"/>
            <w:szCs w:val="28"/>
          </w:rPr>
          <w:fldChar w:fldCharType="end"/>
        </w:r>
      </w:hyperlink>
    </w:p>
    <w:p w:rsidR="002277E9" w:rsidRPr="00D60CBF" w:rsidRDefault="001179DE" w:rsidP="002277E9">
      <w:pPr>
        <w:pStyle w:val="25"/>
        <w:tabs>
          <w:tab w:val="right" w:leader="dot" w:pos="9749"/>
        </w:tabs>
        <w:spacing w:before="0" w:line="360" w:lineRule="auto"/>
        <w:rPr>
          <w:rFonts w:ascii="Times New Roman" w:eastAsiaTheme="minorEastAsia" w:hAnsi="Times New Roman"/>
          <w:b w:val="0"/>
          <w:bCs w:val="0"/>
          <w:noProof/>
          <w:color w:val="auto"/>
          <w:sz w:val="28"/>
          <w:szCs w:val="28"/>
          <w:lang w:eastAsia="ru-RU"/>
        </w:rPr>
      </w:pPr>
      <w:hyperlink w:anchor="_Toc454265938" w:history="1">
        <w:r w:rsidR="002277E9" w:rsidRPr="00D60CBF">
          <w:rPr>
            <w:rStyle w:val="ab"/>
            <w:rFonts w:ascii="Times New Roman" w:hAnsi="Times New Roman"/>
            <w:b w:val="0"/>
            <w:noProof/>
            <w:color w:val="auto"/>
            <w:sz w:val="28"/>
            <w:szCs w:val="28"/>
          </w:rPr>
          <w:t>6.4 Расчет годовых издержек на разработку проекта</w:t>
        </w:r>
        <w:r w:rsidR="002277E9" w:rsidRPr="00D60CBF">
          <w:rPr>
            <w:rFonts w:ascii="Times New Roman" w:hAnsi="Times New Roman"/>
            <w:b w:val="0"/>
            <w:noProof/>
            <w:webHidden/>
            <w:color w:val="auto"/>
            <w:sz w:val="28"/>
            <w:szCs w:val="28"/>
          </w:rPr>
          <w:tab/>
        </w:r>
        <w:r w:rsidRPr="00D60CBF">
          <w:rPr>
            <w:rFonts w:ascii="Times New Roman" w:hAnsi="Times New Roman"/>
            <w:b w:val="0"/>
            <w:noProof/>
            <w:webHidden/>
            <w:color w:val="auto"/>
            <w:sz w:val="28"/>
            <w:szCs w:val="28"/>
          </w:rPr>
          <w:fldChar w:fldCharType="begin"/>
        </w:r>
        <w:r w:rsidR="002277E9" w:rsidRPr="00D60CBF">
          <w:rPr>
            <w:rFonts w:ascii="Times New Roman" w:hAnsi="Times New Roman"/>
            <w:b w:val="0"/>
            <w:noProof/>
            <w:webHidden/>
            <w:color w:val="auto"/>
            <w:sz w:val="28"/>
            <w:szCs w:val="28"/>
          </w:rPr>
          <w:instrText xml:space="preserve"> PAGEREF _Toc454265938 \h </w:instrText>
        </w:r>
        <w:r w:rsidRPr="00D60CBF">
          <w:rPr>
            <w:rFonts w:ascii="Times New Roman" w:hAnsi="Times New Roman"/>
            <w:b w:val="0"/>
            <w:noProof/>
            <w:webHidden/>
            <w:color w:val="auto"/>
            <w:sz w:val="28"/>
            <w:szCs w:val="28"/>
          </w:rPr>
        </w:r>
        <w:r w:rsidRPr="00D60CBF">
          <w:rPr>
            <w:rFonts w:ascii="Times New Roman" w:hAnsi="Times New Roman"/>
            <w:b w:val="0"/>
            <w:noProof/>
            <w:webHidden/>
            <w:color w:val="auto"/>
            <w:sz w:val="28"/>
            <w:szCs w:val="28"/>
          </w:rPr>
          <w:fldChar w:fldCharType="separate"/>
        </w:r>
        <w:r w:rsidR="002277E9" w:rsidRPr="00D60CBF">
          <w:rPr>
            <w:rFonts w:ascii="Times New Roman" w:hAnsi="Times New Roman"/>
            <w:b w:val="0"/>
            <w:noProof/>
            <w:webHidden/>
            <w:color w:val="auto"/>
            <w:sz w:val="28"/>
            <w:szCs w:val="28"/>
          </w:rPr>
          <w:t>79</w:t>
        </w:r>
        <w:r w:rsidRPr="00D60CBF">
          <w:rPr>
            <w:rFonts w:ascii="Times New Roman" w:hAnsi="Times New Roman"/>
            <w:b w:val="0"/>
            <w:noProof/>
            <w:webHidden/>
            <w:color w:val="auto"/>
            <w:sz w:val="28"/>
            <w:szCs w:val="28"/>
          </w:rPr>
          <w:fldChar w:fldCharType="end"/>
        </w:r>
      </w:hyperlink>
    </w:p>
    <w:p w:rsidR="002277E9" w:rsidRPr="00D60CBF" w:rsidRDefault="001179DE" w:rsidP="002277E9">
      <w:pPr>
        <w:pStyle w:val="25"/>
        <w:tabs>
          <w:tab w:val="right" w:leader="dot" w:pos="9749"/>
        </w:tabs>
        <w:spacing w:before="0" w:line="360" w:lineRule="auto"/>
        <w:rPr>
          <w:rFonts w:ascii="Times New Roman" w:eastAsiaTheme="minorEastAsia" w:hAnsi="Times New Roman"/>
          <w:b w:val="0"/>
          <w:bCs w:val="0"/>
          <w:noProof/>
          <w:color w:val="auto"/>
          <w:sz w:val="28"/>
          <w:szCs w:val="28"/>
          <w:lang w:eastAsia="ru-RU"/>
        </w:rPr>
      </w:pPr>
      <w:hyperlink w:anchor="_Toc454265939" w:history="1">
        <w:r w:rsidR="002277E9" w:rsidRPr="00D60CBF">
          <w:rPr>
            <w:rStyle w:val="ab"/>
            <w:rFonts w:ascii="Times New Roman" w:eastAsia="Tahoma" w:hAnsi="Times New Roman"/>
            <w:b w:val="0"/>
            <w:noProof/>
            <w:color w:val="auto"/>
            <w:sz w:val="28"/>
            <w:szCs w:val="28"/>
          </w:rPr>
          <w:t>6.5</w:t>
        </w:r>
        <w:r w:rsidR="002277E9" w:rsidRPr="00D60CBF">
          <w:rPr>
            <w:rStyle w:val="ab"/>
            <w:rFonts w:ascii="Times New Roman" w:hAnsi="Times New Roman"/>
            <w:b w:val="0"/>
            <w:noProof/>
            <w:color w:val="auto"/>
            <w:sz w:val="28"/>
            <w:szCs w:val="28"/>
          </w:rPr>
          <w:t xml:space="preserve"> Расчет стоимости реализованных проектов</w:t>
        </w:r>
        <w:r w:rsidR="002277E9" w:rsidRPr="00D60CBF">
          <w:rPr>
            <w:rFonts w:ascii="Times New Roman" w:hAnsi="Times New Roman"/>
            <w:b w:val="0"/>
            <w:noProof/>
            <w:webHidden/>
            <w:color w:val="auto"/>
            <w:sz w:val="28"/>
            <w:szCs w:val="28"/>
          </w:rPr>
          <w:tab/>
        </w:r>
        <w:r w:rsidRPr="00D60CBF">
          <w:rPr>
            <w:rFonts w:ascii="Times New Roman" w:hAnsi="Times New Roman"/>
            <w:b w:val="0"/>
            <w:noProof/>
            <w:webHidden/>
            <w:color w:val="auto"/>
            <w:sz w:val="28"/>
            <w:szCs w:val="28"/>
          </w:rPr>
          <w:fldChar w:fldCharType="begin"/>
        </w:r>
        <w:r w:rsidR="002277E9" w:rsidRPr="00D60CBF">
          <w:rPr>
            <w:rFonts w:ascii="Times New Roman" w:hAnsi="Times New Roman"/>
            <w:b w:val="0"/>
            <w:noProof/>
            <w:webHidden/>
            <w:color w:val="auto"/>
            <w:sz w:val="28"/>
            <w:szCs w:val="28"/>
          </w:rPr>
          <w:instrText xml:space="preserve"> PAGEREF _Toc454265939 \h </w:instrText>
        </w:r>
        <w:r w:rsidRPr="00D60CBF">
          <w:rPr>
            <w:rFonts w:ascii="Times New Roman" w:hAnsi="Times New Roman"/>
            <w:b w:val="0"/>
            <w:noProof/>
            <w:webHidden/>
            <w:color w:val="auto"/>
            <w:sz w:val="28"/>
            <w:szCs w:val="28"/>
          </w:rPr>
        </w:r>
        <w:r w:rsidRPr="00D60CBF">
          <w:rPr>
            <w:rFonts w:ascii="Times New Roman" w:hAnsi="Times New Roman"/>
            <w:b w:val="0"/>
            <w:noProof/>
            <w:webHidden/>
            <w:color w:val="auto"/>
            <w:sz w:val="28"/>
            <w:szCs w:val="28"/>
          </w:rPr>
          <w:fldChar w:fldCharType="separate"/>
        </w:r>
        <w:r w:rsidR="002277E9" w:rsidRPr="00D60CBF">
          <w:rPr>
            <w:rFonts w:ascii="Times New Roman" w:hAnsi="Times New Roman"/>
            <w:b w:val="0"/>
            <w:noProof/>
            <w:webHidden/>
            <w:color w:val="auto"/>
            <w:sz w:val="28"/>
            <w:szCs w:val="28"/>
          </w:rPr>
          <w:t>80</w:t>
        </w:r>
        <w:r w:rsidRPr="00D60CBF">
          <w:rPr>
            <w:rFonts w:ascii="Times New Roman" w:hAnsi="Times New Roman"/>
            <w:b w:val="0"/>
            <w:noProof/>
            <w:webHidden/>
            <w:color w:val="auto"/>
            <w:sz w:val="28"/>
            <w:szCs w:val="28"/>
          </w:rPr>
          <w:fldChar w:fldCharType="end"/>
        </w:r>
      </w:hyperlink>
    </w:p>
    <w:p w:rsidR="002277E9" w:rsidRPr="00D60CBF" w:rsidRDefault="001179DE" w:rsidP="002277E9">
      <w:pPr>
        <w:pStyle w:val="25"/>
        <w:tabs>
          <w:tab w:val="right" w:leader="dot" w:pos="9749"/>
        </w:tabs>
        <w:spacing w:before="0" w:line="360" w:lineRule="auto"/>
        <w:rPr>
          <w:rFonts w:ascii="Times New Roman" w:eastAsiaTheme="minorEastAsia" w:hAnsi="Times New Roman"/>
          <w:b w:val="0"/>
          <w:bCs w:val="0"/>
          <w:noProof/>
          <w:color w:val="auto"/>
          <w:sz w:val="28"/>
          <w:szCs w:val="28"/>
          <w:lang w:eastAsia="ru-RU"/>
        </w:rPr>
      </w:pPr>
      <w:hyperlink w:anchor="_Toc454265940" w:history="1">
        <w:r w:rsidR="002277E9" w:rsidRPr="00D60CBF">
          <w:rPr>
            <w:rStyle w:val="ab"/>
            <w:rFonts w:ascii="Times New Roman" w:hAnsi="Times New Roman"/>
            <w:b w:val="0"/>
            <w:noProof/>
            <w:color w:val="auto"/>
            <w:sz w:val="28"/>
            <w:szCs w:val="28"/>
          </w:rPr>
          <w:t>6.6 Показатели эффективности</w:t>
        </w:r>
        <w:r w:rsidR="002277E9" w:rsidRPr="00D60CBF">
          <w:rPr>
            <w:rFonts w:ascii="Times New Roman" w:hAnsi="Times New Roman"/>
            <w:b w:val="0"/>
            <w:noProof/>
            <w:webHidden/>
            <w:color w:val="auto"/>
            <w:sz w:val="28"/>
            <w:szCs w:val="28"/>
          </w:rPr>
          <w:tab/>
        </w:r>
        <w:r w:rsidRPr="00D60CBF">
          <w:rPr>
            <w:rFonts w:ascii="Times New Roman" w:hAnsi="Times New Roman"/>
            <w:b w:val="0"/>
            <w:noProof/>
            <w:webHidden/>
            <w:color w:val="auto"/>
            <w:sz w:val="28"/>
            <w:szCs w:val="28"/>
          </w:rPr>
          <w:fldChar w:fldCharType="begin"/>
        </w:r>
        <w:r w:rsidR="002277E9" w:rsidRPr="00D60CBF">
          <w:rPr>
            <w:rFonts w:ascii="Times New Roman" w:hAnsi="Times New Roman"/>
            <w:b w:val="0"/>
            <w:noProof/>
            <w:webHidden/>
            <w:color w:val="auto"/>
            <w:sz w:val="28"/>
            <w:szCs w:val="28"/>
          </w:rPr>
          <w:instrText xml:space="preserve"> PAGEREF _Toc454265940 \h </w:instrText>
        </w:r>
        <w:r w:rsidRPr="00D60CBF">
          <w:rPr>
            <w:rFonts w:ascii="Times New Roman" w:hAnsi="Times New Roman"/>
            <w:b w:val="0"/>
            <w:noProof/>
            <w:webHidden/>
            <w:color w:val="auto"/>
            <w:sz w:val="28"/>
            <w:szCs w:val="28"/>
          </w:rPr>
        </w:r>
        <w:r w:rsidRPr="00D60CBF">
          <w:rPr>
            <w:rFonts w:ascii="Times New Roman" w:hAnsi="Times New Roman"/>
            <w:b w:val="0"/>
            <w:noProof/>
            <w:webHidden/>
            <w:color w:val="auto"/>
            <w:sz w:val="28"/>
            <w:szCs w:val="28"/>
          </w:rPr>
          <w:fldChar w:fldCharType="separate"/>
        </w:r>
        <w:r w:rsidR="002277E9" w:rsidRPr="00D60CBF">
          <w:rPr>
            <w:rFonts w:ascii="Times New Roman" w:hAnsi="Times New Roman"/>
            <w:b w:val="0"/>
            <w:noProof/>
            <w:webHidden/>
            <w:color w:val="auto"/>
            <w:sz w:val="28"/>
            <w:szCs w:val="28"/>
          </w:rPr>
          <w:t>81</w:t>
        </w:r>
        <w:r w:rsidRPr="00D60CBF">
          <w:rPr>
            <w:rFonts w:ascii="Times New Roman" w:hAnsi="Times New Roman"/>
            <w:b w:val="0"/>
            <w:noProof/>
            <w:webHidden/>
            <w:color w:val="auto"/>
            <w:sz w:val="28"/>
            <w:szCs w:val="28"/>
          </w:rPr>
          <w:fldChar w:fldCharType="end"/>
        </w:r>
      </w:hyperlink>
    </w:p>
    <w:p w:rsidR="002277E9" w:rsidRPr="00D60CBF" w:rsidRDefault="001179DE" w:rsidP="002277E9">
      <w:pPr>
        <w:pStyle w:val="25"/>
        <w:tabs>
          <w:tab w:val="right" w:leader="dot" w:pos="9749"/>
        </w:tabs>
        <w:spacing w:before="0" w:line="360" w:lineRule="auto"/>
        <w:rPr>
          <w:rFonts w:ascii="Times New Roman" w:eastAsiaTheme="minorEastAsia" w:hAnsi="Times New Roman"/>
          <w:b w:val="0"/>
          <w:bCs w:val="0"/>
          <w:noProof/>
          <w:color w:val="auto"/>
          <w:sz w:val="28"/>
          <w:szCs w:val="28"/>
          <w:lang w:eastAsia="ru-RU"/>
        </w:rPr>
      </w:pPr>
      <w:hyperlink w:anchor="_Toc454265941" w:history="1">
        <w:r w:rsidR="002277E9" w:rsidRPr="00D60CBF">
          <w:rPr>
            <w:rStyle w:val="ab"/>
            <w:rFonts w:ascii="Times New Roman" w:hAnsi="Times New Roman"/>
            <w:b w:val="0"/>
            <w:noProof/>
            <w:color w:val="auto"/>
            <w:sz w:val="28"/>
            <w:szCs w:val="28"/>
          </w:rPr>
          <w:t>6.7 Расчет показателей эффективности</w:t>
        </w:r>
        <w:r w:rsidR="002277E9" w:rsidRPr="00D60CBF">
          <w:rPr>
            <w:rFonts w:ascii="Times New Roman" w:hAnsi="Times New Roman"/>
            <w:b w:val="0"/>
            <w:noProof/>
            <w:webHidden/>
            <w:color w:val="auto"/>
            <w:sz w:val="28"/>
            <w:szCs w:val="28"/>
          </w:rPr>
          <w:tab/>
        </w:r>
        <w:r w:rsidRPr="00D60CBF">
          <w:rPr>
            <w:rFonts w:ascii="Times New Roman" w:hAnsi="Times New Roman"/>
            <w:b w:val="0"/>
            <w:noProof/>
            <w:webHidden/>
            <w:color w:val="auto"/>
            <w:sz w:val="28"/>
            <w:szCs w:val="28"/>
          </w:rPr>
          <w:fldChar w:fldCharType="begin"/>
        </w:r>
        <w:r w:rsidR="002277E9" w:rsidRPr="00D60CBF">
          <w:rPr>
            <w:rFonts w:ascii="Times New Roman" w:hAnsi="Times New Roman"/>
            <w:b w:val="0"/>
            <w:noProof/>
            <w:webHidden/>
            <w:color w:val="auto"/>
            <w:sz w:val="28"/>
            <w:szCs w:val="28"/>
          </w:rPr>
          <w:instrText xml:space="preserve"> PAGEREF _Toc454265941 \h </w:instrText>
        </w:r>
        <w:r w:rsidRPr="00D60CBF">
          <w:rPr>
            <w:rFonts w:ascii="Times New Roman" w:hAnsi="Times New Roman"/>
            <w:b w:val="0"/>
            <w:noProof/>
            <w:webHidden/>
            <w:color w:val="auto"/>
            <w:sz w:val="28"/>
            <w:szCs w:val="28"/>
          </w:rPr>
        </w:r>
        <w:r w:rsidRPr="00D60CBF">
          <w:rPr>
            <w:rFonts w:ascii="Times New Roman" w:hAnsi="Times New Roman"/>
            <w:b w:val="0"/>
            <w:noProof/>
            <w:webHidden/>
            <w:color w:val="auto"/>
            <w:sz w:val="28"/>
            <w:szCs w:val="28"/>
          </w:rPr>
          <w:fldChar w:fldCharType="separate"/>
        </w:r>
        <w:r w:rsidR="002277E9" w:rsidRPr="00D60CBF">
          <w:rPr>
            <w:rFonts w:ascii="Times New Roman" w:hAnsi="Times New Roman"/>
            <w:b w:val="0"/>
            <w:noProof/>
            <w:webHidden/>
            <w:color w:val="auto"/>
            <w:sz w:val="28"/>
            <w:szCs w:val="28"/>
          </w:rPr>
          <w:t>82</w:t>
        </w:r>
        <w:r w:rsidRPr="00D60CBF">
          <w:rPr>
            <w:rFonts w:ascii="Times New Roman" w:hAnsi="Times New Roman"/>
            <w:b w:val="0"/>
            <w:noProof/>
            <w:webHidden/>
            <w:color w:val="auto"/>
            <w:sz w:val="28"/>
            <w:szCs w:val="28"/>
          </w:rPr>
          <w:fldChar w:fldCharType="end"/>
        </w:r>
      </w:hyperlink>
    </w:p>
    <w:p w:rsidR="002277E9" w:rsidRPr="00D60CBF" w:rsidRDefault="001179DE" w:rsidP="002277E9">
      <w:pPr>
        <w:pStyle w:val="11"/>
        <w:tabs>
          <w:tab w:val="right" w:leader="dot" w:pos="9749"/>
        </w:tabs>
        <w:spacing w:before="0" w:line="360" w:lineRule="auto"/>
        <w:rPr>
          <w:rFonts w:ascii="Times New Roman" w:eastAsiaTheme="minorEastAsia" w:hAnsi="Times New Roman"/>
          <w:b w:val="0"/>
          <w:bCs w:val="0"/>
          <w:caps w:val="0"/>
          <w:noProof/>
          <w:color w:val="auto"/>
          <w:sz w:val="28"/>
          <w:szCs w:val="28"/>
          <w:lang w:eastAsia="ru-RU"/>
        </w:rPr>
      </w:pPr>
      <w:hyperlink w:anchor="_Toc454265942" w:history="1">
        <w:r w:rsidR="002277E9" w:rsidRPr="00D60CBF">
          <w:rPr>
            <w:rStyle w:val="ab"/>
            <w:rFonts w:ascii="Times New Roman" w:hAnsi="Times New Roman"/>
            <w:b w:val="0"/>
            <w:noProof/>
            <w:color w:val="auto"/>
            <w:sz w:val="28"/>
            <w:szCs w:val="28"/>
          </w:rPr>
          <w:t>ЗАКЛЮЧЕНИЕ</w:t>
        </w:r>
        <w:r w:rsidR="002277E9" w:rsidRPr="00D60CBF">
          <w:rPr>
            <w:rFonts w:ascii="Times New Roman" w:hAnsi="Times New Roman"/>
            <w:b w:val="0"/>
            <w:noProof/>
            <w:webHidden/>
            <w:color w:val="auto"/>
            <w:sz w:val="28"/>
            <w:szCs w:val="28"/>
          </w:rPr>
          <w:tab/>
        </w:r>
        <w:r w:rsidRPr="00D60CBF">
          <w:rPr>
            <w:rFonts w:ascii="Times New Roman" w:hAnsi="Times New Roman"/>
            <w:b w:val="0"/>
            <w:noProof/>
            <w:webHidden/>
            <w:color w:val="auto"/>
            <w:sz w:val="28"/>
            <w:szCs w:val="28"/>
          </w:rPr>
          <w:fldChar w:fldCharType="begin"/>
        </w:r>
        <w:r w:rsidR="002277E9" w:rsidRPr="00D60CBF">
          <w:rPr>
            <w:rFonts w:ascii="Times New Roman" w:hAnsi="Times New Roman"/>
            <w:b w:val="0"/>
            <w:noProof/>
            <w:webHidden/>
            <w:color w:val="auto"/>
            <w:sz w:val="28"/>
            <w:szCs w:val="28"/>
          </w:rPr>
          <w:instrText xml:space="preserve"> PAGEREF _Toc454265942 \h </w:instrText>
        </w:r>
        <w:r w:rsidRPr="00D60CBF">
          <w:rPr>
            <w:rFonts w:ascii="Times New Roman" w:hAnsi="Times New Roman"/>
            <w:b w:val="0"/>
            <w:noProof/>
            <w:webHidden/>
            <w:color w:val="auto"/>
            <w:sz w:val="28"/>
            <w:szCs w:val="28"/>
          </w:rPr>
        </w:r>
        <w:r w:rsidRPr="00D60CBF">
          <w:rPr>
            <w:rFonts w:ascii="Times New Roman" w:hAnsi="Times New Roman"/>
            <w:b w:val="0"/>
            <w:noProof/>
            <w:webHidden/>
            <w:color w:val="auto"/>
            <w:sz w:val="28"/>
            <w:szCs w:val="28"/>
          </w:rPr>
          <w:fldChar w:fldCharType="separate"/>
        </w:r>
        <w:r w:rsidR="002277E9" w:rsidRPr="00D60CBF">
          <w:rPr>
            <w:rFonts w:ascii="Times New Roman" w:hAnsi="Times New Roman"/>
            <w:b w:val="0"/>
            <w:noProof/>
            <w:webHidden/>
            <w:color w:val="auto"/>
            <w:sz w:val="28"/>
            <w:szCs w:val="28"/>
          </w:rPr>
          <w:t>84</w:t>
        </w:r>
        <w:r w:rsidRPr="00D60CBF">
          <w:rPr>
            <w:rFonts w:ascii="Times New Roman" w:hAnsi="Times New Roman"/>
            <w:b w:val="0"/>
            <w:noProof/>
            <w:webHidden/>
            <w:color w:val="auto"/>
            <w:sz w:val="28"/>
            <w:szCs w:val="28"/>
          </w:rPr>
          <w:fldChar w:fldCharType="end"/>
        </w:r>
      </w:hyperlink>
    </w:p>
    <w:p w:rsidR="002277E9" w:rsidRPr="00D60CBF" w:rsidRDefault="001179DE" w:rsidP="002277E9">
      <w:pPr>
        <w:pStyle w:val="11"/>
        <w:tabs>
          <w:tab w:val="right" w:leader="dot" w:pos="9749"/>
        </w:tabs>
        <w:spacing w:before="0" w:line="360" w:lineRule="auto"/>
        <w:rPr>
          <w:rFonts w:ascii="Times New Roman" w:eastAsiaTheme="minorEastAsia" w:hAnsi="Times New Roman"/>
          <w:b w:val="0"/>
          <w:bCs w:val="0"/>
          <w:caps w:val="0"/>
          <w:noProof/>
          <w:color w:val="auto"/>
          <w:sz w:val="28"/>
          <w:szCs w:val="28"/>
          <w:lang w:eastAsia="ru-RU"/>
        </w:rPr>
      </w:pPr>
      <w:hyperlink w:anchor="_Toc454265943" w:history="1">
        <w:r w:rsidR="002277E9" w:rsidRPr="00D60CBF">
          <w:rPr>
            <w:rStyle w:val="ab"/>
            <w:rFonts w:ascii="Times New Roman" w:hAnsi="Times New Roman"/>
            <w:b w:val="0"/>
            <w:noProof/>
            <w:color w:val="auto"/>
            <w:sz w:val="28"/>
            <w:szCs w:val="28"/>
          </w:rPr>
          <w:t>СПИСОК ИСПОЛЬЗУЕМОЙ ЛИТЕРАТУРЫ</w:t>
        </w:r>
        <w:r w:rsidR="002277E9" w:rsidRPr="00D60CBF">
          <w:rPr>
            <w:rFonts w:ascii="Times New Roman" w:hAnsi="Times New Roman"/>
            <w:b w:val="0"/>
            <w:noProof/>
            <w:webHidden/>
            <w:color w:val="auto"/>
            <w:sz w:val="28"/>
            <w:szCs w:val="28"/>
          </w:rPr>
          <w:tab/>
        </w:r>
        <w:r w:rsidRPr="00D60CBF">
          <w:rPr>
            <w:rFonts w:ascii="Times New Roman" w:hAnsi="Times New Roman"/>
            <w:b w:val="0"/>
            <w:noProof/>
            <w:webHidden/>
            <w:color w:val="auto"/>
            <w:sz w:val="28"/>
            <w:szCs w:val="28"/>
          </w:rPr>
          <w:fldChar w:fldCharType="begin"/>
        </w:r>
        <w:r w:rsidR="002277E9" w:rsidRPr="00D60CBF">
          <w:rPr>
            <w:rFonts w:ascii="Times New Roman" w:hAnsi="Times New Roman"/>
            <w:b w:val="0"/>
            <w:noProof/>
            <w:webHidden/>
            <w:color w:val="auto"/>
            <w:sz w:val="28"/>
            <w:szCs w:val="28"/>
          </w:rPr>
          <w:instrText xml:space="preserve"> PAGEREF _Toc454265943 \h </w:instrText>
        </w:r>
        <w:r w:rsidRPr="00D60CBF">
          <w:rPr>
            <w:rFonts w:ascii="Times New Roman" w:hAnsi="Times New Roman"/>
            <w:b w:val="0"/>
            <w:noProof/>
            <w:webHidden/>
            <w:color w:val="auto"/>
            <w:sz w:val="28"/>
            <w:szCs w:val="28"/>
          </w:rPr>
        </w:r>
        <w:r w:rsidRPr="00D60CBF">
          <w:rPr>
            <w:rFonts w:ascii="Times New Roman" w:hAnsi="Times New Roman"/>
            <w:b w:val="0"/>
            <w:noProof/>
            <w:webHidden/>
            <w:color w:val="auto"/>
            <w:sz w:val="28"/>
            <w:szCs w:val="28"/>
          </w:rPr>
          <w:fldChar w:fldCharType="separate"/>
        </w:r>
        <w:r w:rsidR="002277E9" w:rsidRPr="00D60CBF">
          <w:rPr>
            <w:rFonts w:ascii="Times New Roman" w:hAnsi="Times New Roman"/>
            <w:b w:val="0"/>
            <w:noProof/>
            <w:webHidden/>
            <w:color w:val="auto"/>
            <w:sz w:val="28"/>
            <w:szCs w:val="28"/>
          </w:rPr>
          <w:t>85</w:t>
        </w:r>
        <w:r w:rsidRPr="00D60CBF">
          <w:rPr>
            <w:rFonts w:ascii="Times New Roman" w:hAnsi="Times New Roman"/>
            <w:b w:val="0"/>
            <w:noProof/>
            <w:webHidden/>
            <w:color w:val="auto"/>
            <w:sz w:val="28"/>
            <w:szCs w:val="28"/>
          </w:rPr>
          <w:fldChar w:fldCharType="end"/>
        </w:r>
      </w:hyperlink>
    </w:p>
    <w:p w:rsidR="002277E9" w:rsidRPr="00D60CBF" w:rsidRDefault="001179DE" w:rsidP="002277E9">
      <w:pPr>
        <w:pStyle w:val="11"/>
        <w:tabs>
          <w:tab w:val="right" w:leader="dot" w:pos="9749"/>
        </w:tabs>
        <w:spacing w:before="0" w:line="360" w:lineRule="auto"/>
        <w:rPr>
          <w:rFonts w:ascii="Times New Roman" w:eastAsiaTheme="minorEastAsia" w:hAnsi="Times New Roman"/>
          <w:b w:val="0"/>
          <w:bCs w:val="0"/>
          <w:caps w:val="0"/>
          <w:noProof/>
          <w:color w:val="auto"/>
          <w:sz w:val="28"/>
          <w:szCs w:val="28"/>
          <w:lang w:eastAsia="ru-RU"/>
        </w:rPr>
      </w:pPr>
      <w:hyperlink w:anchor="_Toc454265944" w:history="1">
        <w:r w:rsidR="002277E9" w:rsidRPr="00D60CBF">
          <w:rPr>
            <w:rStyle w:val="ab"/>
            <w:rFonts w:ascii="Times New Roman" w:hAnsi="Times New Roman"/>
            <w:b w:val="0"/>
            <w:noProof/>
            <w:color w:val="auto"/>
            <w:sz w:val="28"/>
            <w:szCs w:val="28"/>
          </w:rPr>
          <w:t>ПРИЛОЖЕНИЕ А</w:t>
        </w:r>
        <w:r w:rsidR="002277E9" w:rsidRPr="00D60CBF">
          <w:rPr>
            <w:rFonts w:ascii="Times New Roman" w:hAnsi="Times New Roman"/>
            <w:b w:val="0"/>
            <w:noProof/>
            <w:webHidden/>
            <w:color w:val="auto"/>
            <w:sz w:val="28"/>
            <w:szCs w:val="28"/>
          </w:rPr>
          <w:tab/>
        </w:r>
        <w:r w:rsidRPr="00D60CBF">
          <w:rPr>
            <w:rFonts w:ascii="Times New Roman" w:hAnsi="Times New Roman"/>
            <w:b w:val="0"/>
            <w:noProof/>
            <w:webHidden/>
            <w:color w:val="auto"/>
            <w:sz w:val="28"/>
            <w:szCs w:val="28"/>
          </w:rPr>
          <w:fldChar w:fldCharType="begin"/>
        </w:r>
        <w:r w:rsidR="002277E9" w:rsidRPr="00D60CBF">
          <w:rPr>
            <w:rFonts w:ascii="Times New Roman" w:hAnsi="Times New Roman"/>
            <w:b w:val="0"/>
            <w:noProof/>
            <w:webHidden/>
            <w:color w:val="auto"/>
            <w:sz w:val="28"/>
            <w:szCs w:val="28"/>
          </w:rPr>
          <w:instrText xml:space="preserve"> PAGEREF _Toc454265944 \h </w:instrText>
        </w:r>
        <w:r w:rsidRPr="00D60CBF">
          <w:rPr>
            <w:rFonts w:ascii="Times New Roman" w:hAnsi="Times New Roman"/>
            <w:b w:val="0"/>
            <w:noProof/>
            <w:webHidden/>
            <w:color w:val="auto"/>
            <w:sz w:val="28"/>
            <w:szCs w:val="28"/>
          </w:rPr>
        </w:r>
        <w:r w:rsidRPr="00D60CBF">
          <w:rPr>
            <w:rFonts w:ascii="Times New Roman" w:hAnsi="Times New Roman"/>
            <w:b w:val="0"/>
            <w:noProof/>
            <w:webHidden/>
            <w:color w:val="auto"/>
            <w:sz w:val="28"/>
            <w:szCs w:val="28"/>
          </w:rPr>
          <w:fldChar w:fldCharType="separate"/>
        </w:r>
        <w:r w:rsidR="002277E9" w:rsidRPr="00D60CBF">
          <w:rPr>
            <w:rFonts w:ascii="Times New Roman" w:hAnsi="Times New Roman"/>
            <w:b w:val="0"/>
            <w:noProof/>
            <w:webHidden/>
            <w:color w:val="auto"/>
            <w:sz w:val="28"/>
            <w:szCs w:val="28"/>
          </w:rPr>
          <w:t>87</w:t>
        </w:r>
        <w:r w:rsidRPr="00D60CBF">
          <w:rPr>
            <w:rFonts w:ascii="Times New Roman" w:hAnsi="Times New Roman"/>
            <w:b w:val="0"/>
            <w:noProof/>
            <w:webHidden/>
            <w:color w:val="auto"/>
            <w:sz w:val="28"/>
            <w:szCs w:val="28"/>
          </w:rPr>
          <w:fldChar w:fldCharType="end"/>
        </w:r>
      </w:hyperlink>
    </w:p>
    <w:p w:rsidR="002277E9" w:rsidRPr="00D60CBF" w:rsidRDefault="001179DE" w:rsidP="002277E9">
      <w:pPr>
        <w:pStyle w:val="11"/>
        <w:tabs>
          <w:tab w:val="right" w:leader="dot" w:pos="9749"/>
        </w:tabs>
        <w:spacing w:before="0" w:line="360" w:lineRule="auto"/>
        <w:rPr>
          <w:rFonts w:ascii="Times New Roman" w:eastAsiaTheme="minorEastAsia" w:hAnsi="Times New Roman"/>
          <w:b w:val="0"/>
          <w:bCs w:val="0"/>
          <w:caps w:val="0"/>
          <w:noProof/>
          <w:color w:val="auto"/>
          <w:sz w:val="28"/>
          <w:szCs w:val="28"/>
          <w:lang w:eastAsia="ru-RU"/>
        </w:rPr>
      </w:pPr>
      <w:hyperlink w:anchor="_Toc454265945" w:history="1">
        <w:r w:rsidR="002277E9" w:rsidRPr="00D60CBF">
          <w:rPr>
            <w:rStyle w:val="ab"/>
            <w:rFonts w:ascii="Times New Roman" w:hAnsi="Times New Roman"/>
            <w:b w:val="0"/>
            <w:noProof/>
            <w:color w:val="auto"/>
            <w:sz w:val="28"/>
            <w:szCs w:val="28"/>
          </w:rPr>
          <w:t>ПРИЛОЖЕНИЕ Б</w:t>
        </w:r>
        <w:r w:rsidR="002277E9" w:rsidRPr="00D60CBF">
          <w:rPr>
            <w:rFonts w:ascii="Times New Roman" w:hAnsi="Times New Roman"/>
            <w:b w:val="0"/>
            <w:noProof/>
            <w:webHidden/>
            <w:color w:val="auto"/>
            <w:sz w:val="28"/>
            <w:szCs w:val="28"/>
          </w:rPr>
          <w:tab/>
        </w:r>
        <w:r w:rsidRPr="00D60CBF">
          <w:rPr>
            <w:rFonts w:ascii="Times New Roman" w:hAnsi="Times New Roman"/>
            <w:b w:val="0"/>
            <w:noProof/>
            <w:webHidden/>
            <w:color w:val="auto"/>
            <w:sz w:val="28"/>
            <w:szCs w:val="28"/>
          </w:rPr>
          <w:fldChar w:fldCharType="begin"/>
        </w:r>
        <w:r w:rsidR="002277E9" w:rsidRPr="00D60CBF">
          <w:rPr>
            <w:rFonts w:ascii="Times New Roman" w:hAnsi="Times New Roman"/>
            <w:b w:val="0"/>
            <w:noProof/>
            <w:webHidden/>
            <w:color w:val="auto"/>
            <w:sz w:val="28"/>
            <w:szCs w:val="28"/>
          </w:rPr>
          <w:instrText xml:space="preserve"> PAGEREF _Toc454265945 \h </w:instrText>
        </w:r>
        <w:r w:rsidRPr="00D60CBF">
          <w:rPr>
            <w:rFonts w:ascii="Times New Roman" w:hAnsi="Times New Roman"/>
            <w:b w:val="0"/>
            <w:noProof/>
            <w:webHidden/>
            <w:color w:val="auto"/>
            <w:sz w:val="28"/>
            <w:szCs w:val="28"/>
          </w:rPr>
        </w:r>
        <w:r w:rsidRPr="00D60CBF">
          <w:rPr>
            <w:rFonts w:ascii="Times New Roman" w:hAnsi="Times New Roman"/>
            <w:b w:val="0"/>
            <w:noProof/>
            <w:webHidden/>
            <w:color w:val="auto"/>
            <w:sz w:val="28"/>
            <w:szCs w:val="28"/>
          </w:rPr>
          <w:fldChar w:fldCharType="separate"/>
        </w:r>
        <w:r w:rsidR="002277E9" w:rsidRPr="00D60CBF">
          <w:rPr>
            <w:rFonts w:ascii="Times New Roman" w:hAnsi="Times New Roman"/>
            <w:b w:val="0"/>
            <w:noProof/>
            <w:webHidden/>
            <w:color w:val="auto"/>
            <w:sz w:val="28"/>
            <w:szCs w:val="28"/>
          </w:rPr>
          <w:t>89</w:t>
        </w:r>
        <w:r w:rsidRPr="00D60CBF">
          <w:rPr>
            <w:rFonts w:ascii="Times New Roman" w:hAnsi="Times New Roman"/>
            <w:b w:val="0"/>
            <w:noProof/>
            <w:webHidden/>
            <w:color w:val="auto"/>
            <w:sz w:val="28"/>
            <w:szCs w:val="28"/>
          </w:rPr>
          <w:fldChar w:fldCharType="end"/>
        </w:r>
      </w:hyperlink>
    </w:p>
    <w:p w:rsidR="002277E9" w:rsidRPr="00D60CBF" w:rsidRDefault="001179DE" w:rsidP="002277E9">
      <w:pPr>
        <w:pStyle w:val="11"/>
        <w:tabs>
          <w:tab w:val="right" w:leader="dot" w:pos="9749"/>
        </w:tabs>
        <w:spacing w:before="0" w:line="360" w:lineRule="auto"/>
        <w:rPr>
          <w:rFonts w:ascii="Times New Roman" w:eastAsiaTheme="minorEastAsia" w:hAnsi="Times New Roman"/>
          <w:b w:val="0"/>
          <w:bCs w:val="0"/>
          <w:caps w:val="0"/>
          <w:noProof/>
          <w:color w:val="auto"/>
          <w:sz w:val="28"/>
          <w:szCs w:val="28"/>
          <w:lang w:eastAsia="ru-RU"/>
        </w:rPr>
      </w:pPr>
      <w:hyperlink w:anchor="_Toc454265946" w:history="1">
        <w:r w:rsidR="002277E9" w:rsidRPr="00D60CBF">
          <w:rPr>
            <w:rStyle w:val="ab"/>
            <w:rFonts w:ascii="Times New Roman" w:hAnsi="Times New Roman"/>
            <w:b w:val="0"/>
            <w:noProof/>
            <w:color w:val="auto"/>
            <w:sz w:val="28"/>
            <w:szCs w:val="28"/>
          </w:rPr>
          <w:t>ПРИЛОЖЕНИЕ В</w:t>
        </w:r>
        <w:r w:rsidR="002277E9" w:rsidRPr="00D60CBF">
          <w:rPr>
            <w:rFonts w:ascii="Times New Roman" w:hAnsi="Times New Roman"/>
            <w:b w:val="0"/>
            <w:noProof/>
            <w:webHidden/>
            <w:color w:val="auto"/>
            <w:sz w:val="28"/>
            <w:szCs w:val="28"/>
          </w:rPr>
          <w:tab/>
        </w:r>
        <w:r w:rsidRPr="00D60CBF">
          <w:rPr>
            <w:rFonts w:ascii="Times New Roman" w:hAnsi="Times New Roman"/>
            <w:b w:val="0"/>
            <w:noProof/>
            <w:webHidden/>
            <w:color w:val="auto"/>
            <w:sz w:val="28"/>
            <w:szCs w:val="28"/>
          </w:rPr>
          <w:fldChar w:fldCharType="begin"/>
        </w:r>
        <w:r w:rsidR="002277E9" w:rsidRPr="00D60CBF">
          <w:rPr>
            <w:rFonts w:ascii="Times New Roman" w:hAnsi="Times New Roman"/>
            <w:b w:val="0"/>
            <w:noProof/>
            <w:webHidden/>
            <w:color w:val="auto"/>
            <w:sz w:val="28"/>
            <w:szCs w:val="28"/>
          </w:rPr>
          <w:instrText xml:space="preserve"> PAGEREF _Toc454265946 \h </w:instrText>
        </w:r>
        <w:r w:rsidRPr="00D60CBF">
          <w:rPr>
            <w:rFonts w:ascii="Times New Roman" w:hAnsi="Times New Roman"/>
            <w:b w:val="0"/>
            <w:noProof/>
            <w:webHidden/>
            <w:color w:val="auto"/>
            <w:sz w:val="28"/>
            <w:szCs w:val="28"/>
          </w:rPr>
        </w:r>
        <w:r w:rsidRPr="00D60CBF">
          <w:rPr>
            <w:rFonts w:ascii="Times New Roman" w:hAnsi="Times New Roman"/>
            <w:b w:val="0"/>
            <w:noProof/>
            <w:webHidden/>
            <w:color w:val="auto"/>
            <w:sz w:val="28"/>
            <w:szCs w:val="28"/>
          </w:rPr>
          <w:fldChar w:fldCharType="separate"/>
        </w:r>
        <w:r w:rsidR="002277E9" w:rsidRPr="00D60CBF">
          <w:rPr>
            <w:rFonts w:ascii="Times New Roman" w:hAnsi="Times New Roman"/>
            <w:b w:val="0"/>
            <w:noProof/>
            <w:webHidden/>
            <w:color w:val="auto"/>
            <w:sz w:val="28"/>
            <w:szCs w:val="28"/>
          </w:rPr>
          <w:t>90</w:t>
        </w:r>
        <w:r w:rsidRPr="00D60CBF">
          <w:rPr>
            <w:rFonts w:ascii="Times New Roman" w:hAnsi="Times New Roman"/>
            <w:b w:val="0"/>
            <w:noProof/>
            <w:webHidden/>
            <w:color w:val="auto"/>
            <w:sz w:val="28"/>
            <w:szCs w:val="28"/>
          </w:rPr>
          <w:fldChar w:fldCharType="end"/>
        </w:r>
      </w:hyperlink>
    </w:p>
    <w:p w:rsidR="002277E9" w:rsidRPr="00D60CBF" w:rsidRDefault="001179DE" w:rsidP="002277E9">
      <w:pPr>
        <w:pStyle w:val="11"/>
        <w:tabs>
          <w:tab w:val="right" w:leader="dot" w:pos="9749"/>
        </w:tabs>
        <w:spacing w:before="0" w:line="360" w:lineRule="auto"/>
        <w:rPr>
          <w:rFonts w:ascii="Times New Roman" w:eastAsiaTheme="minorEastAsia" w:hAnsi="Times New Roman"/>
          <w:b w:val="0"/>
          <w:bCs w:val="0"/>
          <w:caps w:val="0"/>
          <w:noProof/>
          <w:color w:val="auto"/>
          <w:sz w:val="28"/>
          <w:szCs w:val="28"/>
          <w:lang w:eastAsia="ru-RU"/>
        </w:rPr>
      </w:pPr>
      <w:hyperlink w:anchor="_Toc454265947" w:history="1">
        <w:r w:rsidR="002277E9" w:rsidRPr="00D60CBF">
          <w:rPr>
            <w:rStyle w:val="ab"/>
            <w:rFonts w:ascii="Times New Roman" w:hAnsi="Times New Roman"/>
            <w:b w:val="0"/>
            <w:noProof/>
            <w:color w:val="auto"/>
            <w:sz w:val="28"/>
            <w:szCs w:val="28"/>
          </w:rPr>
          <w:t>ПРИЛОЖЕНИЕ Г</w:t>
        </w:r>
        <w:r w:rsidR="002277E9" w:rsidRPr="00D60CBF">
          <w:rPr>
            <w:rFonts w:ascii="Times New Roman" w:hAnsi="Times New Roman"/>
            <w:b w:val="0"/>
            <w:noProof/>
            <w:webHidden/>
            <w:color w:val="auto"/>
            <w:sz w:val="28"/>
            <w:szCs w:val="28"/>
          </w:rPr>
          <w:tab/>
        </w:r>
        <w:r w:rsidRPr="00D60CBF">
          <w:rPr>
            <w:rFonts w:ascii="Times New Roman" w:hAnsi="Times New Roman"/>
            <w:b w:val="0"/>
            <w:noProof/>
            <w:webHidden/>
            <w:color w:val="auto"/>
            <w:sz w:val="28"/>
            <w:szCs w:val="28"/>
          </w:rPr>
          <w:fldChar w:fldCharType="begin"/>
        </w:r>
        <w:r w:rsidR="002277E9" w:rsidRPr="00D60CBF">
          <w:rPr>
            <w:rFonts w:ascii="Times New Roman" w:hAnsi="Times New Roman"/>
            <w:b w:val="0"/>
            <w:noProof/>
            <w:webHidden/>
            <w:color w:val="auto"/>
            <w:sz w:val="28"/>
            <w:szCs w:val="28"/>
          </w:rPr>
          <w:instrText xml:space="preserve"> PAGEREF _Toc454265947 \h </w:instrText>
        </w:r>
        <w:r w:rsidRPr="00D60CBF">
          <w:rPr>
            <w:rFonts w:ascii="Times New Roman" w:hAnsi="Times New Roman"/>
            <w:b w:val="0"/>
            <w:noProof/>
            <w:webHidden/>
            <w:color w:val="auto"/>
            <w:sz w:val="28"/>
            <w:szCs w:val="28"/>
          </w:rPr>
        </w:r>
        <w:r w:rsidRPr="00D60CBF">
          <w:rPr>
            <w:rFonts w:ascii="Times New Roman" w:hAnsi="Times New Roman"/>
            <w:b w:val="0"/>
            <w:noProof/>
            <w:webHidden/>
            <w:color w:val="auto"/>
            <w:sz w:val="28"/>
            <w:szCs w:val="28"/>
          </w:rPr>
          <w:fldChar w:fldCharType="separate"/>
        </w:r>
        <w:r w:rsidR="002277E9" w:rsidRPr="00D60CBF">
          <w:rPr>
            <w:rFonts w:ascii="Times New Roman" w:hAnsi="Times New Roman"/>
            <w:b w:val="0"/>
            <w:noProof/>
            <w:webHidden/>
            <w:color w:val="auto"/>
            <w:sz w:val="28"/>
            <w:szCs w:val="28"/>
          </w:rPr>
          <w:t>91</w:t>
        </w:r>
        <w:r w:rsidRPr="00D60CBF">
          <w:rPr>
            <w:rFonts w:ascii="Times New Roman" w:hAnsi="Times New Roman"/>
            <w:b w:val="0"/>
            <w:noProof/>
            <w:webHidden/>
            <w:color w:val="auto"/>
            <w:sz w:val="28"/>
            <w:szCs w:val="28"/>
          </w:rPr>
          <w:fldChar w:fldCharType="end"/>
        </w:r>
      </w:hyperlink>
    </w:p>
    <w:p w:rsidR="002277E9" w:rsidRPr="00D60CBF" w:rsidRDefault="001179DE" w:rsidP="002277E9">
      <w:pPr>
        <w:pStyle w:val="11"/>
        <w:tabs>
          <w:tab w:val="right" w:leader="dot" w:pos="9749"/>
        </w:tabs>
        <w:spacing w:before="0" w:line="360" w:lineRule="auto"/>
        <w:rPr>
          <w:rFonts w:ascii="Times New Roman" w:eastAsiaTheme="minorEastAsia" w:hAnsi="Times New Roman"/>
          <w:b w:val="0"/>
          <w:bCs w:val="0"/>
          <w:caps w:val="0"/>
          <w:noProof/>
          <w:color w:val="auto"/>
          <w:sz w:val="28"/>
          <w:szCs w:val="28"/>
          <w:lang w:eastAsia="ru-RU"/>
        </w:rPr>
      </w:pPr>
      <w:hyperlink w:anchor="_Toc454265948" w:history="1">
        <w:r w:rsidR="002277E9" w:rsidRPr="00D60CBF">
          <w:rPr>
            <w:rStyle w:val="ab"/>
            <w:rFonts w:ascii="Times New Roman" w:hAnsi="Times New Roman"/>
            <w:b w:val="0"/>
            <w:noProof/>
            <w:color w:val="auto"/>
            <w:sz w:val="28"/>
            <w:szCs w:val="28"/>
          </w:rPr>
          <w:t>ПРИЛОЖЕНИЕ Д</w:t>
        </w:r>
        <w:r w:rsidR="002277E9" w:rsidRPr="00D60CBF">
          <w:rPr>
            <w:rFonts w:ascii="Times New Roman" w:hAnsi="Times New Roman"/>
            <w:b w:val="0"/>
            <w:noProof/>
            <w:webHidden/>
            <w:color w:val="auto"/>
            <w:sz w:val="28"/>
            <w:szCs w:val="28"/>
          </w:rPr>
          <w:tab/>
        </w:r>
        <w:r w:rsidRPr="00D60CBF">
          <w:rPr>
            <w:rFonts w:ascii="Times New Roman" w:hAnsi="Times New Roman"/>
            <w:b w:val="0"/>
            <w:noProof/>
            <w:webHidden/>
            <w:color w:val="auto"/>
            <w:sz w:val="28"/>
            <w:szCs w:val="28"/>
          </w:rPr>
          <w:fldChar w:fldCharType="begin"/>
        </w:r>
        <w:r w:rsidR="002277E9" w:rsidRPr="00D60CBF">
          <w:rPr>
            <w:rFonts w:ascii="Times New Roman" w:hAnsi="Times New Roman"/>
            <w:b w:val="0"/>
            <w:noProof/>
            <w:webHidden/>
            <w:color w:val="auto"/>
            <w:sz w:val="28"/>
            <w:szCs w:val="28"/>
          </w:rPr>
          <w:instrText xml:space="preserve"> PAGEREF _Toc454265948 \h </w:instrText>
        </w:r>
        <w:r w:rsidRPr="00D60CBF">
          <w:rPr>
            <w:rFonts w:ascii="Times New Roman" w:hAnsi="Times New Roman"/>
            <w:b w:val="0"/>
            <w:noProof/>
            <w:webHidden/>
            <w:color w:val="auto"/>
            <w:sz w:val="28"/>
            <w:szCs w:val="28"/>
          </w:rPr>
        </w:r>
        <w:r w:rsidRPr="00D60CBF">
          <w:rPr>
            <w:rFonts w:ascii="Times New Roman" w:hAnsi="Times New Roman"/>
            <w:b w:val="0"/>
            <w:noProof/>
            <w:webHidden/>
            <w:color w:val="auto"/>
            <w:sz w:val="28"/>
            <w:szCs w:val="28"/>
          </w:rPr>
          <w:fldChar w:fldCharType="separate"/>
        </w:r>
        <w:r w:rsidR="002277E9" w:rsidRPr="00D60CBF">
          <w:rPr>
            <w:rFonts w:ascii="Times New Roman" w:hAnsi="Times New Roman"/>
            <w:b w:val="0"/>
            <w:noProof/>
            <w:webHidden/>
            <w:color w:val="auto"/>
            <w:sz w:val="28"/>
            <w:szCs w:val="28"/>
          </w:rPr>
          <w:t>94</w:t>
        </w:r>
        <w:r w:rsidRPr="00D60CBF">
          <w:rPr>
            <w:rFonts w:ascii="Times New Roman" w:hAnsi="Times New Roman"/>
            <w:b w:val="0"/>
            <w:noProof/>
            <w:webHidden/>
            <w:color w:val="auto"/>
            <w:sz w:val="28"/>
            <w:szCs w:val="28"/>
          </w:rPr>
          <w:fldChar w:fldCharType="end"/>
        </w:r>
      </w:hyperlink>
    </w:p>
    <w:p w:rsidR="001D54B0" w:rsidRPr="00D60CBF" w:rsidRDefault="001179DE" w:rsidP="00F6026B">
      <w:pPr>
        <w:pStyle w:val="1"/>
        <w:spacing w:before="0" w:after="0"/>
        <w:ind w:firstLine="709"/>
        <w:jc w:val="center"/>
      </w:pPr>
      <w:r w:rsidRPr="00D60CBF">
        <w:rPr>
          <w:rFonts w:cs="Times New Roman"/>
          <w:bCs w:val="0"/>
          <w:caps w:val="0"/>
          <w:kern w:val="0"/>
          <w:lang w:eastAsia="en-US"/>
        </w:rPr>
        <w:fldChar w:fldCharType="end"/>
      </w:r>
      <w:r w:rsidR="004C5D5D" w:rsidRPr="00D60CBF">
        <w:rPr>
          <w:bCs w:val="0"/>
          <w:caps w:val="0"/>
        </w:rPr>
        <w:br w:type="page"/>
      </w:r>
      <w:bookmarkStart w:id="1" w:name="_Toc454265895"/>
      <w:r w:rsidR="001D54B0" w:rsidRPr="00D60CBF">
        <w:lastRenderedPageBreak/>
        <w:t>ВВЕДЕНИЕ</w:t>
      </w:r>
      <w:bookmarkEnd w:id="0"/>
      <w:bookmarkEnd w:id="1"/>
    </w:p>
    <w:p w:rsidR="001D54B0" w:rsidRPr="00D60CBF" w:rsidRDefault="001D54B0" w:rsidP="001D54B0">
      <w:pPr>
        <w:spacing w:line="360" w:lineRule="auto"/>
        <w:ind w:firstLine="709"/>
        <w:rPr>
          <w:color w:val="auto"/>
        </w:rPr>
      </w:pPr>
      <w:r w:rsidRPr="00D60CBF">
        <w:rPr>
          <w:color w:val="auto"/>
        </w:rPr>
        <w:t>Выпариванием называется процесс концентрирования растворов нелетучих веществ, заключающих в частичном удалении растворителя путем испарения при кипении.</w:t>
      </w:r>
    </w:p>
    <w:p w:rsidR="001D54B0" w:rsidRPr="00D60CBF" w:rsidRDefault="001D54B0" w:rsidP="001D54B0">
      <w:pPr>
        <w:spacing w:line="360" w:lineRule="auto"/>
        <w:ind w:firstLine="709"/>
        <w:rPr>
          <w:color w:val="auto"/>
        </w:rPr>
      </w:pPr>
      <w:r w:rsidRPr="00D60CBF">
        <w:rPr>
          <w:color w:val="auto"/>
        </w:rPr>
        <w:t xml:space="preserve">Выпарные установки широко применяются для концентрирования растворов в химической и пищевой отраслях, других областях народного хозяйства, для термического опреснения соленных вод, для снабжения предприятия греющим паром и других технологических промышленных потребителей горячими кондансоционными водами. </w:t>
      </w:r>
    </w:p>
    <w:p w:rsidR="001D54B0" w:rsidRPr="00D60CBF" w:rsidRDefault="001D54B0" w:rsidP="001D54B0">
      <w:pPr>
        <w:spacing w:line="360" w:lineRule="auto"/>
        <w:ind w:firstLine="709"/>
        <w:rPr>
          <w:color w:val="auto"/>
        </w:rPr>
      </w:pPr>
      <w:r w:rsidRPr="00D60CBF">
        <w:rPr>
          <w:color w:val="auto"/>
        </w:rPr>
        <w:t>Выпарной аппарат должен удовлетворять технологическим и общеконструктивным требованиям, обладать оптимальными техническим и технико-экономическими показателями.</w:t>
      </w:r>
    </w:p>
    <w:p w:rsidR="001D54B0" w:rsidRPr="00D60CBF" w:rsidRDefault="001D54B0" w:rsidP="001D54B0">
      <w:pPr>
        <w:spacing w:line="360" w:lineRule="auto"/>
        <w:ind w:firstLine="709"/>
        <w:rPr>
          <w:color w:val="auto"/>
        </w:rPr>
      </w:pPr>
      <w:r w:rsidRPr="00D60CBF">
        <w:rPr>
          <w:color w:val="auto"/>
        </w:rPr>
        <w:t xml:space="preserve">К технологическим требованиям относятся: возможность соблюдения требуемого режима, получения полупродукта или продукта требуемого качества и концентрации. </w:t>
      </w:r>
    </w:p>
    <w:p w:rsidR="001D54B0" w:rsidRPr="00D60CBF" w:rsidRDefault="001D54B0" w:rsidP="001D54B0">
      <w:pPr>
        <w:spacing w:line="360" w:lineRule="auto"/>
        <w:ind w:firstLine="709"/>
        <w:rPr>
          <w:color w:val="auto"/>
        </w:rPr>
      </w:pPr>
      <w:r w:rsidRPr="00D60CBF">
        <w:rPr>
          <w:color w:val="auto"/>
        </w:rPr>
        <w:t>К конструктивным относятся: простота и компактность аппарата, надежность в работе, технологичность изготовления, монтажа и ремонта, удобство очистки, возможность сосредоточения поверхности нагрева в единице объема.</w:t>
      </w:r>
    </w:p>
    <w:p w:rsidR="001D54B0" w:rsidRPr="00D60CBF" w:rsidRDefault="001D54B0" w:rsidP="001D54B0">
      <w:pPr>
        <w:spacing w:line="360" w:lineRule="auto"/>
        <w:ind w:firstLine="709"/>
        <w:rPr>
          <w:color w:val="auto"/>
        </w:rPr>
      </w:pPr>
      <w:r w:rsidRPr="00D60CBF">
        <w:rPr>
          <w:color w:val="auto"/>
        </w:rPr>
        <w:t>К оптимальным техническим и технико-экономическим относятся: высокая интенсивность теплопередачи, малый вес, невысокая стоимость эксплуатации.</w:t>
      </w:r>
    </w:p>
    <w:p w:rsidR="001D54B0" w:rsidRPr="00D60CBF" w:rsidRDefault="001D54B0" w:rsidP="001D54B0">
      <w:pPr>
        <w:spacing w:line="360" w:lineRule="auto"/>
        <w:ind w:firstLine="709"/>
        <w:rPr>
          <w:color w:val="auto"/>
        </w:rPr>
      </w:pPr>
      <w:r w:rsidRPr="00D60CBF">
        <w:rPr>
          <w:color w:val="auto"/>
        </w:rPr>
        <w:t>При проектировании и эксплуатации выпарных установок возникает необходимость решения следующих задач:</w:t>
      </w:r>
    </w:p>
    <w:p w:rsidR="001D54B0" w:rsidRPr="00D60CBF" w:rsidRDefault="001D54B0" w:rsidP="00D11458">
      <w:pPr>
        <w:numPr>
          <w:ilvl w:val="0"/>
          <w:numId w:val="8"/>
        </w:numPr>
        <w:spacing w:line="360" w:lineRule="auto"/>
        <w:ind w:left="0" w:firstLine="709"/>
        <w:rPr>
          <w:color w:val="auto"/>
        </w:rPr>
      </w:pPr>
      <w:r w:rsidRPr="00D60CBF">
        <w:rPr>
          <w:color w:val="auto"/>
        </w:rPr>
        <w:t>Выбор конструкции аппаратов схем установок, определение оптимальных параметров установок;</w:t>
      </w:r>
    </w:p>
    <w:p w:rsidR="001D54B0" w:rsidRPr="00D60CBF" w:rsidRDefault="001D54B0" w:rsidP="00D11458">
      <w:pPr>
        <w:numPr>
          <w:ilvl w:val="0"/>
          <w:numId w:val="8"/>
        </w:numPr>
        <w:spacing w:line="360" w:lineRule="auto"/>
        <w:ind w:left="0" w:firstLine="709"/>
        <w:rPr>
          <w:color w:val="auto"/>
        </w:rPr>
      </w:pPr>
      <w:r w:rsidRPr="00D60CBF">
        <w:rPr>
          <w:color w:val="auto"/>
        </w:rPr>
        <w:t>Определение оптимальных режимов работы действующих установок, обеспечивающих наибольшую производительность, качество продукта.</w:t>
      </w:r>
    </w:p>
    <w:p w:rsidR="001D54B0" w:rsidRPr="00D60CBF" w:rsidRDefault="001D54B0" w:rsidP="001D54B0">
      <w:pPr>
        <w:spacing w:line="360" w:lineRule="auto"/>
        <w:ind w:firstLine="709"/>
        <w:rPr>
          <w:color w:val="auto"/>
        </w:rPr>
      </w:pPr>
      <w:r w:rsidRPr="00D60CBF">
        <w:rPr>
          <w:color w:val="auto"/>
        </w:rPr>
        <w:lastRenderedPageBreak/>
        <w:t>Основной целью проектных расчетов является определение конструктивных параметров аппаратов выпарных установок при выбранных условиях теплового режима их работы.</w:t>
      </w:r>
    </w:p>
    <w:p w:rsidR="001D54B0" w:rsidRPr="00D60CBF" w:rsidRDefault="001D54B0" w:rsidP="001D54B0">
      <w:pPr>
        <w:spacing w:line="360" w:lineRule="auto"/>
        <w:ind w:firstLine="709"/>
        <w:rPr>
          <w:color w:val="auto"/>
        </w:rPr>
      </w:pPr>
    </w:p>
    <w:p w:rsidR="001D54B0" w:rsidRPr="00D60CBF" w:rsidRDefault="001D54B0" w:rsidP="001D54B0">
      <w:pPr>
        <w:spacing w:line="360" w:lineRule="auto"/>
        <w:ind w:firstLine="709"/>
        <w:outlineLvl w:val="0"/>
        <w:rPr>
          <w:color w:val="auto"/>
        </w:rPr>
      </w:pPr>
      <w:bookmarkStart w:id="2" w:name="_Toc454161660"/>
      <w:bookmarkStart w:id="3" w:name="_Toc454265896"/>
      <w:r w:rsidRPr="00D60CBF">
        <w:rPr>
          <w:color w:val="auto"/>
        </w:rPr>
        <w:t>1 ОПИСАНИЕ ПРЕДМЕТНОЙ ОБЛАСТИ</w:t>
      </w:r>
      <w:bookmarkEnd w:id="2"/>
      <w:bookmarkEnd w:id="3"/>
    </w:p>
    <w:p w:rsidR="001D54B0" w:rsidRPr="00D60CBF" w:rsidRDefault="001D54B0" w:rsidP="001D54B0">
      <w:pPr>
        <w:pStyle w:val="2"/>
        <w:spacing w:before="0" w:after="0"/>
        <w:ind w:left="0" w:firstLine="709"/>
      </w:pPr>
      <w:bookmarkStart w:id="4" w:name="_Toc454161661"/>
      <w:bookmarkStart w:id="5" w:name="_Toc454265897"/>
      <w:r w:rsidRPr="00D60CBF">
        <w:t>Переработка послеспиртовой барды</w:t>
      </w:r>
      <w:bookmarkEnd w:id="4"/>
      <w:bookmarkEnd w:id="5"/>
    </w:p>
    <w:p w:rsidR="001D54B0" w:rsidRPr="00D60CBF" w:rsidRDefault="001D54B0" w:rsidP="001D54B0">
      <w:pPr>
        <w:pStyle w:val="1a"/>
        <w:ind w:firstLine="709"/>
        <w:rPr>
          <w:rFonts w:ascii="Times New Roman" w:hAnsi="Times New Roman"/>
          <w:color w:val="auto"/>
          <w:sz w:val="28"/>
          <w:szCs w:val="28"/>
          <w:shd w:val="clear" w:color="auto" w:fill="FCFCFC"/>
        </w:rPr>
      </w:pPr>
      <w:r w:rsidRPr="00D60CBF">
        <w:rPr>
          <w:rFonts w:ascii="Times New Roman" w:hAnsi="Times New Roman"/>
          <w:color w:val="auto"/>
          <w:sz w:val="28"/>
          <w:szCs w:val="28"/>
          <w:shd w:val="clear" w:color="auto" w:fill="FCFCFC"/>
        </w:rPr>
        <w:t>При производстве спирта, после стадии дистилляции/ректификации на выходе имеется несколько продуктов: основной продукт этиловый спирт и ряд побочных продуктов, таких как эфирно-альдегидная фракция, сивушное масло и послеспиртовая барда. Если первые два составляют на современных ректификационных установках 1-3% от общего количества выпускаемого этилового спирта, то количество жидкой послеспиртовой барды примерно в 10-12 раз больше количества этилового спирта.</w:t>
      </w:r>
    </w:p>
    <w:p w:rsidR="001D54B0" w:rsidRPr="00D60CBF" w:rsidRDefault="001D54B0" w:rsidP="001D54B0">
      <w:pPr>
        <w:pStyle w:val="afff3"/>
        <w:spacing w:line="360" w:lineRule="auto"/>
        <w:ind w:firstLine="709"/>
        <w:jc w:val="both"/>
        <w:rPr>
          <w:szCs w:val="28"/>
        </w:rPr>
      </w:pPr>
      <w:r w:rsidRPr="00D60CBF">
        <w:rPr>
          <w:szCs w:val="28"/>
        </w:rPr>
        <w:t> Переработка и утилизация послеспиртовой барды, особенно на спиртзаводах большой мощности, всегда представляла большую проблему, так как практикуемый ранее многими заводами сброс послеспиртовой барды приводил к существенному экологическому загрязнению окружающей среды, а транспортировка барды в жидком виде на животноводческие предприятия на большие расстояния экономически не целесообразна. Также жидкая, не переработанная барда быстро закисает /1/.</w:t>
      </w:r>
    </w:p>
    <w:p w:rsidR="001D54B0" w:rsidRPr="00D60CBF" w:rsidRDefault="001D54B0" w:rsidP="001D54B0">
      <w:pPr>
        <w:pStyle w:val="afff3"/>
        <w:spacing w:line="360" w:lineRule="auto"/>
        <w:ind w:firstLine="709"/>
        <w:jc w:val="both"/>
        <w:rPr>
          <w:szCs w:val="28"/>
        </w:rPr>
      </w:pPr>
      <w:r w:rsidRPr="00D60CBF">
        <w:rPr>
          <w:szCs w:val="28"/>
        </w:rPr>
        <w:t>Так как послеспиртовая барда содержит большое количество белка, дрожжевую массу, клетчатку, то она является ценным продуктом, который можно использовать с экономической выгодой спиртового предприятия при одновременном решении проблемы экологического загрязнения.</w:t>
      </w:r>
    </w:p>
    <w:p w:rsidR="001D54B0" w:rsidRPr="00D60CBF" w:rsidRDefault="001D54B0" w:rsidP="001D54B0">
      <w:pPr>
        <w:pStyle w:val="afff3"/>
        <w:spacing w:line="360" w:lineRule="auto"/>
        <w:ind w:firstLine="709"/>
        <w:jc w:val="both"/>
        <w:rPr>
          <w:szCs w:val="28"/>
        </w:rPr>
      </w:pPr>
      <w:r w:rsidRPr="00D60CBF">
        <w:rPr>
          <w:szCs w:val="28"/>
        </w:rPr>
        <w:t>Сегодня существует несколько методов использования послеспиртовой барды для получения экономической выгоды и решения проблем утилизации отходов спиртового производства:</w:t>
      </w:r>
    </w:p>
    <w:p w:rsidR="001D54B0" w:rsidRPr="00D60CBF" w:rsidRDefault="001D54B0" w:rsidP="00D11458">
      <w:pPr>
        <w:pStyle w:val="afff3"/>
        <w:numPr>
          <w:ilvl w:val="0"/>
          <w:numId w:val="9"/>
        </w:numPr>
        <w:spacing w:line="360" w:lineRule="auto"/>
        <w:ind w:left="0" w:firstLine="709"/>
        <w:jc w:val="both"/>
        <w:rPr>
          <w:szCs w:val="28"/>
        </w:rPr>
      </w:pPr>
      <w:r w:rsidRPr="00D60CBF">
        <w:rPr>
          <w:szCs w:val="28"/>
        </w:rPr>
        <w:t>Производство сухой барды (</w:t>
      </w:r>
      <w:r w:rsidRPr="00D60CBF">
        <w:rPr>
          <w:szCs w:val="28"/>
          <w:lang w:val="en-US"/>
        </w:rPr>
        <w:t>DDGS</w:t>
      </w:r>
      <w:r w:rsidRPr="00D60CBF">
        <w:rPr>
          <w:szCs w:val="28"/>
        </w:rPr>
        <w:t>)</w:t>
      </w:r>
    </w:p>
    <w:p w:rsidR="001D54B0" w:rsidRPr="00D60CBF" w:rsidRDefault="001D54B0" w:rsidP="00D11458">
      <w:pPr>
        <w:pStyle w:val="afff3"/>
        <w:numPr>
          <w:ilvl w:val="0"/>
          <w:numId w:val="9"/>
        </w:numPr>
        <w:spacing w:line="360" w:lineRule="auto"/>
        <w:ind w:left="0" w:firstLine="709"/>
        <w:jc w:val="both"/>
        <w:rPr>
          <w:szCs w:val="28"/>
        </w:rPr>
      </w:pPr>
      <w:r w:rsidRPr="00D60CBF">
        <w:rPr>
          <w:szCs w:val="28"/>
        </w:rPr>
        <w:t>Производство сухих кормовых дрожжей</w:t>
      </w:r>
    </w:p>
    <w:p w:rsidR="001D54B0" w:rsidRPr="00D60CBF" w:rsidRDefault="001D54B0" w:rsidP="00D11458">
      <w:pPr>
        <w:pStyle w:val="afff3"/>
        <w:numPr>
          <w:ilvl w:val="0"/>
          <w:numId w:val="9"/>
        </w:numPr>
        <w:spacing w:line="360" w:lineRule="auto"/>
        <w:ind w:left="0" w:firstLine="709"/>
        <w:jc w:val="both"/>
        <w:rPr>
          <w:szCs w:val="28"/>
        </w:rPr>
      </w:pPr>
      <w:r w:rsidRPr="00D60CBF">
        <w:rPr>
          <w:szCs w:val="28"/>
        </w:rPr>
        <w:lastRenderedPageBreak/>
        <w:t>Производство биогаза</w:t>
      </w:r>
    </w:p>
    <w:p w:rsidR="001D54B0" w:rsidRPr="00D60CBF" w:rsidRDefault="001D54B0" w:rsidP="001D54B0">
      <w:pPr>
        <w:pStyle w:val="afff3"/>
        <w:spacing w:line="360" w:lineRule="auto"/>
        <w:ind w:firstLine="709"/>
        <w:jc w:val="both"/>
        <w:rPr>
          <w:szCs w:val="28"/>
        </w:rPr>
      </w:pPr>
      <w:r w:rsidRPr="00D60CBF">
        <w:rPr>
          <w:szCs w:val="28"/>
        </w:rPr>
        <w:t>При производстве биогаза, послеспиртовая барда направляется в специальные емкости реакторы, где происходит процесс переработки барды под воздействием анаэробного брожения. Выделяемый метан собирают в газгольдерах, очищают и используют для собственных нужд предприятия.</w:t>
      </w:r>
    </w:p>
    <w:p w:rsidR="001D54B0" w:rsidRPr="00D60CBF" w:rsidRDefault="001D54B0" w:rsidP="001D54B0">
      <w:pPr>
        <w:pStyle w:val="afff3"/>
        <w:spacing w:line="360" w:lineRule="auto"/>
        <w:ind w:firstLine="709"/>
        <w:jc w:val="both"/>
        <w:rPr>
          <w:szCs w:val="28"/>
        </w:rPr>
      </w:pPr>
      <w:r w:rsidRPr="00D60CBF">
        <w:rPr>
          <w:szCs w:val="28"/>
        </w:rPr>
        <w:t>Данный способ переработки послеспиртовой барды не нашел большого распространения на спиртовых предприятиях России и стран СНГ из-за доступности для предприятий природного газа, а также из-за необходимости утилизации большого количества ила, остающегося после метанового брожения. К тому же способы (оборудование) утилизации послеспиртовой барды и получаемые продукты были утверждены</w:t>
      </w:r>
      <w:r w:rsidRPr="00D60CBF">
        <w:rPr>
          <w:rStyle w:val="apple-converted-space"/>
          <w:szCs w:val="28"/>
        </w:rPr>
        <w:t> </w:t>
      </w:r>
      <w:hyperlink r:id="rId8" w:history="1">
        <w:r w:rsidRPr="00D60CBF">
          <w:rPr>
            <w:rStyle w:val="ab"/>
            <w:color w:val="auto"/>
            <w:szCs w:val="28"/>
            <w:u w:val="none"/>
            <w:bdr w:val="none" w:sz="0" w:space="0" w:color="auto" w:frame="1"/>
          </w:rPr>
          <w:t>Приказом №365 от 4.12.2012 Федеральной службы по регулированию алкогольного рынка</w:t>
        </w:r>
      </w:hyperlink>
      <w:r w:rsidRPr="00D60CBF">
        <w:rPr>
          <w:szCs w:val="28"/>
        </w:rPr>
        <w:t>, в котором утверждается порядок полной переработки послеспиртовой барды и перечень соответствующего технологического оборудования.</w:t>
      </w:r>
    </w:p>
    <w:p w:rsidR="001D54B0" w:rsidRPr="00D60CBF" w:rsidRDefault="001D54B0" w:rsidP="001D54B0">
      <w:pPr>
        <w:pStyle w:val="afff3"/>
        <w:spacing w:line="360" w:lineRule="auto"/>
        <w:ind w:firstLine="709"/>
        <w:jc w:val="both"/>
        <w:rPr>
          <w:szCs w:val="28"/>
        </w:rPr>
      </w:pPr>
      <w:r w:rsidRPr="00D60CBF">
        <w:rPr>
          <w:szCs w:val="28"/>
        </w:rPr>
        <w:t>При производстве сухих кормовых дрожжей послеспиртовая барда сепарируется на центрифугах или фильтрах, дробина отделяется, а фугат направляется в специальные дрожжегенераторы, куда добавляется питание и дрожжи. При соблюдении технологических параметров ведения процесса дрожжегенеарции наращивается биомасса дрожжей. Далее биомасса из ферментеров направляется на термолиз и на сушку. Для данного процесса используются, как правило распылительные сушилки, недостатками которых являются большие габариты и энергоемкость. Сухие кормовые дрожжи производятся согласно ТУ и</w:t>
      </w:r>
      <w:r w:rsidRPr="00D60CBF">
        <w:rPr>
          <w:rStyle w:val="apple-converted-space"/>
          <w:szCs w:val="28"/>
        </w:rPr>
        <w:t> </w:t>
      </w:r>
      <w:hyperlink r:id="rId9" w:history="1">
        <w:r w:rsidRPr="00D60CBF">
          <w:rPr>
            <w:rStyle w:val="ab"/>
            <w:color w:val="auto"/>
            <w:szCs w:val="28"/>
            <w:u w:val="none"/>
            <w:bdr w:val="none" w:sz="0" w:space="0" w:color="auto" w:frame="1"/>
          </w:rPr>
          <w:t>ГОСТ 26498-85 Дрожжи кормовые. Упаковка, маркировка, транспортирование и хранение</w:t>
        </w:r>
      </w:hyperlink>
      <w:r w:rsidRPr="00D60CBF">
        <w:rPr>
          <w:szCs w:val="28"/>
        </w:rPr>
        <w:t>.</w:t>
      </w:r>
    </w:p>
    <w:p w:rsidR="001D54B0" w:rsidRPr="00D60CBF" w:rsidRDefault="001D54B0" w:rsidP="001D54B0">
      <w:pPr>
        <w:pStyle w:val="afff3"/>
        <w:spacing w:line="360" w:lineRule="auto"/>
        <w:ind w:firstLine="709"/>
        <w:jc w:val="both"/>
        <w:rPr>
          <w:szCs w:val="28"/>
        </w:rPr>
      </w:pPr>
      <w:r w:rsidRPr="00D60CBF">
        <w:rPr>
          <w:szCs w:val="28"/>
        </w:rPr>
        <w:t>Самым распространенным на спиртовых предприятиях России и СНГ методом переработки послеспиртовой барды является производство DDGS, которое является наиболее полным циклом переработки. Данный метод включает в себя три основные стадии:</w:t>
      </w:r>
    </w:p>
    <w:p w:rsidR="001D54B0" w:rsidRPr="00D60CBF" w:rsidRDefault="00D775F8" w:rsidP="001D54B0">
      <w:pPr>
        <w:pStyle w:val="afff3"/>
        <w:spacing w:line="360" w:lineRule="auto"/>
        <w:jc w:val="both"/>
        <w:rPr>
          <w:szCs w:val="28"/>
        </w:rPr>
      </w:pPr>
      <w:r w:rsidRPr="00D60CBF">
        <w:rPr>
          <w:noProof/>
          <w:szCs w:val="28"/>
        </w:rPr>
        <w:lastRenderedPageBreak/>
        <w:drawing>
          <wp:inline distT="0" distB="0" distL="0" distR="0">
            <wp:extent cx="6297295" cy="4321810"/>
            <wp:effectExtent l="19050" t="0" r="8255" b="0"/>
            <wp:docPr id="483" name="Рисунок 1" descr="Производство DDGS. Блок-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Производство DDGS. Блок-схема"/>
                    <pic:cNvPicPr>
                      <a:picLocks noChangeAspect="1" noChangeArrowheads="1"/>
                    </pic:cNvPicPr>
                  </pic:nvPicPr>
                  <pic:blipFill>
                    <a:blip r:embed="rId10"/>
                    <a:srcRect/>
                    <a:stretch>
                      <a:fillRect/>
                    </a:stretch>
                  </pic:blipFill>
                  <pic:spPr bwMode="auto">
                    <a:xfrm>
                      <a:off x="0" y="0"/>
                      <a:ext cx="6297295" cy="4321810"/>
                    </a:xfrm>
                    <a:prstGeom prst="rect">
                      <a:avLst/>
                    </a:prstGeom>
                    <a:noFill/>
                    <a:ln w="9525">
                      <a:noFill/>
                      <a:miter lim="800000"/>
                      <a:headEnd/>
                      <a:tailEnd/>
                    </a:ln>
                  </pic:spPr>
                </pic:pic>
              </a:graphicData>
            </a:graphic>
          </wp:inline>
        </w:drawing>
      </w:r>
    </w:p>
    <w:p w:rsidR="001D54B0" w:rsidRPr="00D60CBF" w:rsidRDefault="001D54B0" w:rsidP="001D54B0">
      <w:pPr>
        <w:pStyle w:val="afff3"/>
        <w:spacing w:line="360" w:lineRule="auto"/>
        <w:ind w:left="709"/>
        <w:jc w:val="center"/>
        <w:rPr>
          <w:szCs w:val="28"/>
        </w:rPr>
      </w:pPr>
      <w:r w:rsidRPr="00D60CBF">
        <w:rPr>
          <w:szCs w:val="28"/>
        </w:rPr>
        <w:t>Рисунок 1 – производство сухой барды</w:t>
      </w:r>
    </w:p>
    <w:p w:rsidR="001D54B0" w:rsidRPr="00D60CBF" w:rsidRDefault="001D54B0" w:rsidP="00D11458">
      <w:pPr>
        <w:pStyle w:val="afff3"/>
        <w:numPr>
          <w:ilvl w:val="0"/>
          <w:numId w:val="10"/>
        </w:numPr>
        <w:spacing w:line="360" w:lineRule="auto"/>
        <w:ind w:left="0" w:firstLine="709"/>
        <w:jc w:val="both"/>
        <w:rPr>
          <w:szCs w:val="28"/>
        </w:rPr>
      </w:pPr>
      <w:r w:rsidRPr="00D60CBF">
        <w:rPr>
          <w:szCs w:val="28"/>
        </w:rPr>
        <w:t>Разделение исходной барды на кек (твердая часть - дробина, нерастворенные вещества, отруби т.д.) и фугат (жидкая часть - растворенные вещества, мелкодисперсные нерастворенные вещества). От качества разделения барды на данном этапе зависит работа следующей стадии - упаривания фугата на вакуум-выпарной установке, так как наличие большого количества нерастворенных частиц отрицательно влияет на работоспособность испарителей.</w:t>
      </w:r>
    </w:p>
    <w:p w:rsidR="001D54B0" w:rsidRPr="00D60CBF" w:rsidRDefault="001D54B0" w:rsidP="001D54B0">
      <w:pPr>
        <w:pStyle w:val="afff3"/>
        <w:spacing w:line="360" w:lineRule="auto"/>
        <w:ind w:firstLine="709"/>
        <w:jc w:val="both"/>
        <w:rPr>
          <w:szCs w:val="28"/>
        </w:rPr>
      </w:pPr>
      <w:r w:rsidRPr="00D60CBF">
        <w:rPr>
          <w:szCs w:val="28"/>
        </w:rPr>
        <w:t>Твердая часть - кек, направляется в смеситель, который предназначен для приготовления однородной массы из упаренного на вакуум-выпарной установке фугата, кека и части сухого продукта (рецикл DDGS) перед отправкой перечисленных потоков на сушилку. Фугат направляется на упаривание в вакуум-выпарную установку.</w:t>
      </w:r>
    </w:p>
    <w:p w:rsidR="001D54B0" w:rsidRPr="00D60CBF" w:rsidRDefault="001D54B0" w:rsidP="00D11458">
      <w:pPr>
        <w:pStyle w:val="afff3"/>
        <w:numPr>
          <w:ilvl w:val="0"/>
          <w:numId w:val="10"/>
        </w:numPr>
        <w:spacing w:line="360" w:lineRule="auto"/>
        <w:ind w:left="0" w:firstLine="709"/>
        <w:jc w:val="both"/>
        <w:rPr>
          <w:szCs w:val="28"/>
        </w:rPr>
      </w:pPr>
      <w:r w:rsidRPr="00D60CBF">
        <w:rPr>
          <w:szCs w:val="28"/>
        </w:rPr>
        <w:t xml:space="preserve">Фугат после декантеров, содержащий 3-4% растворенных сухих веществ и основное количество ценных белков послеспиртовой барды направляется на упаривание для удаления избыточного количества воды и </w:t>
      </w:r>
      <w:r w:rsidRPr="00D60CBF">
        <w:rPr>
          <w:szCs w:val="28"/>
        </w:rPr>
        <w:lastRenderedPageBreak/>
        <w:t>пригодности к сушке.Для экономии энергоресурсов в современных производствах используют, как правило многокорпусные вакуум-выпарные установки, в которых греющий пар используется многократно для обогрева различных ступеней выпаривания. Данный эффект возможен благодаря перепаду давлений в различных корпусах вакуум-выпарной установки, который в свою очередь достигается за счет использования вакуума.</w:t>
      </w:r>
    </w:p>
    <w:p w:rsidR="001D54B0" w:rsidRPr="00D60CBF" w:rsidRDefault="001D54B0" w:rsidP="001D54B0">
      <w:pPr>
        <w:pStyle w:val="afff3"/>
        <w:spacing w:line="360" w:lineRule="auto"/>
        <w:ind w:firstLine="709"/>
        <w:jc w:val="both"/>
        <w:rPr>
          <w:szCs w:val="28"/>
        </w:rPr>
      </w:pPr>
      <w:r w:rsidRPr="00D60CBF">
        <w:rPr>
          <w:szCs w:val="28"/>
        </w:rPr>
        <w:t>Схема одной из наиболее простых многокорпусных вакуум-выпарных установок представлена ниже:</w:t>
      </w:r>
      <w:r w:rsidRPr="00D60CBF">
        <w:rPr>
          <w:szCs w:val="28"/>
        </w:rPr>
        <w:br/>
      </w:r>
      <w:r w:rsidR="00D775F8" w:rsidRPr="00D60CBF">
        <w:rPr>
          <w:noProof/>
          <w:szCs w:val="28"/>
        </w:rPr>
        <w:drawing>
          <wp:inline distT="0" distB="0" distL="0" distR="0">
            <wp:extent cx="6331585" cy="2225675"/>
            <wp:effectExtent l="19050" t="0" r="0" b="0"/>
            <wp:docPr id="482" name="Рисунок 2" descr="Схема принципиальная DD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Схема принципиальная DDGS"/>
                    <pic:cNvPicPr>
                      <a:picLocks noChangeAspect="1" noChangeArrowheads="1"/>
                    </pic:cNvPicPr>
                  </pic:nvPicPr>
                  <pic:blipFill>
                    <a:blip r:embed="rId11"/>
                    <a:srcRect/>
                    <a:stretch>
                      <a:fillRect/>
                    </a:stretch>
                  </pic:blipFill>
                  <pic:spPr bwMode="auto">
                    <a:xfrm>
                      <a:off x="0" y="0"/>
                      <a:ext cx="6331585" cy="2225675"/>
                    </a:xfrm>
                    <a:prstGeom prst="rect">
                      <a:avLst/>
                    </a:prstGeom>
                    <a:noFill/>
                    <a:ln w="9525">
                      <a:noFill/>
                      <a:miter lim="800000"/>
                      <a:headEnd/>
                      <a:tailEnd/>
                    </a:ln>
                  </pic:spPr>
                </pic:pic>
              </a:graphicData>
            </a:graphic>
          </wp:inline>
        </w:drawing>
      </w:r>
    </w:p>
    <w:p w:rsidR="001D54B0" w:rsidRPr="00D60CBF" w:rsidRDefault="001D54B0" w:rsidP="001D54B0">
      <w:pPr>
        <w:pStyle w:val="afff3"/>
        <w:spacing w:line="360" w:lineRule="auto"/>
        <w:ind w:left="709"/>
        <w:jc w:val="center"/>
        <w:rPr>
          <w:szCs w:val="28"/>
        </w:rPr>
      </w:pPr>
      <w:r w:rsidRPr="00D60CBF">
        <w:rPr>
          <w:szCs w:val="28"/>
        </w:rPr>
        <w:t>Рисунок 2 – Схема МВУ.  E1 - E4 – пленочные испарители, Е5 – конденсатор паров, В1 - В4 – паросепараторы,Р1 - Р4 – рециркуляционные насосы</w:t>
      </w:r>
    </w:p>
    <w:p w:rsidR="001D54B0" w:rsidRPr="00D60CBF" w:rsidRDefault="001D54B0" w:rsidP="001D54B0">
      <w:pPr>
        <w:pStyle w:val="afff3"/>
        <w:spacing w:line="360" w:lineRule="auto"/>
        <w:ind w:firstLine="709"/>
        <w:jc w:val="both"/>
        <w:rPr>
          <w:szCs w:val="28"/>
        </w:rPr>
      </w:pPr>
      <w:r w:rsidRPr="00D60CBF">
        <w:rPr>
          <w:szCs w:val="28"/>
        </w:rPr>
        <w:t>Аппаратурное оформление вакуум-выпарных установок может быть как с кожухотрубчатыми, так и пластинчатыми. Кожухотрубчатые испарители, используемые для выпаривания фугата послеспиртовой барды могут быть пленочного типа или с принудительной циркуляцией. Каждый из этих двух типов испарителей имеет свои преимущества и недостатки Испарители пленочного типа более эффективны, но их диапазон применения ограничивается вязкостью продукта. При высокой вязкости концентрата используют испарители с принудительной циркуляцией /13/.</w:t>
      </w:r>
    </w:p>
    <w:p w:rsidR="001D54B0" w:rsidRPr="00D60CBF" w:rsidRDefault="001D54B0" w:rsidP="001D54B0">
      <w:pPr>
        <w:pStyle w:val="afff3"/>
        <w:spacing w:line="360" w:lineRule="auto"/>
        <w:ind w:firstLine="709"/>
        <w:jc w:val="both"/>
        <w:rPr>
          <w:szCs w:val="28"/>
        </w:rPr>
      </w:pPr>
      <w:r w:rsidRPr="00D60CBF">
        <w:rPr>
          <w:szCs w:val="28"/>
        </w:rPr>
        <w:t>На выходе из вакуум-выпарной установки получается два потока:</w:t>
      </w:r>
    </w:p>
    <w:p w:rsidR="001D54B0" w:rsidRPr="00D60CBF" w:rsidRDefault="001D54B0" w:rsidP="00D11458">
      <w:pPr>
        <w:pStyle w:val="afff3"/>
        <w:numPr>
          <w:ilvl w:val="0"/>
          <w:numId w:val="11"/>
        </w:numPr>
        <w:spacing w:line="360" w:lineRule="auto"/>
        <w:ind w:left="0" w:firstLine="709"/>
        <w:jc w:val="both"/>
        <w:rPr>
          <w:szCs w:val="28"/>
        </w:rPr>
      </w:pPr>
      <w:r w:rsidRPr="00D60CBF">
        <w:rPr>
          <w:szCs w:val="28"/>
        </w:rPr>
        <w:t>первый - упаренный фугат, представляющий из себя концентрированные растворенные вещества (белки, дрожжи и т.д.)</w:t>
      </w:r>
    </w:p>
    <w:p w:rsidR="001D54B0" w:rsidRPr="00D60CBF" w:rsidRDefault="001D54B0" w:rsidP="00D11458">
      <w:pPr>
        <w:pStyle w:val="afff3"/>
        <w:numPr>
          <w:ilvl w:val="0"/>
          <w:numId w:val="11"/>
        </w:numPr>
        <w:spacing w:line="360" w:lineRule="auto"/>
        <w:ind w:left="0" w:firstLine="709"/>
        <w:jc w:val="both"/>
        <w:rPr>
          <w:szCs w:val="28"/>
        </w:rPr>
      </w:pPr>
      <w:r w:rsidRPr="00D60CBF">
        <w:rPr>
          <w:szCs w:val="28"/>
        </w:rPr>
        <w:lastRenderedPageBreak/>
        <w:t>второй поток - технологический конденсат. Это выпаренная влага из фугата барды.       </w:t>
      </w:r>
    </w:p>
    <w:p w:rsidR="001D54B0" w:rsidRPr="00D60CBF" w:rsidRDefault="001D54B0" w:rsidP="00D11458">
      <w:pPr>
        <w:pStyle w:val="afff3"/>
        <w:numPr>
          <w:ilvl w:val="0"/>
          <w:numId w:val="10"/>
        </w:numPr>
        <w:spacing w:line="360" w:lineRule="auto"/>
        <w:ind w:left="0" w:firstLine="709"/>
        <w:jc w:val="both"/>
        <w:rPr>
          <w:szCs w:val="28"/>
        </w:rPr>
      </w:pPr>
      <w:r w:rsidRPr="00D60CBF">
        <w:rPr>
          <w:szCs w:val="28"/>
        </w:rPr>
        <w:t>После упаривания концентрированный фугат (концентрат) направляется вместе с кеком из декантеров в смеситель, куда также добавляется определенное количество уже высушенной барды (рецикл) для обеспечения требуемого по параметрам сушилки уровня влажности замеса. Если влажность замеса будет слишком большой, то это приведет к налипанию массы к лопаткам сушилки, что может привести к ее забиванию и остановке.</w:t>
      </w:r>
    </w:p>
    <w:p w:rsidR="001D54B0" w:rsidRPr="00D60CBF" w:rsidRDefault="001D54B0" w:rsidP="001D54B0">
      <w:pPr>
        <w:pStyle w:val="afff3"/>
        <w:spacing w:line="360" w:lineRule="auto"/>
        <w:ind w:firstLine="709"/>
        <w:jc w:val="both"/>
        <w:rPr>
          <w:szCs w:val="28"/>
        </w:rPr>
      </w:pPr>
      <w:r w:rsidRPr="00D60CBF">
        <w:rPr>
          <w:szCs w:val="28"/>
        </w:rPr>
        <w:t>Из смесителя масса подается шнековым транспортером в сушильную установку.</w:t>
      </w:r>
    </w:p>
    <w:p w:rsidR="001D54B0" w:rsidRPr="00D60CBF" w:rsidRDefault="001D54B0" w:rsidP="001D54B0">
      <w:pPr>
        <w:pStyle w:val="afff3"/>
        <w:spacing w:line="360" w:lineRule="auto"/>
        <w:ind w:firstLine="709"/>
        <w:jc w:val="both"/>
        <w:rPr>
          <w:szCs w:val="28"/>
        </w:rPr>
      </w:pPr>
      <w:r w:rsidRPr="00D60CBF">
        <w:rPr>
          <w:szCs w:val="28"/>
        </w:rPr>
        <w:t>Для сушки послеспиртовой барды используют как правило барабанные, газовые сушильные установки и паровые сушилки с трубным пучком. Газовые сушилки более энергоэффективные, но вторичное использование отработанных газов после сушки затруднительно. При этом паровые сушилки с трубным пучком являются более энергозатратными, но вторичный пар после них может быть использован на стадии упаривания.</w:t>
      </w:r>
    </w:p>
    <w:p w:rsidR="001D54B0" w:rsidRPr="00D60CBF" w:rsidRDefault="001D54B0" w:rsidP="001D54B0">
      <w:pPr>
        <w:pStyle w:val="afff3"/>
        <w:spacing w:line="360" w:lineRule="auto"/>
        <w:ind w:firstLine="709"/>
        <w:jc w:val="both"/>
        <w:rPr>
          <w:szCs w:val="28"/>
        </w:rPr>
      </w:pPr>
      <w:r w:rsidRPr="00D60CBF">
        <w:rPr>
          <w:szCs w:val="28"/>
        </w:rPr>
        <w:t>После стадии сушки послеспиртовую барду (DDGS) направляют на грануляцию или в не гранулированном виде направляют на складирование или фасовку в мешки. Сухую барду фасуют, как правило, в мешки 25кг или биг-беги. Также сухую барду хранят в вертикальных силосах и отгружают на авто и ж/д транспорт россыпью.</w:t>
      </w:r>
    </w:p>
    <w:p w:rsidR="001D54B0" w:rsidRPr="00D60CBF" w:rsidRDefault="001D54B0" w:rsidP="001D54B0">
      <w:pPr>
        <w:pStyle w:val="afff3"/>
        <w:spacing w:line="360" w:lineRule="auto"/>
        <w:ind w:firstLine="709"/>
        <w:jc w:val="both"/>
        <w:rPr>
          <w:szCs w:val="28"/>
        </w:rPr>
      </w:pPr>
      <w:r w:rsidRPr="00D60CBF">
        <w:rPr>
          <w:szCs w:val="28"/>
        </w:rPr>
        <w:t>В данной дипломной работе рассматривается производство DDGS.</w:t>
      </w:r>
    </w:p>
    <w:p w:rsidR="001D54B0" w:rsidRPr="00D60CBF" w:rsidRDefault="001D54B0" w:rsidP="001D54B0">
      <w:pPr>
        <w:pStyle w:val="afff3"/>
        <w:spacing w:line="360" w:lineRule="auto"/>
        <w:ind w:firstLine="709"/>
        <w:jc w:val="both"/>
        <w:outlineLvl w:val="1"/>
        <w:rPr>
          <w:szCs w:val="28"/>
        </w:rPr>
      </w:pPr>
      <w:bookmarkStart w:id="6" w:name="_Toc454161662"/>
      <w:bookmarkStart w:id="7" w:name="_Toc454265898"/>
      <w:r w:rsidRPr="00D60CBF">
        <w:rPr>
          <w:szCs w:val="28"/>
        </w:rPr>
        <w:t>1.2. Типы выпарных установок</w:t>
      </w:r>
      <w:bookmarkEnd w:id="6"/>
      <w:bookmarkEnd w:id="7"/>
    </w:p>
    <w:p w:rsidR="001D54B0" w:rsidRPr="00D60CBF" w:rsidRDefault="001D54B0" w:rsidP="001D54B0">
      <w:pPr>
        <w:pStyle w:val="afff3"/>
        <w:spacing w:line="360" w:lineRule="auto"/>
        <w:ind w:firstLine="709"/>
        <w:jc w:val="both"/>
        <w:rPr>
          <w:szCs w:val="28"/>
        </w:rPr>
      </w:pPr>
      <w:r w:rsidRPr="00D60CBF">
        <w:rPr>
          <w:szCs w:val="28"/>
        </w:rPr>
        <w:t>Выпарные аппараты применяются для проведения выпаривания и дистилляции. Выпаривание представляет собой процесс удаления растворителя в виде пара из раствора.</w:t>
      </w:r>
    </w:p>
    <w:p w:rsidR="001D54B0" w:rsidRPr="00D60CBF" w:rsidRDefault="001D54B0" w:rsidP="001D54B0">
      <w:pPr>
        <w:pStyle w:val="afff3"/>
        <w:spacing w:line="360" w:lineRule="auto"/>
        <w:ind w:firstLine="709"/>
        <w:jc w:val="both"/>
        <w:rPr>
          <w:szCs w:val="28"/>
        </w:rPr>
      </w:pPr>
      <w:r w:rsidRPr="00D60CBF">
        <w:rPr>
          <w:szCs w:val="28"/>
        </w:rPr>
        <w:t>Выпарные аппараты делятся на:</w:t>
      </w:r>
    </w:p>
    <w:p w:rsidR="001D54B0" w:rsidRPr="00D60CBF" w:rsidRDefault="001D54B0" w:rsidP="00D11458">
      <w:pPr>
        <w:pStyle w:val="afff3"/>
        <w:numPr>
          <w:ilvl w:val="0"/>
          <w:numId w:val="12"/>
        </w:numPr>
        <w:spacing w:line="360" w:lineRule="auto"/>
        <w:ind w:left="0" w:firstLine="709"/>
        <w:jc w:val="both"/>
        <w:rPr>
          <w:szCs w:val="28"/>
        </w:rPr>
      </w:pPr>
      <w:r w:rsidRPr="00D60CBF">
        <w:rPr>
          <w:szCs w:val="28"/>
        </w:rPr>
        <w:lastRenderedPageBreak/>
        <w:t>Непрерывно действующие. В этом случае в аппарат непрерывно подают раствор, получают нужную концентрацию, а упаренный раствор также непрерывно из него выводят.</w:t>
      </w:r>
    </w:p>
    <w:p w:rsidR="001D54B0" w:rsidRPr="00D60CBF" w:rsidRDefault="001D54B0" w:rsidP="00D11458">
      <w:pPr>
        <w:pStyle w:val="afff3"/>
        <w:numPr>
          <w:ilvl w:val="0"/>
          <w:numId w:val="12"/>
        </w:numPr>
        <w:spacing w:line="360" w:lineRule="auto"/>
        <w:ind w:left="0" w:firstLine="709"/>
        <w:jc w:val="both"/>
        <w:rPr>
          <w:szCs w:val="28"/>
        </w:rPr>
      </w:pPr>
      <w:r w:rsidRPr="00D60CBF">
        <w:rPr>
          <w:szCs w:val="28"/>
        </w:rPr>
        <w:t>Периодические. Периодическое выпаривание проводят с целью получения концентраций высокой степени при условии малой производительности оборудования. При этом в аппарат подают раствор, затем выпаривают его до нужного состояния концентрации, обязательно сливают и опять загружают новую дозу того же раствора.</w:t>
      </w:r>
    </w:p>
    <w:p w:rsidR="001D54B0" w:rsidRPr="00D60CBF" w:rsidRDefault="001D54B0" w:rsidP="001D54B0">
      <w:pPr>
        <w:pStyle w:val="afff3"/>
        <w:spacing w:line="360" w:lineRule="auto"/>
        <w:ind w:firstLine="709"/>
        <w:jc w:val="both"/>
        <w:rPr>
          <w:szCs w:val="28"/>
        </w:rPr>
      </w:pPr>
      <w:r w:rsidRPr="00D60CBF">
        <w:rPr>
          <w:szCs w:val="28"/>
        </w:rPr>
        <w:t xml:space="preserve">В области химической промышленности чаще используются выпарные установки непрерывного действия, имеющие большую производительность из-за внушительной нагревающейся поверхности. </w:t>
      </w:r>
    </w:p>
    <w:p w:rsidR="001D54B0" w:rsidRPr="00D60CBF" w:rsidRDefault="001D54B0" w:rsidP="001D54B0">
      <w:pPr>
        <w:pStyle w:val="afff3"/>
        <w:spacing w:line="360" w:lineRule="auto"/>
        <w:ind w:firstLine="709"/>
        <w:jc w:val="both"/>
        <w:rPr>
          <w:szCs w:val="28"/>
        </w:rPr>
      </w:pPr>
      <w:r w:rsidRPr="00D60CBF">
        <w:rPr>
          <w:szCs w:val="28"/>
        </w:rPr>
        <w:t>Однако в химической технологии не меньшей востребованностью пользуются и выпаривающие агрегаты поверхностного варианта, в частности, вертикальные трубчатые, отличающиеся непрерывным действием парового обогрева /19/.</w:t>
      </w:r>
    </w:p>
    <w:p w:rsidR="001D54B0" w:rsidRPr="00D60CBF" w:rsidRDefault="001D54B0" w:rsidP="001D54B0">
      <w:pPr>
        <w:pStyle w:val="afff3"/>
        <w:spacing w:line="360" w:lineRule="auto"/>
        <w:ind w:firstLine="709"/>
        <w:jc w:val="both"/>
        <w:rPr>
          <w:szCs w:val="28"/>
        </w:rPr>
      </w:pPr>
      <w:bookmarkStart w:id="8" w:name="boiling_liquid_motion_evaporations"/>
      <w:bookmarkEnd w:id="8"/>
      <w:r w:rsidRPr="00D60CBF">
        <w:rPr>
          <w:szCs w:val="28"/>
        </w:rPr>
        <w:t>Выпарное оборудование также делят на несколько видов по принципу движения в них кипящей жидкости:</w:t>
      </w:r>
    </w:p>
    <w:p w:rsidR="001D54B0" w:rsidRPr="00D60CBF" w:rsidRDefault="001D54B0" w:rsidP="00D11458">
      <w:pPr>
        <w:pStyle w:val="afff3"/>
        <w:numPr>
          <w:ilvl w:val="0"/>
          <w:numId w:val="13"/>
        </w:numPr>
        <w:spacing w:line="360" w:lineRule="auto"/>
        <w:ind w:left="0" w:firstLine="709"/>
        <w:jc w:val="both"/>
        <w:rPr>
          <w:szCs w:val="28"/>
        </w:rPr>
      </w:pPr>
      <w:r w:rsidRPr="00D60CBF">
        <w:rPr>
          <w:szCs w:val="28"/>
        </w:rPr>
        <w:t>приборы со свободной циркуляцией;</w:t>
      </w:r>
    </w:p>
    <w:p w:rsidR="001D54B0" w:rsidRPr="00D60CBF" w:rsidRDefault="001D54B0" w:rsidP="00D11458">
      <w:pPr>
        <w:pStyle w:val="afff3"/>
        <w:numPr>
          <w:ilvl w:val="0"/>
          <w:numId w:val="13"/>
        </w:numPr>
        <w:spacing w:line="360" w:lineRule="auto"/>
        <w:ind w:left="0" w:firstLine="709"/>
        <w:jc w:val="both"/>
        <w:rPr>
          <w:szCs w:val="28"/>
        </w:rPr>
      </w:pPr>
      <w:r w:rsidRPr="00D60CBF">
        <w:rPr>
          <w:szCs w:val="28"/>
        </w:rPr>
        <w:t>приборы с естественной циркуляцией;</w:t>
      </w:r>
    </w:p>
    <w:p w:rsidR="001D54B0" w:rsidRPr="00D60CBF" w:rsidRDefault="001D54B0" w:rsidP="00D11458">
      <w:pPr>
        <w:pStyle w:val="afff3"/>
        <w:numPr>
          <w:ilvl w:val="0"/>
          <w:numId w:val="13"/>
        </w:numPr>
        <w:spacing w:line="360" w:lineRule="auto"/>
        <w:ind w:left="0" w:firstLine="709"/>
        <w:jc w:val="both"/>
        <w:rPr>
          <w:szCs w:val="28"/>
        </w:rPr>
      </w:pPr>
      <w:r w:rsidRPr="00D60CBF">
        <w:rPr>
          <w:szCs w:val="28"/>
        </w:rPr>
        <w:t>приборы с принудительной циркуляцией;</w:t>
      </w:r>
    </w:p>
    <w:p w:rsidR="001D54B0" w:rsidRPr="00D60CBF" w:rsidRDefault="001D54B0" w:rsidP="00D11458">
      <w:pPr>
        <w:pStyle w:val="afff3"/>
        <w:numPr>
          <w:ilvl w:val="0"/>
          <w:numId w:val="13"/>
        </w:numPr>
        <w:spacing w:line="360" w:lineRule="auto"/>
        <w:ind w:left="0" w:firstLine="709"/>
        <w:jc w:val="both"/>
        <w:rPr>
          <w:szCs w:val="28"/>
        </w:rPr>
      </w:pPr>
      <w:r w:rsidRPr="00D60CBF">
        <w:rPr>
          <w:szCs w:val="28"/>
        </w:rPr>
        <w:t>выпарные аппараты пленочного типа (к ним же относят оборудование роторного типа).</w:t>
      </w:r>
    </w:p>
    <w:p w:rsidR="001D54B0" w:rsidRPr="00D60CBF" w:rsidRDefault="001D54B0" w:rsidP="001D54B0">
      <w:pPr>
        <w:pStyle w:val="afff3"/>
        <w:spacing w:line="360" w:lineRule="auto"/>
        <w:ind w:firstLine="709"/>
        <w:jc w:val="both"/>
        <w:rPr>
          <w:szCs w:val="28"/>
        </w:rPr>
      </w:pPr>
      <w:r w:rsidRPr="00D60CBF">
        <w:rPr>
          <w:szCs w:val="28"/>
        </w:rPr>
        <w:t>Аппарат с естественной циркуляцией, который имеет трубу вскипания и вынесенную нагревающую камеру. В данном приборе раствор циркулирует из-за разницы показателей плотности в отдельных местах аппарата. Раствор, подвергаемый выпариванию, нагревается, поднимаясь по трубам, и вскипает по мере своего подъема. Образовавшуюся смесь пара и жидкости определяют в специальный разделитель (сепаратор), где и проводят отделение паровой и жидкой фаз друг от друга.</w:t>
      </w:r>
    </w:p>
    <w:p w:rsidR="001D54B0" w:rsidRPr="00D60CBF" w:rsidRDefault="001D54B0" w:rsidP="001D54B0">
      <w:pPr>
        <w:pStyle w:val="afff3"/>
        <w:spacing w:line="360" w:lineRule="auto"/>
        <w:ind w:firstLine="709"/>
        <w:jc w:val="both"/>
        <w:rPr>
          <w:szCs w:val="28"/>
        </w:rPr>
      </w:pPr>
      <w:r w:rsidRPr="00D60CBF">
        <w:rPr>
          <w:szCs w:val="28"/>
        </w:rPr>
        <w:lastRenderedPageBreak/>
        <w:t>При этом высота пространства, где образуется пар, обязательно должна удовлетворять условиям прохождения полной сепарации капель жидкости из пара, которые потом выбрасываются через кипятильные трубы. Далее вторичный пар снова пропускают через сепаратор и освобождают брызгоотделитель от капель, а сам раствор по циркуляционной трубе возвращается в нагревающую камеру.</w:t>
      </w:r>
    </w:p>
    <w:p w:rsidR="001D54B0" w:rsidRPr="00D60CBF" w:rsidRDefault="001D54B0" w:rsidP="001D54B0">
      <w:pPr>
        <w:pStyle w:val="afff3"/>
        <w:spacing w:line="360" w:lineRule="auto"/>
        <w:ind w:firstLine="709"/>
        <w:jc w:val="both"/>
        <w:rPr>
          <w:szCs w:val="28"/>
        </w:rPr>
      </w:pPr>
      <w:r w:rsidRPr="00D60CBF">
        <w:rPr>
          <w:szCs w:val="28"/>
        </w:rPr>
        <w:t>В подобных аппаратах легче всего проходит очищение поверхности от разного рода отложений, потому что за счет открытой верхней крышки нагревающей камеры упрощается доступ к трубам.</w:t>
      </w:r>
    </w:p>
    <w:p w:rsidR="001D54B0" w:rsidRPr="00D60CBF" w:rsidRDefault="001D54B0" w:rsidP="001D54B0">
      <w:pPr>
        <w:pStyle w:val="afff3"/>
        <w:spacing w:line="360" w:lineRule="auto"/>
        <w:ind w:firstLine="709"/>
        <w:jc w:val="both"/>
        <w:rPr>
          <w:szCs w:val="28"/>
        </w:rPr>
      </w:pPr>
      <w:r w:rsidRPr="00D60CBF">
        <w:rPr>
          <w:szCs w:val="28"/>
        </w:rPr>
        <w:t>Условия для особо активной циркуляции раствора создаются за счет того, что сама циркуляционная труба практически не нагревается, а плотность раствора в выносной циркуляционной трубе намного больше, чем в прочих циркуляционных трубах, которые размещены в нагревающих камерах. Это не дает образовываться на поверхности отложениям и обеспечивает относительно большую скорость циркуляции раствора.</w:t>
      </w:r>
    </w:p>
    <w:p w:rsidR="001D54B0" w:rsidRPr="00D60CBF" w:rsidRDefault="001D54B0" w:rsidP="001D54B0">
      <w:pPr>
        <w:pStyle w:val="afff3"/>
        <w:spacing w:line="360" w:lineRule="auto"/>
        <w:ind w:firstLine="709"/>
        <w:jc w:val="both"/>
        <w:rPr>
          <w:szCs w:val="28"/>
        </w:rPr>
      </w:pPr>
      <w:bookmarkStart w:id="9" w:name="evaporators_operation_principle"/>
      <w:bookmarkEnd w:id="9"/>
      <w:r w:rsidRPr="00D60CBF">
        <w:rPr>
          <w:szCs w:val="28"/>
        </w:rPr>
        <w:t>Чтобы более детально понять, как происходит процесс выпаривания, имеет смысл рассмотреть, как устроены выпарные аппараты:</w:t>
      </w:r>
    </w:p>
    <w:p w:rsidR="001D54B0" w:rsidRPr="00D60CBF" w:rsidRDefault="001D54B0" w:rsidP="001D54B0">
      <w:pPr>
        <w:pStyle w:val="afff3"/>
        <w:spacing w:line="360" w:lineRule="auto"/>
        <w:ind w:firstLine="709"/>
        <w:jc w:val="both"/>
        <w:rPr>
          <w:szCs w:val="28"/>
        </w:rPr>
      </w:pPr>
      <w:r w:rsidRPr="00D60CBF">
        <w:rPr>
          <w:szCs w:val="28"/>
        </w:rPr>
        <w:t>Все варианты конструкций выпарного оборудования, которое находит применение в промышленности, классифицируют:</w:t>
      </w:r>
    </w:p>
    <w:p w:rsidR="001D54B0" w:rsidRPr="00D60CBF" w:rsidRDefault="001D54B0" w:rsidP="00D11458">
      <w:pPr>
        <w:pStyle w:val="afff3"/>
        <w:numPr>
          <w:ilvl w:val="0"/>
          <w:numId w:val="14"/>
        </w:numPr>
        <w:spacing w:line="360" w:lineRule="auto"/>
        <w:ind w:left="0" w:firstLine="709"/>
        <w:jc w:val="both"/>
        <w:rPr>
          <w:szCs w:val="28"/>
        </w:rPr>
      </w:pPr>
      <w:r w:rsidRPr="00D60CBF">
        <w:rPr>
          <w:szCs w:val="28"/>
        </w:rPr>
        <w:t>по виду нагревательной поверхности (змеевики, трубчатки или паровые рубашки);</w:t>
      </w:r>
    </w:p>
    <w:p w:rsidR="001D54B0" w:rsidRPr="00D60CBF" w:rsidRDefault="001D54B0" w:rsidP="00D11458">
      <w:pPr>
        <w:pStyle w:val="afff3"/>
        <w:numPr>
          <w:ilvl w:val="0"/>
          <w:numId w:val="14"/>
        </w:numPr>
        <w:spacing w:line="360" w:lineRule="auto"/>
        <w:ind w:left="0" w:firstLine="709"/>
        <w:jc w:val="both"/>
        <w:rPr>
          <w:szCs w:val="28"/>
        </w:rPr>
      </w:pPr>
      <w:r w:rsidRPr="00D60CBF">
        <w:rPr>
          <w:szCs w:val="28"/>
        </w:rPr>
        <w:t>по виду теплоносителя (носители тепла с высокой температурой, электроток, водяной пар и т.д.);</w:t>
      </w:r>
    </w:p>
    <w:p w:rsidR="001D54B0" w:rsidRPr="00D60CBF" w:rsidRDefault="001D54B0" w:rsidP="00D11458">
      <w:pPr>
        <w:pStyle w:val="afff3"/>
        <w:numPr>
          <w:ilvl w:val="0"/>
          <w:numId w:val="14"/>
        </w:numPr>
        <w:spacing w:line="360" w:lineRule="auto"/>
        <w:ind w:left="0" w:firstLine="709"/>
        <w:jc w:val="both"/>
        <w:rPr>
          <w:szCs w:val="28"/>
        </w:rPr>
      </w:pPr>
      <w:r w:rsidRPr="00D60CBF">
        <w:rPr>
          <w:szCs w:val="28"/>
        </w:rPr>
        <w:t>по расположению нагревательной поверхности (приборы, имеющие вертикальную, горизонтальную или и вовсе наклонную нагревательную камеру);</w:t>
      </w:r>
    </w:p>
    <w:p w:rsidR="001D54B0" w:rsidRPr="00D60CBF" w:rsidRDefault="001D54B0" w:rsidP="00D11458">
      <w:pPr>
        <w:pStyle w:val="afff3"/>
        <w:numPr>
          <w:ilvl w:val="0"/>
          <w:numId w:val="14"/>
        </w:numPr>
        <w:spacing w:line="360" w:lineRule="auto"/>
        <w:ind w:left="0" w:firstLine="709"/>
        <w:jc w:val="both"/>
        <w:rPr>
          <w:szCs w:val="28"/>
        </w:rPr>
      </w:pPr>
      <w:r w:rsidRPr="00D60CBF">
        <w:rPr>
          <w:szCs w:val="28"/>
        </w:rPr>
        <w:t>в зависимости характера движения теплоносителя внутри или снаружи труб нагревательной камеры.</w:t>
      </w:r>
    </w:p>
    <w:p w:rsidR="001D54B0" w:rsidRPr="00D60CBF" w:rsidRDefault="001D54B0" w:rsidP="001D54B0">
      <w:pPr>
        <w:pStyle w:val="afff3"/>
        <w:spacing w:line="360" w:lineRule="auto"/>
        <w:ind w:firstLine="709"/>
        <w:jc w:val="both"/>
        <w:rPr>
          <w:szCs w:val="28"/>
        </w:rPr>
      </w:pPr>
      <w:r w:rsidRPr="00D60CBF">
        <w:rPr>
          <w:szCs w:val="28"/>
        </w:rPr>
        <w:lastRenderedPageBreak/>
        <w:t>Однако более важным признаком для классификации всех выпарных аппаратов, считают кратность и вид циркуляции раствора, поскольку именно эти показатели лучше всего характеризуют интенсивность их работы.</w:t>
      </w:r>
    </w:p>
    <w:p w:rsidR="001D54B0" w:rsidRPr="00D60CBF" w:rsidRDefault="001D54B0" w:rsidP="001D54B0">
      <w:pPr>
        <w:pStyle w:val="afff3"/>
        <w:spacing w:line="360" w:lineRule="auto"/>
        <w:ind w:firstLine="709"/>
        <w:jc w:val="both"/>
        <w:rPr>
          <w:szCs w:val="28"/>
        </w:rPr>
      </w:pPr>
      <w:r w:rsidRPr="00D60CBF">
        <w:rPr>
          <w:szCs w:val="28"/>
        </w:rPr>
        <w:t>В связи с этим выпарное оборудование делят на подвиды:</w:t>
      </w:r>
    </w:p>
    <w:p w:rsidR="001D54B0" w:rsidRPr="00D60CBF" w:rsidRDefault="001D54B0" w:rsidP="00D11458">
      <w:pPr>
        <w:pStyle w:val="afff3"/>
        <w:numPr>
          <w:ilvl w:val="0"/>
          <w:numId w:val="15"/>
        </w:numPr>
        <w:spacing w:line="360" w:lineRule="auto"/>
        <w:ind w:left="0" w:firstLine="709"/>
        <w:jc w:val="both"/>
        <w:rPr>
          <w:szCs w:val="28"/>
        </w:rPr>
      </w:pPr>
      <w:r w:rsidRPr="00D60CBF">
        <w:rPr>
          <w:szCs w:val="28"/>
        </w:rPr>
        <w:t>выпарные аппараты со свободной (неорганизованной), естественной направленной и принудительной циркуляциями;</w:t>
      </w:r>
    </w:p>
    <w:p w:rsidR="001D54B0" w:rsidRPr="00D60CBF" w:rsidRDefault="001D54B0" w:rsidP="00D11458">
      <w:pPr>
        <w:pStyle w:val="afff3"/>
        <w:numPr>
          <w:ilvl w:val="0"/>
          <w:numId w:val="15"/>
        </w:numPr>
        <w:spacing w:line="360" w:lineRule="auto"/>
        <w:ind w:left="0" w:firstLine="709"/>
        <w:jc w:val="both"/>
        <w:rPr>
          <w:szCs w:val="28"/>
        </w:rPr>
      </w:pPr>
      <w:r w:rsidRPr="00D60CBF">
        <w:rPr>
          <w:szCs w:val="28"/>
        </w:rPr>
        <w:t>прямоточные аппараты, где раствор выпаривается всего за один свой проход через аппарат, минуя циркуляцию раствора, и аппараты, работающие с многократной циркуляцией раствора;</w:t>
      </w:r>
    </w:p>
    <w:p w:rsidR="001D54B0" w:rsidRPr="00D60CBF" w:rsidRDefault="001D54B0" w:rsidP="00D11458">
      <w:pPr>
        <w:pStyle w:val="afff3"/>
        <w:numPr>
          <w:ilvl w:val="0"/>
          <w:numId w:val="15"/>
        </w:numPr>
        <w:spacing w:line="360" w:lineRule="auto"/>
        <w:ind w:left="0" w:firstLine="709"/>
        <w:jc w:val="both"/>
        <w:rPr>
          <w:szCs w:val="28"/>
        </w:rPr>
      </w:pPr>
      <w:r w:rsidRPr="00D60CBF">
        <w:rPr>
          <w:szCs w:val="28"/>
        </w:rPr>
        <w:t>в зависимости от того, как организован процесс выпаривания, выделяют аппараты с периодическим и непрерывным действием.</w:t>
      </w:r>
    </w:p>
    <w:p w:rsidR="001D54B0" w:rsidRPr="00D60CBF" w:rsidRDefault="001D54B0" w:rsidP="001D54B0">
      <w:pPr>
        <w:pStyle w:val="afff3"/>
        <w:spacing w:line="360" w:lineRule="auto"/>
        <w:ind w:firstLine="709"/>
        <w:jc w:val="both"/>
        <w:rPr>
          <w:szCs w:val="28"/>
        </w:rPr>
      </w:pPr>
      <w:r w:rsidRPr="00D60CBF">
        <w:rPr>
          <w:szCs w:val="28"/>
        </w:rPr>
        <w:t>Самыми распространенными, считаются конструкции следующего оборудования:</w:t>
      </w:r>
    </w:p>
    <w:p w:rsidR="001D54B0" w:rsidRPr="00D60CBF" w:rsidRDefault="001D54B0" w:rsidP="001D54B0">
      <w:pPr>
        <w:pStyle w:val="afff3"/>
        <w:spacing w:line="360" w:lineRule="auto"/>
        <w:ind w:firstLine="709"/>
        <w:jc w:val="both"/>
        <w:rPr>
          <w:szCs w:val="28"/>
        </w:rPr>
      </w:pPr>
      <w:bookmarkStart w:id="10" w:name="central_downcomer_and_inner_heating_cham"/>
      <w:bookmarkEnd w:id="10"/>
      <w:r w:rsidRPr="00D60CBF">
        <w:rPr>
          <w:iCs/>
          <w:szCs w:val="28"/>
        </w:rPr>
        <w:t>Аппараты, имеющие центральную циркуляционную трубу и внутреннюю нагревательную камеру.</w:t>
      </w:r>
    </w:p>
    <w:p w:rsidR="001D54B0" w:rsidRPr="00D60CBF" w:rsidRDefault="001D54B0" w:rsidP="001D54B0">
      <w:pPr>
        <w:pStyle w:val="afff3"/>
        <w:spacing w:line="360" w:lineRule="auto"/>
        <w:ind w:firstLine="709"/>
        <w:jc w:val="both"/>
        <w:rPr>
          <w:szCs w:val="28"/>
        </w:rPr>
      </w:pPr>
      <w:r w:rsidRPr="00D60CBF">
        <w:rPr>
          <w:szCs w:val="28"/>
        </w:rPr>
        <w:t>В нижнем отсеке вертикального корпуса агрегата есть специальная нагревательная камера. Она включает в себя циркуляционную трубу внушительного диаметра, которую устанавливают по оси камеры, и две трубные решетки, в которых закрепляют часто развальцованные кипятильные трубы примерной длинной 3-4 м. В пространство между нагревательной камерой и трубой подают горячий пар.</w:t>
      </w:r>
    </w:p>
    <w:p w:rsidR="001D54B0" w:rsidRPr="00D60CBF" w:rsidRDefault="001D54B0" w:rsidP="001D54B0">
      <w:pPr>
        <w:pStyle w:val="afff3"/>
        <w:spacing w:line="360" w:lineRule="auto"/>
        <w:ind w:firstLine="709"/>
        <w:jc w:val="both"/>
        <w:rPr>
          <w:szCs w:val="28"/>
        </w:rPr>
      </w:pPr>
      <w:r w:rsidRPr="00D60CBF">
        <w:rPr>
          <w:szCs w:val="28"/>
        </w:rPr>
        <w:t>Раствор попадает в аппарат над решеткой верхней трубы и опускается вниз по циркуляционной трубе, а потом идет вверх по кипятильным трубам и вскипает на расстоянии от их нижних краев. Вот почему почти по всей длине труб смесь жидкости и пара идет вверх, наращивая содержание пара по мере движения.</w:t>
      </w:r>
    </w:p>
    <w:p w:rsidR="001D54B0" w:rsidRPr="00D60CBF" w:rsidRDefault="001D54B0" w:rsidP="001D54B0">
      <w:pPr>
        <w:pStyle w:val="afff3"/>
        <w:spacing w:line="360" w:lineRule="auto"/>
        <w:ind w:firstLine="709"/>
        <w:jc w:val="both"/>
        <w:rPr>
          <w:szCs w:val="28"/>
        </w:rPr>
      </w:pPr>
      <w:r w:rsidRPr="00D60CBF">
        <w:rPr>
          <w:szCs w:val="28"/>
        </w:rPr>
        <w:t xml:space="preserve">Далее вторичный пар подается в сепарационное поле, где брызгоуловитель меняет направление потока пара, и от него, за счет действия сил инерции, отделяется унесенная влага. Затем вторичный пар удаляют через специальный </w:t>
      </w:r>
      <w:r w:rsidRPr="00D60CBF">
        <w:rPr>
          <w:szCs w:val="28"/>
        </w:rPr>
        <w:lastRenderedPageBreak/>
        <w:t>штуцер вверху прибора, а упаренный раствор поступает в коническое дно аппарата, где его убирают через нижний штуцер как конечный или промежуточный результат /12/.</w:t>
      </w:r>
    </w:p>
    <w:p w:rsidR="001D54B0" w:rsidRPr="00D60CBF" w:rsidRDefault="001D54B0" w:rsidP="001D54B0">
      <w:pPr>
        <w:pStyle w:val="afff3"/>
        <w:spacing w:line="360" w:lineRule="auto"/>
        <w:ind w:firstLine="709"/>
        <w:jc w:val="both"/>
        <w:rPr>
          <w:szCs w:val="28"/>
        </w:rPr>
      </w:pPr>
      <w:r w:rsidRPr="00D60CBF">
        <w:rPr>
          <w:szCs w:val="28"/>
        </w:rPr>
        <w:t>Циркуляция раствора в подобном агрегате идет из-за разности его плотности в циркуляционной трубе и смеси жидкости и пара в кипятильных трубах. Необходимая разность плотностей объясняется тем, что поверхность обмена теплом каждой из кипятильных труб в соотношении с единицей объема упаренного раствора, намного превышает аналог циркуляционной трубы. Это происходит за счет того, что поверхность трубы имеет линейную зависимость от диаметра, а объем в ней жидкости прямо пропорционален квадрату диаметра. Вот и получается, что образование пара в кипятильных трубах должно проходить намного интенсивней, чем в циркуляционных аналогах, а вот плотность раствора в них становится ниже, чем в этом виде трубы.</w:t>
      </w:r>
    </w:p>
    <w:p w:rsidR="001D54B0" w:rsidRPr="00D60CBF" w:rsidRDefault="001D54B0" w:rsidP="001D54B0">
      <w:pPr>
        <w:pStyle w:val="afff3"/>
        <w:spacing w:line="360" w:lineRule="auto"/>
        <w:ind w:firstLine="709"/>
        <w:jc w:val="both"/>
        <w:rPr>
          <w:szCs w:val="28"/>
        </w:rPr>
      </w:pPr>
      <w:r w:rsidRPr="00D60CBF">
        <w:rPr>
          <w:szCs w:val="28"/>
        </w:rPr>
        <w:t>Как результат происходит естественная циркуляция, которая улучшает передачу тепла и не дает накипи образовываться на поверхности при теплообмене.</w:t>
      </w:r>
    </w:p>
    <w:p w:rsidR="001D54B0" w:rsidRPr="00D60CBF" w:rsidRDefault="001D54B0" w:rsidP="001D54B0">
      <w:pPr>
        <w:pStyle w:val="afff3"/>
        <w:spacing w:line="360" w:lineRule="auto"/>
        <w:ind w:firstLine="709"/>
        <w:jc w:val="both"/>
        <w:rPr>
          <w:szCs w:val="28"/>
        </w:rPr>
      </w:pPr>
      <w:r w:rsidRPr="00D60CBF">
        <w:rPr>
          <w:szCs w:val="28"/>
        </w:rPr>
        <w:t>В приборах такой конфигурации циркуляционная труба нагревается паром, как и кипятильная, а это уменьшает разность смеси жидкости и пара и плотностей раствора, что может привести к нежелательному образованию пара в циркуляционной трубе. Существенным недостатком таких аппаратов также является и жесткое крепление труб, которое не дает увеличить разность корпуса прибора и тепловых удлинений труб.</w:t>
      </w:r>
    </w:p>
    <w:p w:rsidR="001D54B0" w:rsidRPr="00D60CBF" w:rsidRDefault="001D54B0" w:rsidP="001D54B0">
      <w:pPr>
        <w:pStyle w:val="afff3"/>
        <w:spacing w:line="360" w:lineRule="auto"/>
        <w:ind w:firstLine="709"/>
        <w:jc w:val="both"/>
        <w:rPr>
          <w:szCs w:val="28"/>
        </w:rPr>
      </w:pPr>
      <w:bookmarkStart w:id="11" w:name="external_heating_chamber_aparatus"/>
      <w:bookmarkEnd w:id="11"/>
      <w:r w:rsidRPr="00D60CBF">
        <w:rPr>
          <w:iCs/>
          <w:szCs w:val="28"/>
        </w:rPr>
        <w:t>Агрегаты с выносной нагревательной камерой</w:t>
      </w:r>
    </w:p>
    <w:p w:rsidR="001D54B0" w:rsidRPr="00D60CBF" w:rsidRDefault="001D54B0" w:rsidP="001D54B0">
      <w:pPr>
        <w:pStyle w:val="afff3"/>
        <w:spacing w:line="360" w:lineRule="auto"/>
        <w:ind w:firstLine="709"/>
        <w:jc w:val="both"/>
        <w:rPr>
          <w:szCs w:val="28"/>
        </w:rPr>
      </w:pPr>
      <w:r w:rsidRPr="00D60CBF">
        <w:rPr>
          <w:szCs w:val="28"/>
        </w:rPr>
        <w:t>При условии расположения нагревательной камеры не внутри, а вне корпуса прибора, появляется возможность увеличения интенсивности процесса выпаривания за счет повышения длины кипятильных труб, а также посредством увеличения разницы плотностей смеси жидкости и пара и жидкости в циркуляционном контуре.</w:t>
      </w:r>
    </w:p>
    <w:p w:rsidR="001D54B0" w:rsidRPr="00D60CBF" w:rsidRDefault="001D54B0" w:rsidP="001D54B0">
      <w:pPr>
        <w:pStyle w:val="afff3"/>
        <w:spacing w:line="360" w:lineRule="auto"/>
        <w:ind w:firstLine="709"/>
        <w:jc w:val="both"/>
        <w:rPr>
          <w:szCs w:val="28"/>
        </w:rPr>
      </w:pPr>
      <w:r w:rsidRPr="00D60CBF">
        <w:rPr>
          <w:szCs w:val="28"/>
        </w:rPr>
        <w:t xml:space="preserve">Аппарат, имеющий выносную нагревательную камеру, содержит кипятильные трубы длиной до 7 м. Его работа при естественной интенсивной </w:t>
      </w:r>
      <w:r w:rsidRPr="00D60CBF">
        <w:rPr>
          <w:szCs w:val="28"/>
        </w:rPr>
        <w:lastRenderedPageBreak/>
        <w:t>циркуляции объясняется тем, что сама циркуляционная труба не подвергается нагреву, а опускной и подъемный отсеки циркуляционного контура отличаются достаточно приличной высотой.</w:t>
      </w:r>
    </w:p>
    <w:p w:rsidR="001D54B0" w:rsidRPr="00D60CBF" w:rsidRDefault="001D54B0" w:rsidP="001D54B0">
      <w:pPr>
        <w:pStyle w:val="afff3"/>
        <w:spacing w:line="360" w:lineRule="auto"/>
        <w:ind w:firstLine="709"/>
        <w:jc w:val="both"/>
        <w:rPr>
          <w:szCs w:val="28"/>
        </w:rPr>
      </w:pPr>
      <w:r w:rsidRPr="00D60CBF">
        <w:rPr>
          <w:szCs w:val="28"/>
        </w:rPr>
        <w:t>Выносную нагревательную камеру можно быстро отделить от корпуса прибора, это помогает облегчить ее ремонт и ускорить процесс ее чистки. Ремонт и проверку нагревательной камеры с легкостью проводят с помощью присоединения к корпусу двух нагревательных камер, не совершая при этом полную остановку агрегата (в этом случае лишь чуть-чуть временно снижается его производительность).</w:t>
      </w:r>
    </w:p>
    <w:p w:rsidR="001D54B0" w:rsidRPr="00D60CBF" w:rsidRDefault="001D54B0" w:rsidP="001D54B0">
      <w:pPr>
        <w:pStyle w:val="afff3"/>
        <w:spacing w:line="360" w:lineRule="auto"/>
        <w:ind w:firstLine="709"/>
        <w:jc w:val="both"/>
        <w:rPr>
          <w:szCs w:val="28"/>
        </w:rPr>
      </w:pPr>
      <w:r w:rsidRPr="00D60CBF">
        <w:rPr>
          <w:szCs w:val="28"/>
        </w:rPr>
        <w:t>Начальный раствор подают под нижнюю решетку трубы нагревательной камеры, где он поднимается по кипятильным трубам и выпаривается, но иногда раствор подают сразу в циркуляционную трубу. Вторичный пар и жидкость разделяют в сепараторе, жидкость спускается по циркуляционной трубе, которая не подвергается обогреванию и перемешивается с начальным раствором, затем весь круг циркуляции происходит заново. Вторичный пар проходит через брызгоуловитель, и его убирают через верхнюю часть сепаратора, а упаренный раствор забирают через нижний штуцер как конечный или промежуточный результат.</w:t>
      </w:r>
    </w:p>
    <w:p w:rsidR="001D54B0" w:rsidRPr="00D60CBF" w:rsidRDefault="001D54B0" w:rsidP="001D54B0">
      <w:pPr>
        <w:pStyle w:val="afff3"/>
        <w:spacing w:line="360" w:lineRule="auto"/>
        <w:ind w:firstLine="709"/>
        <w:jc w:val="both"/>
        <w:rPr>
          <w:szCs w:val="28"/>
        </w:rPr>
      </w:pPr>
      <w:r w:rsidRPr="00D60CBF">
        <w:rPr>
          <w:szCs w:val="28"/>
        </w:rPr>
        <w:t>Скорость циркуляции в оборудовании с выносной нагревательной камерой, порой, достигает до 1.5 м/с, поскольку это позволяет выпаривать кристаллизующиеся и концентрированные растворы, нисколько не боясь, что поверхность теплообмена быстро загрязнится.</w:t>
      </w:r>
    </w:p>
    <w:p w:rsidR="001D54B0" w:rsidRPr="00D60CBF" w:rsidRDefault="001D54B0" w:rsidP="001D54B0">
      <w:pPr>
        <w:pStyle w:val="afff3"/>
        <w:spacing w:line="360" w:lineRule="auto"/>
        <w:ind w:firstLine="709"/>
        <w:jc w:val="both"/>
        <w:rPr>
          <w:szCs w:val="28"/>
        </w:rPr>
      </w:pPr>
      <w:r w:rsidRPr="00D60CBF">
        <w:rPr>
          <w:szCs w:val="28"/>
        </w:rPr>
        <w:t>Из-за своей гибкой универсальности, хорошей передаче тепла и удобству в использовании, хорошей теплопередачи именно такие приборы заслуженно получили широкое применение и большую популярность.</w:t>
      </w:r>
    </w:p>
    <w:p w:rsidR="001D54B0" w:rsidRPr="00D60CBF" w:rsidRDefault="001D54B0" w:rsidP="001D54B0">
      <w:pPr>
        <w:pStyle w:val="afff3"/>
        <w:spacing w:line="360" w:lineRule="auto"/>
        <w:ind w:firstLine="709"/>
        <w:jc w:val="both"/>
        <w:rPr>
          <w:szCs w:val="28"/>
        </w:rPr>
      </w:pPr>
      <w:r w:rsidRPr="00D60CBF">
        <w:rPr>
          <w:szCs w:val="28"/>
        </w:rPr>
        <w:t xml:space="preserve">В некоторых видах конфигурации приборов с выносной нагревательной камерой нет циркуляционной трубы, и тогда они становятся аналогами прямоточных аппаратов с удаленной циркуляционной трубой. В таких условиях процесс выпаривания протекает за один прогон раствора сквозь нагревательную </w:t>
      </w:r>
      <w:r w:rsidRPr="00D60CBF">
        <w:rPr>
          <w:szCs w:val="28"/>
        </w:rPr>
        <w:lastRenderedPageBreak/>
        <w:t>камеру. Однако с помощью выпарных аппаратов прямоточного вида не получится выпаривать кристаллизирующиеся растворы.</w:t>
      </w:r>
    </w:p>
    <w:p w:rsidR="001D54B0" w:rsidRPr="00D60CBF" w:rsidRDefault="001D54B0" w:rsidP="001D54B0">
      <w:pPr>
        <w:pStyle w:val="afff3"/>
        <w:spacing w:line="360" w:lineRule="auto"/>
        <w:ind w:firstLine="709"/>
        <w:jc w:val="both"/>
        <w:rPr>
          <w:szCs w:val="28"/>
        </w:rPr>
      </w:pPr>
      <w:bookmarkStart w:id="12" w:name="external_circulation_pipes_equipment"/>
      <w:bookmarkEnd w:id="12"/>
      <w:r w:rsidRPr="00D60CBF">
        <w:rPr>
          <w:iCs/>
          <w:szCs w:val="28"/>
        </w:rPr>
        <w:t>Приборы с выносными циркуляционными трубами</w:t>
      </w:r>
    </w:p>
    <w:p w:rsidR="001D54B0" w:rsidRPr="00D60CBF" w:rsidRDefault="001D54B0" w:rsidP="001D54B0">
      <w:pPr>
        <w:pStyle w:val="afff3"/>
        <w:spacing w:line="360" w:lineRule="auto"/>
        <w:ind w:firstLine="709"/>
        <w:jc w:val="both"/>
        <w:rPr>
          <w:szCs w:val="28"/>
        </w:rPr>
      </w:pPr>
      <w:r w:rsidRPr="00D60CBF">
        <w:rPr>
          <w:szCs w:val="28"/>
        </w:rPr>
        <w:t>При использовании выпарных аппаратов с естественной циркуляцией раствора, ее можно усилить, если в опускном отсеке циркуляционного контура, сам раствор охлаждать. За счет таких манипуляций существенно увеличивается показатель скорости естественной циркуляции в данных аппаратах. Если циркуляционные трубы располагаются вне корпуса аппарата, то можно уменьшить диаметр нагревательной камеры в соотношении с камерой самого прибора, а также более компактно разместить циркуляционные трубы по периметру нагревательной камеры.</w:t>
      </w:r>
    </w:p>
    <w:p w:rsidR="001D54B0" w:rsidRPr="00D60CBF" w:rsidRDefault="001D54B0" w:rsidP="001D54B0">
      <w:pPr>
        <w:pStyle w:val="afff3"/>
        <w:spacing w:line="360" w:lineRule="auto"/>
        <w:ind w:firstLine="709"/>
        <w:jc w:val="both"/>
        <w:rPr>
          <w:szCs w:val="28"/>
        </w:rPr>
      </w:pPr>
      <w:r w:rsidRPr="00D60CBF">
        <w:rPr>
          <w:szCs w:val="28"/>
        </w:rPr>
        <w:t>Конфигурации подобных аппаратов более сложны, однако в них можно получить более интенсивную передачу тепла и уменьшить расход металла на нагревательной поверхности, что намного целесообразнее, к примеру, в сравнении с приборами, в которых используется центральная циркуляционная труба или подвесная нагревательная камера.</w:t>
      </w:r>
    </w:p>
    <w:p w:rsidR="001D54B0" w:rsidRPr="00D60CBF" w:rsidRDefault="001D54B0" w:rsidP="001D54B0">
      <w:pPr>
        <w:pStyle w:val="afff3"/>
        <w:spacing w:line="360" w:lineRule="auto"/>
        <w:ind w:firstLine="709"/>
        <w:jc w:val="both"/>
        <w:rPr>
          <w:szCs w:val="28"/>
        </w:rPr>
      </w:pPr>
      <w:bookmarkStart w:id="13" w:name="natural_flow_direction_vertical_apparatu"/>
      <w:bookmarkEnd w:id="13"/>
      <w:r w:rsidRPr="00D60CBF">
        <w:rPr>
          <w:iCs/>
          <w:szCs w:val="28"/>
        </w:rPr>
        <w:t>Вертикальные агрегаты для выпаривания с естественно-направленной циркуляцией</w:t>
      </w:r>
    </w:p>
    <w:p w:rsidR="001D54B0" w:rsidRPr="00D60CBF" w:rsidRDefault="001D54B0" w:rsidP="001D54B0">
      <w:pPr>
        <w:pStyle w:val="afff3"/>
        <w:spacing w:line="360" w:lineRule="auto"/>
        <w:ind w:firstLine="709"/>
        <w:jc w:val="both"/>
        <w:rPr>
          <w:szCs w:val="28"/>
        </w:rPr>
      </w:pPr>
      <w:r w:rsidRPr="00D60CBF">
        <w:rPr>
          <w:szCs w:val="28"/>
        </w:rPr>
        <w:t>С помощью приборов этого варианта, процесс выпаривания происходит при естественной и многократной циркуляции раствора. Эти аппараты имеют ряд преимуществ перед аппаратами других конфигураций, а потому и получили широкое применение в промышленности.</w:t>
      </w:r>
    </w:p>
    <w:p w:rsidR="001D54B0" w:rsidRPr="00D60CBF" w:rsidRDefault="001D54B0" w:rsidP="001D54B0">
      <w:pPr>
        <w:pStyle w:val="afff3"/>
        <w:spacing w:line="360" w:lineRule="auto"/>
        <w:ind w:firstLine="709"/>
        <w:jc w:val="both"/>
        <w:rPr>
          <w:szCs w:val="28"/>
        </w:rPr>
      </w:pPr>
      <w:r w:rsidRPr="00D60CBF">
        <w:rPr>
          <w:szCs w:val="28"/>
        </w:rPr>
        <w:t xml:space="preserve">Главным плюсом подобного оборудования для выпаривания считается улучшение процента отдачи тепла в соотношении с раствором при его многократной циркуляции в замкнутом контуре, что сильно снижает отложение накипи на трубах. За счет того, что такие аппараты компактны, они занимают совсем мало производственного места и тем самым более удобны для проверки или ремонта. Развитие конфигурации подобных приборов происходит в области усиления естественной циркуляции, а это становится возможным с помощью </w:t>
      </w:r>
      <w:r w:rsidRPr="00D60CBF">
        <w:rPr>
          <w:szCs w:val="28"/>
        </w:rPr>
        <w:lastRenderedPageBreak/>
        <w:t>увеличения разницы веса между смесью пара и жидкости в подъемном отсеке контура и столбов жидкости в опускной трубе.</w:t>
      </w:r>
    </w:p>
    <w:p w:rsidR="001D54B0" w:rsidRPr="00D60CBF" w:rsidRDefault="001D54B0" w:rsidP="001D54B0">
      <w:pPr>
        <w:pStyle w:val="afff3"/>
        <w:spacing w:line="360" w:lineRule="auto"/>
        <w:ind w:firstLine="709"/>
        <w:jc w:val="both"/>
        <w:rPr>
          <w:szCs w:val="28"/>
        </w:rPr>
      </w:pPr>
      <w:r w:rsidRPr="00D60CBF">
        <w:rPr>
          <w:szCs w:val="28"/>
        </w:rPr>
        <w:t>Такую разницу достигают с помощью следующих мер:</w:t>
      </w:r>
    </w:p>
    <w:p w:rsidR="001D54B0" w:rsidRPr="00D60CBF" w:rsidRDefault="001D54B0" w:rsidP="00D11458">
      <w:pPr>
        <w:pStyle w:val="afff3"/>
        <w:numPr>
          <w:ilvl w:val="0"/>
          <w:numId w:val="16"/>
        </w:numPr>
        <w:spacing w:line="360" w:lineRule="auto"/>
        <w:ind w:left="0" w:firstLine="709"/>
        <w:jc w:val="both"/>
        <w:rPr>
          <w:szCs w:val="28"/>
        </w:rPr>
      </w:pPr>
      <w:r w:rsidRPr="00D60CBF">
        <w:rPr>
          <w:szCs w:val="28"/>
        </w:rPr>
        <w:t>увеличение высоты подъемных (кипятильных) труб и интенсивности образования в них пара с целью понизить плотность смеси жидкости и пара, которая образуется из кипящего раствора;</w:t>
      </w:r>
    </w:p>
    <w:p w:rsidR="001D54B0" w:rsidRPr="00D60CBF" w:rsidRDefault="001D54B0" w:rsidP="00D11458">
      <w:pPr>
        <w:pStyle w:val="afff3"/>
        <w:numPr>
          <w:ilvl w:val="0"/>
          <w:numId w:val="16"/>
        </w:numPr>
        <w:spacing w:line="360" w:lineRule="auto"/>
        <w:ind w:left="0" w:firstLine="709"/>
        <w:jc w:val="both"/>
        <w:rPr>
          <w:szCs w:val="28"/>
        </w:rPr>
      </w:pPr>
      <w:r w:rsidRPr="00D60CBF">
        <w:rPr>
          <w:szCs w:val="28"/>
        </w:rPr>
        <w:t>повышение качества естественного способа охлаждения циркуляционной трубы с целью повышения плотности опускающейся в ней жидкости;</w:t>
      </w:r>
    </w:p>
    <w:p w:rsidR="001D54B0" w:rsidRPr="00D60CBF" w:rsidRDefault="001D54B0" w:rsidP="00D11458">
      <w:pPr>
        <w:pStyle w:val="afff3"/>
        <w:numPr>
          <w:ilvl w:val="0"/>
          <w:numId w:val="16"/>
        </w:numPr>
        <w:spacing w:line="360" w:lineRule="auto"/>
        <w:ind w:left="0" w:firstLine="709"/>
        <w:jc w:val="both"/>
        <w:rPr>
          <w:szCs w:val="28"/>
        </w:rPr>
      </w:pPr>
      <w:r w:rsidRPr="00D60CBF">
        <w:rPr>
          <w:szCs w:val="28"/>
        </w:rPr>
        <w:t>поддержание нужного уровня жидкости в опускной трубе с целью уравновесить столб смеси жидкости и пара при определенной скорости движения этой смеси в подъемных трубах.</w:t>
      </w:r>
    </w:p>
    <w:p w:rsidR="001D54B0" w:rsidRPr="00D60CBF" w:rsidRDefault="001D54B0" w:rsidP="001D54B0">
      <w:pPr>
        <w:pStyle w:val="afff3"/>
        <w:spacing w:line="360" w:lineRule="auto"/>
        <w:ind w:firstLine="709"/>
        <w:jc w:val="both"/>
        <w:rPr>
          <w:szCs w:val="28"/>
        </w:rPr>
      </w:pPr>
      <w:bookmarkStart w:id="14" w:name="external_boiling_zone_apparatus"/>
      <w:bookmarkEnd w:id="14"/>
      <w:r w:rsidRPr="00D60CBF">
        <w:rPr>
          <w:iCs/>
          <w:szCs w:val="28"/>
        </w:rPr>
        <w:t>Выпарные аппараты с вынесенной зоной кипения</w:t>
      </w:r>
    </w:p>
    <w:p w:rsidR="001D54B0" w:rsidRPr="00D60CBF" w:rsidRDefault="001D54B0" w:rsidP="001D54B0">
      <w:pPr>
        <w:pStyle w:val="afff3"/>
        <w:spacing w:line="360" w:lineRule="auto"/>
        <w:ind w:firstLine="709"/>
        <w:jc w:val="both"/>
        <w:rPr>
          <w:szCs w:val="28"/>
        </w:rPr>
      </w:pPr>
      <w:r w:rsidRPr="00D60CBF">
        <w:rPr>
          <w:szCs w:val="28"/>
        </w:rPr>
        <w:t>В аппаратах с естественной циркуляцией раствор движется со скоростью 0.2-1.5 м/с и, по этой причине становится невозможным предотвратить отложение на поверхности, где происходит теплообмен, твердых осадков. Именно поэтому аппарат приходится иногда останавливать для его очистки, а это значит, что снижается производительность прибора и растет стоимость использования.</w:t>
      </w:r>
    </w:p>
    <w:p w:rsidR="001D54B0" w:rsidRPr="00D60CBF" w:rsidRDefault="001D54B0" w:rsidP="001D54B0">
      <w:pPr>
        <w:pStyle w:val="afff3"/>
        <w:spacing w:line="360" w:lineRule="auto"/>
        <w:ind w:firstLine="709"/>
        <w:jc w:val="both"/>
        <w:rPr>
          <w:szCs w:val="28"/>
        </w:rPr>
      </w:pPr>
      <w:r w:rsidRPr="00D60CBF">
        <w:rPr>
          <w:szCs w:val="28"/>
        </w:rPr>
        <w:t>В процессе выпаривания кристаллизирующихся растворов, загрязнение поверхности, на которой происходит теплообмен, можно значительно уменьшить, если повысить скорость циркуляции раствора и вынести зону его кипения за нагревательную камеру.</w:t>
      </w:r>
    </w:p>
    <w:p w:rsidR="001D54B0" w:rsidRPr="00D60CBF" w:rsidRDefault="001D54B0" w:rsidP="001D54B0">
      <w:pPr>
        <w:pStyle w:val="afff3"/>
        <w:spacing w:line="360" w:lineRule="auto"/>
        <w:ind w:firstLine="709"/>
        <w:jc w:val="both"/>
        <w:rPr>
          <w:szCs w:val="28"/>
        </w:rPr>
      </w:pPr>
      <w:r w:rsidRPr="00D60CBF">
        <w:rPr>
          <w:szCs w:val="28"/>
        </w:rPr>
        <w:t>В приборе, где зона кипения вынесена, выпариваемый раствор проходит в нагревательную камеру снизу и когда поднимается по трубам вверх, он не закипает, за счет гидростатического давления. Выходя из кипятильных труб, он попадает в трубу вскипания в нижней части разделителя над нагревательной камерой. Из-за пониженного давления в данной трубе раствор вскипает и получается, что весь процесс образования пара протекает вне пределов нагрева.</w:t>
      </w:r>
    </w:p>
    <w:p w:rsidR="001D54B0" w:rsidRPr="00D60CBF" w:rsidRDefault="001D54B0" w:rsidP="001D54B0">
      <w:pPr>
        <w:pStyle w:val="afff3"/>
        <w:spacing w:line="360" w:lineRule="auto"/>
        <w:ind w:firstLine="709"/>
        <w:jc w:val="both"/>
        <w:rPr>
          <w:szCs w:val="28"/>
        </w:rPr>
      </w:pPr>
      <w:r w:rsidRPr="00D60CBF">
        <w:rPr>
          <w:szCs w:val="28"/>
        </w:rPr>
        <w:lastRenderedPageBreak/>
        <w:t>Далее циркулирующий раствор спускается по наружной трубе, не подверженной нагреву, а упаренный раствор отводится из специального кармана в нижнем отсеке сепаратора. Вторичный пар проходит отбойник, брызгоуловитель и, его удаляют с поверхности аппарата. Затем исходный раствор поступает в нижний отсек аппарата под решетку трубы нагревательной камеры, или в саму циркуляционную трубу сверху.</w:t>
      </w:r>
    </w:p>
    <w:p w:rsidR="001D54B0" w:rsidRPr="00D60CBF" w:rsidRDefault="001D54B0" w:rsidP="001D54B0">
      <w:pPr>
        <w:pStyle w:val="afff3"/>
        <w:spacing w:line="360" w:lineRule="auto"/>
        <w:ind w:firstLine="709"/>
        <w:jc w:val="both"/>
        <w:rPr>
          <w:szCs w:val="28"/>
        </w:rPr>
      </w:pPr>
      <w:r w:rsidRPr="00D60CBF">
        <w:rPr>
          <w:szCs w:val="28"/>
        </w:rPr>
        <w:t>Кипящий раствор в этом случае не имеет точек соприкосновения с поверхностью, где происходит теплообмен, что снижает отложение накипи, а из-за широкой поверхности испарения, которая получается за счет объема кипящего раствора и некоторого самостоятельного испарения капель, уносимых с вторичным паром, намного снижается брызгоунос.</w:t>
      </w:r>
    </w:p>
    <w:p w:rsidR="001D54B0" w:rsidRPr="00D60CBF" w:rsidRDefault="001D54B0" w:rsidP="001D54B0">
      <w:pPr>
        <w:pStyle w:val="afff3"/>
        <w:spacing w:line="360" w:lineRule="auto"/>
        <w:ind w:firstLine="709"/>
        <w:jc w:val="both"/>
        <w:rPr>
          <w:szCs w:val="28"/>
        </w:rPr>
      </w:pPr>
      <w:r w:rsidRPr="00D60CBF">
        <w:rPr>
          <w:szCs w:val="28"/>
        </w:rPr>
        <w:t>Из-за большого перепада температур между раствором и нагревающим паром, а также небольшого снижения напора в области кипения, скорость циркуляции в таких аппаратах развивается до 1.8-2 м/с. Подобный рост скорости увеличивает производительность и интенсивность теплообмена, что отражают коэффициенты тепл</w:t>
      </w:r>
      <w:r w:rsidR="0080474B" w:rsidRPr="00D60CBF">
        <w:rPr>
          <w:szCs w:val="28"/>
        </w:rPr>
        <w:t>опередачи /13</w:t>
      </w:r>
      <w:r w:rsidRPr="00D60CBF">
        <w:rPr>
          <w:szCs w:val="28"/>
        </w:rPr>
        <w:t>/.</w:t>
      </w:r>
    </w:p>
    <w:p w:rsidR="001D54B0" w:rsidRPr="00D60CBF" w:rsidRDefault="001D54B0" w:rsidP="001D54B0">
      <w:pPr>
        <w:pStyle w:val="afff3"/>
        <w:spacing w:line="360" w:lineRule="auto"/>
        <w:ind w:firstLine="709"/>
        <w:jc w:val="both"/>
        <w:rPr>
          <w:szCs w:val="28"/>
        </w:rPr>
      </w:pPr>
      <w:r w:rsidRPr="00D60CBF">
        <w:rPr>
          <w:szCs w:val="28"/>
        </w:rPr>
        <w:t>Приборы для выпаривания с вынесенной зоной кипения эффективно применяют при выпаривании кристаллизующихся растворов с умеренной вязкостью.</w:t>
      </w:r>
    </w:p>
    <w:p w:rsidR="001D54B0" w:rsidRPr="00D60CBF" w:rsidRDefault="001D54B0" w:rsidP="001D54B0">
      <w:pPr>
        <w:pStyle w:val="afff3"/>
        <w:spacing w:line="360" w:lineRule="auto"/>
        <w:ind w:firstLine="709"/>
        <w:jc w:val="both"/>
        <w:rPr>
          <w:szCs w:val="28"/>
        </w:rPr>
      </w:pPr>
      <w:bookmarkStart w:id="15" w:name="evaporators_application"/>
      <w:bookmarkEnd w:id="15"/>
      <w:r w:rsidRPr="00D60CBF">
        <w:rPr>
          <w:szCs w:val="28"/>
        </w:rPr>
        <w:t>Где применяют выпарные аппараты:</w:t>
      </w:r>
    </w:p>
    <w:p w:rsidR="001D54B0" w:rsidRPr="00D60CBF" w:rsidRDefault="001D54B0" w:rsidP="00D11458">
      <w:pPr>
        <w:pStyle w:val="afff3"/>
        <w:numPr>
          <w:ilvl w:val="0"/>
          <w:numId w:val="17"/>
        </w:numPr>
        <w:spacing w:line="360" w:lineRule="auto"/>
        <w:ind w:left="0" w:firstLine="709"/>
        <w:jc w:val="both"/>
        <w:rPr>
          <w:szCs w:val="28"/>
        </w:rPr>
      </w:pPr>
      <w:r w:rsidRPr="00D60CBF">
        <w:rPr>
          <w:szCs w:val="28"/>
        </w:rPr>
        <w:t>Конфигурация выпарного аппарата должна соответствовать установленным требованиям и иметь:</w:t>
      </w:r>
    </w:p>
    <w:p w:rsidR="001D54B0" w:rsidRPr="00D60CBF" w:rsidRDefault="001D54B0" w:rsidP="00D11458">
      <w:pPr>
        <w:pStyle w:val="afff3"/>
        <w:numPr>
          <w:ilvl w:val="0"/>
          <w:numId w:val="17"/>
        </w:numPr>
        <w:spacing w:line="360" w:lineRule="auto"/>
        <w:ind w:left="0" w:firstLine="709"/>
        <w:jc w:val="both"/>
        <w:rPr>
          <w:szCs w:val="28"/>
        </w:rPr>
      </w:pPr>
      <w:r w:rsidRPr="00D60CBF">
        <w:rPr>
          <w:szCs w:val="28"/>
        </w:rPr>
        <w:t>простоту устройства;</w:t>
      </w:r>
    </w:p>
    <w:p w:rsidR="001D54B0" w:rsidRPr="00D60CBF" w:rsidRDefault="001D54B0" w:rsidP="00D11458">
      <w:pPr>
        <w:pStyle w:val="afff3"/>
        <w:numPr>
          <w:ilvl w:val="0"/>
          <w:numId w:val="17"/>
        </w:numPr>
        <w:spacing w:line="360" w:lineRule="auto"/>
        <w:ind w:left="0" w:firstLine="709"/>
        <w:jc w:val="both"/>
        <w:rPr>
          <w:szCs w:val="28"/>
        </w:rPr>
      </w:pPr>
      <w:r w:rsidRPr="00D60CBF">
        <w:rPr>
          <w:szCs w:val="28"/>
        </w:rPr>
        <w:t>надёжность в использовании;</w:t>
      </w:r>
    </w:p>
    <w:p w:rsidR="001D54B0" w:rsidRPr="00D60CBF" w:rsidRDefault="001D54B0" w:rsidP="00D11458">
      <w:pPr>
        <w:pStyle w:val="afff3"/>
        <w:numPr>
          <w:ilvl w:val="0"/>
          <w:numId w:val="17"/>
        </w:numPr>
        <w:spacing w:line="360" w:lineRule="auto"/>
        <w:ind w:left="0" w:firstLine="709"/>
        <w:jc w:val="both"/>
        <w:rPr>
          <w:szCs w:val="28"/>
        </w:rPr>
      </w:pPr>
      <w:r w:rsidRPr="00D60CBF">
        <w:rPr>
          <w:szCs w:val="28"/>
        </w:rPr>
        <w:t>высокую производительность и активность теплопередачи при возможно меньших объемах прибора и расходе металла на его производство;</w:t>
      </w:r>
    </w:p>
    <w:p w:rsidR="001D54B0" w:rsidRPr="00D60CBF" w:rsidRDefault="001D54B0" w:rsidP="00D11458">
      <w:pPr>
        <w:pStyle w:val="afff3"/>
        <w:numPr>
          <w:ilvl w:val="0"/>
          <w:numId w:val="17"/>
        </w:numPr>
        <w:spacing w:line="360" w:lineRule="auto"/>
        <w:ind w:left="0" w:firstLine="709"/>
        <w:jc w:val="both"/>
        <w:rPr>
          <w:szCs w:val="28"/>
        </w:rPr>
      </w:pPr>
      <w:r w:rsidRPr="00D60CBF">
        <w:rPr>
          <w:szCs w:val="28"/>
        </w:rPr>
        <w:t>легкость очистки поверхности теплообмена;</w:t>
      </w:r>
    </w:p>
    <w:p w:rsidR="001D54B0" w:rsidRPr="00D60CBF" w:rsidRDefault="001D54B0" w:rsidP="00D11458">
      <w:pPr>
        <w:pStyle w:val="afff3"/>
        <w:numPr>
          <w:ilvl w:val="0"/>
          <w:numId w:val="17"/>
        </w:numPr>
        <w:spacing w:line="360" w:lineRule="auto"/>
        <w:ind w:left="0" w:firstLine="709"/>
        <w:jc w:val="both"/>
        <w:rPr>
          <w:szCs w:val="28"/>
        </w:rPr>
      </w:pPr>
      <w:r w:rsidRPr="00D60CBF">
        <w:rPr>
          <w:szCs w:val="28"/>
        </w:rPr>
        <w:t>удобство осмотра, ремонта и замены отдельных частей.</w:t>
      </w:r>
    </w:p>
    <w:p w:rsidR="001D54B0" w:rsidRPr="00D60CBF" w:rsidRDefault="001D54B0" w:rsidP="001D54B0">
      <w:pPr>
        <w:pStyle w:val="afff3"/>
        <w:spacing w:line="360" w:lineRule="auto"/>
        <w:ind w:firstLine="709"/>
        <w:jc w:val="both"/>
        <w:rPr>
          <w:szCs w:val="28"/>
        </w:rPr>
      </w:pPr>
      <w:r w:rsidRPr="00D60CBF">
        <w:rPr>
          <w:szCs w:val="28"/>
        </w:rPr>
        <w:lastRenderedPageBreak/>
        <w:t>Выбор материала выпарного прибора и его конфигурации также определяется в каждом индивидуальном случае химическими и физическими свойствами самого выпариваемого раствора:</w:t>
      </w:r>
    </w:p>
    <w:p w:rsidR="001D54B0" w:rsidRPr="00D60CBF" w:rsidRDefault="001D54B0" w:rsidP="00D11458">
      <w:pPr>
        <w:pStyle w:val="afff3"/>
        <w:numPr>
          <w:ilvl w:val="0"/>
          <w:numId w:val="18"/>
        </w:numPr>
        <w:spacing w:line="360" w:lineRule="auto"/>
        <w:ind w:left="0" w:firstLine="709"/>
        <w:jc w:val="both"/>
        <w:rPr>
          <w:szCs w:val="28"/>
        </w:rPr>
      </w:pPr>
      <w:r w:rsidRPr="00D60CBF">
        <w:rPr>
          <w:szCs w:val="28"/>
        </w:rPr>
        <w:t>кристаллизуемость;</w:t>
      </w:r>
    </w:p>
    <w:p w:rsidR="001D54B0" w:rsidRPr="00D60CBF" w:rsidRDefault="001D54B0" w:rsidP="00D11458">
      <w:pPr>
        <w:pStyle w:val="afff3"/>
        <w:numPr>
          <w:ilvl w:val="0"/>
          <w:numId w:val="18"/>
        </w:numPr>
        <w:spacing w:line="360" w:lineRule="auto"/>
        <w:ind w:left="0" w:firstLine="709"/>
        <w:jc w:val="both"/>
        <w:rPr>
          <w:szCs w:val="28"/>
        </w:rPr>
      </w:pPr>
      <w:r w:rsidRPr="00D60CBF">
        <w:rPr>
          <w:szCs w:val="28"/>
        </w:rPr>
        <w:t>температурная депрессия;</w:t>
      </w:r>
    </w:p>
    <w:p w:rsidR="001D54B0" w:rsidRPr="00D60CBF" w:rsidRDefault="001D54B0" w:rsidP="00D11458">
      <w:pPr>
        <w:pStyle w:val="afff3"/>
        <w:numPr>
          <w:ilvl w:val="0"/>
          <w:numId w:val="18"/>
        </w:numPr>
        <w:spacing w:line="360" w:lineRule="auto"/>
        <w:ind w:left="0" w:firstLine="709"/>
        <w:jc w:val="both"/>
        <w:rPr>
          <w:szCs w:val="28"/>
        </w:rPr>
      </w:pPr>
      <w:r w:rsidRPr="00D60CBF">
        <w:rPr>
          <w:szCs w:val="28"/>
        </w:rPr>
        <w:t>термическая стойкость;</w:t>
      </w:r>
    </w:p>
    <w:p w:rsidR="001D54B0" w:rsidRPr="00D60CBF" w:rsidRDefault="001D54B0" w:rsidP="00D11458">
      <w:pPr>
        <w:pStyle w:val="afff3"/>
        <w:numPr>
          <w:ilvl w:val="0"/>
          <w:numId w:val="18"/>
        </w:numPr>
        <w:spacing w:line="360" w:lineRule="auto"/>
        <w:ind w:left="0" w:firstLine="709"/>
        <w:jc w:val="both"/>
        <w:rPr>
          <w:szCs w:val="28"/>
        </w:rPr>
      </w:pPr>
      <w:r w:rsidRPr="00D60CBF">
        <w:rPr>
          <w:szCs w:val="28"/>
        </w:rPr>
        <w:t>химическая агрессивность;</w:t>
      </w:r>
    </w:p>
    <w:p w:rsidR="001D54B0" w:rsidRPr="00D60CBF" w:rsidRDefault="001D54B0" w:rsidP="00D11458">
      <w:pPr>
        <w:pStyle w:val="afff3"/>
        <w:numPr>
          <w:ilvl w:val="0"/>
          <w:numId w:val="18"/>
        </w:numPr>
        <w:spacing w:line="360" w:lineRule="auto"/>
        <w:ind w:left="0" w:firstLine="709"/>
        <w:jc w:val="both"/>
        <w:rPr>
          <w:szCs w:val="28"/>
        </w:rPr>
      </w:pPr>
      <w:r w:rsidRPr="00D60CBF">
        <w:rPr>
          <w:szCs w:val="28"/>
        </w:rPr>
        <w:t>вязкость и др.</w:t>
      </w:r>
    </w:p>
    <w:p w:rsidR="001D54B0" w:rsidRPr="00D60CBF" w:rsidRDefault="001D54B0" w:rsidP="001D54B0">
      <w:pPr>
        <w:pStyle w:val="afff3"/>
        <w:spacing w:line="360" w:lineRule="auto"/>
        <w:ind w:firstLine="709"/>
        <w:jc w:val="both"/>
        <w:rPr>
          <w:szCs w:val="28"/>
        </w:rPr>
      </w:pPr>
      <w:r w:rsidRPr="00D60CBF">
        <w:rPr>
          <w:szCs w:val="28"/>
        </w:rPr>
        <w:t>Высокие показатели коэффициентов теплопередачи и производительности получают за счет повышения скорости циркуляции раствора, но в качестве побочного эффекта увеличивается расход энергии на процесс выпаривания и снижается необходимая разность температур, поскольку при постоянном режиме температуры нагревающего пара с одновременным ростом гидравлического сопротивления, растет и температура кипения раствора. И эти противоречия должны обязательно учитываться при экономическом и техническом сравнении при выборе типа аппарата.</w:t>
      </w:r>
    </w:p>
    <w:p w:rsidR="001D54B0" w:rsidRPr="00D60CBF" w:rsidRDefault="001D54B0" w:rsidP="001D54B0">
      <w:pPr>
        <w:pStyle w:val="afff3"/>
        <w:spacing w:line="360" w:lineRule="auto"/>
        <w:ind w:firstLine="709"/>
        <w:jc w:val="both"/>
        <w:rPr>
          <w:szCs w:val="28"/>
        </w:rPr>
      </w:pPr>
      <w:r w:rsidRPr="00D60CBF">
        <w:rPr>
          <w:szCs w:val="28"/>
        </w:rPr>
        <w:t>При проведении выпаривания растворов с маленькой вязкостью (~8*10</w:t>
      </w:r>
      <w:r w:rsidRPr="00D60CBF">
        <w:rPr>
          <w:szCs w:val="28"/>
          <w:vertAlign w:val="superscript"/>
        </w:rPr>
        <w:t>-3</w:t>
      </w:r>
      <w:r w:rsidRPr="00D60CBF">
        <w:rPr>
          <w:szCs w:val="28"/>
        </w:rPr>
        <w:t> Па) без кристаллизации, используются выпарные аппараты с многократной естественной циркуляцией вертикального типа.</w:t>
      </w:r>
    </w:p>
    <w:p w:rsidR="001D54B0" w:rsidRPr="00D60CBF" w:rsidRDefault="001D54B0" w:rsidP="001D54B0">
      <w:pPr>
        <w:pStyle w:val="afff3"/>
        <w:spacing w:line="360" w:lineRule="auto"/>
        <w:ind w:firstLine="709"/>
        <w:jc w:val="both"/>
        <w:rPr>
          <w:szCs w:val="28"/>
        </w:rPr>
      </w:pPr>
      <w:r w:rsidRPr="00D60CBF">
        <w:rPr>
          <w:szCs w:val="28"/>
        </w:rPr>
        <w:t>Лучшими из них себя зарекомендовали приборы с выносными циркуляционными трубами, которые не обогревают, и такого же типа нагревательной камерой.</w:t>
      </w:r>
    </w:p>
    <w:p w:rsidR="001D54B0" w:rsidRPr="00D60CBF" w:rsidRDefault="001D54B0" w:rsidP="001D54B0">
      <w:pPr>
        <w:pStyle w:val="afff3"/>
        <w:spacing w:line="360" w:lineRule="auto"/>
        <w:ind w:firstLine="709"/>
        <w:jc w:val="both"/>
        <w:rPr>
          <w:szCs w:val="28"/>
        </w:rPr>
      </w:pPr>
      <w:r w:rsidRPr="00D60CBF">
        <w:rPr>
          <w:szCs w:val="28"/>
        </w:rPr>
        <w:t>Выпаривание растворов без получения кристаллов с большой вязкостью (до ~0.1 Па), обычно проводят в оборудовании с принудительной циркуляцией и чуть реже – в роторных аппаратах прямоточного типа или варианте аналогичных приборов с падающей плёнкой.</w:t>
      </w:r>
    </w:p>
    <w:p w:rsidR="001D54B0" w:rsidRPr="00D60CBF" w:rsidRDefault="001D54B0" w:rsidP="001D54B0">
      <w:pPr>
        <w:pStyle w:val="afff3"/>
        <w:spacing w:line="360" w:lineRule="auto"/>
        <w:ind w:firstLine="709"/>
        <w:jc w:val="both"/>
        <w:rPr>
          <w:szCs w:val="28"/>
        </w:rPr>
      </w:pPr>
      <w:r w:rsidRPr="00D60CBF">
        <w:rPr>
          <w:szCs w:val="28"/>
        </w:rPr>
        <w:t>В роторных аппаратах прямоточного типа образуются более благоприятные обстоятельства для выпаривания растворов, которые имеют особую чувствительность к высоким температурам.</w:t>
      </w:r>
    </w:p>
    <w:p w:rsidR="001D54B0" w:rsidRPr="00D60CBF" w:rsidRDefault="001D54B0" w:rsidP="001D54B0">
      <w:pPr>
        <w:pStyle w:val="afff3"/>
        <w:spacing w:line="360" w:lineRule="auto"/>
        <w:ind w:firstLine="709"/>
        <w:jc w:val="both"/>
        <w:rPr>
          <w:szCs w:val="28"/>
        </w:rPr>
      </w:pPr>
      <w:r w:rsidRPr="00D60CBF">
        <w:rPr>
          <w:szCs w:val="28"/>
        </w:rPr>
        <w:lastRenderedPageBreak/>
        <w:t>Приборы для выпаривания с принудительной циркуляцией чаще всего применяются для выпаривания вязких растворов или получения кристаллов. Такие растворы имеют достаточную эффективность выпаривания и в приборах с вынесенной зоной кипения, которые работают в условиях естественной циркуляции. Подобные аппараты при получении кристаллов из кристаллизирующихся растворов, могут составить достойную конкуренцию выпарному оборудованию с циркуляцией принудительного типа.</w:t>
      </w:r>
    </w:p>
    <w:p w:rsidR="001D54B0" w:rsidRPr="00D60CBF" w:rsidRDefault="001D54B0" w:rsidP="001D54B0">
      <w:pPr>
        <w:pStyle w:val="afff3"/>
        <w:spacing w:line="360" w:lineRule="auto"/>
        <w:ind w:firstLine="709"/>
        <w:jc w:val="both"/>
        <w:rPr>
          <w:szCs w:val="28"/>
        </w:rPr>
      </w:pPr>
      <w:r w:rsidRPr="00D60CBF">
        <w:rPr>
          <w:szCs w:val="28"/>
        </w:rPr>
        <w:t>Если же растворы сильно пенятся, имеет смысл использовать приборы для выпаривания с поднимающейся пленкой.</w:t>
      </w:r>
    </w:p>
    <w:p w:rsidR="001D54B0" w:rsidRPr="00D60CBF" w:rsidRDefault="001D54B0" w:rsidP="001D54B0">
      <w:pPr>
        <w:pStyle w:val="afff3"/>
        <w:spacing w:line="360" w:lineRule="auto"/>
        <w:ind w:firstLine="709"/>
        <w:jc w:val="both"/>
        <w:rPr>
          <w:szCs w:val="28"/>
        </w:rPr>
      </w:pPr>
      <w:r w:rsidRPr="00D60CBF">
        <w:rPr>
          <w:szCs w:val="28"/>
        </w:rPr>
        <w:t>в данной дипломной работе проектируется установка пленочного типа, так как данные испарители более эффективны.</w:t>
      </w:r>
    </w:p>
    <w:p w:rsidR="001D54B0" w:rsidRPr="00D60CBF" w:rsidRDefault="001D54B0" w:rsidP="001D54B0">
      <w:pPr>
        <w:pStyle w:val="2"/>
        <w:numPr>
          <w:ilvl w:val="0"/>
          <w:numId w:val="0"/>
        </w:numPr>
        <w:spacing w:before="0" w:after="0"/>
        <w:ind w:firstLine="709"/>
      </w:pPr>
      <w:bookmarkStart w:id="16" w:name="_Toc454161663"/>
      <w:bookmarkStart w:id="17" w:name="_Toc454265899"/>
      <w:r w:rsidRPr="00D60CBF">
        <w:t>1.3. Актуальность разрабатываемой САПР</w:t>
      </w:r>
      <w:bookmarkEnd w:id="16"/>
      <w:bookmarkEnd w:id="17"/>
    </w:p>
    <w:p w:rsidR="001D54B0" w:rsidRPr="00D60CBF" w:rsidRDefault="001D54B0" w:rsidP="001D54B0">
      <w:pPr>
        <w:pStyle w:val="a5"/>
        <w:spacing w:after="0"/>
        <w:rPr>
          <w:szCs w:val="28"/>
          <w:lang w:val="ru-RU"/>
        </w:rPr>
      </w:pPr>
      <w:r w:rsidRPr="00D60CBF">
        <w:rPr>
          <w:szCs w:val="28"/>
        </w:rPr>
        <w:t xml:space="preserve">В процессе производства спирта из зернового сырья образуется значительное количество отходов производства – послеспиртовой жидкой барды, которая при сбросе в стоки вызывает загрязнение окружающей среды. В то же время, барда обладает известной питательной и кормовой ценностью, поскольку именно в барде остается весь белок зерна после того, как крахмалистые компоненты переработаны на этанол. В сельском хозяйстве многих стран широко применяются продукты на основе барды, содержащие протеин, легкоперевариваемые углеводы, витамины, микро и макроэлементы. С ростом объемов производства этилового спирта, в том числе из-за расширения его применения в качестве биотоплива, проблема переработки послеспиртовой барды приобретает большую экологическую значимость. В нашей стране это подтверждается законом № 102 ФЗ, который предписывает обязательное использование линий по переработке барды производителями спирта с 1 января 2009 г. (перенесено на 1 января 2010 г. в связи с финансовым кризисом). Хотя проведенные исследованияпоказали, что слив барды до определенного предела не наносит невосполнимого ущерба почве полей фильтрации, так как в течение двух месяцев после слива наблюдается восстановление количественного и качественного составов микрофлоры грунта, при крупномасштабном </w:t>
      </w:r>
      <w:r w:rsidRPr="00D60CBF">
        <w:rPr>
          <w:szCs w:val="28"/>
        </w:rPr>
        <w:lastRenderedPageBreak/>
        <w:t>производстве спирта под слив барды уходят большие территории, кроме того уничтожается довольно ценный в качестве корма для животных продукт. Необходимость разработки процесса переработки барды, как неоднократно отмечалось, вызвана, прежде всего, соображениями охраны окружающей среды путем создания малоотходного энерго и ресурсосберегающего производств. Таким образом, проведение работ, направленных на усовершенствование ме- тодов переработки барды, становится особенно актуальным.</w:t>
      </w:r>
    </w:p>
    <w:p w:rsidR="001D54B0" w:rsidRPr="00D60CBF" w:rsidRDefault="001D54B0" w:rsidP="001D54B0">
      <w:pPr>
        <w:pStyle w:val="a5"/>
        <w:spacing w:after="0"/>
        <w:rPr>
          <w:szCs w:val="28"/>
          <w:lang w:val="ru-RU"/>
        </w:rPr>
      </w:pPr>
    </w:p>
    <w:p w:rsidR="001D54B0" w:rsidRPr="00D60CBF" w:rsidRDefault="001D54B0" w:rsidP="001D54B0">
      <w:pPr>
        <w:pStyle w:val="a5"/>
        <w:spacing w:after="0"/>
        <w:outlineLvl w:val="0"/>
        <w:rPr>
          <w:szCs w:val="28"/>
          <w:lang w:val="ru-RU"/>
        </w:rPr>
      </w:pPr>
      <w:bookmarkStart w:id="18" w:name="_Toc454161664"/>
      <w:bookmarkStart w:id="19" w:name="_Toc454265900"/>
      <w:r w:rsidRPr="00D60CBF">
        <w:rPr>
          <w:szCs w:val="28"/>
          <w:lang w:val="ru-RU"/>
        </w:rPr>
        <w:t>2 ПОСТАНОВКА ЗАДАЧИ ПРОЕКТИРОВАНИЯ</w:t>
      </w:r>
      <w:bookmarkEnd w:id="18"/>
      <w:bookmarkEnd w:id="19"/>
    </w:p>
    <w:p w:rsidR="001D54B0" w:rsidRPr="00D60CBF" w:rsidRDefault="001D54B0" w:rsidP="001D54B0">
      <w:pPr>
        <w:spacing w:line="360" w:lineRule="auto"/>
        <w:ind w:firstLine="709"/>
        <w:rPr>
          <w:color w:val="auto"/>
        </w:rPr>
      </w:pPr>
      <w:r w:rsidRPr="00D60CBF">
        <w:rPr>
          <w:color w:val="auto"/>
        </w:rPr>
        <w:t>Обозначим задачи</w:t>
      </w:r>
      <w:r w:rsidR="004C5D5D" w:rsidRPr="00D60CBF">
        <w:rPr>
          <w:color w:val="auto"/>
        </w:rPr>
        <w:t>,</w:t>
      </w:r>
      <w:r w:rsidRPr="00D60CBF">
        <w:rPr>
          <w:color w:val="auto"/>
        </w:rPr>
        <w:t xml:space="preserve"> которые необходимо решить разрабатываемой САПР:</w:t>
      </w:r>
    </w:p>
    <w:p w:rsidR="001D54B0" w:rsidRPr="00D60CBF" w:rsidRDefault="001D54B0" w:rsidP="00D11458">
      <w:pPr>
        <w:numPr>
          <w:ilvl w:val="0"/>
          <w:numId w:val="20"/>
        </w:numPr>
        <w:spacing w:line="360" w:lineRule="auto"/>
        <w:ind w:left="0" w:firstLine="709"/>
        <w:jc w:val="left"/>
        <w:rPr>
          <w:color w:val="auto"/>
        </w:rPr>
      </w:pPr>
      <w:r w:rsidRPr="00D60CBF">
        <w:rPr>
          <w:color w:val="auto"/>
        </w:rPr>
        <w:t>полный расчет конструкционных параметров согласно требованиям и конструкционным ограничениям со стороны заказчика;</w:t>
      </w:r>
    </w:p>
    <w:p w:rsidR="001D54B0" w:rsidRPr="00D60CBF" w:rsidRDefault="001D54B0" w:rsidP="00D11458">
      <w:pPr>
        <w:numPr>
          <w:ilvl w:val="0"/>
          <w:numId w:val="20"/>
        </w:numPr>
        <w:spacing w:line="360" w:lineRule="auto"/>
        <w:ind w:left="0" w:firstLine="709"/>
        <w:jc w:val="left"/>
        <w:rPr>
          <w:color w:val="auto"/>
        </w:rPr>
      </w:pPr>
      <w:r w:rsidRPr="00D60CBF">
        <w:rPr>
          <w:color w:val="auto"/>
        </w:rPr>
        <w:t>поиск конструкционных и технологических параметров, выбор соответствующего им оборудования, гарантирующего оптимальную работу установки в целом;</w:t>
      </w:r>
    </w:p>
    <w:p w:rsidR="001D54B0" w:rsidRPr="00D60CBF" w:rsidRDefault="001D54B0" w:rsidP="00D11458">
      <w:pPr>
        <w:numPr>
          <w:ilvl w:val="0"/>
          <w:numId w:val="20"/>
        </w:numPr>
        <w:spacing w:line="360" w:lineRule="auto"/>
        <w:ind w:left="0" w:firstLine="709"/>
        <w:jc w:val="left"/>
        <w:rPr>
          <w:color w:val="auto"/>
        </w:rPr>
      </w:pPr>
      <w:r w:rsidRPr="00D60CBF">
        <w:rPr>
          <w:color w:val="auto"/>
        </w:rPr>
        <w:t>ведение архива по имеющимся и уже рассчитанным проектам. Ввиду наличия вероятности схожести некоторых конструкционных входных параметров;</w:t>
      </w:r>
    </w:p>
    <w:p w:rsidR="001D54B0" w:rsidRPr="00D60CBF" w:rsidRDefault="001D54B0" w:rsidP="00D11458">
      <w:pPr>
        <w:numPr>
          <w:ilvl w:val="0"/>
          <w:numId w:val="20"/>
        </w:numPr>
        <w:spacing w:line="360" w:lineRule="auto"/>
        <w:ind w:left="0" w:firstLine="709"/>
        <w:jc w:val="left"/>
        <w:rPr>
          <w:color w:val="auto"/>
        </w:rPr>
      </w:pPr>
      <w:r w:rsidRPr="00D60CBF">
        <w:rPr>
          <w:color w:val="auto"/>
        </w:rPr>
        <w:t>обеспечивать работу САПР именно как целой и взаимосвязанной системы с необходимыми потоками информации между отдельными модулями САПР.</w:t>
      </w:r>
    </w:p>
    <w:p w:rsidR="001D54B0" w:rsidRPr="00D60CBF" w:rsidRDefault="001D54B0" w:rsidP="001D54B0">
      <w:pPr>
        <w:spacing w:line="360" w:lineRule="auto"/>
        <w:ind w:firstLine="708"/>
        <w:rPr>
          <w:color w:val="auto"/>
        </w:rPr>
      </w:pPr>
    </w:p>
    <w:p w:rsidR="001D54B0" w:rsidRPr="00D60CBF" w:rsidRDefault="004C5D5D" w:rsidP="004C5D5D">
      <w:pPr>
        <w:pStyle w:val="1"/>
        <w:spacing w:before="0" w:after="0"/>
        <w:ind w:firstLine="709"/>
        <w:rPr>
          <w:lang w:val="en-US"/>
        </w:rPr>
      </w:pPr>
      <w:bookmarkStart w:id="20" w:name="_Toc454161665"/>
      <w:bookmarkStart w:id="21" w:name="_Toc454265901"/>
      <w:r w:rsidRPr="00D60CBF">
        <w:t xml:space="preserve">3 </w:t>
      </w:r>
      <w:r w:rsidR="001D54B0" w:rsidRPr="00D60CBF">
        <w:t>ОПИСАНИЕ РАБОТЫ САПР</w:t>
      </w:r>
      <w:bookmarkEnd w:id="20"/>
      <w:bookmarkEnd w:id="21"/>
    </w:p>
    <w:p w:rsidR="001D54B0" w:rsidRPr="00D60CBF" w:rsidRDefault="001D54B0" w:rsidP="00D11458">
      <w:pPr>
        <w:pStyle w:val="a5"/>
        <w:numPr>
          <w:ilvl w:val="1"/>
          <w:numId w:val="28"/>
        </w:numPr>
        <w:spacing w:after="0"/>
        <w:jc w:val="left"/>
        <w:outlineLvl w:val="1"/>
        <w:rPr>
          <w:szCs w:val="28"/>
          <w:lang w:val="ru-RU"/>
        </w:rPr>
      </w:pPr>
      <w:bookmarkStart w:id="22" w:name="_Toc454161666"/>
      <w:bookmarkStart w:id="23" w:name="_Toc454265902"/>
      <w:r w:rsidRPr="00D60CBF">
        <w:rPr>
          <w:szCs w:val="28"/>
          <w:lang w:val="ru-RU"/>
        </w:rPr>
        <w:t>Структурная схема</w:t>
      </w:r>
      <w:bookmarkEnd w:id="22"/>
      <w:bookmarkEnd w:id="23"/>
    </w:p>
    <w:p w:rsidR="001D54B0" w:rsidRPr="00D60CBF" w:rsidRDefault="001D54B0" w:rsidP="001D54B0">
      <w:pPr>
        <w:spacing w:line="360" w:lineRule="auto"/>
        <w:ind w:firstLine="709"/>
        <w:rPr>
          <w:color w:val="auto"/>
        </w:rPr>
      </w:pPr>
      <w:r w:rsidRPr="00D60CBF">
        <w:rPr>
          <w:color w:val="auto"/>
        </w:rPr>
        <w:t>Рассмотрим структуру САПР как совокупность логически и аппаратно взаимодействующих подсистем, обозначив соответствующие подзадачи проектирования, решаемые каждой из таких подсистем, и группируя их по сходности математического и логического аппарата решения.</w:t>
      </w:r>
    </w:p>
    <w:p w:rsidR="001D54B0" w:rsidRPr="00D60CBF" w:rsidRDefault="001D54B0" w:rsidP="001D54B0">
      <w:pPr>
        <w:pStyle w:val="a5"/>
        <w:spacing w:after="0"/>
        <w:ind w:firstLine="709"/>
        <w:rPr>
          <w:szCs w:val="28"/>
          <w:lang w:val="ru-RU"/>
        </w:rPr>
      </w:pPr>
      <w:r w:rsidRPr="00D60CBF">
        <w:rPr>
          <w:szCs w:val="28"/>
          <w:lang w:val="ru-RU"/>
        </w:rPr>
        <w:t>Выделим следующие подсистемы (</w:t>
      </w:r>
      <w:r w:rsidRPr="00D60CBF">
        <w:rPr>
          <w:shd w:val="clear" w:color="auto" w:fill="FFFFFF"/>
        </w:rPr>
        <w:t>см приложение</w:t>
      </w:r>
      <w:r w:rsidRPr="00D60CBF">
        <w:rPr>
          <w:shd w:val="clear" w:color="auto" w:fill="FFFFFF"/>
          <w:lang w:val="ru-RU"/>
        </w:rPr>
        <w:t xml:space="preserve"> </w:t>
      </w:r>
      <w:r w:rsidRPr="00D60CBF">
        <w:rPr>
          <w:shd w:val="clear" w:color="auto" w:fill="FFFFFF"/>
        </w:rPr>
        <w:t xml:space="preserve"> «</w:t>
      </w:r>
      <w:r w:rsidRPr="00D60CBF">
        <w:rPr>
          <w:shd w:val="clear" w:color="auto" w:fill="FFFFFF"/>
          <w:lang w:val="ru-RU"/>
        </w:rPr>
        <w:t>Структурная схема»</w:t>
      </w:r>
      <w:r w:rsidRPr="00D60CBF">
        <w:rPr>
          <w:szCs w:val="28"/>
          <w:lang w:val="ru-RU"/>
        </w:rPr>
        <w:t>):</w:t>
      </w:r>
    </w:p>
    <w:p w:rsidR="001D54B0" w:rsidRPr="00D60CBF" w:rsidRDefault="001D54B0" w:rsidP="00D11458">
      <w:pPr>
        <w:pStyle w:val="a5"/>
        <w:numPr>
          <w:ilvl w:val="0"/>
          <w:numId w:val="21"/>
        </w:numPr>
        <w:spacing w:after="0"/>
        <w:jc w:val="left"/>
        <w:rPr>
          <w:szCs w:val="28"/>
          <w:lang w:val="ru-RU"/>
        </w:rPr>
      </w:pPr>
      <w:r w:rsidRPr="00D60CBF">
        <w:rPr>
          <w:szCs w:val="28"/>
          <w:lang w:val="ru-RU"/>
        </w:rPr>
        <w:t>Подсистема расчета параметров установки</w:t>
      </w:r>
    </w:p>
    <w:p w:rsidR="001D54B0" w:rsidRPr="00D60CBF" w:rsidRDefault="001D54B0" w:rsidP="00D11458">
      <w:pPr>
        <w:pStyle w:val="a5"/>
        <w:numPr>
          <w:ilvl w:val="0"/>
          <w:numId w:val="21"/>
        </w:numPr>
        <w:spacing w:after="0"/>
        <w:jc w:val="left"/>
        <w:rPr>
          <w:szCs w:val="28"/>
          <w:lang w:val="ru-RU"/>
        </w:rPr>
      </w:pPr>
      <w:r w:rsidRPr="00D60CBF">
        <w:rPr>
          <w:szCs w:val="28"/>
          <w:lang w:val="ru-RU"/>
        </w:rPr>
        <w:lastRenderedPageBreak/>
        <w:t>Подсистема расчет вспомогательного оборудования.</w:t>
      </w:r>
    </w:p>
    <w:p w:rsidR="001D54B0" w:rsidRPr="00D60CBF" w:rsidRDefault="001D54B0" w:rsidP="00D11458">
      <w:pPr>
        <w:pStyle w:val="a5"/>
        <w:numPr>
          <w:ilvl w:val="0"/>
          <w:numId w:val="21"/>
        </w:numPr>
        <w:spacing w:after="0"/>
        <w:jc w:val="left"/>
        <w:rPr>
          <w:szCs w:val="28"/>
          <w:lang w:val="ru-RU"/>
        </w:rPr>
      </w:pPr>
      <w:r w:rsidRPr="00D60CBF">
        <w:rPr>
          <w:szCs w:val="28"/>
          <w:lang w:val="ru-RU"/>
        </w:rPr>
        <w:t>Подсистема регулирования установки</w:t>
      </w:r>
    </w:p>
    <w:p w:rsidR="001D54B0" w:rsidRPr="00D60CBF" w:rsidRDefault="001D54B0" w:rsidP="00D11458">
      <w:pPr>
        <w:pStyle w:val="a5"/>
        <w:numPr>
          <w:ilvl w:val="0"/>
          <w:numId w:val="21"/>
        </w:numPr>
        <w:spacing w:after="0"/>
        <w:jc w:val="left"/>
        <w:rPr>
          <w:szCs w:val="28"/>
          <w:lang w:val="ru-RU"/>
        </w:rPr>
      </w:pPr>
      <w:r w:rsidRPr="00D60CBF">
        <w:rPr>
          <w:szCs w:val="28"/>
          <w:lang w:val="ru-RU"/>
        </w:rPr>
        <w:t>Подсистема хранения информации</w:t>
      </w:r>
    </w:p>
    <w:p w:rsidR="001D54B0" w:rsidRPr="00D60CBF" w:rsidRDefault="001D54B0" w:rsidP="001D54B0">
      <w:pPr>
        <w:pStyle w:val="a5"/>
        <w:spacing w:after="0"/>
        <w:ind w:firstLine="709"/>
        <w:rPr>
          <w:szCs w:val="28"/>
          <w:lang w:val="ru-RU"/>
        </w:rPr>
      </w:pPr>
      <w:r w:rsidRPr="00D60CBF">
        <w:rPr>
          <w:szCs w:val="28"/>
          <w:lang w:val="ru-RU"/>
        </w:rPr>
        <w:t xml:space="preserve">Первая подсистема включает в себя все </w:t>
      </w:r>
      <w:r w:rsidR="00F6026B" w:rsidRPr="00D60CBF">
        <w:rPr>
          <w:szCs w:val="28"/>
          <w:lang w:val="ru-RU"/>
        </w:rPr>
        <w:t>расчеты,</w:t>
      </w:r>
      <w:r w:rsidRPr="00D60CBF">
        <w:rPr>
          <w:szCs w:val="28"/>
          <w:lang w:val="ru-RU"/>
        </w:rPr>
        <w:t xml:space="preserve"> связанные с параметрами установки: </w:t>
      </w:r>
    </w:p>
    <w:p w:rsidR="001D54B0" w:rsidRPr="00D60CBF" w:rsidRDefault="001D54B0" w:rsidP="00D11458">
      <w:pPr>
        <w:numPr>
          <w:ilvl w:val="0"/>
          <w:numId w:val="22"/>
        </w:numPr>
        <w:spacing w:line="360" w:lineRule="auto"/>
        <w:ind w:left="0" w:firstLine="709"/>
        <w:jc w:val="left"/>
        <w:rPr>
          <w:color w:val="auto"/>
        </w:rPr>
      </w:pPr>
      <w:r w:rsidRPr="00D60CBF">
        <w:rPr>
          <w:color w:val="auto"/>
        </w:rPr>
        <w:t>Расчет поверхности теплопередачи выпарного аппарата</w:t>
      </w:r>
    </w:p>
    <w:p w:rsidR="001D54B0" w:rsidRPr="00D60CBF" w:rsidRDefault="001D54B0" w:rsidP="00D11458">
      <w:pPr>
        <w:numPr>
          <w:ilvl w:val="0"/>
          <w:numId w:val="22"/>
        </w:numPr>
        <w:spacing w:line="360" w:lineRule="auto"/>
        <w:ind w:left="0" w:firstLine="709"/>
        <w:jc w:val="left"/>
        <w:rPr>
          <w:color w:val="auto"/>
        </w:rPr>
      </w:pPr>
      <w:r w:rsidRPr="00D60CBF">
        <w:rPr>
          <w:color w:val="auto"/>
        </w:rPr>
        <w:t>Расчет концентрации упариваемого раствора</w:t>
      </w:r>
    </w:p>
    <w:p w:rsidR="001D54B0" w:rsidRPr="00D60CBF" w:rsidRDefault="001D54B0" w:rsidP="00D11458">
      <w:pPr>
        <w:numPr>
          <w:ilvl w:val="0"/>
          <w:numId w:val="22"/>
        </w:numPr>
        <w:spacing w:line="360" w:lineRule="auto"/>
        <w:ind w:left="0" w:firstLine="709"/>
        <w:jc w:val="left"/>
        <w:rPr>
          <w:color w:val="auto"/>
        </w:rPr>
      </w:pPr>
      <w:r w:rsidRPr="00D60CBF">
        <w:rPr>
          <w:color w:val="auto"/>
        </w:rPr>
        <w:t>Расчет температуры кипения раствора</w:t>
      </w:r>
    </w:p>
    <w:p w:rsidR="001D54B0" w:rsidRPr="00D60CBF" w:rsidRDefault="001D54B0" w:rsidP="00D11458">
      <w:pPr>
        <w:numPr>
          <w:ilvl w:val="0"/>
          <w:numId w:val="22"/>
        </w:numPr>
        <w:spacing w:line="360" w:lineRule="auto"/>
        <w:ind w:left="0" w:firstLine="709"/>
        <w:jc w:val="left"/>
        <w:rPr>
          <w:color w:val="auto"/>
        </w:rPr>
      </w:pPr>
      <w:r w:rsidRPr="00D60CBF">
        <w:rPr>
          <w:color w:val="auto"/>
        </w:rPr>
        <w:t>Расчет полезной разности температур</w:t>
      </w:r>
    </w:p>
    <w:p w:rsidR="001D54B0" w:rsidRPr="00D60CBF" w:rsidRDefault="001D54B0" w:rsidP="00D11458">
      <w:pPr>
        <w:numPr>
          <w:ilvl w:val="0"/>
          <w:numId w:val="22"/>
        </w:numPr>
        <w:spacing w:line="360" w:lineRule="auto"/>
        <w:ind w:left="0" w:firstLine="709"/>
        <w:jc w:val="left"/>
        <w:rPr>
          <w:color w:val="auto"/>
        </w:rPr>
      </w:pPr>
      <w:r w:rsidRPr="00D60CBF">
        <w:rPr>
          <w:color w:val="auto"/>
        </w:rPr>
        <w:t>Расчет тепловых нагрузок</w:t>
      </w:r>
    </w:p>
    <w:p w:rsidR="001D54B0" w:rsidRPr="00D60CBF" w:rsidRDefault="001D54B0" w:rsidP="00D11458">
      <w:pPr>
        <w:numPr>
          <w:ilvl w:val="0"/>
          <w:numId w:val="22"/>
        </w:numPr>
        <w:spacing w:line="360" w:lineRule="auto"/>
        <w:ind w:left="0" w:firstLine="709"/>
        <w:jc w:val="left"/>
        <w:rPr>
          <w:color w:val="auto"/>
        </w:rPr>
      </w:pPr>
      <w:r w:rsidRPr="00D60CBF">
        <w:rPr>
          <w:color w:val="auto"/>
        </w:rPr>
        <w:t>Расчет коэффициента теплопередачи</w:t>
      </w:r>
    </w:p>
    <w:p w:rsidR="001D54B0" w:rsidRPr="00D60CBF" w:rsidRDefault="001D54B0" w:rsidP="00D11458">
      <w:pPr>
        <w:numPr>
          <w:ilvl w:val="0"/>
          <w:numId w:val="22"/>
        </w:numPr>
        <w:spacing w:line="360" w:lineRule="auto"/>
        <w:ind w:left="0" w:firstLine="709"/>
        <w:jc w:val="left"/>
        <w:rPr>
          <w:color w:val="auto"/>
        </w:rPr>
      </w:pPr>
      <w:r w:rsidRPr="00D60CBF">
        <w:rPr>
          <w:color w:val="auto"/>
        </w:rPr>
        <w:t>Распределение полезной разности температур</w:t>
      </w:r>
    </w:p>
    <w:p w:rsidR="001D54B0" w:rsidRPr="00D60CBF" w:rsidRDefault="001D54B0" w:rsidP="00D11458">
      <w:pPr>
        <w:numPr>
          <w:ilvl w:val="0"/>
          <w:numId w:val="22"/>
        </w:numPr>
        <w:spacing w:line="360" w:lineRule="auto"/>
        <w:ind w:left="0" w:firstLine="709"/>
        <w:jc w:val="left"/>
        <w:rPr>
          <w:color w:val="auto"/>
        </w:rPr>
      </w:pPr>
      <w:r w:rsidRPr="00D60CBF">
        <w:rPr>
          <w:color w:val="auto"/>
        </w:rPr>
        <w:t>Расчет толщины тепловой изоляции</w:t>
      </w:r>
    </w:p>
    <w:p w:rsidR="001D54B0" w:rsidRPr="00D60CBF" w:rsidRDefault="001D54B0" w:rsidP="00D11458">
      <w:pPr>
        <w:numPr>
          <w:ilvl w:val="0"/>
          <w:numId w:val="22"/>
        </w:numPr>
        <w:spacing w:line="360" w:lineRule="auto"/>
        <w:ind w:left="0" w:firstLine="709"/>
        <w:jc w:val="left"/>
        <w:rPr>
          <w:color w:val="auto"/>
        </w:rPr>
      </w:pPr>
      <w:r w:rsidRPr="00D60CBF">
        <w:rPr>
          <w:color w:val="auto"/>
        </w:rPr>
        <w:t>Составление теплового баланса</w:t>
      </w:r>
    </w:p>
    <w:p w:rsidR="001D54B0" w:rsidRPr="00D60CBF" w:rsidRDefault="001D54B0" w:rsidP="00D11458">
      <w:pPr>
        <w:numPr>
          <w:ilvl w:val="0"/>
          <w:numId w:val="22"/>
        </w:numPr>
        <w:spacing w:line="360" w:lineRule="auto"/>
        <w:ind w:left="0" w:firstLine="709"/>
        <w:jc w:val="left"/>
        <w:rPr>
          <w:color w:val="auto"/>
        </w:rPr>
      </w:pPr>
      <w:r w:rsidRPr="00D60CBF">
        <w:rPr>
          <w:color w:val="auto"/>
        </w:rPr>
        <w:t>Расчет статических и динамических характеристик</w:t>
      </w:r>
    </w:p>
    <w:p w:rsidR="001D54B0" w:rsidRPr="00D60CBF" w:rsidRDefault="001D54B0" w:rsidP="001D54B0">
      <w:pPr>
        <w:spacing w:line="360" w:lineRule="auto"/>
        <w:ind w:firstLine="709"/>
        <w:rPr>
          <w:color w:val="auto"/>
        </w:rPr>
      </w:pPr>
      <w:r w:rsidRPr="00D60CBF">
        <w:rPr>
          <w:color w:val="auto"/>
        </w:rPr>
        <w:t xml:space="preserve">Этими рассчитанными данными определяются параметры установки, а так же значения числа колонн и температура греющего пара, данные необходимые для оптимизации системы. </w:t>
      </w:r>
    </w:p>
    <w:p w:rsidR="001D54B0" w:rsidRPr="00D60CBF" w:rsidRDefault="001D54B0" w:rsidP="001D54B0">
      <w:pPr>
        <w:pStyle w:val="a5"/>
        <w:spacing w:after="0"/>
        <w:ind w:firstLine="709"/>
        <w:rPr>
          <w:szCs w:val="28"/>
          <w:lang w:val="ru-RU"/>
        </w:rPr>
      </w:pPr>
      <w:r w:rsidRPr="00D60CBF">
        <w:rPr>
          <w:szCs w:val="28"/>
          <w:lang w:val="ru-RU"/>
        </w:rPr>
        <w:t>Для расчета такого количества данных необходимы большие вычислительные мощности, поэтому техническое обеспечение данной системы должно соответствовать необходимым запросам.</w:t>
      </w:r>
    </w:p>
    <w:p w:rsidR="001D54B0" w:rsidRPr="00D60CBF" w:rsidRDefault="001D54B0" w:rsidP="001D54B0">
      <w:pPr>
        <w:pStyle w:val="a5"/>
        <w:spacing w:after="0"/>
        <w:ind w:firstLine="709"/>
        <w:rPr>
          <w:szCs w:val="28"/>
          <w:lang w:val="ru-RU"/>
        </w:rPr>
      </w:pPr>
      <w:r w:rsidRPr="00D60CBF">
        <w:rPr>
          <w:szCs w:val="28"/>
          <w:lang w:val="ru-RU"/>
        </w:rPr>
        <w:t xml:space="preserve">На вход данной  подсистемы поступают значения начальной и конечной концентрации раствора, температура раствора, поступающая на первую колонну, расход начального раствора. После расчетов на выходе получится оптимальное количество колонн установки и температура пара в греющей камере. </w:t>
      </w:r>
    </w:p>
    <w:p w:rsidR="001D54B0" w:rsidRPr="00D60CBF" w:rsidRDefault="001D54B0" w:rsidP="001D54B0">
      <w:pPr>
        <w:pStyle w:val="a5"/>
        <w:spacing w:after="0"/>
        <w:ind w:firstLine="709"/>
        <w:rPr>
          <w:szCs w:val="28"/>
          <w:lang w:val="ru-RU"/>
        </w:rPr>
      </w:pPr>
      <w:r w:rsidRPr="00D60CBF">
        <w:rPr>
          <w:szCs w:val="28"/>
          <w:lang w:val="ru-RU"/>
        </w:rPr>
        <w:t xml:space="preserve">Следующая подсистема отвечает за расчет параметров для вспомогательного оборудования. К вспомогательному оборудованию относятся: </w:t>
      </w:r>
      <w:r w:rsidRPr="00D60CBF">
        <w:rPr>
          <w:szCs w:val="28"/>
          <w:lang w:val="ru-RU"/>
        </w:rPr>
        <w:lastRenderedPageBreak/>
        <w:t>паросепараторы, вакуум-насос, конденсатор паров. Осуществляются следующие расчеты:</w:t>
      </w:r>
    </w:p>
    <w:p w:rsidR="001D54B0" w:rsidRPr="00D60CBF" w:rsidRDefault="001D54B0" w:rsidP="00D11458">
      <w:pPr>
        <w:numPr>
          <w:ilvl w:val="0"/>
          <w:numId w:val="23"/>
        </w:numPr>
        <w:spacing w:line="360" w:lineRule="auto"/>
        <w:ind w:left="0" w:firstLine="709"/>
        <w:jc w:val="left"/>
        <w:rPr>
          <w:color w:val="auto"/>
        </w:rPr>
      </w:pPr>
      <w:r w:rsidRPr="00D60CBF">
        <w:rPr>
          <w:color w:val="auto"/>
        </w:rPr>
        <w:t>Расчет поверхности теплообменника</w:t>
      </w:r>
    </w:p>
    <w:p w:rsidR="001D54B0" w:rsidRPr="00D60CBF" w:rsidRDefault="001D54B0" w:rsidP="00D11458">
      <w:pPr>
        <w:numPr>
          <w:ilvl w:val="0"/>
          <w:numId w:val="23"/>
        </w:numPr>
        <w:spacing w:line="360" w:lineRule="auto"/>
        <w:ind w:left="0" w:firstLine="709"/>
        <w:jc w:val="left"/>
        <w:rPr>
          <w:color w:val="auto"/>
        </w:rPr>
      </w:pPr>
      <w:r w:rsidRPr="00D60CBF">
        <w:rPr>
          <w:color w:val="auto"/>
        </w:rPr>
        <w:t>Расчет гидравлического сопротивления теплообменника</w:t>
      </w:r>
    </w:p>
    <w:p w:rsidR="001D54B0" w:rsidRPr="00D60CBF" w:rsidRDefault="001D54B0" w:rsidP="00D11458">
      <w:pPr>
        <w:numPr>
          <w:ilvl w:val="0"/>
          <w:numId w:val="23"/>
        </w:numPr>
        <w:spacing w:line="360" w:lineRule="auto"/>
        <w:ind w:left="0" w:firstLine="709"/>
        <w:jc w:val="left"/>
        <w:rPr>
          <w:color w:val="auto"/>
        </w:rPr>
      </w:pPr>
      <w:r w:rsidRPr="00D60CBF">
        <w:rPr>
          <w:color w:val="auto"/>
        </w:rPr>
        <w:t>Расчет барометрического конденсатора</w:t>
      </w:r>
    </w:p>
    <w:p w:rsidR="001D54B0" w:rsidRPr="00D60CBF" w:rsidRDefault="001D54B0" w:rsidP="00D11458">
      <w:pPr>
        <w:numPr>
          <w:ilvl w:val="0"/>
          <w:numId w:val="23"/>
        </w:numPr>
        <w:spacing w:line="360" w:lineRule="auto"/>
        <w:ind w:left="0" w:firstLine="709"/>
        <w:jc w:val="left"/>
        <w:rPr>
          <w:color w:val="auto"/>
        </w:rPr>
      </w:pPr>
      <w:r w:rsidRPr="00D60CBF">
        <w:rPr>
          <w:color w:val="auto"/>
        </w:rPr>
        <w:t>Расчет расхода охлаждающей воды</w:t>
      </w:r>
    </w:p>
    <w:p w:rsidR="001D54B0" w:rsidRPr="00D60CBF" w:rsidRDefault="001D54B0" w:rsidP="00D11458">
      <w:pPr>
        <w:numPr>
          <w:ilvl w:val="0"/>
          <w:numId w:val="23"/>
        </w:numPr>
        <w:spacing w:line="360" w:lineRule="auto"/>
        <w:ind w:left="0" w:firstLine="709"/>
        <w:jc w:val="left"/>
        <w:rPr>
          <w:color w:val="auto"/>
        </w:rPr>
      </w:pPr>
      <w:r w:rsidRPr="00D60CBF">
        <w:rPr>
          <w:color w:val="auto"/>
        </w:rPr>
        <w:t>Расчет диаметра конденсатора</w:t>
      </w:r>
    </w:p>
    <w:p w:rsidR="001D54B0" w:rsidRPr="00D60CBF" w:rsidRDefault="001D54B0" w:rsidP="00D11458">
      <w:pPr>
        <w:numPr>
          <w:ilvl w:val="0"/>
          <w:numId w:val="23"/>
        </w:numPr>
        <w:spacing w:line="360" w:lineRule="auto"/>
        <w:ind w:left="0" w:firstLine="709"/>
        <w:jc w:val="left"/>
        <w:rPr>
          <w:color w:val="auto"/>
        </w:rPr>
      </w:pPr>
      <w:r w:rsidRPr="00D60CBF">
        <w:rPr>
          <w:color w:val="auto"/>
        </w:rPr>
        <w:t>Расчет барометрической трубы</w:t>
      </w:r>
    </w:p>
    <w:p w:rsidR="001D54B0" w:rsidRPr="00D60CBF" w:rsidRDefault="001D54B0" w:rsidP="00D11458">
      <w:pPr>
        <w:numPr>
          <w:ilvl w:val="0"/>
          <w:numId w:val="23"/>
        </w:numPr>
        <w:spacing w:line="360" w:lineRule="auto"/>
        <w:ind w:left="0" w:firstLine="709"/>
        <w:jc w:val="left"/>
        <w:rPr>
          <w:color w:val="auto"/>
        </w:rPr>
      </w:pPr>
      <w:r w:rsidRPr="00D60CBF">
        <w:rPr>
          <w:color w:val="auto"/>
        </w:rPr>
        <w:t>Расчет производительности вакуум-насоса.</w:t>
      </w:r>
    </w:p>
    <w:p w:rsidR="001D54B0" w:rsidRPr="00D60CBF" w:rsidRDefault="001D54B0" w:rsidP="001D54B0">
      <w:pPr>
        <w:spacing w:line="360" w:lineRule="auto"/>
        <w:ind w:firstLine="709"/>
        <w:rPr>
          <w:color w:val="auto"/>
        </w:rPr>
      </w:pPr>
      <w:r w:rsidRPr="00D60CBF">
        <w:rPr>
          <w:color w:val="auto"/>
        </w:rPr>
        <w:t xml:space="preserve">Расчет данных параметров так же является ресурсозатратным. Выполнение первой и второй подсистем производится на одном автоматизированном рабочем месте, так как их математическое и логическое аппаратное решение сходны. </w:t>
      </w:r>
    </w:p>
    <w:p w:rsidR="001D54B0" w:rsidRPr="00D60CBF" w:rsidRDefault="001D54B0" w:rsidP="001D54B0">
      <w:pPr>
        <w:spacing w:line="360" w:lineRule="auto"/>
        <w:ind w:firstLine="709"/>
        <w:rPr>
          <w:color w:val="auto"/>
        </w:rPr>
      </w:pPr>
      <w:r w:rsidRPr="00D60CBF">
        <w:rPr>
          <w:color w:val="auto"/>
        </w:rPr>
        <w:t>На вход подсистемы поступают значения начальной и конечной концентрации раствора, температура раствора, поступающая на первую колонну, расход начального раствора, а так же рассчитанные первой подсистемой параметры установки. На выходе будут представлены предполагаемые модели вспомогательного оборудования. В дальнейшем при рассмотрении критериев по производительности, качеству и затратам, возможно, оборудование будет не принято проектировщиком, и придется найти более подходящее оборудование.</w:t>
      </w:r>
    </w:p>
    <w:p w:rsidR="001D54B0" w:rsidRPr="00D60CBF" w:rsidRDefault="001D54B0" w:rsidP="001D54B0">
      <w:pPr>
        <w:pStyle w:val="afff3"/>
        <w:spacing w:line="360" w:lineRule="auto"/>
        <w:ind w:firstLine="709"/>
        <w:jc w:val="both"/>
        <w:rPr>
          <w:szCs w:val="28"/>
        </w:rPr>
      </w:pPr>
      <w:r w:rsidRPr="00D60CBF">
        <w:rPr>
          <w:szCs w:val="28"/>
          <w:lang w:eastAsia="en-US"/>
        </w:rPr>
        <w:t xml:space="preserve">Третья подсистема является контролирующей. </w:t>
      </w:r>
      <w:r w:rsidRPr="00D60CBF">
        <w:rPr>
          <w:szCs w:val="28"/>
        </w:rPr>
        <w:t>Для достижения цели управления процессом следует регулировать температурную депрессию (изменением расхода свежего раствора); давление в аппарате (изменением расхода паров растворителя) и расход теплоносителя.</w:t>
      </w:r>
    </w:p>
    <w:p w:rsidR="001D54B0" w:rsidRPr="00D60CBF" w:rsidRDefault="001D54B0" w:rsidP="001D54B0">
      <w:pPr>
        <w:pStyle w:val="afff3"/>
        <w:spacing w:line="360" w:lineRule="auto"/>
        <w:ind w:firstLine="709"/>
        <w:jc w:val="both"/>
        <w:rPr>
          <w:szCs w:val="28"/>
        </w:rPr>
      </w:pPr>
      <w:r w:rsidRPr="00D60CBF">
        <w:rPr>
          <w:szCs w:val="28"/>
        </w:rPr>
        <w:t>Для поддержания материального баланса в аппарате необходимо регулировать уровень раствора изменением расхода упаренного раствора.</w:t>
      </w:r>
    </w:p>
    <w:p w:rsidR="001D54B0" w:rsidRPr="00D60CBF" w:rsidRDefault="001D54B0" w:rsidP="001D54B0">
      <w:pPr>
        <w:pStyle w:val="afff3"/>
        <w:spacing w:line="360" w:lineRule="auto"/>
        <w:ind w:firstLine="709"/>
        <w:jc w:val="both"/>
        <w:rPr>
          <w:szCs w:val="28"/>
        </w:rPr>
      </w:pPr>
      <w:r w:rsidRPr="00D60CBF">
        <w:rPr>
          <w:szCs w:val="28"/>
        </w:rPr>
        <w:t xml:space="preserve">В процессе выпаривания контролируют расходы свежего раствора, упаренного раствора, пары теплоносителя; температуру, давление и расход </w:t>
      </w:r>
      <w:r w:rsidRPr="00D60CBF">
        <w:rPr>
          <w:szCs w:val="28"/>
        </w:rPr>
        <w:lastRenderedPageBreak/>
        <w:t>теплоносителя; давление и уровень в аппарате; температурную депрессию. Сигнализации подлежат отклонение концентрации от заданного значения и прекращение подачи раствора. В последнем случае устройство защиты должно отключить линию теплоносителя для предотвращения порчи продукта и аварии. Все эти действия выполнятся в программном комплексе контроль за установкой.</w:t>
      </w:r>
      <w:r w:rsidRPr="00D60CBF">
        <w:rPr>
          <w:szCs w:val="28"/>
          <w:lang w:val="en-US"/>
        </w:rPr>
        <w:t>exe</w:t>
      </w:r>
      <w:r w:rsidRPr="00D60CBF">
        <w:rPr>
          <w:szCs w:val="28"/>
        </w:rPr>
        <w:t>.</w:t>
      </w:r>
    </w:p>
    <w:p w:rsidR="001D54B0" w:rsidRPr="00D60CBF" w:rsidRDefault="001D54B0" w:rsidP="001D54B0">
      <w:pPr>
        <w:pStyle w:val="afff3"/>
        <w:spacing w:line="360" w:lineRule="auto"/>
        <w:ind w:firstLine="709"/>
        <w:jc w:val="both"/>
        <w:rPr>
          <w:szCs w:val="28"/>
        </w:rPr>
      </w:pPr>
      <w:r w:rsidRPr="00D60CBF">
        <w:rPr>
          <w:szCs w:val="28"/>
        </w:rPr>
        <w:t xml:space="preserve">Последняя подсистема необходима для хранения всех данных полученных при расчетах параметров установки и так же для данных о процессе выпаривания, полученных из программы </w:t>
      </w:r>
      <w:r w:rsidR="00F6026B" w:rsidRPr="00D60CBF">
        <w:rPr>
          <w:szCs w:val="28"/>
        </w:rPr>
        <w:t>Контроль за устанвкой.</w:t>
      </w:r>
      <w:r w:rsidRPr="00D60CBF">
        <w:rPr>
          <w:szCs w:val="28"/>
          <w:lang w:val="en-US"/>
        </w:rPr>
        <w:t>exe</w:t>
      </w:r>
      <w:r w:rsidRPr="00D60CBF">
        <w:rPr>
          <w:szCs w:val="28"/>
        </w:rPr>
        <w:t xml:space="preserve">. По сути, вся подсистема представляет набор серверов. </w:t>
      </w:r>
    </w:p>
    <w:p w:rsidR="001D54B0" w:rsidRPr="00D60CBF" w:rsidRDefault="001D54B0" w:rsidP="00D11458">
      <w:pPr>
        <w:pStyle w:val="2"/>
        <w:numPr>
          <w:ilvl w:val="1"/>
          <w:numId w:val="28"/>
        </w:numPr>
        <w:spacing w:before="0" w:after="0"/>
      </w:pPr>
      <w:bookmarkStart w:id="24" w:name="_Toc454161667"/>
      <w:bookmarkStart w:id="25" w:name="_Toc454265903"/>
      <w:r w:rsidRPr="00D60CBF">
        <w:t>Схема работы</w:t>
      </w:r>
      <w:bookmarkEnd w:id="24"/>
      <w:bookmarkEnd w:id="25"/>
    </w:p>
    <w:p w:rsidR="001D54B0" w:rsidRPr="00D60CBF" w:rsidRDefault="001D54B0" w:rsidP="001D54B0">
      <w:pPr>
        <w:pStyle w:val="a5"/>
        <w:spacing w:after="0"/>
        <w:ind w:firstLine="709"/>
        <w:rPr>
          <w:szCs w:val="28"/>
          <w:lang w:val="ru-RU"/>
        </w:rPr>
      </w:pPr>
      <w:r w:rsidRPr="00D60CBF">
        <w:rPr>
          <w:szCs w:val="28"/>
          <w:lang w:val="ru-RU"/>
        </w:rPr>
        <w:t>При проектировании и эксплуатации установок возникает необходимость в решении следующих основных групп задач (см приложение «Схема работы»).</w:t>
      </w:r>
    </w:p>
    <w:p w:rsidR="001D54B0" w:rsidRPr="00D60CBF" w:rsidRDefault="001D54B0" w:rsidP="00D11458">
      <w:pPr>
        <w:pStyle w:val="a5"/>
        <w:numPr>
          <w:ilvl w:val="0"/>
          <w:numId w:val="19"/>
        </w:numPr>
        <w:spacing w:after="0"/>
        <w:ind w:left="0" w:firstLine="709"/>
        <w:jc w:val="left"/>
        <w:rPr>
          <w:szCs w:val="28"/>
          <w:lang w:val="ru-RU"/>
        </w:rPr>
      </w:pPr>
      <w:r w:rsidRPr="00D60CBF">
        <w:rPr>
          <w:szCs w:val="28"/>
          <w:lang w:val="ru-RU"/>
        </w:rPr>
        <w:t>Выбор конструкций аппаратов и схемы установок, определение  оптимальных параметров разрабатываемых установок.</w:t>
      </w:r>
    </w:p>
    <w:p w:rsidR="001D54B0" w:rsidRPr="00D60CBF" w:rsidRDefault="001D54B0" w:rsidP="00D11458">
      <w:pPr>
        <w:pStyle w:val="a5"/>
        <w:numPr>
          <w:ilvl w:val="0"/>
          <w:numId w:val="19"/>
        </w:numPr>
        <w:spacing w:after="0"/>
        <w:ind w:left="0" w:firstLine="709"/>
        <w:jc w:val="left"/>
        <w:rPr>
          <w:szCs w:val="28"/>
          <w:lang w:val="ru-RU"/>
        </w:rPr>
      </w:pPr>
      <w:r w:rsidRPr="00D60CBF">
        <w:rPr>
          <w:szCs w:val="28"/>
          <w:lang w:val="ru-RU"/>
        </w:rPr>
        <w:t>Определение оптимального режима работы действующих установок.</w:t>
      </w:r>
    </w:p>
    <w:p w:rsidR="001D54B0" w:rsidRPr="00D60CBF" w:rsidRDefault="001D54B0" w:rsidP="00D11458">
      <w:pPr>
        <w:pStyle w:val="a5"/>
        <w:numPr>
          <w:ilvl w:val="0"/>
          <w:numId w:val="19"/>
        </w:numPr>
        <w:spacing w:after="0"/>
        <w:ind w:left="0" w:firstLine="709"/>
        <w:jc w:val="left"/>
        <w:rPr>
          <w:szCs w:val="28"/>
          <w:lang w:val="ru-RU"/>
        </w:rPr>
      </w:pPr>
      <w:r w:rsidRPr="00D60CBF">
        <w:rPr>
          <w:szCs w:val="28"/>
          <w:lang w:val="ru-RU"/>
        </w:rPr>
        <w:t>Анализ установившихся и переходных процессов, необходимый в связи с автоматизацией установок; оценка влияния переходных процессов на производительность, качеств готового продукта и другие показатели; выбор конструктивных и режимных параметров, обеспечивающих наилучшую регулируемость установок.</w:t>
      </w:r>
    </w:p>
    <w:p w:rsidR="001D54B0" w:rsidRPr="00D60CBF" w:rsidRDefault="001D54B0" w:rsidP="001D54B0">
      <w:pPr>
        <w:pStyle w:val="a5"/>
        <w:spacing w:after="0"/>
        <w:ind w:firstLine="709"/>
        <w:rPr>
          <w:szCs w:val="28"/>
          <w:lang w:val="ru-RU"/>
        </w:rPr>
      </w:pPr>
      <w:r w:rsidRPr="00D60CBF">
        <w:rPr>
          <w:szCs w:val="28"/>
          <w:lang w:val="ru-RU"/>
        </w:rPr>
        <w:t xml:space="preserve">Для решения этих задач используются проектные и эксплуатационные методы решения. Основная цель всех расчетов – определение параметров выпарных установок и вспомогательного оборудования. Основным критерием этих расчетов является установление оптимального режима работы при известных конструктивных параметрах аппаратов. </w:t>
      </w:r>
    </w:p>
    <w:p w:rsidR="001D54B0" w:rsidRPr="00D60CBF" w:rsidRDefault="001D54B0" w:rsidP="001D54B0">
      <w:pPr>
        <w:pStyle w:val="a5"/>
        <w:spacing w:after="0"/>
        <w:ind w:firstLine="709"/>
        <w:rPr>
          <w:szCs w:val="28"/>
          <w:lang w:val="ru-RU"/>
        </w:rPr>
      </w:pPr>
      <w:r w:rsidRPr="00D60CBF">
        <w:rPr>
          <w:szCs w:val="28"/>
          <w:lang w:val="ru-RU"/>
        </w:rPr>
        <w:t xml:space="preserve">Анализ установившихся и переходных режимов необходим так как, условия промышленной эксплуатации меняют параметры пара и раствора, поступающего на выпаривание, нагрузки потребителей и т.п. Из-за этого объект </w:t>
      </w:r>
      <w:r w:rsidRPr="00D60CBF">
        <w:rPr>
          <w:szCs w:val="28"/>
          <w:lang w:val="ru-RU"/>
        </w:rPr>
        <w:lastRenderedPageBreak/>
        <w:t>не успевает войти в режим до воздействия нового возмущения. Поэтому выпарные установки работают практически в переходном режиме.</w:t>
      </w:r>
    </w:p>
    <w:p w:rsidR="001D54B0" w:rsidRPr="00D60CBF" w:rsidRDefault="001D54B0" w:rsidP="001D54B0">
      <w:pPr>
        <w:pStyle w:val="a5"/>
        <w:spacing w:after="0"/>
        <w:ind w:firstLine="709"/>
        <w:rPr>
          <w:szCs w:val="28"/>
          <w:lang w:val="ru-RU"/>
        </w:rPr>
      </w:pPr>
      <w:r w:rsidRPr="00D60CBF">
        <w:rPr>
          <w:szCs w:val="28"/>
          <w:lang w:val="ru-RU"/>
        </w:rPr>
        <w:t>Для проектирования систем автоматического управление выпарными установками, их наладки и эксплуатации необходимы данные о статических и динамических свойствах рассматриваемых объектов. Необходимо проектировать объекты так, чтобы они обладали свойствами самоуправляемости, хорошей регулируемостью и созданием эффективной системы управления. Так же важным критерием системы является качество продукта и производительность, что стоит на одной из самых важных позиций при проектирование установки.</w:t>
      </w:r>
    </w:p>
    <w:p w:rsidR="001D54B0" w:rsidRPr="00D60CBF" w:rsidRDefault="001D54B0" w:rsidP="001D54B0">
      <w:pPr>
        <w:pStyle w:val="afff3"/>
        <w:spacing w:line="360" w:lineRule="auto"/>
        <w:ind w:firstLine="709"/>
        <w:jc w:val="both"/>
        <w:rPr>
          <w:szCs w:val="28"/>
        </w:rPr>
      </w:pPr>
    </w:p>
    <w:p w:rsidR="001D54B0" w:rsidRPr="00D60CBF" w:rsidRDefault="001D54B0" w:rsidP="001D54B0">
      <w:pPr>
        <w:pStyle w:val="afff3"/>
        <w:spacing w:line="360" w:lineRule="auto"/>
        <w:ind w:firstLine="709"/>
        <w:jc w:val="both"/>
        <w:outlineLvl w:val="0"/>
        <w:rPr>
          <w:szCs w:val="28"/>
        </w:rPr>
      </w:pPr>
      <w:bookmarkStart w:id="26" w:name="_Toc454161668"/>
      <w:bookmarkStart w:id="27" w:name="_Toc454265904"/>
      <w:r w:rsidRPr="00D60CBF">
        <w:rPr>
          <w:szCs w:val="28"/>
        </w:rPr>
        <w:t>4 ОПИСАНИЕ ВИДОВ ОБЕСПЕЧЕНИЯ</w:t>
      </w:r>
      <w:bookmarkEnd w:id="26"/>
      <w:bookmarkEnd w:id="27"/>
    </w:p>
    <w:p w:rsidR="001D54B0" w:rsidRPr="00D60CBF" w:rsidRDefault="001D54B0" w:rsidP="00D11458">
      <w:pPr>
        <w:pStyle w:val="afff3"/>
        <w:numPr>
          <w:ilvl w:val="1"/>
          <w:numId w:val="21"/>
        </w:numPr>
        <w:spacing w:line="360" w:lineRule="auto"/>
        <w:jc w:val="both"/>
        <w:outlineLvl w:val="1"/>
        <w:rPr>
          <w:szCs w:val="28"/>
        </w:rPr>
      </w:pPr>
      <w:bookmarkStart w:id="28" w:name="_Toc454161669"/>
      <w:bookmarkStart w:id="29" w:name="_Toc454265905"/>
      <w:r w:rsidRPr="00D60CBF">
        <w:rPr>
          <w:szCs w:val="28"/>
        </w:rPr>
        <w:t>Информационное обеспечение</w:t>
      </w:r>
      <w:bookmarkEnd w:id="28"/>
      <w:bookmarkEnd w:id="29"/>
    </w:p>
    <w:p w:rsidR="001D54B0" w:rsidRPr="00D60CBF" w:rsidRDefault="001D54B0" w:rsidP="001D54B0">
      <w:pPr>
        <w:spacing w:line="360" w:lineRule="auto"/>
        <w:ind w:firstLine="709"/>
        <w:rPr>
          <w:color w:val="auto"/>
        </w:rPr>
      </w:pPr>
      <w:r w:rsidRPr="00D60CBF">
        <w:rPr>
          <w:color w:val="auto"/>
        </w:rPr>
        <w:t xml:space="preserve">Для хранения, обработки и быстрого поиска необходимой информации используются базы данных. Они позволяют упорядоченно хранить большое количество информации, обладающей одинаковыми свойствами. </w:t>
      </w:r>
    </w:p>
    <w:p w:rsidR="001D54B0" w:rsidRPr="00D60CBF" w:rsidRDefault="001D54B0" w:rsidP="001D54B0">
      <w:pPr>
        <w:spacing w:line="360" w:lineRule="auto"/>
        <w:ind w:firstLine="709"/>
        <w:rPr>
          <w:color w:val="auto"/>
        </w:rPr>
      </w:pPr>
      <w:r w:rsidRPr="00D60CBF">
        <w:rPr>
          <w:color w:val="auto"/>
        </w:rPr>
        <w:t xml:space="preserve">Табличное представление баз данных информативно понятно. В шапке таблицы записаны все свойства объектов. Поиск необходимых данных происходит по ключу. Ключ это столбец, в котором записаны свойства объекта однозначно его характеризующие. Примером такого столбца может быть идентификатор. Первичный – вторичный ключи позволяют установить связь между несколькими таблицами. Вторичный ключ содержит ссылку на поле первичного ключа в другой таблице. Таким образом, определяется способ соединения таблиц. </w:t>
      </w:r>
    </w:p>
    <w:p w:rsidR="001D54B0" w:rsidRPr="00D60CBF" w:rsidRDefault="001D54B0" w:rsidP="001D54B0">
      <w:pPr>
        <w:spacing w:line="360" w:lineRule="auto"/>
        <w:ind w:firstLine="709"/>
        <w:rPr>
          <w:color w:val="auto"/>
        </w:rPr>
      </w:pPr>
      <w:r w:rsidRPr="00D60CBF">
        <w:rPr>
          <w:color w:val="auto"/>
        </w:rPr>
        <w:t>Система управлением базами данных – это приложение, позволяющие создавать базы, осуществлять в них сортировку, редактирование, поиск и удаление данных.</w:t>
      </w:r>
    </w:p>
    <w:p w:rsidR="004C5D5D" w:rsidRPr="00D60CBF" w:rsidRDefault="001D54B0" w:rsidP="00604998">
      <w:pPr>
        <w:pStyle w:val="afff3"/>
        <w:spacing w:line="360" w:lineRule="auto"/>
        <w:ind w:firstLine="709"/>
      </w:pPr>
      <w:r w:rsidRPr="00D60CBF">
        <w:t xml:space="preserve">Для ведения архива по имеющимся и уже рассчитанным проектам необходимо информационное обеспечение, содержащее базу данных проектов. </w:t>
      </w:r>
    </w:p>
    <w:p w:rsidR="001D54B0" w:rsidRPr="00D60CBF" w:rsidRDefault="001D54B0" w:rsidP="00604998">
      <w:pPr>
        <w:pStyle w:val="afff3"/>
        <w:spacing w:line="360" w:lineRule="auto"/>
        <w:ind w:firstLine="709"/>
      </w:pPr>
      <w:r w:rsidRPr="00D60CBF">
        <w:lastRenderedPageBreak/>
        <w:t>В этой базе должны быть отображены все модели оборудования и его параметры, которые используются для проектирования определенной системы. Кроме этого каждая модель оборудования должна иметь свои характеристики, хранение которых осуществляется в соответствующих базах.</w:t>
      </w:r>
    </w:p>
    <w:p w:rsidR="00EA1D7F" w:rsidRPr="00D60CBF" w:rsidRDefault="00EA1D7F" w:rsidP="00EA1D7F">
      <w:pPr>
        <w:widowControl w:val="0"/>
        <w:spacing w:line="360" w:lineRule="auto"/>
        <w:ind w:firstLine="709"/>
        <w:rPr>
          <w:color w:val="auto"/>
        </w:rPr>
      </w:pPr>
      <w:r w:rsidRPr="00D60CBF">
        <w:rPr>
          <w:color w:val="auto"/>
        </w:rPr>
        <w:t xml:space="preserve">Для управления, создания и использования баз данных выбрано реляционное СУБД. Такое </w:t>
      </w:r>
      <w:r w:rsidR="00F6026B" w:rsidRPr="00D60CBF">
        <w:rPr>
          <w:color w:val="auto"/>
        </w:rPr>
        <w:t>отображение</w:t>
      </w:r>
      <w:r w:rsidRPr="00D60CBF">
        <w:rPr>
          <w:color w:val="auto"/>
        </w:rPr>
        <w:t xml:space="preserve"> данных представляет собой централизованное хранилище таблиц, обеспечивающее безопасный одновременный доступ к информации со стороны многих пользователей. Каждая таблица имеет одинаковую структуру. Записи не связанны между собой настолько, что бы изменение одной из них затронуло остальные, а </w:t>
      </w:r>
      <w:r w:rsidR="00264813" w:rsidRPr="00D60CBF">
        <w:rPr>
          <w:color w:val="auto"/>
        </w:rPr>
        <w:t>измененная</w:t>
      </w:r>
      <w:r w:rsidRPr="00D60CBF">
        <w:rPr>
          <w:color w:val="auto"/>
        </w:rPr>
        <w:t xml:space="preserve"> структура СУБД, базы данных не обязательно приводит к перекомпиляции работающих с ней приложений. В данном типе СУБД применяется язык </w:t>
      </w:r>
      <w:r w:rsidRPr="00D60CBF">
        <w:rPr>
          <w:color w:val="auto"/>
          <w:lang w:val="en-US"/>
        </w:rPr>
        <w:t>SQL</w:t>
      </w:r>
      <w:r w:rsidRPr="00D60CBF">
        <w:rPr>
          <w:color w:val="auto"/>
        </w:rPr>
        <w:t>, позволяющий формулировать произвольные, нерегламентированные запросы.</w:t>
      </w:r>
    </w:p>
    <w:p w:rsidR="00EA1D7F" w:rsidRPr="00D60CBF" w:rsidRDefault="00EA1D7F" w:rsidP="00EA1D7F">
      <w:pPr>
        <w:autoSpaceDE w:val="0"/>
        <w:autoSpaceDN w:val="0"/>
        <w:adjustRightInd w:val="0"/>
        <w:spacing w:line="360" w:lineRule="auto"/>
        <w:ind w:firstLine="708"/>
        <w:rPr>
          <w:color w:val="auto"/>
          <w:shd w:val="clear" w:color="auto" w:fill="FFFFFF"/>
        </w:rPr>
      </w:pPr>
      <w:r w:rsidRPr="00D60CBF">
        <w:rPr>
          <w:color w:val="auto"/>
          <w:shd w:val="clear" w:color="auto" w:fill="FFFFFF"/>
        </w:rPr>
        <w:t>Такую базу просто редактировать, она довольно наглядна для пользователя, является однозначно быстрой по скорости доступа к данным.</w:t>
      </w:r>
    </w:p>
    <w:p w:rsidR="00EA1D7F" w:rsidRPr="00D60CBF" w:rsidRDefault="00EA1D7F" w:rsidP="00EA1D7F">
      <w:pPr>
        <w:autoSpaceDE w:val="0"/>
        <w:autoSpaceDN w:val="0"/>
        <w:adjustRightInd w:val="0"/>
        <w:spacing w:line="360" w:lineRule="auto"/>
        <w:ind w:firstLine="709"/>
        <w:rPr>
          <w:color w:val="auto"/>
          <w:shd w:val="clear" w:color="auto" w:fill="FFFFFF"/>
        </w:rPr>
      </w:pPr>
      <w:r w:rsidRPr="00D60CBF">
        <w:rPr>
          <w:color w:val="auto"/>
          <w:shd w:val="clear" w:color="auto" w:fill="FFFFFF"/>
        </w:rPr>
        <w:t xml:space="preserve">В качестве программы для информационного обеспечения выберем </w:t>
      </w:r>
      <w:r w:rsidRPr="00D60CBF">
        <w:rPr>
          <w:color w:val="auto"/>
          <w:shd w:val="clear" w:color="auto" w:fill="FFFFFF"/>
          <w:lang w:val="en-US"/>
        </w:rPr>
        <w:t>MS</w:t>
      </w:r>
      <w:r w:rsidRPr="00D60CBF">
        <w:rPr>
          <w:color w:val="auto"/>
          <w:shd w:val="clear" w:color="auto" w:fill="FFFFFF"/>
        </w:rPr>
        <w:t xml:space="preserve"> </w:t>
      </w:r>
      <w:r w:rsidRPr="00D60CBF">
        <w:rPr>
          <w:color w:val="auto"/>
          <w:shd w:val="clear" w:color="auto" w:fill="FFFFFF"/>
          <w:lang w:val="en-US"/>
        </w:rPr>
        <w:t>SQL</w:t>
      </w:r>
      <w:r w:rsidRPr="00D60CBF">
        <w:rPr>
          <w:color w:val="auto"/>
          <w:shd w:val="clear" w:color="auto" w:fill="FFFFFF"/>
        </w:rPr>
        <w:t xml:space="preserve"> </w:t>
      </w:r>
      <w:r w:rsidRPr="00D60CBF">
        <w:rPr>
          <w:color w:val="auto"/>
          <w:shd w:val="clear" w:color="auto" w:fill="FFFFFF"/>
          <w:lang w:val="en-US"/>
        </w:rPr>
        <w:t>Server</w:t>
      </w:r>
      <w:r w:rsidRPr="00D60CBF">
        <w:rPr>
          <w:color w:val="auto"/>
          <w:shd w:val="clear" w:color="auto" w:fill="FFFFFF"/>
        </w:rPr>
        <w:t xml:space="preserve"> – один из наиболее р</w:t>
      </w:r>
      <w:r w:rsidR="00AF279D" w:rsidRPr="00D60CBF">
        <w:rPr>
          <w:color w:val="auto"/>
          <w:shd w:val="clear" w:color="auto" w:fill="FFFFFF"/>
        </w:rPr>
        <w:t xml:space="preserve">аспространенных продуктов СУБД. </w:t>
      </w:r>
    </w:p>
    <w:p w:rsidR="001D54B0" w:rsidRPr="00D60CBF" w:rsidRDefault="001D54B0" w:rsidP="00F6026B">
      <w:pPr>
        <w:pStyle w:val="afff3"/>
        <w:spacing w:line="360" w:lineRule="auto"/>
        <w:ind w:firstLine="709"/>
        <w:jc w:val="both"/>
        <w:rPr>
          <w:szCs w:val="28"/>
        </w:rPr>
      </w:pPr>
      <w:r w:rsidRPr="00D60CBF">
        <w:rPr>
          <w:szCs w:val="28"/>
        </w:rPr>
        <w:t>Информационное обеспечение для проектирования выпарной установки состоит из пяти таблиц с базами данных</w:t>
      </w:r>
      <w:r w:rsidR="00AA33AC" w:rsidRPr="00D60CBF">
        <w:rPr>
          <w:szCs w:val="28"/>
        </w:rPr>
        <w:t xml:space="preserve"> </w:t>
      </w:r>
      <w:r w:rsidRPr="00D60CBF">
        <w:rPr>
          <w:szCs w:val="28"/>
        </w:rPr>
        <w:t>(</w:t>
      </w:r>
      <w:r w:rsidRPr="00D60CBF">
        <w:rPr>
          <w:shd w:val="clear" w:color="auto" w:fill="FFFFFF"/>
        </w:rPr>
        <w:t>см приложение «Даталогическая модель»</w:t>
      </w:r>
      <w:r w:rsidRPr="00D60CBF">
        <w:rPr>
          <w:szCs w:val="28"/>
        </w:rPr>
        <w:t>):</w:t>
      </w:r>
    </w:p>
    <w:p w:rsidR="001D54B0" w:rsidRPr="00D60CBF" w:rsidRDefault="001D54B0" w:rsidP="00F6026B">
      <w:pPr>
        <w:pStyle w:val="affe"/>
        <w:numPr>
          <w:ilvl w:val="0"/>
          <w:numId w:val="24"/>
        </w:numPr>
        <w:spacing w:line="360" w:lineRule="auto"/>
        <w:ind w:left="0" w:firstLine="709"/>
        <w:rPr>
          <w:color w:val="auto"/>
        </w:rPr>
      </w:pPr>
      <w:r w:rsidRPr="00D60CBF">
        <w:rPr>
          <w:color w:val="auto"/>
        </w:rPr>
        <w:t xml:space="preserve">«Проекты» включает в себя столбцы: </w:t>
      </w:r>
      <w:r w:rsidRPr="00D60CBF">
        <w:rPr>
          <w:color w:val="auto"/>
          <w:lang w:val="en-US"/>
        </w:rPr>
        <w:t>id</w:t>
      </w:r>
      <w:r w:rsidRPr="00D60CBF">
        <w:rPr>
          <w:color w:val="auto"/>
        </w:rPr>
        <w:t xml:space="preserve">, дата работы, </w:t>
      </w:r>
      <w:r w:rsidRPr="00D60CBF">
        <w:rPr>
          <w:color w:val="auto"/>
          <w:lang w:val="en-US"/>
        </w:rPr>
        <w:t>id</w:t>
      </w:r>
      <w:r w:rsidRPr="00D60CBF">
        <w:rPr>
          <w:color w:val="auto"/>
        </w:rPr>
        <w:t xml:space="preserve"> выпарного аппарата, модель паросепаратора, модель вакуум-насоса, модель конденсатора паров. Первичным ключом для всех дальнейших таблиц </w:t>
      </w:r>
      <w:r w:rsidRPr="00D60CBF">
        <w:rPr>
          <w:color w:val="auto"/>
          <w:lang w:val="en-US"/>
        </w:rPr>
        <w:t>id</w:t>
      </w:r>
      <w:r w:rsidRPr="00D60CBF">
        <w:rPr>
          <w:color w:val="auto"/>
        </w:rPr>
        <w:t xml:space="preserve"> проекта. Данные этой базы являются входными значениями для проектирования всей системы. </w:t>
      </w:r>
    </w:p>
    <w:p w:rsidR="001D54B0" w:rsidRPr="00D60CBF" w:rsidRDefault="001D54B0" w:rsidP="00F6026B">
      <w:pPr>
        <w:pStyle w:val="affe"/>
        <w:numPr>
          <w:ilvl w:val="0"/>
          <w:numId w:val="24"/>
        </w:numPr>
        <w:spacing w:line="360" w:lineRule="auto"/>
        <w:ind w:left="0" w:firstLine="709"/>
        <w:rPr>
          <w:color w:val="auto"/>
        </w:rPr>
      </w:pPr>
      <w:r w:rsidRPr="00D60CBF">
        <w:rPr>
          <w:color w:val="auto"/>
        </w:rPr>
        <w:t xml:space="preserve">«Выпарной аппарат» включает в себя столбцы: </w:t>
      </w:r>
      <w:r w:rsidRPr="00D60CBF">
        <w:rPr>
          <w:color w:val="auto"/>
          <w:lang w:val="en-US"/>
        </w:rPr>
        <w:t>id</w:t>
      </w:r>
      <w:r w:rsidRPr="00D60CBF">
        <w:rPr>
          <w:color w:val="auto"/>
        </w:rPr>
        <w:t>, тип, вместимость, производительность, мощность, материал, расход пара, размеры, номинальная поверхность теплообмена, диаметр и высота труб. Связана с таблицей «проекты» по вторичному ключу модель теплового аппарата.</w:t>
      </w:r>
    </w:p>
    <w:p w:rsidR="001D54B0" w:rsidRPr="00D60CBF" w:rsidRDefault="001D54B0" w:rsidP="00F6026B">
      <w:pPr>
        <w:pStyle w:val="affe"/>
        <w:numPr>
          <w:ilvl w:val="0"/>
          <w:numId w:val="24"/>
        </w:numPr>
        <w:spacing w:line="360" w:lineRule="auto"/>
        <w:ind w:left="0" w:firstLine="709"/>
        <w:rPr>
          <w:color w:val="auto"/>
        </w:rPr>
      </w:pPr>
      <w:r w:rsidRPr="00D60CBF">
        <w:rPr>
          <w:color w:val="auto"/>
        </w:rPr>
        <w:t xml:space="preserve">«Паросепаратор» включает в себя столбцы: модель, давление рабочее, температура, паропроизводительность, расход пароводяной смеси, </w:t>
      </w:r>
      <w:r w:rsidRPr="00D60CBF">
        <w:rPr>
          <w:color w:val="auto"/>
        </w:rPr>
        <w:lastRenderedPageBreak/>
        <w:t>вместимость. Связана с таблицей «проекты» по вторичному ключу модель паросепаратора.</w:t>
      </w:r>
    </w:p>
    <w:p w:rsidR="001D54B0" w:rsidRPr="00D60CBF" w:rsidRDefault="001D54B0" w:rsidP="00F6026B">
      <w:pPr>
        <w:pStyle w:val="affe"/>
        <w:numPr>
          <w:ilvl w:val="0"/>
          <w:numId w:val="24"/>
        </w:numPr>
        <w:spacing w:line="360" w:lineRule="auto"/>
        <w:ind w:left="0" w:firstLine="709"/>
        <w:rPr>
          <w:color w:val="auto"/>
        </w:rPr>
      </w:pPr>
      <w:r w:rsidRPr="00D60CBF">
        <w:rPr>
          <w:color w:val="auto"/>
        </w:rPr>
        <w:t>«Вакуум-насос» включает в себя столбцы: модель, скорость откачивания воды, расход жидкости, размер пластин, остаточное давление, размеры, производительность, мощность. Связана с таблицей «проекты» по вторичному ключу модель вакуум-насоса.</w:t>
      </w:r>
    </w:p>
    <w:p w:rsidR="00AF279D" w:rsidRPr="00D60CBF" w:rsidRDefault="001D54B0" w:rsidP="00F6026B">
      <w:pPr>
        <w:pStyle w:val="affe"/>
        <w:numPr>
          <w:ilvl w:val="0"/>
          <w:numId w:val="24"/>
        </w:numPr>
        <w:spacing w:line="360" w:lineRule="auto"/>
        <w:ind w:left="0" w:firstLine="709"/>
        <w:rPr>
          <w:color w:val="auto"/>
        </w:rPr>
      </w:pPr>
      <w:r w:rsidRPr="00D60CBF">
        <w:rPr>
          <w:color w:val="auto"/>
        </w:rPr>
        <w:t>«Конденсатор паров» включает в себя столбцы: модель, высота, диаметр, номинальная скорость вращения, расход охлаждающей воды, мощность, производительность, размеры. Связана с таблицей «проекты» по вторичному ключу модель конденсатора паров.</w:t>
      </w:r>
      <w:r w:rsidR="00264813" w:rsidRPr="00D60CBF">
        <w:rPr>
          <w:color w:val="auto"/>
        </w:rPr>
        <w:t xml:space="preserve"> </w:t>
      </w:r>
    </w:p>
    <w:p w:rsidR="00AF279D" w:rsidRPr="00D60CBF" w:rsidRDefault="0049148B" w:rsidP="00F6026B">
      <w:pPr>
        <w:pStyle w:val="affe"/>
        <w:spacing w:line="360" w:lineRule="auto"/>
        <w:ind w:left="0" w:firstLine="709"/>
        <w:rPr>
          <w:color w:val="auto"/>
        </w:rPr>
      </w:pPr>
      <w:r w:rsidRPr="00D60CBF">
        <w:rPr>
          <w:color w:val="auto"/>
        </w:rPr>
        <w:t>Для оптимальной</w:t>
      </w:r>
      <w:r w:rsidR="00516AAE" w:rsidRPr="00D60CBF">
        <w:rPr>
          <w:color w:val="auto"/>
        </w:rPr>
        <w:t xml:space="preserve"> работы системы, со всем</w:t>
      </w:r>
      <w:r w:rsidR="00AF279D" w:rsidRPr="00D60CBF">
        <w:rPr>
          <w:color w:val="auto"/>
        </w:rPr>
        <w:t xml:space="preserve"> вышеуказанным</w:t>
      </w:r>
      <w:r w:rsidRPr="00D60CBF">
        <w:rPr>
          <w:color w:val="auto"/>
        </w:rPr>
        <w:t xml:space="preserve"> информационным обеспечением необходимы такие технические требования</w:t>
      </w:r>
      <w:r w:rsidR="00516AAE" w:rsidRPr="00D60CBF">
        <w:rPr>
          <w:color w:val="auto"/>
        </w:rPr>
        <w:t>,</w:t>
      </w:r>
      <w:r w:rsidRPr="00D60CBF">
        <w:rPr>
          <w:color w:val="auto"/>
        </w:rPr>
        <w:t xml:space="preserve"> </w:t>
      </w:r>
      <w:r w:rsidR="00516AAE" w:rsidRPr="00D60CBF">
        <w:rPr>
          <w:color w:val="auto"/>
        </w:rPr>
        <w:t>при которых</w:t>
      </w:r>
      <w:r w:rsidR="00416D1B" w:rsidRPr="00D60CBF">
        <w:rPr>
          <w:color w:val="auto"/>
        </w:rPr>
        <w:t xml:space="preserve"> </w:t>
      </w:r>
      <w:r w:rsidR="00E93EF9" w:rsidRPr="00D60CBF">
        <w:rPr>
          <w:color w:val="auto"/>
        </w:rPr>
        <w:t>взаимодействие</w:t>
      </w:r>
      <w:r w:rsidR="00416D1B" w:rsidRPr="00D60CBF">
        <w:rPr>
          <w:color w:val="auto"/>
        </w:rPr>
        <w:t xml:space="preserve"> с базами данных будет</w:t>
      </w:r>
      <w:r w:rsidR="00E93EF9" w:rsidRPr="00D60CBF">
        <w:rPr>
          <w:color w:val="auto"/>
        </w:rPr>
        <w:t xml:space="preserve"> </w:t>
      </w:r>
      <w:r w:rsidR="00673B23" w:rsidRPr="00D60CBF">
        <w:rPr>
          <w:color w:val="auto"/>
        </w:rPr>
        <w:t>осуществляться</w:t>
      </w:r>
      <w:r w:rsidR="00E93EF9" w:rsidRPr="00D60CBF">
        <w:rPr>
          <w:color w:val="auto"/>
        </w:rPr>
        <w:t xml:space="preserve"> корректно.</w:t>
      </w:r>
      <w:r w:rsidR="00673B23" w:rsidRPr="00D60CBF">
        <w:rPr>
          <w:color w:val="auto"/>
        </w:rPr>
        <w:t xml:space="preserve"> Хранение каждой установки предусматривает не только описание всех характеристик установки, но так же и ее чертеж. Чертеж представляет собой </w:t>
      </w:r>
      <w:r w:rsidR="00281130" w:rsidRPr="00D60CBF">
        <w:rPr>
          <w:color w:val="auto"/>
        </w:rPr>
        <w:t xml:space="preserve">три вида проекции с нанесенными размерами и спецификацией. Примерный размер такого чертежа на лист </w:t>
      </w:r>
      <w:r w:rsidR="00281130" w:rsidRPr="00D60CBF">
        <w:rPr>
          <w:color w:val="auto"/>
          <w:lang w:val="en-US"/>
        </w:rPr>
        <w:t>A</w:t>
      </w:r>
      <w:r w:rsidR="00281130" w:rsidRPr="00D60CBF">
        <w:rPr>
          <w:color w:val="auto"/>
        </w:rPr>
        <w:t xml:space="preserve">3 -  50 Мб. Следовательно, учитывая, что в одном проекте пять чертежей,  минимальный размер проекта - 250 Мб.  Необходимо учитывать, что необходимо долговременное хранение проектов и их количество может превышать тысячи. </w:t>
      </w:r>
    </w:p>
    <w:p w:rsidR="001D54B0" w:rsidRPr="00D60CBF" w:rsidRDefault="001D54B0" w:rsidP="00D11458">
      <w:pPr>
        <w:pStyle w:val="affe"/>
        <w:numPr>
          <w:ilvl w:val="1"/>
          <w:numId w:val="21"/>
        </w:numPr>
        <w:spacing w:line="360" w:lineRule="auto"/>
        <w:jc w:val="left"/>
        <w:outlineLvl w:val="1"/>
        <w:rPr>
          <w:color w:val="auto"/>
        </w:rPr>
      </w:pPr>
      <w:bookmarkStart w:id="30" w:name="_Toc454161670"/>
      <w:bookmarkStart w:id="31" w:name="_Toc454265906"/>
      <w:r w:rsidRPr="00D60CBF">
        <w:rPr>
          <w:color w:val="auto"/>
        </w:rPr>
        <w:t>Математическое обеспечение</w:t>
      </w:r>
      <w:bookmarkEnd w:id="30"/>
      <w:bookmarkEnd w:id="31"/>
    </w:p>
    <w:p w:rsidR="001D54B0" w:rsidRPr="00D60CBF" w:rsidRDefault="001D54B0" w:rsidP="00D11458">
      <w:pPr>
        <w:pStyle w:val="affe"/>
        <w:numPr>
          <w:ilvl w:val="2"/>
          <w:numId w:val="20"/>
        </w:numPr>
        <w:spacing w:line="360" w:lineRule="auto"/>
        <w:jc w:val="left"/>
        <w:outlineLvl w:val="2"/>
        <w:rPr>
          <w:color w:val="auto"/>
        </w:rPr>
      </w:pPr>
      <w:bookmarkStart w:id="32" w:name="_Toc454161671"/>
      <w:bookmarkStart w:id="33" w:name="_Toc454265907"/>
      <w:r w:rsidRPr="00D60CBF">
        <w:rPr>
          <w:color w:val="auto"/>
        </w:rPr>
        <w:t>Постановка задачи оптимизации</w:t>
      </w:r>
      <w:bookmarkEnd w:id="32"/>
      <w:bookmarkEnd w:id="33"/>
    </w:p>
    <w:p w:rsidR="001D54B0" w:rsidRPr="00D60CBF" w:rsidRDefault="001D54B0" w:rsidP="001D54B0">
      <w:pPr>
        <w:spacing w:line="360" w:lineRule="auto"/>
        <w:ind w:firstLine="709"/>
        <w:rPr>
          <w:color w:val="auto"/>
        </w:rPr>
      </w:pPr>
      <w:r w:rsidRPr="00D60CBF">
        <w:rPr>
          <w:color w:val="auto"/>
        </w:rPr>
        <w:t xml:space="preserve">Процесс выпаривания – энергоемкий процесс, особенно если теплота испарения растворителя велика, как, например у воды. Поэтому составляющая на энергозатраты при выпаривании может быть весьма существенной составляющей в себестоимости производства того или иного товарного продукта, особенно если цены на сырье невысоки, а производство крупнотоннажное. Одним из наиболее эффективных способов снижения энергопотребления при выпаривании является применение выпарных батарей – многокорпусных выпарных установок. Корпус выпарной батареи представляет </w:t>
      </w:r>
      <w:r w:rsidRPr="00D60CBF">
        <w:rPr>
          <w:color w:val="auto"/>
        </w:rPr>
        <w:lastRenderedPageBreak/>
        <w:t>собой выпарной аппарат той или иной конструкции. Корпуса МВУ работают под разным давлением. При этом греющая камера корпуса с менее высоким давлением служит одновременно и конденсатором вторичных паров из корпуса с более высоким давлением, т. е. испарение растворителя в корпусе с меньшим давлением происходит за счет конденсации вторичных паров из корпуса с большим давлением. Корпус МВУ с наибольшим давлением (корпус первой ступени) обогревается за счет внешнего источника тепла. Вторичные пары из корпуса с наименьшим давлением (корпус последней ступени) направляются на конденсацию в отдельный конденсатор. Таким образом, энергозатраты сокращаются в число раз, пропорциональное количеству корпусов МВУ.</w:t>
      </w:r>
    </w:p>
    <w:p w:rsidR="001D54B0" w:rsidRPr="00D60CBF" w:rsidRDefault="001D54B0" w:rsidP="001D54B0">
      <w:pPr>
        <w:spacing w:line="360" w:lineRule="auto"/>
        <w:ind w:firstLine="709"/>
        <w:rPr>
          <w:color w:val="auto"/>
        </w:rPr>
      </w:pPr>
      <w:r w:rsidRPr="00D60CBF">
        <w:rPr>
          <w:color w:val="auto"/>
        </w:rPr>
        <w:t>Вместе с тем, величина полезного температурного напора, приходящегося на корпус МВУ, также обратно пропорциональна количеству корпусов МВУ. Отсюда следует, что суммарная площадь поверхности теплообмена МВУ прямо пропорциональна количеству корпусов МВУ, если коэффициент теплопередачи не зависит от удельной тепловой нагрузки, как, например, для пленочных испарителей со свободно стекающей пленкой. Если коэффициент теплопередачи уменьшается с уменьшением удельной тепловой нагрузки, как, например, у выпарных аппаратов с естественной циркуляцией, то зависимость суммарной площади поверхности теплообмена МВУ от числа корпусов становится более сильной – пропорционально числу корпусов МВУ в некоторой степени, которая немного больше, чем 1. Но при применении циркуляционных аппаратов в качестве корпусов МВУ разбивка процесса на последовательные стадии способствует смещению усредненной по всем корпусам концентрации жидкой фазы в процессе выпаривания в меньшую сторону, что способствует увеличению коэффициента теплопередачи. Отсюда не будет большой ошибкой принять в первом приближении прямо пропорциональную зависимость суммарной площади поверхности теплообмена МВУ, а следовательно, и текущих </w:t>
      </w:r>
      <w:r w:rsidRPr="00D60CBF">
        <w:rPr>
          <w:iCs/>
          <w:color w:val="auto"/>
        </w:rPr>
        <w:t>амортизационных расходов</w:t>
      </w:r>
      <w:r w:rsidRPr="00D60CBF">
        <w:rPr>
          <w:color w:val="auto"/>
        </w:rPr>
        <w:t>, от числа корпусов МВУ.</w:t>
      </w:r>
    </w:p>
    <w:p w:rsidR="001D54B0" w:rsidRPr="00D60CBF" w:rsidRDefault="001D54B0" w:rsidP="001D54B0">
      <w:pPr>
        <w:spacing w:line="360" w:lineRule="auto"/>
        <w:ind w:firstLine="709"/>
        <w:rPr>
          <w:color w:val="auto"/>
        </w:rPr>
      </w:pPr>
      <w:r w:rsidRPr="00D60CBF">
        <w:rPr>
          <w:color w:val="auto"/>
        </w:rPr>
        <w:t>Еще одна составляющая текущих расходов – </w:t>
      </w:r>
      <w:r w:rsidRPr="00D60CBF">
        <w:rPr>
          <w:iCs/>
          <w:color w:val="auto"/>
        </w:rPr>
        <w:t>затраты на обслуживание</w:t>
      </w:r>
      <w:r w:rsidRPr="00D60CBF">
        <w:rPr>
          <w:color w:val="auto"/>
        </w:rPr>
        <w:t xml:space="preserve"> – на крупнотоннажных производствах очень незначительно возрастает с </w:t>
      </w:r>
      <w:r w:rsidRPr="00D60CBF">
        <w:rPr>
          <w:color w:val="auto"/>
        </w:rPr>
        <w:lastRenderedPageBreak/>
        <w:t>увеличением числа корпусов МВУ. Если все эти три составляющие просуммировать, то зависимость суммарных затрат на единицу испаренной влаги от числа корпусов МВУ будет иметь минимальное значение при некотором числе корпусов, которое и будет являться оптимальным.</w:t>
      </w:r>
    </w:p>
    <w:p w:rsidR="001D54B0" w:rsidRPr="00D60CBF" w:rsidRDefault="00D775F8" w:rsidP="001D54B0">
      <w:pPr>
        <w:spacing w:line="360" w:lineRule="auto"/>
        <w:jc w:val="center"/>
        <w:rPr>
          <w:color w:val="auto"/>
        </w:rPr>
      </w:pPr>
      <w:r w:rsidRPr="00D60CBF">
        <w:rPr>
          <w:noProof/>
          <w:color w:val="auto"/>
          <w:lang w:eastAsia="ru-RU"/>
        </w:rPr>
        <w:drawing>
          <wp:inline distT="0" distB="0" distL="0" distR="0">
            <wp:extent cx="2570480" cy="2389505"/>
            <wp:effectExtent l="19050" t="0" r="1270" b="0"/>
            <wp:docPr id="48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2"/>
                    <a:srcRect/>
                    <a:stretch>
                      <a:fillRect/>
                    </a:stretch>
                  </pic:blipFill>
                  <pic:spPr bwMode="auto">
                    <a:xfrm>
                      <a:off x="0" y="0"/>
                      <a:ext cx="2570480" cy="2389505"/>
                    </a:xfrm>
                    <a:prstGeom prst="rect">
                      <a:avLst/>
                    </a:prstGeom>
                    <a:noFill/>
                    <a:ln w="9525">
                      <a:noFill/>
                      <a:miter lim="800000"/>
                      <a:headEnd/>
                      <a:tailEnd/>
                    </a:ln>
                  </pic:spPr>
                </pic:pic>
              </a:graphicData>
            </a:graphic>
          </wp:inline>
        </w:drawing>
      </w:r>
    </w:p>
    <w:p w:rsidR="001D54B0" w:rsidRPr="00D60CBF" w:rsidRDefault="001D54B0" w:rsidP="001D54B0">
      <w:pPr>
        <w:spacing w:line="360" w:lineRule="auto"/>
        <w:jc w:val="center"/>
        <w:rPr>
          <w:color w:val="auto"/>
        </w:rPr>
      </w:pPr>
      <w:r w:rsidRPr="00D60CBF">
        <w:rPr>
          <w:color w:val="auto"/>
        </w:rPr>
        <w:t>Рисунок 3 - Диаграмма изменения производственных затрат в зависимости от числа корпусов</w:t>
      </w:r>
    </w:p>
    <w:p w:rsidR="001D54B0" w:rsidRPr="00D60CBF" w:rsidRDefault="001D54B0" w:rsidP="001D54B0">
      <w:pPr>
        <w:spacing w:line="360" w:lineRule="auto"/>
        <w:ind w:firstLine="709"/>
        <w:rPr>
          <w:color w:val="auto"/>
        </w:rPr>
      </w:pPr>
      <w:r w:rsidRPr="00D60CBF">
        <w:rPr>
          <w:color w:val="auto"/>
        </w:rPr>
        <w:t>При заданной производительности выпарной установки увеличиние количества ступеней выпаривания проводит к увеличению экономичности установки (удельный расход тепла на 1 кг выпаренной воды уменьшается). Однако возрастают поверхность нагрева установки и соответственно затраты на изготовление. Для установки без пароотбора удельный расход тепла на выпаривание определяется приближенным соотношением</w:t>
      </w:r>
    </w:p>
    <w:p w:rsidR="001D54B0" w:rsidRPr="00D60CBF" w:rsidRDefault="001179DE" w:rsidP="001D54B0">
      <w:pPr>
        <w:spacing w:line="360" w:lineRule="auto"/>
        <w:ind w:firstLine="709"/>
        <w:rPr>
          <w:color w:val="auto"/>
          <w:lang w:val="en-US"/>
        </w:rPr>
      </w:pPr>
      <m:oMathPara>
        <m:oMath>
          <m:sSub>
            <m:sSubPr>
              <m:ctrlPr>
                <w:rPr>
                  <w:rFonts w:ascii="Cambria Math" w:hAnsi="Cambria Math"/>
                  <w:i/>
                  <w:color w:val="auto"/>
                </w:rPr>
              </m:ctrlPr>
            </m:sSubPr>
            <m:e>
              <m:r>
                <w:rPr>
                  <w:rFonts w:ascii="Cambria Math" w:hAnsi="Cambria Math"/>
                  <w:color w:val="auto"/>
                  <w:lang w:val="en-US"/>
                </w:rPr>
                <m:t>d</m:t>
              </m:r>
            </m:e>
            <m:sub>
              <m:r>
                <w:rPr>
                  <w:rFonts w:ascii="Cambria Math" w:hAnsi="Cambria Math"/>
                  <w:color w:val="auto"/>
                </w:rPr>
                <m:t>Q</m:t>
              </m:r>
            </m:sub>
          </m:sSub>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r</m:t>
                  </m:r>
                </m:e>
                <m:sub>
                  <m:r>
                    <w:rPr>
                      <w:rFonts w:ascii="Cambria Math" w:hAnsi="Cambria Math"/>
                      <w:color w:val="auto"/>
                    </w:rPr>
                    <m:t>ср</m:t>
                  </m:r>
                </m:sub>
              </m:sSub>
            </m:num>
            <m:den>
              <m:r>
                <w:rPr>
                  <w:rFonts w:ascii="Cambria Math" w:hAnsi="Cambria Math"/>
                  <w:color w:val="auto"/>
                  <w:lang w:val="en-US"/>
                </w:rPr>
                <m:t>n</m:t>
              </m:r>
            </m:den>
          </m:f>
        </m:oMath>
      </m:oMathPara>
    </w:p>
    <w:p w:rsidR="001D54B0" w:rsidRPr="00D60CBF" w:rsidRDefault="001D54B0" w:rsidP="001D54B0">
      <w:pPr>
        <w:spacing w:line="360" w:lineRule="auto"/>
        <w:ind w:firstLine="709"/>
        <w:rPr>
          <w:color w:val="auto"/>
        </w:rPr>
      </w:pPr>
      <w:r w:rsidRPr="00D60CBF">
        <w:rPr>
          <w:color w:val="auto"/>
        </w:rPr>
        <w:t xml:space="preserve">Суммарная поверхность нагрева выпарной установки равна </w:t>
      </w:r>
    </w:p>
    <w:p w:rsidR="001D54B0" w:rsidRPr="00D60CBF" w:rsidRDefault="001179DE" w:rsidP="001D54B0">
      <w:pPr>
        <w:spacing w:line="360" w:lineRule="auto"/>
        <w:ind w:firstLine="709"/>
        <w:jc w:val="center"/>
        <w:rPr>
          <w:color w:val="auto"/>
          <w:lang w:val="en-US"/>
        </w:rPr>
      </w:pPr>
      <m:oMathPara>
        <m:oMath>
          <m:nary>
            <m:naryPr>
              <m:chr m:val="∑"/>
              <m:limLoc m:val="undOvr"/>
              <m:ctrlPr>
                <w:rPr>
                  <w:rFonts w:ascii="Cambria Math" w:hAnsi="Cambria Math"/>
                  <w:i/>
                  <w:color w:val="auto"/>
                </w:rPr>
              </m:ctrlPr>
            </m:naryPr>
            <m:sub>
              <m:r>
                <w:rPr>
                  <w:rFonts w:ascii="Cambria Math" w:hAnsi="Cambria Math"/>
                  <w:color w:val="auto"/>
                  <w:lang w:val="en-US"/>
                </w:rPr>
                <m:t>i=1</m:t>
              </m:r>
            </m:sub>
            <m:sup>
              <m:r>
                <w:rPr>
                  <w:rFonts w:ascii="Cambria Math" w:hAnsi="Cambria Math"/>
                  <w:color w:val="auto"/>
                </w:rPr>
                <m:t>n</m:t>
              </m:r>
            </m:sup>
            <m:e>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i</m:t>
                  </m:r>
                </m:sub>
              </m:sSub>
              <m:r>
                <w:rPr>
                  <w:rFonts w:ascii="Cambria Math" w:hAnsi="Cambria Math"/>
                  <w:color w:val="auto"/>
                </w:rPr>
                <m:t xml:space="preserve">= </m:t>
              </m:r>
              <m:nary>
                <m:naryPr>
                  <m:chr m:val="∑"/>
                  <m:limLoc m:val="undOvr"/>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f>
                    <m:fPr>
                      <m:ctrlPr>
                        <w:rPr>
                          <w:rFonts w:ascii="Cambria Math" w:hAnsi="Cambria Math"/>
                          <w:i/>
                          <w:color w:val="auto"/>
                        </w:rPr>
                      </m:ctrlPr>
                    </m:fPr>
                    <m:num>
                      <m:r>
                        <w:rPr>
                          <w:rFonts w:ascii="Cambria Math" w:hAnsi="Cambria Math"/>
                          <w:color w:val="auto"/>
                        </w:rPr>
                        <m:t>W</m:t>
                      </m:r>
                      <m:sSub>
                        <m:sSubPr>
                          <m:ctrlPr>
                            <w:rPr>
                              <w:rFonts w:ascii="Cambria Math" w:hAnsi="Cambria Math"/>
                              <w:i/>
                              <w:color w:val="auto"/>
                            </w:rPr>
                          </m:ctrlPr>
                        </m:sSubPr>
                        <m:e>
                          <m:r>
                            <w:rPr>
                              <w:rFonts w:ascii="Cambria Math" w:hAnsi="Cambria Math"/>
                              <w:color w:val="auto"/>
                            </w:rPr>
                            <m:t>r</m:t>
                          </m:r>
                        </m:e>
                        <m:sub>
                          <m:r>
                            <w:rPr>
                              <w:rFonts w:ascii="Cambria Math" w:hAnsi="Cambria Math"/>
                              <w:color w:val="auto"/>
                            </w:rPr>
                            <m:t>ср</m:t>
                          </m:r>
                        </m:sub>
                      </m:sSub>
                    </m:num>
                    <m:den>
                      <m:r>
                        <w:rPr>
                          <w:rFonts w:ascii="Cambria Math" w:hAnsi="Cambria Math"/>
                          <w:color w:val="auto"/>
                          <w:lang w:val="en-US"/>
                        </w:rPr>
                        <m:t>n</m:t>
                      </m:r>
                      <m:sSub>
                        <m:sSubPr>
                          <m:ctrlPr>
                            <w:rPr>
                              <w:rFonts w:ascii="Cambria Math" w:hAnsi="Cambria Math"/>
                              <w:i/>
                              <w:color w:val="auto"/>
                              <w:lang w:val="en-US"/>
                            </w:rPr>
                          </m:ctrlPr>
                        </m:sSubPr>
                        <m:e>
                          <m:r>
                            <w:rPr>
                              <w:rFonts w:ascii="Cambria Math" w:hAnsi="Cambria Math"/>
                              <w:color w:val="auto"/>
                              <w:lang w:val="en-US"/>
                            </w:rPr>
                            <m:t>K</m:t>
                          </m:r>
                        </m:e>
                        <m:sub>
                          <m:r>
                            <w:rPr>
                              <w:rFonts w:ascii="Cambria Math" w:hAnsi="Cambria Math"/>
                              <w:color w:val="auto"/>
                              <w:lang w:val="en-US"/>
                            </w:rPr>
                            <m:t>i</m:t>
                          </m:r>
                        </m:sub>
                      </m:sSub>
                      <m:r>
                        <w:rPr>
                          <w:rFonts w:ascii="Cambria Math" w:hAnsi="Cambria Math"/>
                          <w:color w:val="auto"/>
                          <w:lang w:val="en-US"/>
                        </w:rPr>
                        <m:t>∆</m:t>
                      </m:r>
                      <m:sSub>
                        <m:sSubPr>
                          <m:ctrlPr>
                            <w:rPr>
                              <w:rFonts w:ascii="Cambria Math" w:hAnsi="Cambria Math"/>
                              <w:i/>
                              <w:color w:val="auto"/>
                              <w:lang w:val="en-US"/>
                            </w:rPr>
                          </m:ctrlPr>
                        </m:sSubPr>
                        <m:e>
                          <m:r>
                            <w:rPr>
                              <w:rFonts w:ascii="Cambria Math" w:hAnsi="Cambria Math"/>
                              <w:color w:val="auto"/>
                              <w:lang w:val="en-US"/>
                            </w:rPr>
                            <m:t>t</m:t>
                          </m:r>
                        </m:e>
                        <m:sub>
                          <m:r>
                            <w:rPr>
                              <w:rFonts w:ascii="Cambria Math" w:hAnsi="Cambria Math"/>
                              <w:color w:val="auto"/>
                              <w:lang w:val="en-US"/>
                            </w:rPr>
                            <m:t>i</m:t>
                          </m:r>
                        </m:sub>
                      </m:sSub>
                    </m:den>
                  </m:f>
                </m:e>
              </m:nary>
            </m:e>
          </m:nary>
        </m:oMath>
      </m:oMathPara>
    </w:p>
    <w:p w:rsidR="001D54B0" w:rsidRPr="00D60CBF" w:rsidRDefault="001D54B0" w:rsidP="001D54B0">
      <w:pPr>
        <w:spacing w:line="360" w:lineRule="auto"/>
        <w:ind w:firstLine="709"/>
        <w:rPr>
          <w:color w:val="auto"/>
        </w:rPr>
      </w:pPr>
      <w:r w:rsidRPr="00D60CBF">
        <w:rPr>
          <w:color w:val="auto"/>
        </w:rPr>
        <w:t>Если принять, что поверхности нагрева аппаратов и температурные напоры по аппаратам одинаковые:</w:t>
      </w:r>
    </w:p>
    <w:p w:rsidR="001D54B0" w:rsidRPr="00D60CBF" w:rsidRDefault="001179DE" w:rsidP="001D54B0">
      <w:pPr>
        <w:spacing w:line="360" w:lineRule="auto"/>
        <w:ind w:firstLine="709"/>
        <w:rPr>
          <w:color w:val="auto"/>
          <w:lang w:val="en-US"/>
        </w:rPr>
      </w:pPr>
      <m:oMathPara>
        <m:oMath>
          <m:sSub>
            <m:sSubPr>
              <m:ctrlPr>
                <w:rPr>
                  <w:rFonts w:ascii="Cambria Math" w:hAnsi="Cambria Math"/>
                  <w:i/>
                  <w:color w:val="auto"/>
                </w:rPr>
              </m:ctrlPr>
            </m:sSubPr>
            <m:e>
              <m:r>
                <w:rPr>
                  <w:rFonts w:ascii="Cambria Math" w:hAnsi="Cambria Math"/>
                  <w:color w:val="auto"/>
                  <w:lang w:val="en-US"/>
                </w:rPr>
                <m:t>F</m:t>
              </m:r>
            </m:e>
            <m:sub>
              <m:r>
                <w:rPr>
                  <w:rFonts w:ascii="Cambria Math" w:hAnsi="Cambria Math"/>
                  <w:color w:val="auto"/>
                </w:rPr>
                <m: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lang w:val="en-US"/>
                </w:rPr>
                <m:t>F</m:t>
              </m:r>
            </m:e>
            <m:sub>
              <m:r>
                <w:rPr>
                  <w:rFonts w:ascii="Cambria Math" w:hAnsi="Cambria Math"/>
                  <w:color w:val="auto"/>
                </w:rPr>
                <m:t>2</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lang w:val="en-US"/>
                </w:rPr>
                <m:t>F</m:t>
              </m:r>
            </m:e>
            <m:sub>
              <m:r>
                <w:rPr>
                  <w:rFonts w:ascii="Cambria Math" w:hAnsi="Cambria Math"/>
                  <w:color w:val="auto"/>
                </w:rPr>
                <m:t>n</m:t>
              </m:r>
            </m:sub>
          </m:sSub>
        </m:oMath>
      </m:oMathPara>
    </w:p>
    <w:p w:rsidR="001D54B0" w:rsidRPr="00D60CBF" w:rsidRDefault="001D54B0" w:rsidP="001D54B0">
      <w:pPr>
        <w:spacing w:line="360" w:lineRule="auto"/>
        <w:ind w:firstLine="709"/>
        <w:rPr>
          <w:color w:val="auto"/>
        </w:rPr>
      </w:pPr>
      <w:r w:rsidRPr="00D60CBF">
        <w:rPr>
          <w:color w:val="auto"/>
        </w:rPr>
        <w:t>и</w:t>
      </w:r>
    </w:p>
    <w:p w:rsidR="001D54B0" w:rsidRPr="00D60CBF" w:rsidRDefault="001179DE" w:rsidP="001D54B0">
      <w:pPr>
        <w:spacing w:line="360" w:lineRule="auto"/>
        <w:ind w:firstLine="709"/>
        <w:rPr>
          <w:color w:val="auto"/>
        </w:rPr>
      </w:pPr>
      <m:oMathPara>
        <m:oMath>
          <m:sSub>
            <m:sSubPr>
              <m:ctrlPr>
                <w:rPr>
                  <w:rFonts w:ascii="Cambria Math" w:hAnsi="Cambria Math"/>
                  <w:i/>
                  <w:color w:val="auto"/>
                </w:rPr>
              </m:ctrlPr>
            </m:sSubPr>
            <m:e>
              <m:r>
                <w:rPr>
                  <w:rFonts w:ascii="Cambria Math" w:hAnsi="Cambria Math"/>
                  <w:color w:val="auto"/>
                </w:rPr>
                <m:t>∆</m:t>
              </m:r>
              <m:r>
                <w:rPr>
                  <w:rFonts w:ascii="Cambria Math" w:hAnsi="Cambria Math"/>
                  <w:color w:val="auto"/>
                  <w:lang w:val="en-US"/>
                </w:rPr>
                <m:t>t</m:t>
              </m:r>
            </m:e>
            <m:sub>
              <m:r>
                <w:rPr>
                  <w:rFonts w:ascii="Cambria Math" w:hAnsi="Cambria Math"/>
                  <w:color w:val="auto"/>
                </w:rPr>
                <m: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m:t>
              </m:r>
              <m:r>
                <w:rPr>
                  <w:rFonts w:ascii="Cambria Math" w:hAnsi="Cambria Math"/>
                  <w:color w:val="auto"/>
                  <w:lang w:val="en-US"/>
                </w:rPr>
                <m:t>t</m:t>
              </m:r>
            </m:e>
            <m:sub>
              <m:r>
                <w:rPr>
                  <w:rFonts w:ascii="Cambria Math" w:hAnsi="Cambria Math"/>
                  <w:color w:val="auto"/>
                </w:rPr>
                <m:t>2</m:t>
              </m:r>
            </m:sub>
          </m:sSub>
          <m:r>
            <w:rPr>
              <w:rFonts w:ascii="Cambria Math" w:hAnsi="Cambria Math"/>
              <w:color w:val="auto"/>
            </w:rPr>
            <m:t>=</m:t>
          </m:r>
          <m:r>
            <w:rPr>
              <w:rFonts w:ascii="Cambria Math" w:hAnsi="Cambria Math"/>
              <w:color w:val="auto"/>
              <w:lang w:val="en-US"/>
            </w:rPr>
            <m:t>…=</m:t>
          </m:r>
          <m:sSub>
            <m:sSubPr>
              <m:ctrlPr>
                <w:rPr>
                  <w:rFonts w:ascii="Cambria Math" w:hAnsi="Cambria Math"/>
                  <w:i/>
                  <w:color w:val="auto"/>
                </w:rPr>
              </m:ctrlPr>
            </m:sSubPr>
            <m:e>
              <m:r>
                <w:rPr>
                  <w:rFonts w:ascii="Cambria Math" w:hAnsi="Cambria Math"/>
                  <w:color w:val="auto"/>
                </w:rPr>
                <m:t>∆</m:t>
              </m:r>
              <m:r>
                <w:rPr>
                  <w:rFonts w:ascii="Cambria Math" w:hAnsi="Cambria Math"/>
                  <w:color w:val="auto"/>
                  <w:lang w:val="en-US"/>
                </w:rPr>
                <m:t>t</m:t>
              </m:r>
            </m:e>
            <m:sub>
              <m:r>
                <w:rPr>
                  <w:rFonts w:ascii="Cambria Math" w:hAnsi="Cambria Math"/>
                  <w:color w:val="auto"/>
                </w:rPr>
                <m:t>n</m:t>
              </m:r>
            </m:sub>
          </m:sSub>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п</m:t>
                  </m:r>
                  <m:r>
                    <w:rPr>
                      <w:rFonts w:ascii="Cambria Math" w:hAnsi="Cambria Math"/>
                      <w:color w:val="auto"/>
                      <w:lang w:val="en-US"/>
                    </w:rPr>
                    <m: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к</m:t>
                  </m:r>
                </m:sub>
              </m:sSub>
              <m:r>
                <w:rPr>
                  <w:rFonts w:ascii="Cambria Math" w:hAnsi="Cambria Math"/>
                  <w:color w:val="auto"/>
                </w:rPr>
                <m:t>-</m:t>
              </m:r>
              <m:nary>
                <m:naryPr>
                  <m:chr m:val="∑"/>
                  <m:limLoc m:val="undOvr"/>
                  <m:ctrlPr>
                    <w:rPr>
                      <w:rFonts w:ascii="Cambria Math" w:hAnsi="Cambria Math"/>
                      <w:i/>
                      <w:color w:val="auto"/>
                      <w:lang w:val="en-US"/>
                    </w:rPr>
                  </m:ctrlPr>
                </m:naryPr>
                <m:sub>
                  <m:r>
                    <w:rPr>
                      <w:rFonts w:ascii="Cambria Math" w:hAnsi="Cambria Math"/>
                      <w:color w:val="auto"/>
                      <w:lang w:val="en-US"/>
                    </w:rPr>
                    <m:t>i=1</m:t>
                  </m:r>
                </m:sub>
                <m:sup>
                  <m:r>
                    <w:rPr>
                      <w:rFonts w:ascii="Cambria Math" w:hAnsi="Cambria Math"/>
                      <w:color w:val="auto"/>
                      <w:lang w:val="en-US"/>
                    </w:rPr>
                    <m:t>n</m:t>
                  </m:r>
                </m:sup>
                <m:e>
                  <m:r>
                    <w:rPr>
                      <w:rFonts w:ascii="Cambria Math" w:hAnsi="Cambria Math"/>
                      <w:color w:val="auto"/>
                      <w:lang w:val="en-US"/>
                    </w:rPr>
                    <m:t>∆i</m:t>
                  </m:r>
                </m:e>
              </m:nary>
            </m:num>
            <m:den>
              <m:r>
                <w:rPr>
                  <w:rFonts w:ascii="Cambria Math" w:hAnsi="Cambria Math"/>
                  <w:color w:val="auto"/>
                </w:rPr>
                <m:t>n</m:t>
              </m:r>
            </m:den>
          </m:f>
        </m:oMath>
      </m:oMathPara>
    </w:p>
    <w:p w:rsidR="001D54B0" w:rsidRPr="00D60CBF" w:rsidRDefault="001D54B0" w:rsidP="001D54B0">
      <w:pPr>
        <w:spacing w:line="360" w:lineRule="auto"/>
        <w:ind w:firstLine="709"/>
        <w:rPr>
          <w:color w:val="auto"/>
        </w:rPr>
      </w:pPr>
      <w:r w:rsidRPr="00D60CBF">
        <w:rPr>
          <w:color w:val="auto"/>
        </w:rPr>
        <w:t>то удельная поверхность выпарной установки на 1 кг выпаренной воды определяется соотношением</w:t>
      </w:r>
    </w:p>
    <w:p w:rsidR="001D54B0" w:rsidRPr="00D60CBF" w:rsidRDefault="001179DE" w:rsidP="001D54B0">
      <w:pPr>
        <w:spacing w:line="360" w:lineRule="auto"/>
        <w:ind w:firstLine="709"/>
        <w:rPr>
          <w:color w:val="auto"/>
          <w:lang w:val="en-US"/>
        </w:rPr>
      </w:pPr>
      <m:oMathPara>
        <m:oMath>
          <m:sSub>
            <m:sSubPr>
              <m:ctrlPr>
                <w:rPr>
                  <w:rFonts w:ascii="Cambria Math" w:hAnsi="Cambria Math"/>
                  <w:i/>
                  <w:color w:val="auto"/>
                </w:rPr>
              </m:ctrlPr>
            </m:sSubPr>
            <m:e>
              <m:r>
                <w:rPr>
                  <w:rFonts w:ascii="Cambria Math" w:hAnsi="Cambria Math"/>
                  <w:color w:val="auto"/>
                  <w:lang w:val="en-US"/>
                </w:rPr>
                <m:t>d</m:t>
              </m:r>
            </m:e>
            <m:sub>
              <m:r>
                <w:rPr>
                  <w:rFonts w:ascii="Cambria Math" w:hAnsi="Cambria Math"/>
                  <w:color w:val="auto"/>
                </w:rPr>
                <m:t>F</m:t>
              </m:r>
            </m:sub>
          </m:sSub>
          <m:r>
            <w:rPr>
              <w:rFonts w:ascii="Cambria Math" w:hAnsi="Cambria Math"/>
              <w:color w:val="auto"/>
            </w:rPr>
            <m:t>=</m:t>
          </m:r>
          <m:f>
            <m:fPr>
              <m:ctrlPr>
                <w:rPr>
                  <w:rFonts w:ascii="Cambria Math" w:hAnsi="Cambria Math"/>
                  <w:i/>
                  <w:color w:val="auto"/>
                </w:rPr>
              </m:ctrlPr>
            </m:fPr>
            <m:num>
              <m:nary>
                <m:naryPr>
                  <m:chr m:val="∑"/>
                  <m:limLoc m:val="undOvr"/>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i</m:t>
                      </m:r>
                    </m:sub>
                  </m:sSub>
                </m:e>
              </m:nary>
            </m:num>
            <m:den>
              <m:r>
                <w:rPr>
                  <w:rFonts w:ascii="Cambria Math" w:hAnsi="Cambria Math"/>
                  <w:color w:val="auto"/>
                </w:rPr>
                <m:t>W</m:t>
              </m:r>
            </m:den>
          </m:f>
          <m:r>
            <w:rPr>
              <w:rFonts w:ascii="Cambria Math" w:hAnsi="Cambria Math"/>
              <w:color w:val="auto"/>
            </w:rPr>
            <m:t xml:space="preserve">= </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r</m:t>
                  </m:r>
                </m:e>
                <m:sub>
                  <m:r>
                    <w:rPr>
                      <w:rFonts w:ascii="Cambria Math" w:hAnsi="Cambria Math"/>
                      <w:color w:val="auto"/>
                    </w:rPr>
                    <m:t>ср</m:t>
                  </m:r>
                </m:sub>
              </m:sSub>
              <m:r>
                <w:rPr>
                  <w:rFonts w:ascii="Cambria Math" w:hAnsi="Cambria Math"/>
                  <w:color w:val="auto"/>
                  <w:lang w:val="en-US"/>
                </w:rPr>
                <m:t>n</m:t>
              </m:r>
            </m:num>
            <m:den>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lang w:val="en-US"/>
                    </w:rPr>
                    <m:t>cp</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п</m:t>
                  </m:r>
                  <m:r>
                    <w:rPr>
                      <w:rFonts w:ascii="Cambria Math" w:hAnsi="Cambria Math"/>
                      <w:color w:val="auto"/>
                      <w:lang w:val="en-US"/>
                    </w:rPr>
                    <m: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к</m:t>
                  </m:r>
                </m:sub>
              </m:sSub>
              <m:r>
                <w:rPr>
                  <w:rFonts w:ascii="Cambria Math" w:hAnsi="Cambria Math"/>
                  <w:color w:val="auto"/>
                </w:rPr>
                <m:t>-</m:t>
              </m:r>
              <m:nary>
                <m:naryPr>
                  <m:chr m:val="∑"/>
                  <m:limLoc m:val="undOvr"/>
                  <m:ctrlPr>
                    <w:rPr>
                      <w:rFonts w:ascii="Cambria Math" w:hAnsi="Cambria Math"/>
                      <w:i/>
                      <w:color w:val="auto"/>
                      <w:lang w:val="en-US"/>
                    </w:rPr>
                  </m:ctrlPr>
                </m:naryPr>
                <m:sub>
                  <m:r>
                    <w:rPr>
                      <w:rFonts w:ascii="Cambria Math" w:hAnsi="Cambria Math"/>
                      <w:color w:val="auto"/>
                      <w:lang w:val="en-US"/>
                    </w:rPr>
                    <m:t>i=1</m:t>
                  </m:r>
                </m:sub>
                <m:sup>
                  <m:r>
                    <w:rPr>
                      <w:rFonts w:ascii="Cambria Math" w:hAnsi="Cambria Math"/>
                      <w:color w:val="auto"/>
                      <w:lang w:val="en-US"/>
                    </w:rPr>
                    <m:t>n</m:t>
                  </m:r>
                </m:sup>
                <m:e>
                  <m:r>
                    <w:rPr>
                      <w:rFonts w:ascii="Cambria Math" w:hAnsi="Cambria Math"/>
                      <w:color w:val="auto"/>
                      <w:lang w:val="en-US"/>
                    </w:rPr>
                    <m:t>∆i</m:t>
                  </m:r>
                </m:e>
              </m:nary>
              <m:r>
                <w:rPr>
                  <w:rFonts w:ascii="Cambria Math" w:hAnsi="Cambria Math"/>
                  <w:color w:val="auto"/>
                </w:rPr>
                <m:t>)</m:t>
              </m:r>
            </m:den>
          </m:f>
        </m:oMath>
      </m:oMathPara>
    </w:p>
    <w:p w:rsidR="001D54B0" w:rsidRPr="00D60CBF" w:rsidRDefault="001D54B0" w:rsidP="001D54B0">
      <w:pPr>
        <w:spacing w:line="360" w:lineRule="auto"/>
        <w:ind w:firstLine="709"/>
        <w:rPr>
          <w:color w:val="auto"/>
        </w:rPr>
      </w:pPr>
      <w:r w:rsidRPr="00D60CBF">
        <w:rPr>
          <w:color w:val="auto"/>
        </w:rPr>
        <w:t xml:space="preserve">где </w:t>
      </w:r>
      <w:r w:rsidRPr="00D60CBF">
        <w:rPr>
          <w:color w:val="auto"/>
          <w:lang w:val="en-US"/>
        </w:rPr>
        <w:t>K</w:t>
      </w:r>
      <w:r w:rsidRPr="00D60CBF">
        <w:rPr>
          <w:color w:val="auto"/>
          <w:vertAlign w:val="subscript"/>
        </w:rPr>
        <w:t>ср</w:t>
      </w:r>
      <w:r w:rsidRPr="00D60CBF">
        <w:rPr>
          <w:color w:val="auto"/>
        </w:rPr>
        <w:t xml:space="preserve"> – средний коэффициент теплопередачи по аппаратам.</w:t>
      </w:r>
    </w:p>
    <w:p w:rsidR="001D54B0" w:rsidRPr="00D60CBF" w:rsidRDefault="001D54B0" w:rsidP="001D54B0">
      <w:pPr>
        <w:spacing w:line="360" w:lineRule="auto"/>
        <w:ind w:firstLine="709"/>
        <w:rPr>
          <w:color w:val="auto"/>
        </w:rPr>
      </w:pPr>
      <w:r w:rsidRPr="00D60CBF">
        <w:rPr>
          <w:color w:val="auto"/>
        </w:rPr>
        <w:t>Формируя задачу оптимизации из вышесказанного получаем (см приложение «Постановка задачи оптимизации»):</w:t>
      </w:r>
    </w:p>
    <w:p w:rsidR="001D54B0" w:rsidRPr="00D60CBF" w:rsidRDefault="001D54B0" w:rsidP="001D54B0">
      <w:pPr>
        <w:spacing w:line="360" w:lineRule="auto"/>
        <w:ind w:firstLine="709"/>
        <w:rPr>
          <w:color w:val="auto"/>
        </w:rPr>
      </w:pPr>
      <w:r w:rsidRPr="00D60CBF">
        <w:rPr>
          <w:color w:val="auto"/>
        </w:rPr>
        <w:t xml:space="preserve">Необходимо найти такие значения  числа колонн </w:t>
      </w:r>
      <w:r w:rsidRPr="00D60CBF">
        <w:rPr>
          <w:color w:val="auto"/>
          <w:lang w:val="en-US"/>
        </w:rPr>
        <w:t>n</w:t>
      </w:r>
      <w:r w:rsidRPr="00D60CBF">
        <w:rPr>
          <w:color w:val="auto"/>
        </w:rPr>
        <w:t xml:space="preserve"> выпарной установки и температуру пара в греющей камере первой колонны </w:t>
      </w:r>
      <w:r w:rsidRPr="00D60CBF">
        <w:rPr>
          <w:color w:val="auto"/>
          <w:lang w:val="en-US"/>
        </w:rPr>
        <w:t>t</w:t>
      </w:r>
      <w:r w:rsidRPr="00D60CBF">
        <w:rPr>
          <w:color w:val="auto"/>
          <w:vertAlign w:val="subscript"/>
        </w:rPr>
        <w:t>п,1</w:t>
      </w:r>
      <w:r w:rsidRPr="00D60CBF">
        <w:rPr>
          <w:color w:val="auto"/>
        </w:rPr>
        <w:t>, при которых значение суммарных затрат на 1 кг выпаренной воды будут минимальны:</w:t>
      </w:r>
    </w:p>
    <w:p w:rsidR="001D54B0" w:rsidRPr="00D60CBF" w:rsidRDefault="00D775F8" w:rsidP="001D54B0">
      <w:pPr>
        <w:spacing w:line="360" w:lineRule="auto"/>
        <w:ind w:firstLine="709"/>
        <w:rPr>
          <w:rFonts w:eastAsiaTheme="minorEastAsia"/>
          <w:i/>
          <w:color w:val="auto"/>
        </w:rPr>
      </w:pPr>
      <m:oMathPara>
        <m:oMath>
          <m:r>
            <w:rPr>
              <w:rFonts w:ascii="Cambria Math"/>
              <w:color w:val="auto"/>
            </w:rPr>
            <m:t>С</m:t>
          </m:r>
          <m:d>
            <m:dPr>
              <m:ctrlPr>
                <w:rPr>
                  <w:rFonts w:ascii="Cambria Math" w:hAnsi="Cambria Math"/>
                  <w:i/>
                  <w:color w:val="auto"/>
                </w:rPr>
              </m:ctrlPr>
            </m:dPr>
            <m:e>
              <m:r>
                <w:rPr>
                  <w:rFonts w:ascii="Cambria Math" w:hAnsi="Cambria Math"/>
                  <w:color w:val="auto"/>
                  <w:lang w:val="en-US"/>
                </w:rPr>
                <m:t>n</m:t>
              </m:r>
              <m:r>
                <w:rPr>
                  <w:rFonts w:ascii="Cambria Math"/>
                  <w:color w:val="auto"/>
                  <w:lang w:val="en-US"/>
                </w:rPr>
                <m:t>,</m:t>
              </m:r>
              <m:sSub>
                <m:sSubPr>
                  <m:ctrlPr>
                    <w:rPr>
                      <w:rFonts w:ascii="Cambria Math" w:hAnsi="Cambria Math"/>
                      <w:i/>
                      <w:color w:val="auto"/>
                      <w:lang w:val="en-US"/>
                    </w:rPr>
                  </m:ctrlPr>
                </m:sSubPr>
                <m:e>
                  <m:r>
                    <w:rPr>
                      <w:rFonts w:ascii="Cambria Math" w:hAnsi="Cambria Math"/>
                      <w:color w:val="auto"/>
                      <w:lang w:val="en-US"/>
                    </w:rPr>
                    <m:t>t</m:t>
                  </m:r>
                </m:e>
                <m:sub>
                  <m:r>
                    <w:rPr>
                      <w:rFonts w:ascii="Cambria Math"/>
                      <w:color w:val="auto"/>
                    </w:rPr>
                    <m:t>n,1</m:t>
                  </m:r>
                </m:sub>
              </m:sSub>
            </m:e>
          </m:d>
          <m:r>
            <w:rPr>
              <w:rFonts w:ascii="Cambria Math"/>
              <w:color w:val="auto"/>
            </w:rPr>
            <m:t xml:space="preserve">= </m:t>
          </m:r>
          <m:r>
            <w:rPr>
              <w:rFonts w:asci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color w:val="auto"/>
                    </w:rPr>
                    <m:t>z</m:t>
                  </m:r>
                </m:e>
                <m:sub>
                  <m:r>
                    <w:rPr>
                      <w:rFonts w:ascii="Cambria Math"/>
                      <w:color w:val="auto"/>
                    </w:rPr>
                    <m:t>1</m:t>
                  </m:r>
                </m:sub>
              </m:sSub>
              <m:sSub>
                <m:sSubPr>
                  <m:ctrlPr>
                    <w:rPr>
                      <w:rFonts w:ascii="Cambria Math" w:hAnsi="Cambria Math"/>
                      <w:i/>
                      <w:color w:val="auto"/>
                    </w:rPr>
                  </m:ctrlPr>
                </m:sSubPr>
                <m:e>
                  <m:r>
                    <w:rPr>
                      <w:rFonts w:ascii="Cambria Math" w:hAnsi="Cambria Math"/>
                      <w:color w:val="auto"/>
                    </w:rPr>
                    <m:t>r</m:t>
                  </m:r>
                </m:e>
                <m:sub>
                  <m:r>
                    <w:rPr>
                      <w:rFonts w:ascii="Cambria Math"/>
                      <w:color w:val="auto"/>
                    </w:rPr>
                    <m:t>ср</m:t>
                  </m:r>
                </m:sub>
              </m:sSub>
            </m:num>
            <m:den>
              <m:r>
                <w:rPr>
                  <w:rFonts w:ascii="Cambria Math" w:hAnsi="Cambria Math"/>
                  <w:color w:val="auto"/>
                  <w:lang w:val="en-US"/>
                </w:rPr>
                <m:t>n</m:t>
              </m:r>
            </m:den>
          </m:f>
          <m:r>
            <w:rPr>
              <w:rFonts w:ascii="Cambria Math"/>
              <w:color w:val="auto"/>
            </w:rPr>
            <m:t xml:space="preserve">+ </m:t>
          </m:r>
          <m:nary>
            <m:naryPr>
              <m:chr m:val="∑"/>
              <m:limLoc m:val="undOvr"/>
              <m:ctrlPr>
                <w:rPr>
                  <w:rFonts w:ascii="Cambria Math" w:hAnsi="Cambria Math"/>
                  <w:i/>
                  <w:color w:val="auto"/>
                </w:rPr>
              </m:ctrlPr>
            </m:naryPr>
            <m:sub>
              <m:r>
                <w:rPr>
                  <w:rFonts w:ascii="Cambria Math"/>
                  <w:color w:val="auto"/>
                </w:rPr>
                <m:t>j</m:t>
              </m:r>
            </m:sub>
            <m:sup>
              <m:r>
                <w:rPr>
                  <w:rFonts w:ascii="Cambria Math"/>
                  <w:color w:val="auto"/>
                  <w:lang w:val="en-US"/>
                </w:rPr>
                <m:t>n</m:t>
              </m:r>
            </m:sup>
            <m:e>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lang w:val="en-US"/>
                        </w:rPr>
                        <m:t>z</m:t>
                      </m:r>
                    </m:e>
                    <m:sub>
                      <m:r>
                        <w:rPr>
                          <w:rFonts w:ascii="Cambria Math"/>
                          <w:color w:val="auto"/>
                        </w:rPr>
                        <m:t>2</m:t>
                      </m:r>
                    </m:sub>
                  </m:sSub>
                  <m:sSub>
                    <m:sSubPr>
                      <m:ctrlPr>
                        <w:rPr>
                          <w:rFonts w:ascii="Cambria Math" w:hAnsi="Cambria Math"/>
                          <w:i/>
                          <w:color w:val="auto"/>
                        </w:rPr>
                      </m:ctrlPr>
                    </m:sSubPr>
                    <m:e>
                      <m:r>
                        <w:rPr>
                          <w:rFonts w:ascii="Cambria Math" w:hAnsi="Cambria Math"/>
                          <w:color w:val="auto"/>
                        </w:rPr>
                        <m:t>r</m:t>
                      </m:r>
                    </m:e>
                    <m:sub>
                      <m:r>
                        <w:rPr>
                          <w:rFonts w:ascii="Cambria Math"/>
                          <w:color w:val="auto"/>
                        </w:rPr>
                        <m:t>ср</m:t>
                      </m:r>
                    </m:sub>
                  </m:sSub>
                  <m:r>
                    <w:rPr>
                      <w:rFonts w:ascii="Cambria Math" w:hAnsi="Cambria Math"/>
                      <w:color w:val="auto"/>
                    </w:rPr>
                    <m:t>ξ</m:t>
                  </m:r>
                </m:num>
                <m:den>
                  <m:sSub>
                    <m:sSubPr>
                      <m:ctrlPr>
                        <w:rPr>
                          <w:rFonts w:ascii="Cambria Math" w:hAnsi="Cambria Math"/>
                          <w:i/>
                          <w:color w:val="auto"/>
                          <w:lang w:val="en-US"/>
                        </w:rPr>
                      </m:ctrlPr>
                    </m:sSubPr>
                    <m:e>
                      <m:r>
                        <w:rPr>
                          <w:rFonts w:ascii="Cambria Math" w:hAnsi="Cambria Math"/>
                          <w:color w:val="auto"/>
                          <w:lang w:val="en-US"/>
                        </w:rPr>
                        <m:t>K</m:t>
                      </m:r>
                    </m:e>
                    <m:sub>
                      <m:r>
                        <w:rPr>
                          <w:rFonts w:ascii="Cambria Math"/>
                          <w:color w:val="auto"/>
                        </w:rPr>
                        <m:t>ср</m:t>
                      </m:r>
                    </m:sub>
                  </m:sSub>
                  <m:r>
                    <w:rPr>
                      <w:rFonts w:ascii="Cambria Math"/>
                      <w:color w:val="auto"/>
                      <w:lang w:val="en-US"/>
                    </w:rPr>
                    <m:t>(</m:t>
                  </m:r>
                  <m:sSub>
                    <m:sSubPr>
                      <m:ctrlPr>
                        <w:rPr>
                          <w:rFonts w:ascii="Cambria Math" w:hAnsi="Cambria Math"/>
                          <w:i/>
                          <w:color w:val="auto"/>
                          <w:lang w:val="en-US"/>
                        </w:rPr>
                      </m:ctrlPr>
                    </m:sSubPr>
                    <m:e>
                      <m:r>
                        <w:rPr>
                          <w:rFonts w:ascii="Cambria Math" w:hAnsi="Cambria Math"/>
                          <w:color w:val="auto"/>
                          <w:lang w:val="en-US"/>
                        </w:rPr>
                        <m:t>t</m:t>
                      </m:r>
                    </m:e>
                    <m:sub>
                      <m:r>
                        <w:rPr>
                          <w:rFonts w:ascii="Cambria Math"/>
                          <w:color w:val="auto"/>
                        </w:rPr>
                        <m:t>п</m:t>
                      </m:r>
                      <m:r>
                        <w:rPr>
                          <w:rFonts w:ascii="Cambria Math"/>
                          <w:color w:val="auto"/>
                          <w:lang w:val="en-US"/>
                        </w:rPr>
                        <m:t>,j</m:t>
                      </m:r>
                    </m:sub>
                  </m:sSub>
                  <m:r>
                    <w:rPr>
                      <w:color w:val="auto"/>
                      <w:lang w:val="en-US"/>
                    </w:rPr>
                    <m:t>-</m:t>
                  </m:r>
                  <m:sSub>
                    <m:sSubPr>
                      <m:ctrlPr>
                        <w:rPr>
                          <w:rFonts w:ascii="Cambria Math" w:hAnsi="Cambria Math"/>
                          <w:i/>
                          <w:color w:val="auto"/>
                          <w:lang w:val="en-US"/>
                        </w:rPr>
                      </m:ctrlPr>
                    </m:sSubPr>
                    <m:e>
                      <m:r>
                        <w:rPr>
                          <w:rFonts w:ascii="Cambria Math" w:hAnsi="Cambria Math"/>
                          <w:color w:val="auto"/>
                          <w:lang w:val="en-US"/>
                        </w:rPr>
                        <m:t>t</m:t>
                      </m:r>
                    </m:e>
                    <m:sub>
                      <m:r>
                        <w:rPr>
                          <w:rFonts w:ascii="Cambria Math" w:hAnsi="Cambria Math"/>
                          <w:color w:val="auto"/>
                          <w:lang w:val="en-US"/>
                        </w:rPr>
                        <m:t>k</m:t>
                      </m:r>
                    </m:sub>
                  </m:sSub>
                  <m:r>
                    <w:rPr>
                      <w:color w:val="auto"/>
                      <w:lang w:val="en-US"/>
                    </w:rPr>
                    <m:t>-</m:t>
                  </m:r>
                  <m:nary>
                    <m:naryPr>
                      <m:chr m:val="∑"/>
                      <m:limLoc m:val="undOvr"/>
                      <m:ctrlPr>
                        <w:rPr>
                          <w:rFonts w:ascii="Cambria Math" w:hAnsi="Cambria Math"/>
                          <w:i/>
                          <w:color w:val="auto"/>
                          <w:lang w:val="en-US"/>
                        </w:rPr>
                      </m:ctrlPr>
                    </m:naryPr>
                    <m:sub>
                      <m:r>
                        <w:rPr>
                          <w:rFonts w:ascii="Cambria Math" w:hAnsi="Cambria Math"/>
                          <w:color w:val="auto"/>
                          <w:lang w:val="en-US"/>
                        </w:rPr>
                        <m:t>i</m:t>
                      </m:r>
                      <m:r>
                        <w:rPr>
                          <w:rFonts w:ascii="Cambria Math"/>
                          <w:color w:val="auto"/>
                          <w:lang w:val="en-US"/>
                        </w:rPr>
                        <m:t>=1</m:t>
                      </m:r>
                    </m:sub>
                    <m:sup>
                      <m:r>
                        <w:rPr>
                          <w:rFonts w:ascii="Cambria Math" w:hAnsi="Cambria Math"/>
                          <w:color w:val="auto"/>
                          <w:lang w:val="en-US"/>
                        </w:rPr>
                        <m:t>n</m:t>
                      </m:r>
                    </m:sup>
                    <m:e>
                      <m:r>
                        <m:rPr>
                          <m:sty m:val="p"/>
                        </m:rPr>
                        <w:rPr>
                          <w:rFonts w:ascii="Cambria Math"/>
                          <w:color w:val="auto"/>
                          <w:lang w:val="en-US"/>
                        </w:rPr>
                        <m:t>Δ</m:t>
                      </m:r>
                      <m:r>
                        <w:rPr>
                          <w:rFonts w:ascii="Cambria Math" w:hAnsi="Cambria Math"/>
                          <w:color w:val="auto"/>
                          <w:lang w:val="en-US"/>
                        </w:rPr>
                        <m:t>i</m:t>
                      </m:r>
                    </m:e>
                  </m:nary>
                  <m:r>
                    <w:rPr>
                      <w:rFonts w:ascii="Cambria Math"/>
                      <w:color w:val="auto"/>
                      <w:lang w:val="en-US"/>
                    </w:rPr>
                    <m:t>)</m:t>
                  </m:r>
                </m:den>
              </m:f>
            </m:e>
          </m:nary>
          <m:r>
            <w:rPr>
              <w:rFonts w:ascii="Cambria Math"/>
              <w:color w:val="auto"/>
            </w:rPr>
            <m:t>→</m:t>
          </m:r>
          <m:r>
            <w:rPr>
              <w:rFonts w:ascii="Cambria Math" w:hAnsi="Cambria Math"/>
              <w:color w:val="auto"/>
              <w:lang w:val="en-US"/>
            </w:rPr>
            <m:t>min</m:t>
          </m:r>
          <m:r>
            <w:rPr>
              <w:rFonts w:ascii="Cambria Math"/>
              <w:color w:val="auto"/>
              <w:lang w:val="en-US"/>
            </w:rPr>
            <m:t xml:space="preserve">,  </m:t>
          </m:r>
          <m:r>
            <w:rPr>
              <w:rFonts w:ascii="Cambria Math"/>
              <w:color w:val="auto"/>
            </w:rPr>
            <m:t>где</m:t>
          </m:r>
        </m:oMath>
      </m:oMathPara>
    </w:p>
    <w:p w:rsidR="001D54B0" w:rsidRPr="00D60CBF" w:rsidRDefault="001D54B0" w:rsidP="001D54B0">
      <w:pPr>
        <w:spacing w:line="360" w:lineRule="auto"/>
        <w:ind w:firstLine="709"/>
        <w:rPr>
          <w:rFonts w:eastAsiaTheme="minorEastAsia"/>
          <w:color w:val="auto"/>
        </w:rPr>
      </w:pPr>
      <w:r w:rsidRPr="00D60CBF">
        <w:rPr>
          <w:rFonts w:eastAsiaTheme="minorEastAsia"/>
          <w:color w:val="auto"/>
          <w:lang w:val="en-US"/>
        </w:rPr>
        <w:t>z</w:t>
      </w:r>
      <w:r w:rsidRPr="00D60CBF">
        <w:rPr>
          <w:rFonts w:eastAsiaTheme="minorEastAsia"/>
          <w:color w:val="auto"/>
          <w:vertAlign w:val="subscript"/>
        </w:rPr>
        <w:t>1</w:t>
      </w:r>
      <w:r w:rsidRPr="00D60CBF">
        <w:rPr>
          <w:rFonts w:eastAsiaTheme="minorEastAsia"/>
          <w:color w:val="auto"/>
        </w:rPr>
        <w:t>,</w:t>
      </w:r>
      <w:r w:rsidRPr="00D60CBF">
        <w:rPr>
          <w:rFonts w:eastAsiaTheme="minorEastAsia"/>
          <w:color w:val="auto"/>
          <w:lang w:val="en-US"/>
        </w:rPr>
        <w:t>z</w:t>
      </w:r>
      <w:r w:rsidRPr="00D60CBF">
        <w:rPr>
          <w:rFonts w:eastAsiaTheme="minorEastAsia"/>
          <w:color w:val="auto"/>
          <w:vertAlign w:val="subscript"/>
        </w:rPr>
        <w:t>2</w:t>
      </w:r>
      <w:r w:rsidRPr="00D60CBF">
        <w:rPr>
          <w:rFonts w:eastAsiaTheme="minorEastAsia"/>
          <w:color w:val="auto"/>
        </w:rPr>
        <w:t xml:space="preserve"> – стоимость тепла и поверхности нагрева</w:t>
      </w:r>
    </w:p>
    <w:p w:rsidR="001D54B0" w:rsidRPr="00D60CBF" w:rsidRDefault="001D54B0" w:rsidP="001D54B0">
      <w:pPr>
        <w:spacing w:line="360" w:lineRule="auto"/>
        <w:ind w:firstLine="709"/>
        <w:rPr>
          <w:rFonts w:eastAsiaTheme="minorEastAsia"/>
          <w:color w:val="auto"/>
        </w:rPr>
      </w:pPr>
      <w:r w:rsidRPr="00D60CBF">
        <w:rPr>
          <w:rFonts w:eastAsiaTheme="minorEastAsia"/>
          <w:color w:val="auto"/>
          <w:lang w:val="en-US"/>
        </w:rPr>
        <w:t>r</w:t>
      </w:r>
      <w:r w:rsidRPr="00D60CBF">
        <w:rPr>
          <w:rFonts w:eastAsiaTheme="minorEastAsia"/>
          <w:color w:val="auto"/>
          <w:vertAlign w:val="subscript"/>
        </w:rPr>
        <w:t xml:space="preserve">ср </w:t>
      </w:r>
      <w:r w:rsidRPr="00D60CBF">
        <w:rPr>
          <w:rFonts w:eastAsiaTheme="minorEastAsia"/>
          <w:color w:val="auto"/>
        </w:rPr>
        <w:t xml:space="preserve"> - средняя теплота парообразования </w:t>
      </w:r>
    </w:p>
    <w:p w:rsidR="001D54B0" w:rsidRPr="00D60CBF" w:rsidRDefault="001D54B0" w:rsidP="001D54B0">
      <w:pPr>
        <w:spacing w:line="360" w:lineRule="auto"/>
        <w:ind w:firstLine="709"/>
        <w:rPr>
          <w:rFonts w:eastAsiaTheme="minorEastAsia"/>
          <w:color w:val="auto"/>
        </w:rPr>
      </w:pPr>
      <w:r w:rsidRPr="00D60CBF">
        <w:rPr>
          <w:rFonts w:eastAsiaTheme="minorEastAsia"/>
          <w:color w:val="auto"/>
        </w:rPr>
        <w:t>ξ – коэффициент окупаемости</w:t>
      </w:r>
    </w:p>
    <w:p w:rsidR="001D54B0" w:rsidRPr="00D60CBF" w:rsidRDefault="001D54B0" w:rsidP="001D54B0">
      <w:pPr>
        <w:spacing w:line="360" w:lineRule="auto"/>
        <w:ind w:firstLine="709"/>
        <w:rPr>
          <w:rFonts w:eastAsiaTheme="minorEastAsia"/>
          <w:color w:val="auto"/>
        </w:rPr>
      </w:pPr>
      <w:r w:rsidRPr="00D60CBF">
        <w:rPr>
          <w:rFonts w:eastAsiaTheme="minorEastAsia"/>
          <w:color w:val="auto"/>
          <w:lang w:val="en-US"/>
        </w:rPr>
        <w:t>K</w:t>
      </w:r>
      <w:r w:rsidRPr="00D60CBF">
        <w:rPr>
          <w:rFonts w:eastAsiaTheme="minorEastAsia"/>
          <w:color w:val="auto"/>
          <w:vertAlign w:val="subscript"/>
          <w:lang w:val="en-US"/>
        </w:rPr>
        <w:t>cp</w:t>
      </w:r>
      <w:r w:rsidRPr="00D60CBF">
        <w:rPr>
          <w:rFonts w:eastAsiaTheme="minorEastAsia"/>
          <w:color w:val="auto"/>
        </w:rPr>
        <w:t xml:space="preserve"> – средний коэффициент теплопередачи по аппаратам</w:t>
      </w:r>
    </w:p>
    <w:p w:rsidR="001D54B0" w:rsidRPr="00D60CBF" w:rsidRDefault="001D54B0" w:rsidP="001D54B0">
      <w:pPr>
        <w:spacing w:line="360" w:lineRule="auto"/>
        <w:ind w:firstLine="709"/>
        <w:rPr>
          <w:rFonts w:eastAsiaTheme="minorEastAsia"/>
          <w:color w:val="auto"/>
        </w:rPr>
      </w:pPr>
      <w:r w:rsidRPr="00D60CBF">
        <w:rPr>
          <w:rFonts w:eastAsiaTheme="minorEastAsia"/>
          <w:color w:val="auto"/>
          <w:lang w:val="en-US"/>
        </w:rPr>
        <w:t>t</w:t>
      </w:r>
      <w:r w:rsidRPr="00D60CBF">
        <w:rPr>
          <w:rFonts w:eastAsiaTheme="minorEastAsia"/>
          <w:color w:val="auto"/>
          <w:vertAlign w:val="subscript"/>
        </w:rPr>
        <w:t>к</w:t>
      </w:r>
      <w:r w:rsidRPr="00D60CBF">
        <w:rPr>
          <w:rFonts w:eastAsiaTheme="minorEastAsia"/>
          <w:color w:val="auto"/>
        </w:rPr>
        <w:t xml:space="preserve"> – температура конденсата</w:t>
      </w:r>
    </w:p>
    <w:p w:rsidR="001D54B0" w:rsidRPr="00D60CBF" w:rsidRDefault="001179DE" w:rsidP="001D54B0">
      <w:pPr>
        <w:spacing w:line="360" w:lineRule="auto"/>
        <w:ind w:firstLine="709"/>
        <w:rPr>
          <w:rFonts w:eastAsiaTheme="minorEastAsia"/>
          <w:color w:val="auto"/>
        </w:rPr>
      </w:pPr>
      <m:oMath>
        <m:nary>
          <m:naryPr>
            <m:chr m:val="∑"/>
            <m:limLoc m:val="undOvr"/>
            <m:ctrlPr>
              <w:rPr>
                <w:rFonts w:ascii="Cambria Math" w:hAnsi="Cambria Math"/>
                <w:i/>
                <w:color w:val="auto"/>
                <w:lang w:val="en-US"/>
              </w:rPr>
            </m:ctrlPr>
          </m:naryPr>
          <m:sub>
            <m:r>
              <w:rPr>
                <w:rFonts w:ascii="Cambria Math" w:hAnsi="Cambria Math"/>
                <w:color w:val="auto"/>
                <w:lang w:val="en-US"/>
              </w:rPr>
              <m:t>i</m:t>
            </m:r>
            <m:r>
              <w:rPr>
                <w:rFonts w:ascii="Cambria Math"/>
                <w:color w:val="auto"/>
              </w:rPr>
              <m:t>=1</m:t>
            </m:r>
          </m:sub>
          <m:sup>
            <m:r>
              <w:rPr>
                <w:rFonts w:ascii="Cambria Math" w:hAnsi="Cambria Math"/>
                <w:color w:val="auto"/>
                <w:lang w:val="en-US"/>
              </w:rPr>
              <m:t>n</m:t>
            </m:r>
          </m:sup>
          <m:e>
            <m:r>
              <m:rPr>
                <m:sty m:val="p"/>
              </m:rPr>
              <w:rPr>
                <w:rFonts w:ascii="Cambria Math"/>
                <w:color w:val="auto"/>
                <w:lang w:val="en-US"/>
              </w:rPr>
              <m:t>Δ</m:t>
            </m:r>
            <m:r>
              <w:rPr>
                <w:rFonts w:ascii="Cambria Math" w:hAnsi="Cambria Math"/>
                <w:color w:val="auto"/>
                <w:lang w:val="en-US"/>
              </w:rPr>
              <m:t>i</m:t>
            </m:r>
          </m:e>
        </m:nary>
      </m:oMath>
      <w:r w:rsidR="001D54B0" w:rsidRPr="00D60CBF">
        <w:rPr>
          <w:rFonts w:eastAsiaTheme="minorEastAsia"/>
          <w:color w:val="auto"/>
        </w:rPr>
        <w:t xml:space="preserve"> – суммарная температурная дисперсия во всех аппаратах</w:t>
      </w:r>
    </w:p>
    <w:p w:rsidR="001D54B0" w:rsidRPr="00D60CBF" w:rsidRDefault="001D54B0" w:rsidP="001D54B0">
      <w:pPr>
        <w:spacing w:line="360" w:lineRule="auto"/>
        <w:ind w:firstLine="709"/>
        <w:rPr>
          <w:rFonts w:eastAsiaTheme="minorEastAsia"/>
          <w:color w:val="auto"/>
          <w:lang w:val="en-US"/>
        </w:rPr>
      </w:pPr>
      <w:r w:rsidRPr="00D60CBF">
        <w:rPr>
          <w:rFonts w:eastAsiaTheme="minorEastAsia"/>
          <w:color w:val="auto"/>
        </w:rPr>
        <w:t xml:space="preserve">Математическая модель: </w:t>
      </w:r>
      <w:r w:rsidRPr="00D60CBF">
        <w:rPr>
          <w:rFonts w:eastAsiaTheme="minorEastAsia"/>
          <w:color w:val="auto"/>
          <w:lang w:val="en-US"/>
        </w:rPr>
        <w:t>/</w:t>
      </w:r>
      <w:r w:rsidR="0080474B" w:rsidRPr="00D60CBF">
        <w:rPr>
          <w:rFonts w:eastAsiaTheme="minorEastAsia"/>
          <w:color w:val="auto"/>
        </w:rPr>
        <w:t>14</w:t>
      </w:r>
      <w:r w:rsidRPr="00D60CBF">
        <w:rPr>
          <w:rFonts w:eastAsiaTheme="minorEastAsia"/>
          <w:color w:val="auto"/>
          <w:lang w:val="en-US"/>
        </w:rPr>
        <w:t>/</w:t>
      </w:r>
    </w:p>
    <w:p w:rsidR="001D54B0" w:rsidRPr="00D60CBF" w:rsidRDefault="001179DE" w:rsidP="00D775F8">
      <w:pPr>
        <w:spacing w:line="360" w:lineRule="auto"/>
        <w:rPr>
          <w:rFonts w:eastAsiaTheme="minorEastAsia"/>
          <w:color w:val="auto"/>
        </w:rPr>
      </w:pPr>
      <m:oMathPara>
        <m:oMath>
          <m:d>
            <m:dPr>
              <m:begChr m:val="{"/>
              <m:endChr m:val=""/>
              <m:ctrlPr>
                <w:rPr>
                  <w:rFonts w:ascii="Cambria Math" w:hAnsi="Cambria Math"/>
                  <w:i/>
                  <w:color w:val="auto"/>
                  <w:sz w:val="27"/>
                  <w:szCs w:val="27"/>
                </w:rPr>
              </m:ctrlPr>
            </m:dPr>
            <m:e>
              <m:eqArr>
                <m:eqArrPr>
                  <m:ctrlPr>
                    <w:rPr>
                      <w:rFonts w:ascii="Cambria Math" w:hAnsi="Cambria Math"/>
                      <w:i/>
                      <w:color w:val="auto"/>
                      <w:sz w:val="27"/>
                      <w:szCs w:val="27"/>
                    </w:rPr>
                  </m:ctrlPr>
                </m:eqArrPr>
                <m:e>
                  <m:sSub>
                    <m:sSubPr>
                      <m:ctrlPr>
                        <w:rPr>
                          <w:rFonts w:ascii="Cambria Math" w:hAnsi="Cambria Math"/>
                          <w:i/>
                          <w:color w:val="auto"/>
                          <w:sz w:val="27"/>
                          <w:szCs w:val="27"/>
                        </w:rPr>
                      </m:ctrlPr>
                    </m:sSubPr>
                    <m:e>
                      <m:r>
                        <w:rPr>
                          <w:rFonts w:ascii="Cambria Math" w:hAnsi="Cambria Math"/>
                          <w:color w:val="auto"/>
                          <w:sz w:val="27"/>
                          <w:szCs w:val="27"/>
                          <w:lang w:val="en-US"/>
                        </w:rPr>
                        <m:t>a</m:t>
                      </m:r>
                    </m:e>
                    <m:sub>
                      <m:r>
                        <w:rPr>
                          <w:rFonts w:ascii="Cambria Math"/>
                          <w:color w:val="auto"/>
                          <w:sz w:val="27"/>
                          <w:szCs w:val="27"/>
                        </w:rPr>
                        <m:t>1,1</m:t>
                      </m:r>
                    </m:sub>
                  </m:sSub>
                  <m:f>
                    <m:fPr>
                      <m:ctrlPr>
                        <w:rPr>
                          <w:rFonts w:ascii="Cambria Math" w:hAnsi="Cambria Math"/>
                          <w:i/>
                          <w:color w:val="auto"/>
                          <w:sz w:val="27"/>
                          <w:szCs w:val="27"/>
                        </w:rPr>
                      </m:ctrlPr>
                    </m:fPr>
                    <m:num>
                      <m:r>
                        <w:rPr>
                          <w:rFonts w:ascii="Cambria Math" w:hAnsi="Cambria Math"/>
                          <w:color w:val="auto"/>
                          <w:sz w:val="27"/>
                          <w:szCs w:val="27"/>
                        </w:rPr>
                        <m:t>d</m:t>
                      </m:r>
                      <m:sSub>
                        <m:sSubPr>
                          <m:ctrlPr>
                            <w:rPr>
                              <w:rFonts w:ascii="Cambria Math" w:hAnsi="Cambria Math"/>
                              <w:i/>
                              <w:color w:val="auto"/>
                              <w:sz w:val="27"/>
                              <w:szCs w:val="27"/>
                            </w:rPr>
                          </m:ctrlPr>
                        </m:sSubPr>
                        <m:e>
                          <m:r>
                            <w:rPr>
                              <w:rFonts w:ascii="Cambria Math" w:hAnsi="Cambria Math"/>
                              <w:color w:val="auto"/>
                              <w:sz w:val="27"/>
                              <w:szCs w:val="27"/>
                            </w:rPr>
                            <m:t>t</m:t>
                          </m:r>
                        </m:e>
                        <m:sub>
                          <m:r>
                            <w:rPr>
                              <w:color w:val="auto"/>
                              <w:sz w:val="27"/>
                              <w:szCs w:val="27"/>
                            </w:rPr>
                            <m:t>п</m:t>
                          </m:r>
                          <m:r>
                            <w:rPr>
                              <w:rFonts w:ascii="Cambria Math"/>
                              <w:color w:val="auto"/>
                              <w:sz w:val="27"/>
                              <w:szCs w:val="27"/>
                            </w:rPr>
                            <m:t>,1</m:t>
                          </m:r>
                        </m:sub>
                      </m:sSub>
                    </m:num>
                    <m:den>
                      <m:r>
                        <w:rPr>
                          <w:rFonts w:ascii="Cambria Math" w:hAnsi="Cambria Math"/>
                          <w:color w:val="auto"/>
                          <w:sz w:val="27"/>
                          <w:szCs w:val="27"/>
                        </w:rPr>
                        <m:t>dτ</m:t>
                      </m:r>
                    </m:den>
                  </m:f>
                  <m:r>
                    <w:rPr>
                      <w:rFonts w:ascii="Cambria Math"/>
                      <w:color w:val="auto"/>
                      <w:sz w:val="27"/>
                      <w:szCs w:val="27"/>
                    </w:rPr>
                    <m:t>=</m:t>
                  </m:r>
                  <m:r>
                    <w:rPr>
                      <w:color w:val="auto"/>
                      <w:sz w:val="27"/>
                      <w:szCs w:val="27"/>
                    </w:rPr>
                    <m:t>-</m:t>
                  </m:r>
                  <m:sSub>
                    <m:sSubPr>
                      <m:ctrlPr>
                        <w:rPr>
                          <w:rFonts w:ascii="Cambria Math" w:hAnsi="Cambria Math"/>
                          <w:i/>
                          <w:color w:val="auto"/>
                          <w:sz w:val="27"/>
                          <w:szCs w:val="27"/>
                        </w:rPr>
                      </m:ctrlPr>
                    </m:sSubPr>
                    <m:e>
                      <m:r>
                        <w:rPr>
                          <w:rFonts w:ascii="Cambria Math" w:hAnsi="Cambria Math"/>
                          <w:color w:val="auto"/>
                          <w:sz w:val="27"/>
                          <w:szCs w:val="27"/>
                          <w:lang w:val="en-US"/>
                        </w:rPr>
                        <m:t>a</m:t>
                      </m:r>
                    </m:e>
                    <m:sub>
                      <m:r>
                        <w:rPr>
                          <w:rFonts w:ascii="Cambria Math"/>
                          <w:color w:val="auto"/>
                          <w:sz w:val="27"/>
                          <w:szCs w:val="27"/>
                        </w:rPr>
                        <m:t>2,1</m:t>
                      </m:r>
                    </m:sub>
                  </m:sSub>
                  <m:sSub>
                    <m:sSubPr>
                      <m:ctrlPr>
                        <w:rPr>
                          <w:rFonts w:ascii="Cambria Math" w:hAnsi="Cambria Math"/>
                          <w:i/>
                          <w:color w:val="auto"/>
                          <w:sz w:val="27"/>
                          <w:szCs w:val="27"/>
                        </w:rPr>
                      </m:ctrlPr>
                    </m:sSubPr>
                    <m:e>
                      <m:r>
                        <w:rPr>
                          <w:rFonts w:ascii="Cambria Math" w:hAnsi="Cambria Math"/>
                          <w:color w:val="auto"/>
                          <w:sz w:val="27"/>
                          <w:szCs w:val="27"/>
                        </w:rPr>
                        <m:t>t</m:t>
                      </m:r>
                    </m:e>
                    <m:sub>
                      <m:r>
                        <w:rPr>
                          <w:color w:val="auto"/>
                          <w:sz w:val="27"/>
                          <w:szCs w:val="27"/>
                        </w:rPr>
                        <m:t>п</m:t>
                      </m:r>
                      <m:r>
                        <w:rPr>
                          <w:rFonts w:ascii="Cambria Math"/>
                          <w:color w:val="auto"/>
                          <w:sz w:val="27"/>
                          <w:szCs w:val="27"/>
                        </w:rPr>
                        <m:t>,1</m:t>
                      </m:r>
                    </m:sub>
                  </m:sSub>
                  <m:r>
                    <w:rPr>
                      <w:rFonts w:ascii="Cambria Math"/>
                      <w:color w:val="auto"/>
                      <w:sz w:val="27"/>
                      <w:szCs w:val="27"/>
                    </w:rPr>
                    <m:t>+</m:t>
                  </m:r>
                  <m:sSub>
                    <m:sSubPr>
                      <m:ctrlPr>
                        <w:rPr>
                          <w:rFonts w:ascii="Cambria Math" w:hAnsi="Cambria Math"/>
                          <w:i/>
                          <w:color w:val="auto"/>
                          <w:sz w:val="27"/>
                          <w:szCs w:val="27"/>
                        </w:rPr>
                      </m:ctrlPr>
                    </m:sSubPr>
                    <m:e>
                      <m:r>
                        <w:rPr>
                          <w:rFonts w:ascii="Cambria Math" w:hAnsi="Cambria Math"/>
                          <w:color w:val="auto"/>
                          <w:sz w:val="27"/>
                          <w:szCs w:val="27"/>
                          <w:lang w:val="en-US"/>
                        </w:rPr>
                        <m:t>a</m:t>
                      </m:r>
                    </m:e>
                    <m:sub>
                      <m:r>
                        <w:rPr>
                          <w:rFonts w:ascii="Cambria Math"/>
                          <w:color w:val="auto"/>
                          <w:sz w:val="27"/>
                          <w:szCs w:val="27"/>
                        </w:rPr>
                        <m:t>3,1</m:t>
                      </m:r>
                    </m:sub>
                  </m:sSub>
                  <m:sSub>
                    <m:sSubPr>
                      <m:ctrlPr>
                        <w:rPr>
                          <w:rFonts w:ascii="Cambria Math" w:hAnsi="Cambria Math"/>
                          <w:i/>
                          <w:color w:val="auto"/>
                          <w:sz w:val="27"/>
                          <w:szCs w:val="27"/>
                        </w:rPr>
                      </m:ctrlPr>
                    </m:sSubPr>
                    <m:e>
                      <m:r>
                        <w:rPr>
                          <w:rFonts w:ascii="Cambria Math" w:hAnsi="Cambria Math"/>
                          <w:color w:val="auto"/>
                          <w:sz w:val="27"/>
                          <w:szCs w:val="27"/>
                        </w:rPr>
                        <m:t>t</m:t>
                      </m:r>
                    </m:e>
                    <m:sub>
                      <m:r>
                        <w:rPr>
                          <w:rFonts w:ascii="Cambria Math" w:hAnsi="Cambria Math"/>
                          <w:color w:val="auto"/>
                          <w:sz w:val="27"/>
                          <w:szCs w:val="27"/>
                        </w:rPr>
                        <m:t>c</m:t>
                      </m:r>
                      <m:r>
                        <w:rPr>
                          <w:rFonts w:ascii="Cambria Math"/>
                          <w:color w:val="auto"/>
                          <w:sz w:val="27"/>
                          <w:szCs w:val="27"/>
                        </w:rPr>
                        <m:t>,1</m:t>
                      </m:r>
                    </m:sub>
                  </m:sSub>
                  <m:r>
                    <w:rPr>
                      <w:rFonts w:ascii="Cambria Math"/>
                      <w:color w:val="auto"/>
                      <w:sz w:val="27"/>
                      <w:szCs w:val="27"/>
                    </w:rPr>
                    <m:t>+</m:t>
                  </m:r>
                  <m:sSub>
                    <m:sSubPr>
                      <m:ctrlPr>
                        <w:rPr>
                          <w:rFonts w:ascii="Cambria Math" w:hAnsi="Cambria Math"/>
                          <w:i/>
                          <w:color w:val="auto"/>
                          <w:sz w:val="27"/>
                          <w:szCs w:val="27"/>
                        </w:rPr>
                      </m:ctrlPr>
                    </m:sSubPr>
                    <m:e>
                      <m:r>
                        <w:rPr>
                          <w:rFonts w:ascii="Cambria Math" w:hAnsi="Cambria Math"/>
                          <w:color w:val="auto"/>
                          <w:sz w:val="27"/>
                          <w:szCs w:val="27"/>
                        </w:rPr>
                        <m:t>a</m:t>
                      </m:r>
                    </m:e>
                    <m:sub>
                      <m:r>
                        <w:rPr>
                          <w:rFonts w:ascii="Cambria Math"/>
                          <w:color w:val="auto"/>
                          <w:sz w:val="27"/>
                          <w:szCs w:val="27"/>
                        </w:rPr>
                        <m:t>4,1</m:t>
                      </m:r>
                    </m:sub>
                  </m:sSub>
                  <m:d>
                    <m:dPr>
                      <m:ctrlPr>
                        <w:rPr>
                          <w:rFonts w:ascii="Cambria Math" w:hAnsi="Cambria Math"/>
                          <w:i/>
                          <w:color w:val="auto"/>
                          <w:sz w:val="27"/>
                          <w:szCs w:val="27"/>
                        </w:rPr>
                      </m:ctrlPr>
                    </m:dPr>
                    <m:e>
                      <m:sSub>
                        <m:sSubPr>
                          <m:ctrlPr>
                            <w:rPr>
                              <w:rFonts w:ascii="Cambria Math" w:hAnsi="Cambria Math"/>
                              <w:i/>
                              <w:color w:val="auto"/>
                              <w:sz w:val="27"/>
                              <w:szCs w:val="27"/>
                            </w:rPr>
                          </m:ctrlPr>
                        </m:sSubPr>
                        <m:e>
                          <m:r>
                            <w:rPr>
                              <w:rFonts w:ascii="Cambria Math" w:hAnsi="Cambria Math"/>
                              <w:color w:val="auto"/>
                              <w:sz w:val="27"/>
                              <w:szCs w:val="27"/>
                            </w:rPr>
                            <m:t>D</m:t>
                          </m:r>
                        </m:e>
                        <m:sub>
                          <m:r>
                            <w:rPr>
                              <w:rFonts w:ascii="Cambria Math"/>
                              <w:color w:val="auto"/>
                              <w:sz w:val="27"/>
                              <w:szCs w:val="27"/>
                            </w:rPr>
                            <m:t>1</m:t>
                          </m:r>
                        </m:sub>
                      </m:sSub>
                      <m:r>
                        <w:rPr>
                          <w:color w:val="auto"/>
                          <w:sz w:val="27"/>
                          <w:szCs w:val="27"/>
                        </w:rPr>
                        <m:t>-</m:t>
                      </m:r>
                      <m:sSub>
                        <m:sSubPr>
                          <m:ctrlPr>
                            <w:rPr>
                              <w:rFonts w:ascii="Cambria Math" w:hAnsi="Cambria Math"/>
                              <w:i/>
                              <w:color w:val="auto"/>
                              <w:sz w:val="27"/>
                              <w:szCs w:val="27"/>
                            </w:rPr>
                          </m:ctrlPr>
                        </m:sSubPr>
                        <m:e>
                          <m:sSup>
                            <m:sSupPr>
                              <m:ctrlPr>
                                <w:rPr>
                                  <w:rFonts w:ascii="Cambria Math" w:hAnsi="Cambria Math"/>
                                  <w:i/>
                                  <w:color w:val="auto"/>
                                  <w:sz w:val="27"/>
                                  <w:szCs w:val="27"/>
                                </w:rPr>
                              </m:ctrlPr>
                            </m:sSupPr>
                            <m:e>
                              <m:r>
                                <w:rPr>
                                  <w:rFonts w:ascii="Cambria Math" w:hAnsi="Cambria Math"/>
                                  <w:color w:val="auto"/>
                                  <w:sz w:val="27"/>
                                  <w:szCs w:val="27"/>
                                </w:rPr>
                                <m:t>D</m:t>
                              </m:r>
                            </m:e>
                            <m:sup>
                              <m:r>
                                <w:rPr>
                                  <w:color w:val="auto"/>
                                  <w:sz w:val="27"/>
                                  <w:szCs w:val="27"/>
                                </w:rPr>
                                <m:t>'</m:t>
                              </m:r>
                            </m:sup>
                          </m:sSup>
                        </m:e>
                        <m:sub>
                          <m:r>
                            <w:rPr>
                              <w:rFonts w:ascii="Cambria Math"/>
                              <w:color w:val="auto"/>
                              <w:sz w:val="27"/>
                              <w:szCs w:val="27"/>
                            </w:rPr>
                            <m:t>1</m:t>
                          </m:r>
                        </m:sub>
                      </m:sSub>
                    </m:e>
                  </m:d>
                  <m:r>
                    <w:rPr>
                      <w:rFonts w:ascii="Cambria Math"/>
                      <w:color w:val="auto"/>
                      <w:sz w:val="27"/>
                      <w:szCs w:val="27"/>
                    </w:rPr>
                    <m:t>+</m:t>
                  </m:r>
                  <m:sSub>
                    <m:sSubPr>
                      <m:ctrlPr>
                        <w:rPr>
                          <w:rFonts w:ascii="Cambria Math" w:hAnsi="Cambria Math"/>
                          <w:i/>
                          <w:color w:val="auto"/>
                          <w:sz w:val="27"/>
                          <w:szCs w:val="27"/>
                        </w:rPr>
                      </m:ctrlPr>
                    </m:sSubPr>
                    <m:e>
                      <m:r>
                        <w:rPr>
                          <w:rFonts w:ascii="Cambria Math" w:hAnsi="Cambria Math"/>
                          <w:color w:val="auto"/>
                          <w:sz w:val="27"/>
                          <w:szCs w:val="27"/>
                        </w:rPr>
                        <m:t>a</m:t>
                      </m:r>
                    </m:e>
                    <m:sub>
                      <m:r>
                        <w:rPr>
                          <w:rFonts w:ascii="Cambria Math"/>
                          <w:color w:val="auto"/>
                          <w:sz w:val="27"/>
                          <w:szCs w:val="27"/>
                        </w:rPr>
                        <m:t>5,1,</m:t>
                      </m:r>
                    </m:sub>
                  </m:sSub>
                </m:e>
                <m:e>
                  <m:sSub>
                    <m:sSubPr>
                      <m:ctrlPr>
                        <w:rPr>
                          <w:rFonts w:ascii="Cambria Math" w:hAnsi="Cambria Math"/>
                          <w:i/>
                          <w:color w:val="auto"/>
                          <w:sz w:val="27"/>
                          <w:szCs w:val="27"/>
                        </w:rPr>
                      </m:ctrlPr>
                    </m:sSubPr>
                    <m:e>
                      <m:r>
                        <w:rPr>
                          <w:rFonts w:ascii="Cambria Math" w:hAnsi="Cambria Math"/>
                          <w:color w:val="auto"/>
                          <w:sz w:val="27"/>
                          <w:szCs w:val="27"/>
                          <w:lang w:val="en-US"/>
                        </w:rPr>
                        <m:t>c</m:t>
                      </m:r>
                    </m:e>
                    <m:sub>
                      <m:r>
                        <w:rPr>
                          <w:rFonts w:ascii="Cambria Math"/>
                          <w:color w:val="auto"/>
                          <w:sz w:val="27"/>
                          <w:szCs w:val="27"/>
                        </w:rPr>
                        <m:t>1,1</m:t>
                      </m:r>
                    </m:sub>
                  </m:sSub>
                  <m:f>
                    <m:fPr>
                      <m:ctrlPr>
                        <w:rPr>
                          <w:rFonts w:ascii="Cambria Math" w:hAnsi="Cambria Math"/>
                          <w:i/>
                          <w:color w:val="auto"/>
                          <w:sz w:val="27"/>
                          <w:szCs w:val="27"/>
                        </w:rPr>
                      </m:ctrlPr>
                    </m:fPr>
                    <m:num>
                      <m:r>
                        <w:rPr>
                          <w:rFonts w:ascii="Cambria Math" w:hAnsi="Cambria Math"/>
                          <w:color w:val="auto"/>
                          <w:sz w:val="27"/>
                          <w:szCs w:val="27"/>
                        </w:rPr>
                        <m:t>d</m:t>
                      </m:r>
                      <m:sSub>
                        <m:sSubPr>
                          <m:ctrlPr>
                            <w:rPr>
                              <w:rFonts w:ascii="Cambria Math" w:hAnsi="Cambria Math"/>
                              <w:i/>
                              <w:color w:val="auto"/>
                              <w:sz w:val="27"/>
                              <w:szCs w:val="27"/>
                            </w:rPr>
                          </m:ctrlPr>
                        </m:sSubPr>
                        <m:e>
                          <m:r>
                            <w:rPr>
                              <w:rFonts w:ascii="Cambria Math" w:hAnsi="Cambria Math"/>
                              <w:color w:val="auto"/>
                              <w:sz w:val="27"/>
                              <w:szCs w:val="27"/>
                            </w:rPr>
                            <m:t>t</m:t>
                          </m:r>
                        </m:e>
                        <m:sub>
                          <m:r>
                            <w:rPr>
                              <w:rFonts w:ascii="Cambria Math" w:hAnsi="Cambria Math"/>
                              <w:color w:val="auto"/>
                              <w:sz w:val="27"/>
                              <w:szCs w:val="27"/>
                            </w:rPr>
                            <m:t>c</m:t>
                          </m:r>
                          <m:r>
                            <w:rPr>
                              <w:rFonts w:ascii="Cambria Math"/>
                              <w:color w:val="auto"/>
                              <w:sz w:val="27"/>
                              <w:szCs w:val="27"/>
                            </w:rPr>
                            <m:t>,1</m:t>
                          </m:r>
                        </m:sub>
                      </m:sSub>
                    </m:num>
                    <m:den>
                      <m:r>
                        <w:rPr>
                          <w:rFonts w:ascii="Cambria Math" w:hAnsi="Cambria Math"/>
                          <w:color w:val="auto"/>
                          <w:sz w:val="27"/>
                          <w:szCs w:val="27"/>
                        </w:rPr>
                        <m:t>dτ</m:t>
                      </m:r>
                    </m:den>
                  </m:f>
                  <m:r>
                    <w:rPr>
                      <w:rFonts w:ascii="Cambria Math"/>
                      <w:color w:val="auto"/>
                      <w:sz w:val="27"/>
                      <w:szCs w:val="27"/>
                    </w:rPr>
                    <m:t>=</m:t>
                  </m:r>
                  <m:r>
                    <w:rPr>
                      <w:color w:val="auto"/>
                      <w:sz w:val="27"/>
                      <w:szCs w:val="27"/>
                    </w:rPr>
                    <m:t>-</m:t>
                  </m:r>
                  <m:sSub>
                    <m:sSubPr>
                      <m:ctrlPr>
                        <w:rPr>
                          <w:rFonts w:ascii="Cambria Math" w:hAnsi="Cambria Math"/>
                          <w:i/>
                          <w:color w:val="auto"/>
                          <w:sz w:val="27"/>
                          <w:szCs w:val="27"/>
                        </w:rPr>
                      </m:ctrlPr>
                    </m:sSubPr>
                    <m:e>
                      <m:r>
                        <w:rPr>
                          <w:rFonts w:ascii="Cambria Math" w:hAnsi="Cambria Math"/>
                          <w:color w:val="auto"/>
                          <w:sz w:val="27"/>
                          <w:szCs w:val="27"/>
                          <w:lang w:val="en-US"/>
                        </w:rPr>
                        <m:t>c</m:t>
                      </m:r>
                    </m:e>
                    <m:sub>
                      <m:r>
                        <w:rPr>
                          <w:rFonts w:ascii="Cambria Math"/>
                          <w:color w:val="auto"/>
                          <w:sz w:val="27"/>
                          <w:szCs w:val="27"/>
                        </w:rPr>
                        <m:t>2,1</m:t>
                      </m:r>
                    </m:sub>
                  </m:sSub>
                  <m:sSub>
                    <m:sSubPr>
                      <m:ctrlPr>
                        <w:rPr>
                          <w:rFonts w:ascii="Cambria Math" w:hAnsi="Cambria Math"/>
                          <w:i/>
                          <w:color w:val="auto"/>
                          <w:sz w:val="27"/>
                          <w:szCs w:val="27"/>
                        </w:rPr>
                      </m:ctrlPr>
                    </m:sSubPr>
                    <m:e>
                      <m:r>
                        <w:rPr>
                          <w:rFonts w:ascii="Cambria Math" w:hAnsi="Cambria Math"/>
                          <w:color w:val="auto"/>
                          <w:sz w:val="27"/>
                          <w:szCs w:val="27"/>
                        </w:rPr>
                        <m:t>t</m:t>
                      </m:r>
                    </m:e>
                    <m:sub>
                      <m:r>
                        <w:rPr>
                          <w:rFonts w:ascii="Cambria Math" w:hAnsi="Cambria Math"/>
                          <w:color w:val="auto"/>
                          <w:sz w:val="27"/>
                          <w:szCs w:val="27"/>
                        </w:rPr>
                        <m:t>c</m:t>
                      </m:r>
                      <m:r>
                        <w:rPr>
                          <w:rFonts w:ascii="Cambria Math"/>
                          <w:color w:val="auto"/>
                          <w:sz w:val="27"/>
                          <w:szCs w:val="27"/>
                        </w:rPr>
                        <m:t>,1</m:t>
                      </m:r>
                    </m:sub>
                  </m:sSub>
                  <m:r>
                    <w:rPr>
                      <w:rFonts w:ascii="Cambria Math"/>
                      <w:color w:val="auto"/>
                      <w:sz w:val="27"/>
                      <w:szCs w:val="27"/>
                    </w:rPr>
                    <m:t>+</m:t>
                  </m:r>
                  <m:sSub>
                    <m:sSubPr>
                      <m:ctrlPr>
                        <w:rPr>
                          <w:rFonts w:ascii="Cambria Math" w:hAnsi="Cambria Math"/>
                          <w:i/>
                          <w:color w:val="auto"/>
                          <w:sz w:val="27"/>
                          <w:szCs w:val="27"/>
                        </w:rPr>
                      </m:ctrlPr>
                    </m:sSubPr>
                    <m:e>
                      <m:r>
                        <w:rPr>
                          <w:rFonts w:ascii="Cambria Math" w:hAnsi="Cambria Math"/>
                          <w:color w:val="auto"/>
                          <w:sz w:val="27"/>
                          <w:szCs w:val="27"/>
                          <w:lang w:val="en-US"/>
                        </w:rPr>
                        <m:t>c</m:t>
                      </m:r>
                    </m:e>
                    <m:sub>
                      <m:r>
                        <w:rPr>
                          <w:rFonts w:ascii="Cambria Math"/>
                          <w:color w:val="auto"/>
                          <w:sz w:val="27"/>
                          <w:szCs w:val="27"/>
                        </w:rPr>
                        <m:t>3,1</m:t>
                      </m:r>
                    </m:sub>
                  </m:sSub>
                  <m:sSub>
                    <m:sSubPr>
                      <m:ctrlPr>
                        <w:rPr>
                          <w:rFonts w:ascii="Cambria Math" w:hAnsi="Cambria Math"/>
                          <w:i/>
                          <w:color w:val="auto"/>
                          <w:sz w:val="27"/>
                          <w:szCs w:val="27"/>
                        </w:rPr>
                      </m:ctrlPr>
                    </m:sSubPr>
                    <m:e>
                      <m:r>
                        <w:rPr>
                          <w:rFonts w:ascii="Cambria Math" w:hAnsi="Cambria Math"/>
                          <w:color w:val="auto"/>
                          <w:sz w:val="27"/>
                          <w:szCs w:val="27"/>
                        </w:rPr>
                        <m:t>t</m:t>
                      </m:r>
                    </m:e>
                    <m:sub>
                      <m:r>
                        <w:rPr>
                          <w:color w:val="auto"/>
                          <w:sz w:val="27"/>
                          <w:szCs w:val="27"/>
                        </w:rPr>
                        <m:t>п</m:t>
                      </m:r>
                      <m:r>
                        <w:rPr>
                          <w:rFonts w:ascii="Cambria Math"/>
                          <w:color w:val="auto"/>
                          <w:sz w:val="27"/>
                          <w:szCs w:val="27"/>
                        </w:rPr>
                        <m:t>,1</m:t>
                      </m:r>
                    </m:sub>
                  </m:sSub>
                  <m:r>
                    <w:rPr>
                      <w:rFonts w:ascii="Cambria Math"/>
                      <w:color w:val="auto"/>
                      <w:sz w:val="27"/>
                      <w:szCs w:val="27"/>
                    </w:rPr>
                    <m:t>+</m:t>
                  </m:r>
                  <m:sSub>
                    <m:sSubPr>
                      <m:ctrlPr>
                        <w:rPr>
                          <w:rFonts w:ascii="Cambria Math" w:hAnsi="Cambria Math"/>
                          <w:i/>
                          <w:color w:val="auto"/>
                          <w:sz w:val="27"/>
                          <w:szCs w:val="27"/>
                        </w:rPr>
                      </m:ctrlPr>
                    </m:sSubPr>
                    <m:e>
                      <m:r>
                        <w:rPr>
                          <w:rFonts w:ascii="Cambria Math" w:hAnsi="Cambria Math"/>
                          <w:color w:val="auto"/>
                          <w:sz w:val="27"/>
                          <w:szCs w:val="27"/>
                        </w:rPr>
                        <m:t>c</m:t>
                      </m:r>
                    </m:e>
                    <m:sub>
                      <m:r>
                        <w:rPr>
                          <w:rFonts w:ascii="Cambria Math"/>
                          <w:color w:val="auto"/>
                          <w:sz w:val="27"/>
                          <w:szCs w:val="27"/>
                        </w:rPr>
                        <m:t>4,1</m:t>
                      </m:r>
                    </m:sub>
                  </m:sSub>
                  <m:sSub>
                    <m:sSubPr>
                      <m:ctrlPr>
                        <w:rPr>
                          <w:rFonts w:ascii="Cambria Math" w:hAnsi="Cambria Math"/>
                          <w:color w:val="auto"/>
                          <w:sz w:val="27"/>
                          <w:szCs w:val="27"/>
                        </w:rPr>
                      </m:ctrlPr>
                    </m:sSubPr>
                    <m:e>
                      <m:r>
                        <m:rPr>
                          <m:sty m:val="p"/>
                        </m:rPr>
                        <w:rPr>
                          <w:color w:val="auto"/>
                          <w:sz w:val="27"/>
                          <w:szCs w:val="27"/>
                        </w:rPr>
                        <m:t>Θ</m:t>
                      </m:r>
                    </m:e>
                    <m:sub>
                      <m:r>
                        <m:rPr>
                          <m:sty m:val="p"/>
                        </m:rPr>
                        <w:rPr>
                          <w:rFonts w:ascii="Cambria Math"/>
                          <w:color w:val="auto"/>
                          <w:sz w:val="27"/>
                          <w:szCs w:val="27"/>
                        </w:rPr>
                        <m:t>1</m:t>
                      </m:r>
                    </m:sub>
                  </m:sSub>
                  <m:r>
                    <m:rPr>
                      <m:sty m:val="p"/>
                    </m:rPr>
                    <w:rPr>
                      <w:rFonts w:ascii="Cambria Math"/>
                      <w:color w:val="auto"/>
                      <w:sz w:val="27"/>
                      <w:szCs w:val="27"/>
                    </w:rPr>
                    <m:t xml:space="preserve">, </m:t>
                  </m:r>
                  <m:ctrlPr>
                    <w:rPr>
                      <w:rFonts w:ascii="Cambria Math" w:eastAsia="Cambria Math" w:hAnsi="Cambria Math"/>
                      <w:i/>
                      <w:color w:val="auto"/>
                      <w:sz w:val="27"/>
                      <w:szCs w:val="27"/>
                    </w:rPr>
                  </m:ctrlPr>
                </m:e>
                <m:e>
                  <m:sSub>
                    <m:sSubPr>
                      <m:ctrlPr>
                        <w:rPr>
                          <w:rFonts w:ascii="Cambria Math" w:hAnsi="Cambria Math"/>
                          <w:i/>
                          <w:color w:val="auto"/>
                          <w:sz w:val="27"/>
                          <w:szCs w:val="27"/>
                        </w:rPr>
                      </m:ctrlPr>
                    </m:sSubPr>
                    <m:e>
                      <m:r>
                        <w:rPr>
                          <w:rFonts w:ascii="Cambria Math"/>
                          <w:color w:val="auto"/>
                          <w:sz w:val="27"/>
                          <w:szCs w:val="27"/>
                        </w:rPr>
                        <m:t>d</m:t>
                      </m:r>
                    </m:e>
                    <m:sub>
                      <m:r>
                        <w:rPr>
                          <w:rFonts w:ascii="Cambria Math"/>
                          <w:color w:val="auto"/>
                          <w:sz w:val="27"/>
                          <w:szCs w:val="27"/>
                        </w:rPr>
                        <m:t>1,1</m:t>
                      </m:r>
                    </m:sub>
                  </m:sSub>
                  <m:f>
                    <m:fPr>
                      <m:ctrlPr>
                        <w:rPr>
                          <w:rFonts w:ascii="Cambria Math" w:hAnsi="Cambria Math"/>
                          <w:i/>
                          <w:color w:val="auto"/>
                          <w:sz w:val="27"/>
                          <w:szCs w:val="27"/>
                        </w:rPr>
                      </m:ctrlPr>
                    </m:fPr>
                    <m:num>
                      <m:r>
                        <w:rPr>
                          <w:rFonts w:ascii="Cambria Math" w:hAnsi="Cambria Math"/>
                          <w:color w:val="auto"/>
                          <w:sz w:val="27"/>
                          <w:szCs w:val="27"/>
                        </w:rPr>
                        <m:t>d</m:t>
                      </m:r>
                      <m:sSub>
                        <m:sSubPr>
                          <m:ctrlPr>
                            <w:rPr>
                              <w:rFonts w:ascii="Cambria Math" w:hAnsi="Cambria Math"/>
                              <w:i/>
                              <w:color w:val="auto"/>
                              <w:sz w:val="27"/>
                              <w:szCs w:val="27"/>
                            </w:rPr>
                          </m:ctrlPr>
                        </m:sSubPr>
                        <m:e>
                          <m:r>
                            <w:rPr>
                              <w:rFonts w:ascii="Cambria Math" w:hAnsi="Cambria Math"/>
                              <w:color w:val="auto"/>
                              <w:sz w:val="27"/>
                              <w:szCs w:val="27"/>
                            </w:rPr>
                            <m:t>θ</m:t>
                          </m:r>
                        </m:e>
                        <m:sub>
                          <m:r>
                            <w:rPr>
                              <w:rFonts w:ascii="Cambria Math"/>
                              <w:color w:val="auto"/>
                              <w:sz w:val="27"/>
                              <w:szCs w:val="27"/>
                            </w:rPr>
                            <m:t>1</m:t>
                          </m:r>
                        </m:sub>
                      </m:sSub>
                    </m:num>
                    <m:den>
                      <m:r>
                        <w:rPr>
                          <w:rFonts w:ascii="Cambria Math" w:hAnsi="Cambria Math"/>
                          <w:color w:val="auto"/>
                          <w:sz w:val="27"/>
                          <w:szCs w:val="27"/>
                        </w:rPr>
                        <m:t>dτ</m:t>
                      </m:r>
                    </m:den>
                  </m:f>
                  <m:r>
                    <w:rPr>
                      <w:rFonts w:ascii="Cambria Math"/>
                      <w:color w:val="auto"/>
                      <w:sz w:val="27"/>
                      <w:szCs w:val="27"/>
                    </w:rPr>
                    <m:t>=</m:t>
                  </m:r>
                  <m:r>
                    <w:rPr>
                      <w:color w:val="auto"/>
                      <w:sz w:val="27"/>
                      <w:szCs w:val="27"/>
                    </w:rPr>
                    <m:t>-</m:t>
                  </m:r>
                  <m:sSub>
                    <m:sSubPr>
                      <m:ctrlPr>
                        <w:rPr>
                          <w:rFonts w:ascii="Cambria Math" w:hAnsi="Cambria Math"/>
                          <w:i/>
                          <w:color w:val="auto"/>
                          <w:sz w:val="27"/>
                          <w:szCs w:val="27"/>
                          <w:lang w:val="en-US"/>
                        </w:rPr>
                      </m:ctrlPr>
                    </m:sSubPr>
                    <m:e>
                      <m:r>
                        <w:rPr>
                          <w:rFonts w:ascii="Cambria Math"/>
                          <w:color w:val="auto"/>
                          <w:sz w:val="27"/>
                          <w:szCs w:val="27"/>
                          <w:lang w:val="en-US"/>
                        </w:rPr>
                        <m:t>d</m:t>
                      </m:r>
                    </m:e>
                    <m:sub>
                      <m:r>
                        <w:rPr>
                          <w:rFonts w:ascii="Cambria Math"/>
                          <w:color w:val="auto"/>
                          <w:sz w:val="27"/>
                          <w:szCs w:val="27"/>
                          <w:lang w:val="en-US"/>
                        </w:rPr>
                        <m:t>2,1</m:t>
                      </m:r>
                    </m:sub>
                  </m:sSub>
                  <m:sSub>
                    <m:sSubPr>
                      <m:ctrlPr>
                        <w:rPr>
                          <w:rFonts w:ascii="Cambria Math" w:hAnsi="Cambria Math"/>
                          <w:i/>
                          <w:color w:val="auto"/>
                          <w:sz w:val="27"/>
                          <w:szCs w:val="27"/>
                        </w:rPr>
                      </m:ctrlPr>
                    </m:sSubPr>
                    <m:e>
                      <m:r>
                        <w:rPr>
                          <w:rFonts w:ascii="Cambria Math" w:hAnsi="Cambria Math"/>
                          <w:color w:val="auto"/>
                          <w:sz w:val="27"/>
                          <w:szCs w:val="27"/>
                        </w:rPr>
                        <m:t>θ</m:t>
                      </m:r>
                    </m:e>
                    <m:sub>
                      <m:r>
                        <w:rPr>
                          <w:rFonts w:ascii="Cambria Math"/>
                          <w:color w:val="auto"/>
                          <w:sz w:val="27"/>
                          <w:szCs w:val="27"/>
                        </w:rPr>
                        <m:t>1</m:t>
                      </m:r>
                    </m:sub>
                  </m:sSub>
                  <m:r>
                    <w:rPr>
                      <w:rFonts w:ascii="Cambria Math"/>
                      <w:color w:val="auto"/>
                      <w:sz w:val="27"/>
                      <w:szCs w:val="27"/>
                    </w:rPr>
                    <m:t>+</m:t>
                  </m:r>
                  <m:sSub>
                    <m:sSubPr>
                      <m:ctrlPr>
                        <w:rPr>
                          <w:rFonts w:ascii="Cambria Math" w:hAnsi="Cambria Math"/>
                          <w:i/>
                          <w:color w:val="auto"/>
                          <w:sz w:val="27"/>
                          <w:szCs w:val="27"/>
                        </w:rPr>
                      </m:ctrlPr>
                    </m:sSubPr>
                    <m:e>
                      <m:r>
                        <w:rPr>
                          <w:rFonts w:ascii="Cambria Math" w:hAnsi="Cambria Math"/>
                          <w:color w:val="auto"/>
                          <w:sz w:val="27"/>
                          <w:szCs w:val="27"/>
                          <w:lang w:val="en-US"/>
                        </w:rPr>
                        <m:t>d</m:t>
                      </m:r>
                    </m:e>
                    <m:sub>
                      <m:r>
                        <w:rPr>
                          <w:rFonts w:ascii="Cambria Math"/>
                          <w:color w:val="auto"/>
                          <w:sz w:val="27"/>
                          <w:szCs w:val="27"/>
                        </w:rPr>
                        <m:t>3,1</m:t>
                      </m:r>
                    </m:sub>
                  </m:sSub>
                  <m:sSub>
                    <m:sSubPr>
                      <m:ctrlPr>
                        <w:rPr>
                          <w:rFonts w:ascii="Cambria Math" w:hAnsi="Cambria Math"/>
                          <w:i/>
                          <w:color w:val="auto"/>
                          <w:sz w:val="27"/>
                          <w:szCs w:val="27"/>
                        </w:rPr>
                      </m:ctrlPr>
                    </m:sSubPr>
                    <m:e>
                      <m:r>
                        <w:rPr>
                          <w:rFonts w:ascii="Cambria Math" w:hAnsi="Cambria Math"/>
                          <w:color w:val="auto"/>
                          <w:sz w:val="27"/>
                          <w:szCs w:val="27"/>
                        </w:rPr>
                        <m:t>t</m:t>
                      </m:r>
                    </m:e>
                    <m:sub>
                      <m:r>
                        <w:rPr>
                          <w:rFonts w:ascii="Cambria Math"/>
                          <w:color w:val="auto"/>
                          <w:sz w:val="27"/>
                          <w:szCs w:val="27"/>
                        </w:rPr>
                        <m:t>c,1</m:t>
                      </m:r>
                    </m:sub>
                  </m:sSub>
                  <m:r>
                    <w:rPr>
                      <w:color w:val="auto"/>
                      <w:sz w:val="27"/>
                      <w:szCs w:val="27"/>
                    </w:rPr>
                    <m:t>-</m:t>
                  </m:r>
                  <m:sSub>
                    <m:sSubPr>
                      <m:ctrlPr>
                        <w:rPr>
                          <w:rFonts w:ascii="Cambria Math" w:hAnsi="Cambria Math"/>
                          <w:i/>
                          <w:color w:val="auto"/>
                          <w:sz w:val="27"/>
                          <w:szCs w:val="27"/>
                        </w:rPr>
                      </m:ctrlPr>
                    </m:sSubPr>
                    <m:e>
                      <m:r>
                        <w:rPr>
                          <w:rFonts w:ascii="Cambria Math" w:hAnsi="Cambria Math"/>
                          <w:color w:val="auto"/>
                          <w:sz w:val="27"/>
                          <w:szCs w:val="27"/>
                        </w:rPr>
                        <m:t>d</m:t>
                      </m:r>
                    </m:e>
                    <m:sub>
                      <m:r>
                        <w:rPr>
                          <w:rFonts w:ascii="Cambria Math"/>
                          <w:color w:val="auto"/>
                          <w:sz w:val="27"/>
                          <w:szCs w:val="27"/>
                        </w:rPr>
                        <m:t>4,1</m:t>
                      </m:r>
                    </m:sub>
                  </m:sSub>
                  <m:sSub>
                    <m:sSubPr>
                      <m:ctrlPr>
                        <w:rPr>
                          <w:rFonts w:ascii="Cambria Math" w:hAnsi="Cambria Math"/>
                          <w:color w:val="auto"/>
                          <w:sz w:val="27"/>
                          <w:szCs w:val="27"/>
                        </w:rPr>
                      </m:ctrlPr>
                    </m:sSubPr>
                    <m:e>
                      <m:r>
                        <m:rPr>
                          <m:sty m:val="p"/>
                        </m:rPr>
                        <w:rPr>
                          <w:rFonts w:ascii="Cambria Math"/>
                          <w:color w:val="auto"/>
                          <w:sz w:val="27"/>
                          <w:szCs w:val="27"/>
                        </w:rPr>
                        <m:t>W</m:t>
                      </m:r>
                    </m:e>
                    <m:sub>
                      <m:r>
                        <m:rPr>
                          <m:sty m:val="p"/>
                        </m:rPr>
                        <w:rPr>
                          <w:rFonts w:ascii="Cambria Math"/>
                          <w:color w:val="auto"/>
                          <w:sz w:val="27"/>
                          <w:szCs w:val="27"/>
                        </w:rPr>
                        <m:t>1</m:t>
                      </m:r>
                    </m:sub>
                  </m:sSub>
                  <m:r>
                    <m:rPr>
                      <m:sty m:val="p"/>
                    </m:rPr>
                    <w:rPr>
                      <w:rFonts w:ascii="Cambria Math"/>
                      <w:color w:val="auto"/>
                      <w:sz w:val="27"/>
                      <w:szCs w:val="27"/>
                    </w:rPr>
                    <m:t>+</m:t>
                  </m:r>
                  <m:sSub>
                    <m:sSubPr>
                      <m:ctrlPr>
                        <w:rPr>
                          <w:rFonts w:ascii="Cambria Math" w:hAnsi="Cambria Math"/>
                          <w:color w:val="auto"/>
                          <w:sz w:val="27"/>
                          <w:szCs w:val="27"/>
                        </w:rPr>
                      </m:ctrlPr>
                    </m:sSubPr>
                    <m:e>
                      <m:r>
                        <m:rPr>
                          <m:sty m:val="p"/>
                        </m:rPr>
                        <w:rPr>
                          <w:rFonts w:ascii="Cambria Math"/>
                          <w:color w:val="auto"/>
                          <w:sz w:val="27"/>
                          <w:szCs w:val="27"/>
                        </w:rPr>
                        <m:t>d</m:t>
                      </m:r>
                    </m:e>
                    <m:sub>
                      <m:r>
                        <m:rPr>
                          <m:sty m:val="p"/>
                        </m:rPr>
                        <w:rPr>
                          <w:rFonts w:ascii="Cambria Math"/>
                          <w:color w:val="auto"/>
                          <w:sz w:val="27"/>
                          <w:szCs w:val="27"/>
                        </w:rPr>
                        <m:t>5,1</m:t>
                      </m:r>
                    </m:sub>
                  </m:sSub>
                  <m:r>
                    <m:rPr>
                      <m:sty m:val="p"/>
                    </m:rPr>
                    <w:rPr>
                      <w:rFonts w:ascii="Cambria Math"/>
                      <w:color w:val="auto"/>
                      <w:sz w:val="27"/>
                      <w:szCs w:val="27"/>
                    </w:rPr>
                    <m:t>,</m:t>
                  </m:r>
                  <m:ctrlPr>
                    <w:rPr>
                      <w:rFonts w:ascii="Cambria Math" w:eastAsia="Cambria Math" w:hAnsi="Cambria Math"/>
                      <w:i/>
                      <w:color w:val="auto"/>
                      <w:sz w:val="27"/>
                      <w:szCs w:val="27"/>
                    </w:rPr>
                  </m:ctrlPr>
                </m:e>
                <m:e>
                  <m:sSub>
                    <m:sSubPr>
                      <m:ctrlPr>
                        <w:rPr>
                          <w:rFonts w:ascii="Cambria Math" w:hAnsi="Cambria Math"/>
                          <w:i/>
                          <w:color w:val="auto"/>
                          <w:sz w:val="27"/>
                          <w:szCs w:val="27"/>
                        </w:rPr>
                      </m:ctrlPr>
                    </m:sSubPr>
                    <m:e>
                      <m:r>
                        <w:rPr>
                          <w:rFonts w:ascii="Cambria Math" w:hAnsi="Cambria Math"/>
                          <w:color w:val="auto"/>
                          <w:sz w:val="27"/>
                          <w:szCs w:val="27"/>
                          <w:lang w:val="en-US"/>
                        </w:rPr>
                        <m:t>f</m:t>
                      </m:r>
                    </m:e>
                    <m:sub>
                      <m:r>
                        <w:rPr>
                          <w:rFonts w:ascii="Cambria Math"/>
                          <w:color w:val="auto"/>
                          <w:sz w:val="27"/>
                          <w:szCs w:val="27"/>
                        </w:rPr>
                        <m:t>1,1</m:t>
                      </m:r>
                    </m:sub>
                  </m:sSub>
                  <m:f>
                    <m:fPr>
                      <m:ctrlPr>
                        <w:rPr>
                          <w:rFonts w:ascii="Cambria Math" w:hAnsi="Cambria Math"/>
                          <w:i/>
                          <w:color w:val="auto"/>
                          <w:sz w:val="27"/>
                          <w:szCs w:val="27"/>
                        </w:rPr>
                      </m:ctrlPr>
                    </m:fPr>
                    <m:num>
                      <m:r>
                        <w:rPr>
                          <w:rFonts w:ascii="Cambria Math" w:hAnsi="Cambria Math"/>
                          <w:color w:val="auto"/>
                          <w:sz w:val="27"/>
                          <w:szCs w:val="27"/>
                        </w:rPr>
                        <m:t>d</m:t>
                      </m:r>
                      <m:sSub>
                        <m:sSubPr>
                          <m:ctrlPr>
                            <w:rPr>
                              <w:rFonts w:ascii="Cambria Math" w:hAnsi="Cambria Math"/>
                              <w:i/>
                              <w:color w:val="auto"/>
                              <w:sz w:val="27"/>
                              <w:szCs w:val="27"/>
                            </w:rPr>
                          </m:ctrlPr>
                        </m:sSubPr>
                        <m:e>
                          <m:r>
                            <w:rPr>
                              <w:rFonts w:ascii="Cambria Math"/>
                              <w:color w:val="auto"/>
                              <w:sz w:val="27"/>
                              <w:szCs w:val="27"/>
                            </w:rPr>
                            <m:t>b</m:t>
                          </m:r>
                        </m:e>
                        <m:sub>
                          <m:r>
                            <w:rPr>
                              <w:rFonts w:ascii="Cambria Math"/>
                              <w:color w:val="auto"/>
                              <w:sz w:val="27"/>
                              <w:szCs w:val="27"/>
                            </w:rPr>
                            <m:t>1</m:t>
                          </m:r>
                        </m:sub>
                      </m:sSub>
                    </m:num>
                    <m:den>
                      <m:r>
                        <w:rPr>
                          <w:rFonts w:ascii="Cambria Math" w:hAnsi="Cambria Math"/>
                          <w:color w:val="auto"/>
                          <w:sz w:val="27"/>
                          <w:szCs w:val="27"/>
                        </w:rPr>
                        <m:t>dτ</m:t>
                      </m:r>
                    </m:den>
                  </m:f>
                  <m:r>
                    <w:rPr>
                      <w:rFonts w:ascii="Cambria Math"/>
                      <w:color w:val="auto"/>
                      <w:sz w:val="27"/>
                      <w:szCs w:val="27"/>
                    </w:rPr>
                    <m:t>=</m:t>
                  </m:r>
                  <m:r>
                    <w:rPr>
                      <w:color w:val="auto"/>
                      <w:sz w:val="27"/>
                      <w:szCs w:val="27"/>
                    </w:rPr>
                    <m:t>-</m:t>
                  </m:r>
                  <m:d>
                    <m:dPr>
                      <m:ctrlPr>
                        <w:rPr>
                          <w:rFonts w:ascii="Cambria Math" w:hAnsi="Cambria Math"/>
                          <w:i/>
                          <w:color w:val="auto"/>
                          <w:sz w:val="27"/>
                          <w:szCs w:val="27"/>
                        </w:rPr>
                      </m:ctrlPr>
                    </m:dPr>
                    <m:e>
                      <m:sSub>
                        <m:sSubPr>
                          <m:ctrlPr>
                            <w:rPr>
                              <w:rFonts w:ascii="Cambria Math" w:hAnsi="Cambria Math"/>
                              <w:i/>
                              <w:color w:val="auto"/>
                              <w:sz w:val="27"/>
                              <w:szCs w:val="27"/>
                            </w:rPr>
                          </m:ctrlPr>
                        </m:sSubPr>
                        <m:e>
                          <m:r>
                            <w:rPr>
                              <w:rFonts w:ascii="Cambria Math"/>
                              <w:color w:val="auto"/>
                              <w:sz w:val="27"/>
                              <w:szCs w:val="27"/>
                            </w:rPr>
                            <m:t>S</m:t>
                          </m:r>
                        </m:e>
                        <m:sub>
                          <m:r>
                            <w:rPr>
                              <w:rFonts w:ascii="Cambria Math"/>
                              <w:color w:val="auto"/>
                              <w:sz w:val="27"/>
                              <w:szCs w:val="27"/>
                            </w:rPr>
                            <m:t>0</m:t>
                          </m:r>
                        </m:sub>
                      </m:sSub>
                      <m:r>
                        <w:rPr>
                          <w:color w:val="auto"/>
                          <w:sz w:val="27"/>
                          <w:szCs w:val="27"/>
                        </w:rPr>
                        <m:t>-</m:t>
                      </m:r>
                      <m:sSub>
                        <m:sSubPr>
                          <m:ctrlPr>
                            <w:rPr>
                              <w:rFonts w:ascii="Cambria Math" w:hAnsi="Cambria Math"/>
                              <w:i/>
                              <w:color w:val="auto"/>
                              <w:sz w:val="27"/>
                              <w:szCs w:val="27"/>
                            </w:rPr>
                          </m:ctrlPr>
                        </m:sSubPr>
                        <m:e>
                          <m:r>
                            <w:rPr>
                              <w:rFonts w:ascii="Cambria Math"/>
                              <w:color w:val="auto"/>
                              <w:sz w:val="27"/>
                              <w:szCs w:val="27"/>
                            </w:rPr>
                            <m:t>W</m:t>
                          </m:r>
                        </m:e>
                        <m:sub>
                          <m:r>
                            <w:rPr>
                              <w:rFonts w:ascii="Cambria Math"/>
                              <w:color w:val="auto"/>
                              <w:sz w:val="27"/>
                              <w:szCs w:val="27"/>
                            </w:rPr>
                            <m:t>1</m:t>
                          </m:r>
                        </m:sub>
                      </m:sSub>
                    </m:e>
                  </m:d>
                  <m:sSub>
                    <m:sSubPr>
                      <m:ctrlPr>
                        <w:rPr>
                          <w:rFonts w:ascii="Cambria Math" w:hAnsi="Cambria Math"/>
                          <w:i/>
                          <w:color w:val="auto"/>
                          <w:sz w:val="27"/>
                          <w:szCs w:val="27"/>
                        </w:rPr>
                      </m:ctrlPr>
                    </m:sSubPr>
                    <m:e>
                      <m:r>
                        <w:rPr>
                          <w:rFonts w:ascii="Cambria Math"/>
                          <w:color w:val="auto"/>
                          <w:sz w:val="27"/>
                          <w:szCs w:val="27"/>
                        </w:rPr>
                        <m:t>b</m:t>
                      </m:r>
                    </m:e>
                    <m:sub>
                      <m:r>
                        <w:rPr>
                          <w:rFonts w:ascii="Cambria Math"/>
                          <w:color w:val="auto"/>
                          <w:sz w:val="27"/>
                          <w:szCs w:val="27"/>
                        </w:rPr>
                        <m:t>1</m:t>
                      </m:r>
                    </m:sub>
                  </m:sSub>
                  <m:r>
                    <w:rPr>
                      <w:rFonts w:ascii="Cambria Math"/>
                      <w:color w:val="auto"/>
                      <w:sz w:val="27"/>
                      <w:szCs w:val="27"/>
                    </w:rPr>
                    <m:t>+</m:t>
                  </m:r>
                  <m:sSub>
                    <m:sSubPr>
                      <m:ctrlPr>
                        <w:rPr>
                          <w:rFonts w:ascii="Cambria Math" w:hAnsi="Cambria Math"/>
                          <w:i/>
                          <w:color w:val="auto"/>
                          <w:sz w:val="27"/>
                          <w:szCs w:val="27"/>
                        </w:rPr>
                      </m:ctrlPr>
                    </m:sSubPr>
                    <m:e>
                      <m:r>
                        <w:rPr>
                          <w:rFonts w:ascii="Cambria Math"/>
                          <w:color w:val="auto"/>
                          <w:sz w:val="27"/>
                          <w:szCs w:val="27"/>
                        </w:rPr>
                        <m:t>S</m:t>
                      </m:r>
                    </m:e>
                    <m:sub>
                      <m:r>
                        <w:rPr>
                          <w:rFonts w:ascii="Cambria Math"/>
                          <w:color w:val="auto"/>
                          <w:sz w:val="27"/>
                          <w:szCs w:val="27"/>
                        </w:rPr>
                        <m:t>0</m:t>
                      </m:r>
                    </m:sub>
                  </m:sSub>
                  <m:sSub>
                    <m:sSubPr>
                      <m:ctrlPr>
                        <w:rPr>
                          <w:rFonts w:ascii="Cambria Math" w:hAnsi="Cambria Math"/>
                          <w:i/>
                          <w:color w:val="auto"/>
                          <w:sz w:val="27"/>
                          <w:szCs w:val="27"/>
                        </w:rPr>
                      </m:ctrlPr>
                    </m:sSubPr>
                    <m:e>
                      <m:r>
                        <w:rPr>
                          <w:rFonts w:ascii="Cambria Math" w:hAnsi="Cambria Math"/>
                          <w:color w:val="auto"/>
                          <w:sz w:val="27"/>
                          <w:szCs w:val="27"/>
                        </w:rPr>
                        <m:t>b</m:t>
                      </m:r>
                    </m:e>
                    <m:sub>
                      <m:r>
                        <w:rPr>
                          <w:rFonts w:ascii="Cambria Math"/>
                          <w:color w:val="auto"/>
                          <w:sz w:val="27"/>
                          <w:szCs w:val="27"/>
                        </w:rPr>
                        <m:t>0</m:t>
                      </m:r>
                    </m:sub>
                  </m:sSub>
                  <m:r>
                    <m:rPr>
                      <m:sty m:val="p"/>
                    </m:rPr>
                    <w:rPr>
                      <w:rFonts w:ascii="Cambria Math"/>
                      <w:color w:val="auto"/>
                      <w:sz w:val="27"/>
                      <w:szCs w:val="27"/>
                    </w:rPr>
                    <m:t>,</m:t>
                  </m:r>
                  <m:ctrlPr>
                    <w:rPr>
                      <w:rFonts w:ascii="Cambria Math" w:eastAsia="Cambria Math" w:hAnsi="Cambria Math"/>
                      <w:color w:val="auto"/>
                      <w:sz w:val="27"/>
                      <w:szCs w:val="27"/>
                    </w:rPr>
                  </m:ctrlPr>
                </m:e>
                <m:e>
                  <m:sSub>
                    <m:sSubPr>
                      <m:ctrlPr>
                        <w:rPr>
                          <w:rFonts w:ascii="Cambria Math" w:hAnsi="Cambria Math"/>
                          <w:i/>
                          <w:color w:val="auto"/>
                          <w:sz w:val="27"/>
                          <w:szCs w:val="27"/>
                        </w:rPr>
                      </m:ctrlPr>
                    </m:sSubPr>
                    <m:e>
                      <m:r>
                        <w:rPr>
                          <w:rFonts w:ascii="Cambria Math" w:hAnsi="Cambria Math"/>
                          <w:color w:val="auto"/>
                          <w:sz w:val="27"/>
                          <w:szCs w:val="27"/>
                          <w:lang w:val="en-US"/>
                        </w:rPr>
                        <m:t>e</m:t>
                      </m:r>
                    </m:e>
                    <m:sub>
                      <m:r>
                        <w:rPr>
                          <w:rFonts w:ascii="Cambria Math"/>
                          <w:color w:val="auto"/>
                          <w:sz w:val="27"/>
                          <w:szCs w:val="27"/>
                        </w:rPr>
                        <m:t>1,1</m:t>
                      </m:r>
                    </m:sub>
                  </m:sSub>
                  <m:f>
                    <m:fPr>
                      <m:ctrlPr>
                        <w:rPr>
                          <w:rFonts w:ascii="Cambria Math" w:hAnsi="Cambria Math"/>
                          <w:i/>
                          <w:color w:val="auto"/>
                          <w:sz w:val="27"/>
                          <w:szCs w:val="27"/>
                        </w:rPr>
                      </m:ctrlPr>
                    </m:fPr>
                    <m:num>
                      <m:r>
                        <w:rPr>
                          <w:rFonts w:ascii="Cambria Math" w:hAnsi="Cambria Math"/>
                          <w:color w:val="auto"/>
                          <w:sz w:val="27"/>
                          <w:szCs w:val="27"/>
                        </w:rPr>
                        <m:t>d</m:t>
                      </m:r>
                      <m:sSub>
                        <m:sSubPr>
                          <m:ctrlPr>
                            <w:rPr>
                              <w:rFonts w:ascii="Cambria Math" w:hAnsi="Cambria Math"/>
                              <w:i/>
                              <w:color w:val="auto"/>
                              <w:sz w:val="27"/>
                              <w:szCs w:val="27"/>
                            </w:rPr>
                          </m:ctrlPr>
                        </m:sSubPr>
                        <m:e>
                          <m:r>
                            <w:rPr>
                              <w:rFonts w:ascii="Cambria Math" w:hAnsi="Cambria Math"/>
                              <w:color w:val="auto"/>
                              <w:sz w:val="27"/>
                              <w:szCs w:val="27"/>
                            </w:rPr>
                            <m:t>h</m:t>
                          </m:r>
                        </m:e>
                        <m:sub>
                          <m:r>
                            <w:rPr>
                              <w:rFonts w:ascii="Cambria Math"/>
                              <w:color w:val="auto"/>
                              <w:sz w:val="27"/>
                              <w:szCs w:val="27"/>
                            </w:rPr>
                            <m:t>1</m:t>
                          </m:r>
                        </m:sub>
                      </m:sSub>
                      <m:r>
                        <w:rPr>
                          <w:rFonts w:ascii="Cambria Math"/>
                          <w:color w:val="auto"/>
                          <w:sz w:val="27"/>
                          <w:szCs w:val="27"/>
                        </w:rPr>
                        <m:t xml:space="preserve"> </m:t>
                      </m:r>
                    </m:num>
                    <m:den>
                      <m:r>
                        <w:rPr>
                          <w:rFonts w:ascii="Cambria Math" w:hAnsi="Cambria Math"/>
                          <w:color w:val="auto"/>
                          <w:sz w:val="27"/>
                          <w:szCs w:val="27"/>
                        </w:rPr>
                        <m:t>dτ</m:t>
                      </m:r>
                    </m:den>
                  </m:f>
                  <m:r>
                    <w:rPr>
                      <w:rFonts w:ascii="Cambria Math"/>
                      <w:color w:val="auto"/>
                      <w:sz w:val="27"/>
                      <w:szCs w:val="27"/>
                    </w:rPr>
                    <m:t>=</m:t>
                  </m:r>
                  <m:sSub>
                    <m:sSubPr>
                      <m:ctrlPr>
                        <w:rPr>
                          <w:rFonts w:ascii="Cambria Math" w:hAnsi="Cambria Math"/>
                          <w:i/>
                          <w:color w:val="auto"/>
                          <w:sz w:val="27"/>
                          <w:szCs w:val="27"/>
                        </w:rPr>
                      </m:ctrlPr>
                    </m:sSubPr>
                    <m:e>
                      <m:r>
                        <w:rPr>
                          <w:rFonts w:ascii="Cambria Math"/>
                          <w:color w:val="auto"/>
                          <w:sz w:val="27"/>
                          <w:szCs w:val="27"/>
                        </w:rPr>
                        <m:t>S</m:t>
                      </m:r>
                    </m:e>
                    <m:sub>
                      <m:r>
                        <w:rPr>
                          <w:rFonts w:ascii="Cambria Math"/>
                          <w:color w:val="auto"/>
                          <w:sz w:val="27"/>
                          <w:szCs w:val="27"/>
                        </w:rPr>
                        <m:t>0</m:t>
                      </m:r>
                    </m:sub>
                  </m:sSub>
                  <m:r>
                    <w:rPr>
                      <w:color w:val="auto"/>
                      <w:sz w:val="27"/>
                      <w:szCs w:val="27"/>
                    </w:rPr>
                    <m:t>-</m:t>
                  </m:r>
                  <m:sSub>
                    <m:sSubPr>
                      <m:ctrlPr>
                        <w:rPr>
                          <w:rFonts w:ascii="Cambria Math" w:hAnsi="Cambria Math"/>
                          <w:i/>
                          <w:color w:val="auto"/>
                          <w:sz w:val="27"/>
                          <w:szCs w:val="27"/>
                        </w:rPr>
                      </m:ctrlPr>
                    </m:sSubPr>
                    <m:e>
                      <m:r>
                        <w:rPr>
                          <w:rFonts w:ascii="Cambria Math" w:hAnsi="Cambria Math"/>
                          <w:color w:val="auto"/>
                          <w:sz w:val="27"/>
                          <w:szCs w:val="27"/>
                        </w:rPr>
                        <m:t>S</m:t>
                      </m:r>
                    </m:e>
                    <m:sub>
                      <m:r>
                        <w:rPr>
                          <w:rFonts w:ascii="Cambria Math"/>
                          <w:color w:val="auto"/>
                          <w:sz w:val="27"/>
                          <w:szCs w:val="27"/>
                        </w:rPr>
                        <m:t>1</m:t>
                      </m:r>
                    </m:sub>
                  </m:sSub>
                  <m:r>
                    <w:rPr>
                      <w:color w:val="auto"/>
                      <w:sz w:val="27"/>
                      <w:szCs w:val="27"/>
                    </w:rPr>
                    <m:t>-</m:t>
                  </m:r>
                  <m:sSub>
                    <m:sSubPr>
                      <m:ctrlPr>
                        <w:rPr>
                          <w:rFonts w:ascii="Cambria Math" w:hAnsi="Cambria Math"/>
                          <w:i/>
                          <w:color w:val="auto"/>
                          <w:sz w:val="27"/>
                          <w:szCs w:val="27"/>
                        </w:rPr>
                      </m:ctrlPr>
                    </m:sSubPr>
                    <m:e>
                      <m:r>
                        <w:rPr>
                          <w:rFonts w:ascii="Cambria Math"/>
                          <w:color w:val="auto"/>
                          <w:sz w:val="27"/>
                          <w:szCs w:val="27"/>
                        </w:rPr>
                        <m:t>W</m:t>
                      </m:r>
                    </m:e>
                    <m:sub>
                      <m:r>
                        <w:rPr>
                          <w:rFonts w:ascii="Cambria Math"/>
                          <w:color w:val="auto"/>
                          <w:sz w:val="27"/>
                          <w:szCs w:val="27"/>
                        </w:rPr>
                        <m:t>1</m:t>
                      </m:r>
                    </m:sub>
                  </m:sSub>
                  <m:ctrlPr>
                    <w:rPr>
                      <w:rFonts w:ascii="Cambria Math" w:eastAsia="Cambria Math" w:hAnsi="Cambria Math"/>
                      <w:i/>
                      <w:color w:val="auto"/>
                      <w:sz w:val="27"/>
                      <w:szCs w:val="27"/>
                    </w:rPr>
                  </m:ctrlPr>
                </m:e>
                <m:e>
                  <m:sSub>
                    <m:sSubPr>
                      <m:ctrlPr>
                        <w:rPr>
                          <w:rFonts w:ascii="Cambria Math" w:eastAsia="Cambria Math" w:hAnsi="Cambria Math"/>
                          <w:i/>
                          <w:color w:val="auto"/>
                          <w:sz w:val="27"/>
                          <w:szCs w:val="27"/>
                          <w:lang w:val="en-US"/>
                        </w:rPr>
                      </m:ctrlPr>
                    </m:sSubPr>
                    <m:e>
                      <m:r>
                        <w:rPr>
                          <w:rFonts w:ascii="Cambria Math" w:eastAsia="Cambria Math"/>
                          <w:color w:val="auto"/>
                          <w:sz w:val="27"/>
                          <w:szCs w:val="27"/>
                          <w:lang w:val="en-US"/>
                        </w:rPr>
                        <m:t>b</m:t>
                      </m:r>
                    </m:e>
                    <m:sub>
                      <m:r>
                        <w:rPr>
                          <w:rFonts w:ascii="Cambria Math" w:eastAsia="Cambria Math"/>
                          <w:color w:val="auto"/>
                          <w:sz w:val="27"/>
                          <w:szCs w:val="27"/>
                          <w:lang w:val="en-US"/>
                        </w:rPr>
                        <m:t>1</m:t>
                      </m:r>
                    </m:sub>
                  </m:sSub>
                  <m:r>
                    <w:rPr>
                      <w:rFonts w:ascii="Cambria Math" w:eastAsia="Cambria Math"/>
                      <w:color w:val="auto"/>
                      <w:sz w:val="27"/>
                      <w:szCs w:val="27"/>
                      <w:lang w:val="en-US"/>
                    </w:rPr>
                    <m:t>=</m:t>
                  </m:r>
                  <m:f>
                    <m:fPr>
                      <m:ctrlPr>
                        <w:rPr>
                          <w:rFonts w:ascii="Cambria Math" w:eastAsia="Cambria Math" w:hAnsi="Cambria Math"/>
                          <w:i/>
                          <w:color w:val="auto"/>
                          <w:sz w:val="27"/>
                          <w:szCs w:val="27"/>
                          <w:lang w:val="en-US"/>
                        </w:rPr>
                      </m:ctrlPr>
                    </m:fPr>
                    <m:num>
                      <m:sSub>
                        <m:sSubPr>
                          <m:ctrlPr>
                            <w:rPr>
                              <w:rFonts w:ascii="Cambria Math" w:eastAsia="Cambria Math" w:hAnsi="Cambria Math"/>
                              <w:i/>
                              <w:color w:val="auto"/>
                              <w:sz w:val="27"/>
                              <w:szCs w:val="27"/>
                              <w:lang w:val="en-US"/>
                            </w:rPr>
                          </m:ctrlPr>
                        </m:sSubPr>
                        <m:e>
                          <m:r>
                            <w:rPr>
                              <w:rFonts w:ascii="Cambria Math" w:eastAsia="Cambria Math"/>
                              <w:color w:val="auto"/>
                              <w:sz w:val="27"/>
                              <w:szCs w:val="27"/>
                              <w:lang w:val="en-US"/>
                            </w:rPr>
                            <m:t>b</m:t>
                          </m:r>
                        </m:e>
                        <m:sub>
                          <m:r>
                            <w:rPr>
                              <w:rFonts w:ascii="Cambria Math" w:eastAsia="Cambria Math"/>
                              <w:color w:val="auto"/>
                              <w:sz w:val="27"/>
                              <w:szCs w:val="27"/>
                            </w:rPr>
                            <m:t>н</m:t>
                          </m:r>
                        </m:sub>
                      </m:sSub>
                      <m:sSub>
                        <m:sSubPr>
                          <m:ctrlPr>
                            <w:rPr>
                              <w:rFonts w:ascii="Cambria Math" w:eastAsia="Cambria Math" w:hAnsi="Cambria Math"/>
                              <w:i/>
                              <w:color w:val="auto"/>
                              <w:sz w:val="27"/>
                              <w:szCs w:val="27"/>
                              <w:lang w:val="en-US"/>
                            </w:rPr>
                          </m:ctrlPr>
                        </m:sSubPr>
                        <m:e>
                          <m:r>
                            <w:rPr>
                              <w:rFonts w:ascii="Cambria Math" w:eastAsia="Cambria Math"/>
                              <w:color w:val="auto"/>
                              <w:sz w:val="27"/>
                              <w:szCs w:val="27"/>
                              <w:lang w:val="en-US"/>
                            </w:rPr>
                            <m:t>G</m:t>
                          </m:r>
                        </m:e>
                        <m:sub>
                          <m:r>
                            <w:rPr>
                              <w:rFonts w:ascii="Cambria Math" w:eastAsia="Cambria Math"/>
                              <w:color w:val="auto"/>
                              <w:sz w:val="27"/>
                              <w:szCs w:val="27"/>
                              <w:lang w:val="en-US"/>
                            </w:rPr>
                            <m:t>н</m:t>
                          </m:r>
                        </m:sub>
                      </m:sSub>
                    </m:num>
                    <m:den>
                      <m:sSub>
                        <m:sSubPr>
                          <m:ctrlPr>
                            <w:rPr>
                              <w:rFonts w:ascii="Cambria Math" w:eastAsia="Cambria Math" w:hAnsi="Cambria Math"/>
                              <w:i/>
                              <w:color w:val="auto"/>
                              <w:sz w:val="27"/>
                              <w:szCs w:val="27"/>
                              <w:lang w:val="en-US"/>
                            </w:rPr>
                          </m:ctrlPr>
                        </m:sSubPr>
                        <m:e>
                          <m:r>
                            <w:rPr>
                              <w:rFonts w:ascii="Cambria Math" w:eastAsia="Cambria Math"/>
                              <w:color w:val="auto"/>
                              <w:sz w:val="27"/>
                              <w:szCs w:val="27"/>
                              <w:lang w:val="en-US"/>
                            </w:rPr>
                            <m:t>G</m:t>
                          </m:r>
                        </m:e>
                        <m:sub>
                          <m:r>
                            <w:rPr>
                              <w:rFonts w:ascii="Cambria Math" w:eastAsia="Cambria Math"/>
                              <w:color w:val="auto"/>
                              <w:sz w:val="27"/>
                              <w:szCs w:val="27"/>
                              <w:lang w:val="en-US"/>
                            </w:rPr>
                            <m:t>н</m:t>
                          </m:r>
                        </m:sub>
                      </m:sSub>
                      <m:r>
                        <w:rPr>
                          <w:rFonts w:ascii="Cambria Math" w:eastAsia="Cambria Math"/>
                          <w:color w:val="auto"/>
                          <w:sz w:val="27"/>
                          <w:szCs w:val="27"/>
                          <w:lang w:val="en-US"/>
                        </w:rPr>
                        <m:t>-</m:t>
                      </m:r>
                      <m:sSub>
                        <m:sSubPr>
                          <m:ctrlPr>
                            <w:rPr>
                              <w:rFonts w:ascii="Cambria Math" w:eastAsia="Cambria Math" w:hAnsi="Cambria Math"/>
                              <w:i/>
                              <w:color w:val="auto"/>
                              <w:sz w:val="27"/>
                              <w:szCs w:val="27"/>
                              <w:lang w:val="en-US"/>
                            </w:rPr>
                          </m:ctrlPr>
                        </m:sSubPr>
                        <m:e>
                          <m:r>
                            <w:rPr>
                              <w:rFonts w:ascii="Cambria Math" w:eastAsia="Cambria Math" w:hAnsi="Cambria Math"/>
                              <w:color w:val="auto"/>
                              <w:sz w:val="27"/>
                              <w:szCs w:val="27"/>
                              <w:lang w:val="en-US"/>
                            </w:rPr>
                            <m:t>W</m:t>
                          </m:r>
                        </m:e>
                        <m:sub>
                          <m:r>
                            <w:rPr>
                              <w:rFonts w:ascii="Cambria Math" w:eastAsia="Cambria Math" w:hAnsi="Cambria Math"/>
                              <w:color w:val="auto"/>
                              <w:sz w:val="27"/>
                              <w:szCs w:val="27"/>
                              <w:lang w:val="en-US"/>
                            </w:rPr>
                            <m:t>1</m:t>
                          </m:r>
                        </m:sub>
                      </m:sSub>
                    </m:den>
                  </m:f>
                  <m:ctrlPr>
                    <w:rPr>
                      <w:rFonts w:ascii="Cambria Math" w:eastAsia="Cambria Math" w:hAnsi="Cambria Math" w:cs="Cambria Math"/>
                      <w:i/>
                      <w:iCs/>
                      <w:color w:val="auto"/>
                      <w:sz w:val="27"/>
                      <w:szCs w:val="27"/>
                    </w:rPr>
                  </m:ctrlPr>
                </m:e>
                <m:e>
                  <m:sSub>
                    <m:sSubPr>
                      <m:ctrlPr>
                        <w:rPr>
                          <w:rFonts w:ascii="Cambria Math" w:hAnsi="Cambria Math"/>
                          <w:i/>
                          <w:iCs/>
                          <w:color w:val="auto"/>
                          <w:sz w:val="27"/>
                          <w:szCs w:val="27"/>
                        </w:rPr>
                      </m:ctrlPr>
                    </m:sSubPr>
                    <m:e>
                      <m:r>
                        <w:rPr>
                          <w:rFonts w:ascii="Cambria Math" w:hAnsi="Cambria Math"/>
                          <w:color w:val="auto"/>
                          <w:sz w:val="27"/>
                          <w:szCs w:val="27"/>
                        </w:rPr>
                        <m:t>Q</m:t>
                      </m:r>
                    </m:e>
                    <m:sub>
                      <m:r>
                        <w:rPr>
                          <w:rFonts w:ascii="Cambria Math" w:hAnsi="Cambria Math"/>
                          <w:color w:val="auto"/>
                          <w:sz w:val="27"/>
                          <w:szCs w:val="27"/>
                        </w:rPr>
                        <m:t>1</m:t>
                      </m:r>
                    </m:sub>
                  </m:sSub>
                  <m:r>
                    <m:rPr>
                      <m:sty m:val="p"/>
                    </m:rPr>
                    <w:rPr>
                      <w:color w:val="auto"/>
                      <w:sz w:val="27"/>
                      <w:szCs w:val="27"/>
                    </w:rPr>
                    <m:t> </m:t>
                  </m:r>
                  <m:r>
                    <m:rPr>
                      <m:sty m:val="p"/>
                    </m:rPr>
                    <w:rPr>
                      <w:rFonts w:ascii="Cambria Math"/>
                      <w:color w:val="auto"/>
                      <w:sz w:val="27"/>
                      <w:szCs w:val="27"/>
                    </w:rPr>
                    <m:t>=</m:t>
                  </m:r>
                  <m:r>
                    <m:rPr>
                      <m:sty m:val="p"/>
                    </m:rPr>
                    <w:rPr>
                      <w:color w:val="auto"/>
                      <w:sz w:val="27"/>
                      <w:szCs w:val="27"/>
                    </w:rPr>
                    <m:t> </m:t>
                  </m:r>
                  <m:sSub>
                    <m:sSubPr>
                      <m:ctrlPr>
                        <w:rPr>
                          <w:rFonts w:ascii="Cambria Math" w:hAnsi="Cambria Math"/>
                          <w:i/>
                          <w:iCs/>
                          <w:color w:val="auto"/>
                          <w:sz w:val="27"/>
                          <w:szCs w:val="27"/>
                        </w:rPr>
                      </m:ctrlPr>
                    </m:sSubPr>
                    <m:e>
                      <m:r>
                        <w:rPr>
                          <w:rFonts w:ascii="Cambria Math" w:hAnsi="Cambria Math"/>
                          <w:color w:val="auto"/>
                          <w:sz w:val="27"/>
                          <w:szCs w:val="27"/>
                        </w:rPr>
                        <m:t>G</m:t>
                      </m:r>
                    </m:e>
                    <m:sub>
                      <m:r>
                        <w:rPr>
                          <w:rFonts w:ascii="Cambria Math" w:hAnsi="Cambria Math"/>
                          <w:color w:val="auto"/>
                          <w:sz w:val="27"/>
                          <w:szCs w:val="27"/>
                        </w:rPr>
                        <m:t>н</m:t>
                      </m:r>
                    </m:sub>
                  </m:sSub>
                  <m:sSub>
                    <m:sSubPr>
                      <m:ctrlPr>
                        <w:rPr>
                          <w:rFonts w:ascii="Cambria Math" w:hAnsi="Cambria Math"/>
                          <w:i/>
                          <w:iCs/>
                          <w:color w:val="auto"/>
                          <w:sz w:val="27"/>
                          <w:szCs w:val="27"/>
                        </w:rPr>
                      </m:ctrlPr>
                    </m:sSubPr>
                    <m:e>
                      <m:r>
                        <w:rPr>
                          <w:rFonts w:ascii="Cambria Math" w:hAnsi="Cambria Math"/>
                          <w:color w:val="auto"/>
                          <w:sz w:val="27"/>
                          <w:szCs w:val="27"/>
                          <w:lang w:val="en-US"/>
                        </w:rPr>
                        <m:t>c</m:t>
                      </m:r>
                    </m:e>
                    <m:sub>
                      <m:r>
                        <w:rPr>
                          <w:rFonts w:ascii="Cambria Math" w:hAnsi="Cambria Math"/>
                          <w:color w:val="auto"/>
                          <w:sz w:val="27"/>
                          <w:szCs w:val="27"/>
                        </w:rPr>
                        <m:t>н</m:t>
                      </m:r>
                    </m:sub>
                  </m:sSub>
                  <m:d>
                    <m:dPr>
                      <m:ctrlPr>
                        <w:rPr>
                          <w:rFonts w:ascii="Cambria Math" w:hAnsi="Cambria Math"/>
                          <w:i/>
                          <w:iCs/>
                          <w:color w:val="auto"/>
                          <w:sz w:val="27"/>
                          <w:szCs w:val="27"/>
                        </w:rPr>
                      </m:ctrlPr>
                    </m:dPr>
                    <m:e>
                      <m:sSub>
                        <m:sSubPr>
                          <m:ctrlPr>
                            <w:rPr>
                              <w:rFonts w:ascii="Cambria Math" w:hAnsi="Cambria Math"/>
                              <w:i/>
                              <w:iCs/>
                              <w:color w:val="auto"/>
                              <w:sz w:val="27"/>
                              <w:szCs w:val="27"/>
                            </w:rPr>
                          </m:ctrlPr>
                        </m:sSubPr>
                        <m:e>
                          <m:r>
                            <w:rPr>
                              <w:rFonts w:ascii="Cambria Math" w:hAnsi="Cambria Math"/>
                              <w:color w:val="auto"/>
                              <w:sz w:val="27"/>
                              <w:szCs w:val="27"/>
                              <w:lang w:val="en-US"/>
                            </w:rPr>
                            <m:t>t</m:t>
                          </m:r>
                        </m:e>
                        <m:sub>
                          <m:r>
                            <w:rPr>
                              <w:rFonts w:ascii="Cambria Math" w:hAnsi="Cambria Math"/>
                              <w:color w:val="auto"/>
                              <w:sz w:val="27"/>
                              <w:szCs w:val="27"/>
                            </w:rPr>
                            <m:t>к1</m:t>
                          </m:r>
                        </m:sub>
                      </m:sSub>
                      <m:r>
                        <w:rPr>
                          <w:rFonts w:ascii="Cambria Math" w:hAnsi="Cambria Math"/>
                          <w:color w:val="auto"/>
                          <w:sz w:val="27"/>
                          <w:szCs w:val="27"/>
                        </w:rPr>
                        <m:t>-</m:t>
                      </m:r>
                      <m:sSub>
                        <m:sSubPr>
                          <m:ctrlPr>
                            <w:rPr>
                              <w:rFonts w:ascii="Cambria Math" w:hAnsi="Cambria Math"/>
                              <w:i/>
                              <w:iCs/>
                              <w:color w:val="auto"/>
                              <w:sz w:val="27"/>
                              <w:szCs w:val="27"/>
                            </w:rPr>
                          </m:ctrlPr>
                        </m:sSubPr>
                        <m:e>
                          <m:r>
                            <w:rPr>
                              <w:rFonts w:ascii="Cambria Math" w:hAnsi="Cambria Math"/>
                              <w:color w:val="auto"/>
                              <w:sz w:val="27"/>
                              <w:szCs w:val="27"/>
                              <w:lang w:val="en-US"/>
                            </w:rPr>
                            <m:t>t</m:t>
                          </m:r>
                        </m:e>
                        <m:sub>
                          <m:r>
                            <w:rPr>
                              <w:rFonts w:ascii="Cambria Math" w:hAnsi="Cambria Math"/>
                              <w:color w:val="auto"/>
                              <w:sz w:val="27"/>
                              <w:szCs w:val="27"/>
                            </w:rPr>
                            <m:t>н</m:t>
                          </m:r>
                        </m:sub>
                      </m:sSub>
                    </m:e>
                  </m:d>
                  <m:r>
                    <w:rPr>
                      <w:rFonts w:ascii="Cambria Math" w:hAnsi="Cambria Math"/>
                      <w:color w:val="auto"/>
                      <w:sz w:val="27"/>
                      <w:szCs w:val="27"/>
                    </w:rPr>
                    <m:t>+</m:t>
                  </m:r>
                  <m:sSub>
                    <m:sSubPr>
                      <m:ctrlPr>
                        <w:rPr>
                          <w:rFonts w:ascii="Cambria Math" w:hAnsi="Cambria Math"/>
                          <w:i/>
                          <w:iCs/>
                          <w:color w:val="auto"/>
                          <w:sz w:val="27"/>
                          <w:szCs w:val="27"/>
                        </w:rPr>
                      </m:ctrlPr>
                    </m:sSubPr>
                    <m:e>
                      <m:r>
                        <w:rPr>
                          <w:rFonts w:ascii="Cambria Math" w:hAnsi="Cambria Math"/>
                          <w:color w:val="auto"/>
                          <w:sz w:val="27"/>
                          <w:szCs w:val="27"/>
                          <w:lang w:val="en-US"/>
                        </w:rPr>
                        <m:t>W</m:t>
                      </m:r>
                    </m:e>
                    <m:sub>
                      <m:r>
                        <w:rPr>
                          <w:rFonts w:ascii="Cambria Math" w:hAnsi="Cambria Math"/>
                          <w:color w:val="auto"/>
                          <w:sz w:val="27"/>
                          <w:szCs w:val="27"/>
                        </w:rPr>
                        <m:t>1</m:t>
                      </m:r>
                    </m:sub>
                  </m:sSub>
                  <m:d>
                    <m:dPr>
                      <m:ctrlPr>
                        <w:rPr>
                          <w:rFonts w:ascii="Cambria Math" w:hAnsi="Cambria Math"/>
                          <w:i/>
                          <w:iCs/>
                          <w:color w:val="auto"/>
                          <w:sz w:val="27"/>
                          <w:szCs w:val="27"/>
                        </w:rPr>
                      </m:ctrlPr>
                    </m:dPr>
                    <m:e>
                      <m:sSub>
                        <m:sSubPr>
                          <m:ctrlPr>
                            <w:rPr>
                              <w:rFonts w:ascii="Cambria Math" w:hAnsi="Cambria Math"/>
                              <w:i/>
                              <w:iCs/>
                              <w:color w:val="auto"/>
                              <w:sz w:val="27"/>
                              <w:szCs w:val="27"/>
                            </w:rPr>
                          </m:ctrlPr>
                        </m:sSubPr>
                        <m:e>
                          <m:r>
                            <w:rPr>
                              <w:rFonts w:ascii="Cambria Math" w:hAnsi="Cambria Math"/>
                              <w:color w:val="auto"/>
                              <w:sz w:val="27"/>
                              <w:szCs w:val="27"/>
                              <w:lang w:val="en-US"/>
                            </w:rPr>
                            <m:t>i</m:t>
                          </m:r>
                        </m:e>
                        <m:sub>
                          <m:r>
                            <w:rPr>
                              <w:rFonts w:ascii="Cambria Math" w:hAnsi="Cambria Math"/>
                              <w:color w:val="auto"/>
                              <w:sz w:val="27"/>
                              <w:szCs w:val="27"/>
                            </w:rPr>
                            <m:t>в.п1</m:t>
                          </m:r>
                        </m:sub>
                      </m:sSub>
                      <m:r>
                        <w:rPr>
                          <w:rFonts w:ascii="Cambria Math" w:hAnsi="Cambria Math"/>
                          <w:color w:val="auto"/>
                          <w:sz w:val="27"/>
                          <w:szCs w:val="27"/>
                        </w:rPr>
                        <m:t>-</m:t>
                      </m:r>
                      <m:sSub>
                        <m:sSubPr>
                          <m:ctrlPr>
                            <w:rPr>
                              <w:rFonts w:ascii="Cambria Math" w:hAnsi="Cambria Math"/>
                              <w:i/>
                              <w:iCs/>
                              <w:color w:val="auto"/>
                              <w:sz w:val="27"/>
                              <w:szCs w:val="27"/>
                            </w:rPr>
                          </m:ctrlPr>
                        </m:sSubPr>
                        <m:e>
                          <m:r>
                            <w:rPr>
                              <w:rFonts w:ascii="Cambria Math" w:hAnsi="Cambria Math"/>
                              <w:color w:val="auto"/>
                              <w:sz w:val="27"/>
                              <w:szCs w:val="27"/>
                            </w:rPr>
                            <m:t>c</m:t>
                          </m:r>
                        </m:e>
                        <m:sub>
                          <m:r>
                            <w:rPr>
                              <w:rFonts w:ascii="Cambria Math" w:hAnsi="Cambria Math"/>
                              <w:color w:val="auto"/>
                              <w:sz w:val="27"/>
                              <w:szCs w:val="27"/>
                            </w:rPr>
                            <m:t>в1</m:t>
                          </m:r>
                        </m:sub>
                      </m:sSub>
                      <m:sSub>
                        <m:sSubPr>
                          <m:ctrlPr>
                            <w:rPr>
                              <w:rFonts w:ascii="Cambria Math" w:hAnsi="Cambria Math"/>
                              <w:i/>
                              <w:iCs/>
                              <w:color w:val="auto"/>
                              <w:sz w:val="27"/>
                              <w:szCs w:val="27"/>
                            </w:rPr>
                          </m:ctrlPr>
                        </m:sSubPr>
                        <m:e>
                          <m:r>
                            <w:rPr>
                              <w:rFonts w:ascii="Cambria Math" w:hAnsi="Cambria Math"/>
                              <w:color w:val="auto"/>
                              <w:sz w:val="27"/>
                              <w:szCs w:val="27"/>
                            </w:rPr>
                            <m:t>t</m:t>
                          </m:r>
                        </m:e>
                        <m:sub>
                          <m:r>
                            <w:rPr>
                              <w:rFonts w:ascii="Cambria Math" w:hAnsi="Cambria Math"/>
                              <w:color w:val="auto"/>
                              <w:sz w:val="27"/>
                              <w:szCs w:val="27"/>
                            </w:rPr>
                            <m:t>к1</m:t>
                          </m:r>
                        </m:sub>
                      </m:sSub>
                    </m:e>
                  </m:d>
                  <m:r>
                    <w:rPr>
                      <w:rFonts w:ascii="Cambria Math" w:hAnsi="Cambria Math"/>
                      <w:color w:val="auto"/>
                      <w:sz w:val="27"/>
                      <w:szCs w:val="27"/>
                    </w:rPr>
                    <m:t>+</m:t>
                  </m:r>
                  <m:sSub>
                    <m:sSubPr>
                      <m:ctrlPr>
                        <w:rPr>
                          <w:rFonts w:ascii="Cambria Math" w:hAnsi="Cambria Math"/>
                          <w:i/>
                          <w:iCs/>
                          <w:color w:val="auto"/>
                          <w:sz w:val="27"/>
                          <w:szCs w:val="27"/>
                        </w:rPr>
                      </m:ctrlPr>
                    </m:sSubPr>
                    <m:e>
                      <m:r>
                        <w:rPr>
                          <w:rFonts w:ascii="Cambria Math" w:hAnsi="Cambria Math"/>
                          <w:color w:val="auto"/>
                          <w:sz w:val="27"/>
                          <w:szCs w:val="27"/>
                          <w:lang w:val="en-US"/>
                        </w:rPr>
                        <m:t>Q</m:t>
                      </m:r>
                    </m:e>
                    <m:sub>
                      <m:r>
                        <w:rPr>
                          <w:rFonts w:ascii="Cambria Math" w:hAnsi="Cambria Math"/>
                          <w:color w:val="auto"/>
                          <w:sz w:val="27"/>
                          <w:szCs w:val="27"/>
                        </w:rPr>
                        <m:t>конц1</m:t>
                      </m:r>
                    </m:sub>
                  </m:sSub>
                  <m:r>
                    <w:rPr>
                      <w:rFonts w:ascii="Cambria Math" w:hAnsi="Cambria Math"/>
                      <w:color w:val="auto"/>
                      <w:sz w:val="27"/>
                      <w:szCs w:val="27"/>
                    </w:rPr>
                    <m:t>+</m:t>
                  </m:r>
                  <m:sSub>
                    <m:sSubPr>
                      <m:ctrlPr>
                        <w:rPr>
                          <w:rFonts w:ascii="Cambria Math" w:hAnsi="Cambria Math"/>
                          <w:i/>
                          <w:iCs/>
                          <w:color w:val="auto"/>
                          <w:sz w:val="27"/>
                          <w:szCs w:val="27"/>
                        </w:rPr>
                      </m:ctrlPr>
                    </m:sSubPr>
                    <m:e>
                      <m:r>
                        <w:rPr>
                          <w:rFonts w:ascii="Cambria Math" w:hAnsi="Cambria Math"/>
                          <w:color w:val="auto"/>
                          <w:sz w:val="27"/>
                          <w:szCs w:val="27"/>
                          <w:lang w:val="en-US"/>
                        </w:rPr>
                        <m:t>Q</m:t>
                      </m:r>
                    </m:e>
                    <m:sub>
                      <m:r>
                        <w:rPr>
                          <w:rFonts w:ascii="Cambria Math" w:hAnsi="Cambria Math"/>
                          <w:color w:val="auto"/>
                          <w:sz w:val="27"/>
                          <w:szCs w:val="27"/>
                        </w:rPr>
                        <m:t>пот1</m:t>
                      </m:r>
                    </m:sub>
                  </m:sSub>
                  <m:ctrlPr>
                    <w:rPr>
                      <w:rFonts w:ascii="Cambria Math" w:eastAsia="Cambria Math" w:hAnsi="Cambria Math"/>
                      <w:i/>
                      <w:color w:val="auto"/>
                      <w:sz w:val="27"/>
                      <w:szCs w:val="27"/>
                    </w:rPr>
                  </m:ctrlPr>
                </m:e>
                <m:e>
                  <m:eqArr>
                    <m:eqArrPr>
                      <m:ctrlPr>
                        <w:rPr>
                          <w:rFonts w:ascii="Cambria Math" w:hAnsi="Cambria Math"/>
                          <w:i/>
                          <w:color w:val="auto"/>
                          <w:sz w:val="27"/>
                          <w:szCs w:val="27"/>
                        </w:rPr>
                      </m:ctrlPr>
                    </m:eqArrPr>
                    <m:e>
                      <m:sSub>
                        <m:sSubPr>
                          <m:ctrlPr>
                            <w:rPr>
                              <w:rFonts w:ascii="Cambria Math" w:hAnsi="Cambria Math"/>
                              <w:i/>
                              <w:color w:val="auto"/>
                              <w:sz w:val="27"/>
                              <w:szCs w:val="27"/>
                            </w:rPr>
                          </m:ctrlPr>
                        </m:sSubPr>
                        <m:e>
                          <m:r>
                            <w:rPr>
                              <w:rFonts w:ascii="Cambria Math" w:hAnsi="Cambria Math"/>
                              <w:color w:val="auto"/>
                              <w:sz w:val="27"/>
                              <w:szCs w:val="27"/>
                              <w:lang w:val="en-US"/>
                            </w:rPr>
                            <m:t>a</m:t>
                          </m:r>
                        </m:e>
                        <m:sub>
                          <m:r>
                            <w:rPr>
                              <w:rFonts w:ascii="Cambria Math"/>
                              <w:color w:val="auto"/>
                              <w:sz w:val="27"/>
                              <w:szCs w:val="27"/>
                            </w:rPr>
                            <m:t>1,2</m:t>
                          </m:r>
                        </m:sub>
                      </m:sSub>
                      <m:f>
                        <m:fPr>
                          <m:ctrlPr>
                            <w:rPr>
                              <w:rFonts w:ascii="Cambria Math" w:hAnsi="Cambria Math"/>
                              <w:i/>
                              <w:color w:val="auto"/>
                              <w:sz w:val="27"/>
                              <w:szCs w:val="27"/>
                            </w:rPr>
                          </m:ctrlPr>
                        </m:fPr>
                        <m:num>
                          <m:r>
                            <w:rPr>
                              <w:rFonts w:ascii="Cambria Math" w:hAnsi="Cambria Math"/>
                              <w:color w:val="auto"/>
                              <w:sz w:val="27"/>
                              <w:szCs w:val="27"/>
                            </w:rPr>
                            <m:t>d</m:t>
                          </m:r>
                          <m:sSub>
                            <m:sSubPr>
                              <m:ctrlPr>
                                <w:rPr>
                                  <w:rFonts w:ascii="Cambria Math" w:hAnsi="Cambria Math"/>
                                  <w:i/>
                                  <w:color w:val="auto"/>
                                  <w:sz w:val="27"/>
                                  <w:szCs w:val="27"/>
                                </w:rPr>
                              </m:ctrlPr>
                            </m:sSubPr>
                            <m:e>
                              <m:r>
                                <w:rPr>
                                  <w:rFonts w:ascii="Cambria Math" w:hAnsi="Cambria Math"/>
                                  <w:color w:val="auto"/>
                                  <w:sz w:val="27"/>
                                  <w:szCs w:val="27"/>
                                </w:rPr>
                                <m:t>t</m:t>
                              </m:r>
                            </m:e>
                            <m:sub>
                              <m:r>
                                <w:rPr>
                                  <w:color w:val="auto"/>
                                  <w:sz w:val="27"/>
                                  <w:szCs w:val="27"/>
                                </w:rPr>
                                <m:t>п</m:t>
                              </m:r>
                              <m:r>
                                <w:rPr>
                                  <w:rFonts w:ascii="Cambria Math"/>
                                  <w:color w:val="auto"/>
                                  <w:sz w:val="27"/>
                                  <w:szCs w:val="27"/>
                                </w:rPr>
                                <m:t>,2</m:t>
                              </m:r>
                            </m:sub>
                          </m:sSub>
                        </m:num>
                        <m:den>
                          <m:r>
                            <w:rPr>
                              <w:rFonts w:ascii="Cambria Math" w:hAnsi="Cambria Math"/>
                              <w:color w:val="auto"/>
                              <w:sz w:val="27"/>
                              <w:szCs w:val="27"/>
                            </w:rPr>
                            <m:t>dτ</m:t>
                          </m:r>
                        </m:den>
                      </m:f>
                      <m:r>
                        <w:rPr>
                          <w:rFonts w:ascii="Cambria Math"/>
                          <w:color w:val="auto"/>
                          <w:sz w:val="27"/>
                          <w:szCs w:val="27"/>
                        </w:rPr>
                        <m:t>=</m:t>
                      </m:r>
                      <m:r>
                        <w:rPr>
                          <w:color w:val="auto"/>
                          <w:sz w:val="27"/>
                          <w:szCs w:val="27"/>
                        </w:rPr>
                        <m:t>-</m:t>
                      </m:r>
                      <m:sSub>
                        <m:sSubPr>
                          <m:ctrlPr>
                            <w:rPr>
                              <w:rFonts w:ascii="Cambria Math" w:hAnsi="Cambria Math"/>
                              <w:i/>
                              <w:color w:val="auto"/>
                              <w:sz w:val="27"/>
                              <w:szCs w:val="27"/>
                            </w:rPr>
                          </m:ctrlPr>
                        </m:sSubPr>
                        <m:e>
                          <m:r>
                            <w:rPr>
                              <w:rFonts w:ascii="Cambria Math" w:hAnsi="Cambria Math"/>
                              <w:color w:val="auto"/>
                              <w:sz w:val="27"/>
                              <w:szCs w:val="27"/>
                              <w:lang w:val="en-US"/>
                            </w:rPr>
                            <m:t>a</m:t>
                          </m:r>
                        </m:e>
                        <m:sub>
                          <m:r>
                            <w:rPr>
                              <w:rFonts w:ascii="Cambria Math"/>
                              <w:color w:val="auto"/>
                              <w:sz w:val="27"/>
                              <w:szCs w:val="27"/>
                            </w:rPr>
                            <m:t>2,2</m:t>
                          </m:r>
                        </m:sub>
                      </m:sSub>
                      <m:sSub>
                        <m:sSubPr>
                          <m:ctrlPr>
                            <w:rPr>
                              <w:rFonts w:ascii="Cambria Math" w:hAnsi="Cambria Math"/>
                              <w:i/>
                              <w:color w:val="auto"/>
                              <w:sz w:val="27"/>
                              <w:szCs w:val="27"/>
                            </w:rPr>
                          </m:ctrlPr>
                        </m:sSubPr>
                        <m:e>
                          <m:r>
                            <w:rPr>
                              <w:rFonts w:ascii="Cambria Math" w:hAnsi="Cambria Math"/>
                              <w:color w:val="auto"/>
                              <w:sz w:val="27"/>
                              <w:szCs w:val="27"/>
                            </w:rPr>
                            <m:t>t</m:t>
                          </m:r>
                        </m:e>
                        <m:sub>
                          <m:r>
                            <w:rPr>
                              <w:color w:val="auto"/>
                              <w:sz w:val="27"/>
                              <w:szCs w:val="27"/>
                            </w:rPr>
                            <m:t>п</m:t>
                          </m:r>
                          <m:r>
                            <w:rPr>
                              <w:rFonts w:ascii="Cambria Math"/>
                              <w:color w:val="auto"/>
                              <w:sz w:val="27"/>
                              <w:szCs w:val="27"/>
                            </w:rPr>
                            <m:t>,2</m:t>
                          </m:r>
                        </m:sub>
                      </m:sSub>
                      <m:r>
                        <w:rPr>
                          <w:rFonts w:ascii="Cambria Math"/>
                          <w:color w:val="auto"/>
                          <w:sz w:val="27"/>
                          <w:szCs w:val="27"/>
                        </w:rPr>
                        <m:t>+</m:t>
                      </m:r>
                      <m:sSub>
                        <m:sSubPr>
                          <m:ctrlPr>
                            <w:rPr>
                              <w:rFonts w:ascii="Cambria Math" w:hAnsi="Cambria Math"/>
                              <w:i/>
                              <w:color w:val="auto"/>
                              <w:sz w:val="27"/>
                              <w:szCs w:val="27"/>
                            </w:rPr>
                          </m:ctrlPr>
                        </m:sSubPr>
                        <m:e>
                          <m:r>
                            <w:rPr>
                              <w:rFonts w:ascii="Cambria Math" w:hAnsi="Cambria Math"/>
                              <w:color w:val="auto"/>
                              <w:sz w:val="27"/>
                              <w:szCs w:val="27"/>
                              <w:lang w:val="en-US"/>
                            </w:rPr>
                            <m:t>a</m:t>
                          </m:r>
                        </m:e>
                        <m:sub>
                          <m:r>
                            <w:rPr>
                              <w:rFonts w:ascii="Cambria Math"/>
                              <w:color w:val="auto"/>
                              <w:sz w:val="27"/>
                              <w:szCs w:val="27"/>
                            </w:rPr>
                            <m:t>3,2</m:t>
                          </m:r>
                        </m:sub>
                      </m:sSub>
                      <m:sSub>
                        <m:sSubPr>
                          <m:ctrlPr>
                            <w:rPr>
                              <w:rFonts w:ascii="Cambria Math" w:hAnsi="Cambria Math"/>
                              <w:i/>
                              <w:color w:val="auto"/>
                              <w:sz w:val="27"/>
                              <w:szCs w:val="27"/>
                            </w:rPr>
                          </m:ctrlPr>
                        </m:sSubPr>
                        <m:e>
                          <m:r>
                            <w:rPr>
                              <w:rFonts w:ascii="Cambria Math" w:hAnsi="Cambria Math"/>
                              <w:color w:val="auto"/>
                              <w:sz w:val="27"/>
                              <w:szCs w:val="27"/>
                            </w:rPr>
                            <m:t>t</m:t>
                          </m:r>
                        </m:e>
                        <m:sub>
                          <m:r>
                            <w:rPr>
                              <w:rFonts w:ascii="Cambria Math" w:hAnsi="Cambria Math"/>
                              <w:color w:val="auto"/>
                              <w:sz w:val="27"/>
                              <w:szCs w:val="27"/>
                            </w:rPr>
                            <m:t>c</m:t>
                          </m:r>
                          <m:r>
                            <w:rPr>
                              <w:rFonts w:ascii="Cambria Math"/>
                              <w:color w:val="auto"/>
                              <w:sz w:val="27"/>
                              <w:szCs w:val="27"/>
                            </w:rPr>
                            <m:t>,2</m:t>
                          </m:r>
                        </m:sub>
                      </m:sSub>
                      <m:r>
                        <w:rPr>
                          <w:rFonts w:ascii="Cambria Math"/>
                          <w:color w:val="auto"/>
                          <w:sz w:val="27"/>
                          <w:szCs w:val="27"/>
                        </w:rPr>
                        <m:t>+</m:t>
                      </m:r>
                      <m:sSub>
                        <m:sSubPr>
                          <m:ctrlPr>
                            <w:rPr>
                              <w:rFonts w:ascii="Cambria Math" w:hAnsi="Cambria Math"/>
                              <w:i/>
                              <w:color w:val="auto"/>
                              <w:sz w:val="27"/>
                              <w:szCs w:val="27"/>
                            </w:rPr>
                          </m:ctrlPr>
                        </m:sSubPr>
                        <m:e>
                          <m:r>
                            <w:rPr>
                              <w:rFonts w:ascii="Cambria Math" w:hAnsi="Cambria Math"/>
                              <w:color w:val="auto"/>
                              <w:sz w:val="27"/>
                              <w:szCs w:val="27"/>
                            </w:rPr>
                            <m:t>a</m:t>
                          </m:r>
                        </m:e>
                        <m:sub>
                          <m:r>
                            <w:rPr>
                              <w:rFonts w:ascii="Cambria Math"/>
                              <w:color w:val="auto"/>
                              <w:sz w:val="27"/>
                              <w:szCs w:val="27"/>
                            </w:rPr>
                            <m:t>4,2</m:t>
                          </m:r>
                        </m:sub>
                      </m:sSub>
                      <m:d>
                        <m:dPr>
                          <m:ctrlPr>
                            <w:rPr>
                              <w:rFonts w:ascii="Cambria Math" w:hAnsi="Cambria Math"/>
                              <w:i/>
                              <w:color w:val="auto"/>
                              <w:sz w:val="27"/>
                              <w:szCs w:val="27"/>
                            </w:rPr>
                          </m:ctrlPr>
                        </m:dPr>
                        <m:e>
                          <m:sSub>
                            <m:sSubPr>
                              <m:ctrlPr>
                                <w:rPr>
                                  <w:rFonts w:ascii="Cambria Math" w:hAnsi="Cambria Math"/>
                                  <w:i/>
                                  <w:color w:val="auto"/>
                                  <w:sz w:val="27"/>
                                  <w:szCs w:val="27"/>
                                </w:rPr>
                              </m:ctrlPr>
                            </m:sSubPr>
                            <m:e>
                              <m:r>
                                <w:rPr>
                                  <w:rFonts w:ascii="Cambria Math" w:hAnsi="Cambria Math"/>
                                  <w:color w:val="auto"/>
                                  <w:sz w:val="27"/>
                                  <w:szCs w:val="27"/>
                                </w:rPr>
                                <m:t>D</m:t>
                              </m:r>
                            </m:e>
                            <m:sub>
                              <m:r>
                                <w:rPr>
                                  <w:rFonts w:ascii="Cambria Math"/>
                                  <w:color w:val="auto"/>
                                  <w:sz w:val="27"/>
                                  <w:szCs w:val="27"/>
                                </w:rPr>
                                <m:t>2</m:t>
                              </m:r>
                            </m:sub>
                          </m:sSub>
                          <m:r>
                            <w:rPr>
                              <w:color w:val="auto"/>
                              <w:sz w:val="27"/>
                              <w:szCs w:val="27"/>
                            </w:rPr>
                            <m:t>-</m:t>
                          </m:r>
                          <m:sSub>
                            <m:sSubPr>
                              <m:ctrlPr>
                                <w:rPr>
                                  <w:rFonts w:ascii="Cambria Math" w:hAnsi="Cambria Math"/>
                                  <w:i/>
                                  <w:color w:val="auto"/>
                                  <w:sz w:val="27"/>
                                  <w:szCs w:val="27"/>
                                </w:rPr>
                              </m:ctrlPr>
                            </m:sSubPr>
                            <m:e>
                              <m:sSup>
                                <m:sSupPr>
                                  <m:ctrlPr>
                                    <w:rPr>
                                      <w:rFonts w:ascii="Cambria Math" w:hAnsi="Cambria Math"/>
                                      <w:i/>
                                      <w:color w:val="auto"/>
                                      <w:sz w:val="27"/>
                                      <w:szCs w:val="27"/>
                                    </w:rPr>
                                  </m:ctrlPr>
                                </m:sSupPr>
                                <m:e>
                                  <m:r>
                                    <w:rPr>
                                      <w:rFonts w:ascii="Cambria Math" w:hAnsi="Cambria Math"/>
                                      <w:color w:val="auto"/>
                                      <w:sz w:val="27"/>
                                      <w:szCs w:val="27"/>
                                    </w:rPr>
                                    <m:t>D</m:t>
                                  </m:r>
                                </m:e>
                                <m:sup>
                                  <m:r>
                                    <w:rPr>
                                      <w:color w:val="auto"/>
                                      <w:sz w:val="27"/>
                                      <w:szCs w:val="27"/>
                                    </w:rPr>
                                    <m:t>'</m:t>
                                  </m:r>
                                </m:sup>
                              </m:sSup>
                            </m:e>
                            <m:sub>
                              <m:r>
                                <w:rPr>
                                  <w:rFonts w:ascii="Cambria Math"/>
                                  <w:color w:val="auto"/>
                                  <w:sz w:val="27"/>
                                  <w:szCs w:val="27"/>
                                </w:rPr>
                                <m:t>2</m:t>
                              </m:r>
                            </m:sub>
                          </m:sSub>
                        </m:e>
                      </m:d>
                      <m:r>
                        <w:rPr>
                          <w:rFonts w:ascii="Cambria Math"/>
                          <w:color w:val="auto"/>
                          <w:sz w:val="27"/>
                          <w:szCs w:val="27"/>
                        </w:rPr>
                        <m:t>+</m:t>
                      </m:r>
                      <m:sSub>
                        <m:sSubPr>
                          <m:ctrlPr>
                            <w:rPr>
                              <w:rFonts w:ascii="Cambria Math" w:hAnsi="Cambria Math"/>
                              <w:i/>
                              <w:color w:val="auto"/>
                              <w:sz w:val="27"/>
                              <w:szCs w:val="27"/>
                            </w:rPr>
                          </m:ctrlPr>
                        </m:sSubPr>
                        <m:e>
                          <m:r>
                            <w:rPr>
                              <w:rFonts w:ascii="Cambria Math" w:hAnsi="Cambria Math"/>
                              <w:color w:val="auto"/>
                              <w:sz w:val="27"/>
                              <w:szCs w:val="27"/>
                            </w:rPr>
                            <m:t>a</m:t>
                          </m:r>
                        </m:e>
                        <m:sub>
                          <m:r>
                            <w:rPr>
                              <w:rFonts w:ascii="Cambria Math"/>
                              <w:color w:val="auto"/>
                              <w:sz w:val="27"/>
                              <w:szCs w:val="27"/>
                            </w:rPr>
                            <m:t>5,2,</m:t>
                          </m:r>
                        </m:sub>
                      </m:sSub>
                    </m:e>
                    <m:e>
                      <m:sSub>
                        <m:sSubPr>
                          <m:ctrlPr>
                            <w:rPr>
                              <w:rFonts w:ascii="Cambria Math" w:hAnsi="Cambria Math"/>
                              <w:i/>
                              <w:color w:val="auto"/>
                              <w:sz w:val="27"/>
                              <w:szCs w:val="27"/>
                            </w:rPr>
                          </m:ctrlPr>
                        </m:sSubPr>
                        <m:e>
                          <m:r>
                            <w:rPr>
                              <w:rFonts w:ascii="Cambria Math" w:hAnsi="Cambria Math"/>
                              <w:color w:val="auto"/>
                              <w:sz w:val="27"/>
                              <w:szCs w:val="27"/>
                              <w:lang w:val="en-US"/>
                            </w:rPr>
                            <m:t>c</m:t>
                          </m:r>
                        </m:e>
                        <m:sub>
                          <m:r>
                            <w:rPr>
                              <w:rFonts w:ascii="Cambria Math"/>
                              <w:color w:val="auto"/>
                              <w:sz w:val="27"/>
                              <w:szCs w:val="27"/>
                            </w:rPr>
                            <m:t>1,2</m:t>
                          </m:r>
                        </m:sub>
                      </m:sSub>
                      <m:f>
                        <m:fPr>
                          <m:ctrlPr>
                            <w:rPr>
                              <w:rFonts w:ascii="Cambria Math" w:hAnsi="Cambria Math"/>
                              <w:i/>
                              <w:color w:val="auto"/>
                              <w:sz w:val="27"/>
                              <w:szCs w:val="27"/>
                            </w:rPr>
                          </m:ctrlPr>
                        </m:fPr>
                        <m:num>
                          <m:r>
                            <w:rPr>
                              <w:rFonts w:ascii="Cambria Math" w:hAnsi="Cambria Math"/>
                              <w:color w:val="auto"/>
                              <w:sz w:val="27"/>
                              <w:szCs w:val="27"/>
                            </w:rPr>
                            <m:t>d</m:t>
                          </m:r>
                          <m:sSub>
                            <m:sSubPr>
                              <m:ctrlPr>
                                <w:rPr>
                                  <w:rFonts w:ascii="Cambria Math" w:hAnsi="Cambria Math"/>
                                  <w:i/>
                                  <w:color w:val="auto"/>
                                  <w:sz w:val="27"/>
                                  <w:szCs w:val="27"/>
                                </w:rPr>
                              </m:ctrlPr>
                            </m:sSubPr>
                            <m:e>
                              <m:r>
                                <w:rPr>
                                  <w:rFonts w:ascii="Cambria Math" w:hAnsi="Cambria Math"/>
                                  <w:color w:val="auto"/>
                                  <w:sz w:val="27"/>
                                  <w:szCs w:val="27"/>
                                </w:rPr>
                                <m:t>t</m:t>
                              </m:r>
                            </m:e>
                            <m:sub>
                              <m:r>
                                <w:rPr>
                                  <w:rFonts w:ascii="Cambria Math" w:hAnsi="Cambria Math"/>
                                  <w:color w:val="auto"/>
                                  <w:sz w:val="27"/>
                                  <w:szCs w:val="27"/>
                                </w:rPr>
                                <m:t>c</m:t>
                              </m:r>
                              <m:r>
                                <w:rPr>
                                  <w:rFonts w:ascii="Cambria Math"/>
                                  <w:color w:val="auto"/>
                                  <w:sz w:val="27"/>
                                  <w:szCs w:val="27"/>
                                </w:rPr>
                                <m:t>,2</m:t>
                              </m:r>
                            </m:sub>
                          </m:sSub>
                        </m:num>
                        <m:den>
                          <m:r>
                            <w:rPr>
                              <w:rFonts w:ascii="Cambria Math" w:hAnsi="Cambria Math"/>
                              <w:color w:val="auto"/>
                              <w:sz w:val="27"/>
                              <w:szCs w:val="27"/>
                            </w:rPr>
                            <m:t>dτ</m:t>
                          </m:r>
                        </m:den>
                      </m:f>
                      <m:r>
                        <w:rPr>
                          <w:rFonts w:ascii="Cambria Math"/>
                          <w:color w:val="auto"/>
                          <w:sz w:val="27"/>
                          <w:szCs w:val="27"/>
                        </w:rPr>
                        <m:t>=</m:t>
                      </m:r>
                      <m:r>
                        <w:rPr>
                          <w:color w:val="auto"/>
                          <w:sz w:val="27"/>
                          <w:szCs w:val="27"/>
                        </w:rPr>
                        <m:t>-</m:t>
                      </m:r>
                      <m:sSub>
                        <m:sSubPr>
                          <m:ctrlPr>
                            <w:rPr>
                              <w:rFonts w:ascii="Cambria Math" w:hAnsi="Cambria Math"/>
                              <w:i/>
                              <w:color w:val="auto"/>
                              <w:sz w:val="27"/>
                              <w:szCs w:val="27"/>
                            </w:rPr>
                          </m:ctrlPr>
                        </m:sSubPr>
                        <m:e>
                          <m:r>
                            <w:rPr>
                              <w:rFonts w:ascii="Cambria Math" w:hAnsi="Cambria Math"/>
                              <w:color w:val="auto"/>
                              <w:sz w:val="27"/>
                              <w:szCs w:val="27"/>
                              <w:lang w:val="en-US"/>
                            </w:rPr>
                            <m:t>c</m:t>
                          </m:r>
                        </m:e>
                        <m:sub>
                          <m:r>
                            <w:rPr>
                              <w:rFonts w:ascii="Cambria Math"/>
                              <w:color w:val="auto"/>
                              <w:sz w:val="27"/>
                              <w:szCs w:val="27"/>
                            </w:rPr>
                            <m:t>2,2</m:t>
                          </m:r>
                        </m:sub>
                      </m:sSub>
                      <m:sSub>
                        <m:sSubPr>
                          <m:ctrlPr>
                            <w:rPr>
                              <w:rFonts w:ascii="Cambria Math" w:hAnsi="Cambria Math"/>
                              <w:i/>
                              <w:color w:val="auto"/>
                              <w:sz w:val="27"/>
                              <w:szCs w:val="27"/>
                            </w:rPr>
                          </m:ctrlPr>
                        </m:sSubPr>
                        <m:e>
                          <m:r>
                            <w:rPr>
                              <w:rFonts w:ascii="Cambria Math" w:hAnsi="Cambria Math"/>
                              <w:color w:val="auto"/>
                              <w:sz w:val="27"/>
                              <w:szCs w:val="27"/>
                            </w:rPr>
                            <m:t>t</m:t>
                          </m:r>
                        </m:e>
                        <m:sub>
                          <m:r>
                            <w:rPr>
                              <w:rFonts w:ascii="Cambria Math" w:hAnsi="Cambria Math"/>
                              <w:color w:val="auto"/>
                              <w:sz w:val="27"/>
                              <w:szCs w:val="27"/>
                            </w:rPr>
                            <m:t>c</m:t>
                          </m:r>
                          <m:r>
                            <w:rPr>
                              <w:rFonts w:ascii="Cambria Math"/>
                              <w:color w:val="auto"/>
                              <w:sz w:val="27"/>
                              <w:szCs w:val="27"/>
                            </w:rPr>
                            <m:t>,2</m:t>
                          </m:r>
                        </m:sub>
                      </m:sSub>
                      <m:r>
                        <w:rPr>
                          <w:rFonts w:ascii="Cambria Math"/>
                          <w:color w:val="auto"/>
                          <w:sz w:val="27"/>
                          <w:szCs w:val="27"/>
                        </w:rPr>
                        <m:t>+</m:t>
                      </m:r>
                      <m:sSub>
                        <m:sSubPr>
                          <m:ctrlPr>
                            <w:rPr>
                              <w:rFonts w:ascii="Cambria Math" w:hAnsi="Cambria Math"/>
                              <w:i/>
                              <w:color w:val="auto"/>
                              <w:sz w:val="27"/>
                              <w:szCs w:val="27"/>
                            </w:rPr>
                          </m:ctrlPr>
                        </m:sSubPr>
                        <m:e>
                          <m:r>
                            <w:rPr>
                              <w:rFonts w:ascii="Cambria Math" w:hAnsi="Cambria Math"/>
                              <w:color w:val="auto"/>
                              <w:sz w:val="27"/>
                              <w:szCs w:val="27"/>
                              <w:lang w:val="en-US"/>
                            </w:rPr>
                            <m:t>c</m:t>
                          </m:r>
                        </m:e>
                        <m:sub>
                          <m:r>
                            <w:rPr>
                              <w:rFonts w:ascii="Cambria Math"/>
                              <w:color w:val="auto"/>
                              <w:sz w:val="27"/>
                              <w:szCs w:val="27"/>
                            </w:rPr>
                            <m:t>3,2</m:t>
                          </m:r>
                        </m:sub>
                      </m:sSub>
                      <m:sSub>
                        <m:sSubPr>
                          <m:ctrlPr>
                            <w:rPr>
                              <w:rFonts w:ascii="Cambria Math" w:hAnsi="Cambria Math"/>
                              <w:i/>
                              <w:color w:val="auto"/>
                              <w:sz w:val="27"/>
                              <w:szCs w:val="27"/>
                            </w:rPr>
                          </m:ctrlPr>
                        </m:sSubPr>
                        <m:e>
                          <m:r>
                            <w:rPr>
                              <w:rFonts w:ascii="Cambria Math" w:hAnsi="Cambria Math"/>
                              <w:color w:val="auto"/>
                              <w:sz w:val="27"/>
                              <w:szCs w:val="27"/>
                            </w:rPr>
                            <m:t>t</m:t>
                          </m:r>
                        </m:e>
                        <m:sub>
                          <m:r>
                            <w:rPr>
                              <w:color w:val="auto"/>
                              <w:sz w:val="27"/>
                              <w:szCs w:val="27"/>
                            </w:rPr>
                            <m:t>п</m:t>
                          </m:r>
                          <m:r>
                            <w:rPr>
                              <w:rFonts w:ascii="Cambria Math"/>
                              <w:color w:val="auto"/>
                              <w:sz w:val="27"/>
                              <w:szCs w:val="27"/>
                            </w:rPr>
                            <m:t>,2</m:t>
                          </m:r>
                        </m:sub>
                      </m:sSub>
                      <m:r>
                        <w:rPr>
                          <w:rFonts w:ascii="Cambria Math"/>
                          <w:color w:val="auto"/>
                          <w:sz w:val="27"/>
                          <w:szCs w:val="27"/>
                        </w:rPr>
                        <m:t>+</m:t>
                      </m:r>
                      <m:sSub>
                        <m:sSubPr>
                          <m:ctrlPr>
                            <w:rPr>
                              <w:rFonts w:ascii="Cambria Math" w:hAnsi="Cambria Math"/>
                              <w:i/>
                              <w:color w:val="auto"/>
                              <w:sz w:val="27"/>
                              <w:szCs w:val="27"/>
                            </w:rPr>
                          </m:ctrlPr>
                        </m:sSubPr>
                        <m:e>
                          <m:r>
                            <w:rPr>
                              <w:rFonts w:ascii="Cambria Math" w:hAnsi="Cambria Math"/>
                              <w:color w:val="auto"/>
                              <w:sz w:val="27"/>
                              <w:szCs w:val="27"/>
                            </w:rPr>
                            <m:t>c</m:t>
                          </m:r>
                        </m:e>
                        <m:sub>
                          <m:r>
                            <w:rPr>
                              <w:rFonts w:ascii="Cambria Math"/>
                              <w:color w:val="auto"/>
                              <w:sz w:val="27"/>
                              <w:szCs w:val="27"/>
                            </w:rPr>
                            <m:t>4,2</m:t>
                          </m:r>
                        </m:sub>
                      </m:sSub>
                      <m:sSub>
                        <m:sSubPr>
                          <m:ctrlPr>
                            <w:rPr>
                              <w:rFonts w:ascii="Cambria Math" w:hAnsi="Cambria Math"/>
                              <w:color w:val="auto"/>
                              <w:sz w:val="27"/>
                              <w:szCs w:val="27"/>
                            </w:rPr>
                          </m:ctrlPr>
                        </m:sSubPr>
                        <m:e>
                          <m:r>
                            <m:rPr>
                              <m:sty m:val="p"/>
                            </m:rPr>
                            <w:rPr>
                              <w:color w:val="auto"/>
                              <w:sz w:val="27"/>
                              <w:szCs w:val="27"/>
                            </w:rPr>
                            <m:t>Θ</m:t>
                          </m:r>
                        </m:e>
                        <m:sub>
                          <m:r>
                            <m:rPr>
                              <m:sty m:val="p"/>
                            </m:rPr>
                            <w:rPr>
                              <w:rFonts w:ascii="Cambria Math"/>
                              <w:color w:val="auto"/>
                              <w:sz w:val="27"/>
                              <w:szCs w:val="27"/>
                            </w:rPr>
                            <m:t>2</m:t>
                          </m:r>
                        </m:sub>
                      </m:sSub>
                      <m:r>
                        <m:rPr>
                          <m:sty m:val="p"/>
                        </m:rPr>
                        <w:rPr>
                          <w:rFonts w:ascii="Cambria Math"/>
                          <w:color w:val="auto"/>
                          <w:sz w:val="27"/>
                          <w:szCs w:val="27"/>
                        </w:rPr>
                        <m:t xml:space="preserve">, </m:t>
                      </m:r>
                      <m:ctrlPr>
                        <w:rPr>
                          <w:rFonts w:ascii="Cambria Math" w:eastAsia="Cambria Math" w:hAnsi="Cambria Math"/>
                          <w:i/>
                          <w:color w:val="auto"/>
                          <w:sz w:val="27"/>
                          <w:szCs w:val="27"/>
                        </w:rPr>
                      </m:ctrlPr>
                    </m:e>
                    <m:e>
                      <m:sSub>
                        <m:sSubPr>
                          <m:ctrlPr>
                            <w:rPr>
                              <w:rFonts w:ascii="Cambria Math" w:hAnsi="Cambria Math"/>
                              <w:i/>
                              <w:color w:val="auto"/>
                              <w:sz w:val="27"/>
                              <w:szCs w:val="27"/>
                            </w:rPr>
                          </m:ctrlPr>
                        </m:sSubPr>
                        <m:e>
                          <m:r>
                            <w:rPr>
                              <w:rFonts w:ascii="Cambria Math"/>
                              <w:color w:val="auto"/>
                              <w:sz w:val="27"/>
                              <w:szCs w:val="27"/>
                            </w:rPr>
                            <m:t>d</m:t>
                          </m:r>
                        </m:e>
                        <m:sub>
                          <m:r>
                            <w:rPr>
                              <w:rFonts w:ascii="Cambria Math"/>
                              <w:color w:val="auto"/>
                              <w:sz w:val="27"/>
                              <w:szCs w:val="27"/>
                            </w:rPr>
                            <m:t>1,2</m:t>
                          </m:r>
                        </m:sub>
                      </m:sSub>
                      <m:f>
                        <m:fPr>
                          <m:ctrlPr>
                            <w:rPr>
                              <w:rFonts w:ascii="Cambria Math" w:hAnsi="Cambria Math"/>
                              <w:i/>
                              <w:color w:val="auto"/>
                              <w:sz w:val="27"/>
                              <w:szCs w:val="27"/>
                            </w:rPr>
                          </m:ctrlPr>
                        </m:fPr>
                        <m:num>
                          <m:r>
                            <w:rPr>
                              <w:rFonts w:ascii="Cambria Math" w:hAnsi="Cambria Math"/>
                              <w:color w:val="auto"/>
                              <w:sz w:val="27"/>
                              <w:szCs w:val="27"/>
                            </w:rPr>
                            <m:t>d</m:t>
                          </m:r>
                          <m:sSub>
                            <m:sSubPr>
                              <m:ctrlPr>
                                <w:rPr>
                                  <w:rFonts w:ascii="Cambria Math" w:hAnsi="Cambria Math"/>
                                  <w:i/>
                                  <w:color w:val="auto"/>
                                  <w:sz w:val="27"/>
                                  <w:szCs w:val="27"/>
                                </w:rPr>
                              </m:ctrlPr>
                            </m:sSubPr>
                            <m:e>
                              <m:r>
                                <w:rPr>
                                  <w:rFonts w:ascii="Cambria Math" w:hAnsi="Cambria Math"/>
                                  <w:color w:val="auto"/>
                                  <w:sz w:val="27"/>
                                  <w:szCs w:val="27"/>
                                </w:rPr>
                                <m:t>θ</m:t>
                              </m:r>
                            </m:e>
                            <m:sub>
                              <m:r>
                                <w:rPr>
                                  <w:rFonts w:ascii="Cambria Math"/>
                                  <w:color w:val="auto"/>
                                  <w:sz w:val="27"/>
                                  <w:szCs w:val="27"/>
                                </w:rPr>
                                <m:t>2</m:t>
                              </m:r>
                            </m:sub>
                          </m:sSub>
                        </m:num>
                        <m:den>
                          <m:r>
                            <w:rPr>
                              <w:rFonts w:ascii="Cambria Math" w:hAnsi="Cambria Math"/>
                              <w:color w:val="auto"/>
                              <w:sz w:val="27"/>
                              <w:szCs w:val="27"/>
                            </w:rPr>
                            <m:t>dτ</m:t>
                          </m:r>
                        </m:den>
                      </m:f>
                      <m:r>
                        <w:rPr>
                          <w:rFonts w:ascii="Cambria Math"/>
                          <w:color w:val="auto"/>
                          <w:sz w:val="27"/>
                          <w:szCs w:val="27"/>
                        </w:rPr>
                        <m:t>=</m:t>
                      </m:r>
                      <m:r>
                        <w:rPr>
                          <w:color w:val="auto"/>
                          <w:sz w:val="27"/>
                          <w:szCs w:val="27"/>
                        </w:rPr>
                        <m:t>-</m:t>
                      </m:r>
                      <m:sSub>
                        <m:sSubPr>
                          <m:ctrlPr>
                            <w:rPr>
                              <w:rFonts w:ascii="Cambria Math" w:hAnsi="Cambria Math"/>
                              <w:i/>
                              <w:color w:val="auto"/>
                              <w:sz w:val="27"/>
                              <w:szCs w:val="27"/>
                              <w:lang w:val="en-US"/>
                            </w:rPr>
                          </m:ctrlPr>
                        </m:sSubPr>
                        <m:e>
                          <m:r>
                            <w:rPr>
                              <w:rFonts w:ascii="Cambria Math"/>
                              <w:color w:val="auto"/>
                              <w:sz w:val="27"/>
                              <w:szCs w:val="27"/>
                              <w:lang w:val="en-US"/>
                            </w:rPr>
                            <m:t>d</m:t>
                          </m:r>
                        </m:e>
                        <m:sub>
                          <m:r>
                            <w:rPr>
                              <w:rFonts w:ascii="Cambria Math"/>
                              <w:color w:val="auto"/>
                              <w:sz w:val="27"/>
                              <w:szCs w:val="27"/>
                              <w:lang w:val="en-US"/>
                            </w:rPr>
                            <m:t>2,2</m:t>
                          </m:r>
                        </m:sub>
                      </m:sSub>
                      <m:sSub>
                        <m:sSubPr>
                          <m:ctrlPr>
                            <w:rPr>
                              <w:rFonts w:ascii="Cambria Math" w:hAnsi="Cambria Math"/>
                              <w:i/>
                              <w:color w:val="auto"/>
                              <w:sz w:val="27"/>
                              <w:szCs w:val="27"/>
                            </w:rPr>
                          </m:ctrlPr>
                        </m:sSubPr>
                        <m:e>
                          <m:r>
                            <w:rPr>
                              <w:rFonts w:ascii="Cambria Math" w:hAnsi="Cambria Math"/>
                              <w:color w:val="auto"/>
                              <w:sz w:val="27"/>
                              <w:szCs w:val="27"/>
                            </w:rPr>
                            <m:t>θ</m:t>
                          </m:r>
                        </m:e>
                        <m:sub>
                          <m:r>
                            <w:rPr>
                              <w:rFonts w:ascii="Cambria Math"/>
                              <w:color w:val="auto"/>
                              <w:sz w:val="27"/>
                              <w:szCs w:val="27"/>
                            </w:rPr>
                            <m:t>2</m:t>
                          </m:r>
                        </m:sub>
                      </m:sSub>
                      <m:r>
                        <w:rPr>
                          <w:rFonts w:ascii="Cambria Math"/>
                          <w:color w:val="auto"/>
                          <w:sz w:val="27"/>
                          <w:szCs w:val="27"/>
                        </w:rPr>
                        <m:t>+</m:t>
                      </m:r>
                      <m:sSub>
                        <m:sSubPr>
                          <m:ctrlPr>
                            <w:rPr>
                              <w:rFonts w:ascii="Cambria Math" w:hAnsi="Cambria Math"/>
                              <w:i/>
                              <w:color w:val="auto"/>
                              <w:sz w:val="27"/>
                              <w:szCs w:val="27"/>
                            </w:rPr>
                          </m:ctrlPr>
                        </m:sSubPr>
                        <m:e>
                          <m:r>
                            <w:rPr>
                              <w:rFonts w:ascii="Cambria Math" w:hAnsi="Cambria Math"/>
                              <w:color w:val="auto"/>
                              <w:sz w:val="27"/>
                              <w:szCs w:val="27"/>
                              <w:lang w:val="en-US"/>
                            </w:rPr>
                            <m:t>d</m:t>
                          </m:r>
                        </m:e>
                        <m:sub>
                          <m:r>
                            <w:rPr>
                              <w:rFonts w:ascii="Cambria Math"/>
                              <w:color w:val="auto"/>
                              <w:sz w:val="27"/>
                              <w:szCs w:val="27"/>
                            </w:rPr>
                            <m:t>3,2</m:t>
                          </m:r>
                        </m:sub>
                      </m:sSub>
                      <m:sSub>
                        <m:sSubPr>
                          <m:ctrlPr>
                            <w:rPr>
                              <w:rFonts w:ascii="Cambria Math" w:hAnsi="Cambria Math"/>
                              <w:i/>
                              <w:color w:val="auto"/>
                              <w:sz w:val="27"/>
                              <w:szCs w:val="27"/>
                            </w:rPr>
                          </m:ctrlPr>
                        </m:sSubPr>
                        <m:e>
                          <m:r>
                            <w:rPr>
                              <w:rFonts w:ascii="Cambria Math" w:hAnsi="Cambria Math"/>
                              <w:color w:val="auto"/>
                              <w:sz w:val="27"/>
                              <w:szCs w:val="27"/>
                            </w:rPr>
                            <m:t>t</m:t>
                          </m:r>
                        </m:e>
                        <m:sub>
                          <m:r>
                            <w:rPr>
                              <w:rFonts w:ascii="Cambria Math"/>
                              <w:color w:val="auto"/>
                              <w:sz w:val="27"/>
                              <w:szCs w:val="27"/>
                            </w:rPr>
                            <m:t>c,2</m:t>
                          </m:r>
                        </m:sub>
                      </m:sSub>
                      <m:r>
                        <w:rPr>
                          <w:color w:val="auto"/>
                          <w:sz w:val="27"/>
                          <w:szCs w:val="27"/>
                        </w:rPr>
                        <m:t>-</m:t>
                      </m:r>
                      <m:sSub>
                        <m:sSubPr>
                          <m:ctrlPr>
                            <w:rPr>
                              <w:rFonts w:ascii="Cambria Math" w:hAnsi="Cambria Math"/>
                              <w:i/>
                              <w:color w:val="auto"/>
                              <w:sz w:val="27"/>
                              <w:szCs w:val="27"/>
                            </w:rPr>
                          </m:ctrlPr>
                        </m:sSubPr>
                        <m:e>
                          <m:r>
                            <w:rPr>
                              <w:rFonts w:ascii="Cambria Math" w:hAnsi="Cambria Math"/>
                              <w:color w:val="auto"/>
                              <w:sz w:val="27"/>
                              <w:szCs w:val="27"/>
                            </w:rPr>
                            <m:t>d</m:t>
                          </m:r>
                        </m:e>
                        <m:sub>
                          <m:r>
                            <w:rPr>
                              <w:rFonts w:ascii="Cambria Math"/>
                              <w:color w:val="auto"/>
                              <w:sz w:val="27"/>
                              <w:szCs w:val="27"/>
                            </w:rPr>
                            <m:t>4,2</m:t>
                          </m:r>
                        </m:sub>
                      </m:sSub>
                      <m:sSub>
                        <m:sSubPr>
                          <m:ctrlPr>
                            <w:rPr>
                              <w:rFonts w:ascii="Cambria Math" w:hAnsi="Cambria Math"/>
                              <w:color w:val="auto"/>
                              <w:sz w:val="27"/>
                              <w:szCs w:val="27"/>
                            </w:rPr>
                          </m:ctrlPr>
                        </m:sSubPr>
                        <m:e>
                          <m:r>
                            <m:rPr>
                              <m:sty m:val="p"/>
                            </m:rPr>
                            <w:rPr>
                              <w:rFonts w:ascii="Cambria Math"/>
                              <w:color w:val="auto"/>
                              <w:sz w:val="27"/>
                              <w:szCs w:val="27"/>
                            </w:rPr>
                            <m:t>W</m:t>
                          </m:r>
                        </m:e>
                        <m:sub>
                          <m:r>
                            <m:rPr>
                              <m:sty m:val="p"/>
                            </m:rPr>
                            <w:rPr>
                              <w:rFonts w:ascii="Cambria Math"/>
                              <w:color w:val="auto"/>
                              <w:sz w:val="27"/>
                              <w:szCs w:val="27"/>
                            </w:rPr>
                            <m:t>2</m:t>
                          </m:r>
                        </m:sub>
                      </m:sSub>
                      <m:r>
                        <m:rPr>
                          <m:sty m:val="p"/>
                        </m:rPr>
                        <w:rPr>
                          <w:rFonts w:ascii="Cambria Math"/>
                          <w:color w:val="auto"/>
                          <w:sz w:val="27"/>
                          <w:szCs w:val="27"/>
                        </w:rPr>
                        <m:t>+</m:t>
                      </m:r>
                      <m:sSub>
                        <m:sSubPr>
                          <m:ctrlPr>
                            <w:rPr>
                              <w:rFonts w:ascii="Cambria Math" w:hAnsi="Cambria Math"/>
                              <w:color w:val="auto"/>
                              <w:sz w:val="27"/>
                              <w:szCs w:val="27"/>
                            </w:rPr>
                          </m:ctrlPr>
                        </m:sSubPr>
                        <m:e>
                          <m:r>
                            <m:rPr>
                              <m:sty m:val="p"/>
                            </m:rPr>
                            <w:rPr>
                              <w:rFonts w:ascii="Cambria Math"/>
                              <w:color w:val="auto"/>
                              <w:sz w:val="27"/>
                              <w:szCs w:val="27"/>
                            </w:rPr>
                            <m:t>d</m:t>
                          </m:r>
                        </m:e>
                        <m:sub>
                          <m:r>
                            <m:rPr>
                              <m:sty m:val="p"/>
                            </m:rPr>
                            <w:rPr>
                              <w:rFonts w:ascii="Cambria Math"/>
                              <w:color w:val="auto"/>
                              <w:sz w:val="27"/>
                              <w:szCs w:val="27"/>
                            </w:rPr>
                            <m:t>5,2</m:t>
                          </m:r>
                        </m:sub>
                      </m:sSub>
                      <m:r>
                        <m:rPr>
                          <m:sty m:val="p"/>
                        </m:rPr>
                        <w:rPr>
                          <w:rFonts w:ascii="Cambria Math"/>
                          <w:color w:val="auto"/>
                          <w:sz w:val="27"/>
                          <w:szCs w:val="27"/>
                        </w:rPr>
                        <m:t>,</m:t>
                      </m:r>
                      <m:ctrlPr>
                        <w:rPr>
                          <w:rFonts w:ascii="Cambria Math" w:eastAsia="Cambria Math" w:hAnsi="Cambria Math"/>
                          <w:i/>
                          <w:color w:val="auto"/>
                          <w:sz w:val="27"/>
                          <w:szCs w:val="27"/>
                        </w:rPr>
                      </m:ctrlPr>
                    </m:e>
                    <m:e>
                      <m:sSub>
                        <m:sSubPr>
                          <m:ctrlPr>
                            <w:rPr>
                              <w:rFonts w:ascii="Cambria Math" w:hAnsi="Cambria Math"/>
                              <w:i/>
                              <w:color w:val="auto"/>
                              <w:sz w:val="27"/>
                              <w:szCs w:val="27"/>
                            </w:rPr>
                          </m:ctrlPr>
                        </m:sSubPr>
                        <m:e>
                          <m:r>
                            <w:rPr>
                              <w:rFonts w:ascii="Cambria Math" w:hAnsi="Cambria Math"/>
                              <w:color w:val="auto"/>
                              <w:sz w:val="27"/>
                              <w:szCs w:val="27"/>
                              <w:lang w:val="en-US"/>
                            </w:rPr>
                            <m:t>f</m:t>
                          </m:r>
                        </m:e>
                        <m:sub>
                          <m:r>
                            <w:rPr>
                              <w:rFonts w:ascii="Cambria Math"/>
                              <w:color w:val="auto"/>
                              <w:sz w:val="27"/>
                              <w:szCs w:val="27"/>
                            </w:rPr>
                            <m:t>1,2</m:t>
                          </m:r>
                        </m:sub>
                      </m:sSub>
                      <m:f>
                        <m:fPr>
                          <m:ctrlPr>
                            <w:rPr>
                              <w:rFonts w:ascii="Cambria Math" w:hAnsi="Cambria Math"/>
                              <w:i/>
                              <w:color w:val="auto"/>
                              <w:sz w:val="27"/>
                              <w:szCs w:val="27"/>
                            </w:rPr>
                          </m:ctrlPr>
                        </m:fPr>
                        <m:num>
                          <m:r>
                            <w:rPr>
                              <w:rFonts w:ascii="Cambria Math" w:hAnsi="Cambria Math"/>
                              <w:color w:val="auto"/>
                              <w:sz w:val="27"/>
                              <w:szCs w:val="27"/>
                            </w:rPr>
                            <m:t>d</m:t>
                          </m:r>
                          <m:sSub>
                            <m:sSubPr>
                              <m:ctrlPr>
                                <w:rPr>
                                  <w:rFonts w:ascii="Cambria Math" w:hAnsi="Cambria Math"/>
                                  <w:i/>
                                  <w:color w:val="auto"/>
                                  <w:sz w:val="27"/>
                                  <w:szCs w:val="27"/>
                                </w:rPr>
                              </m:ctrlPr>
                            </m:sSubPr>
                            <m:e>
                              <m:r>
                                <w:rPr>
                                  <w:rFonts w:ascii="Cambria Math"/>
                                  <w:color w:val="auto"/>
                                  <w:sz w:val="27"/>
                                  <w:szCs w:val="27"/>
                                </w:rPr>
                                <m:t>b</m:t>
                              </m:r>
                            </m:e>
                            <m:sub>
                              <m:r>
                                <w:rPr>
                                  <w:rFonts w:ascii="Cambria Math"/>
                                  <w:color w:val="auto"/>
                                  <w:sz w:val="27"/>
                                  <w:szCs w:val="27"/>
                                </w:rPr>
                                <m:t>2</m:t>
                              </m:r>
                            </m:sub>
                          </m:sSub>
                        </m:num>
                        <m:den>
                          <m:r>
                            <w:rPr>
                              <w:rFonts w:ascii="Cambria Math" w:hAnsi="Cambria Math"/>
                              <w:color w:val="auto"/>
                              <w:sz w:val="27"/>
                              <w:szCs w:val="27"/>
                            </w:rPr>
                            <m:t>dτ</m:t>
                          </m:r>
                        </m:den>
                      </m:f>
                      <m:r>
                        <w:rPr>
                          <w:rFonts w:ascii="Cambria Math"/>
                          <w:color w:val="auto"/>
                          <w:sz w:val="27"/>
                          <w:szCs w:val="27"/>
                        </w:rPr>
                        <m:t>=</m:t>
                      </m:r>
                      <m:r>
                        <w:rPr>
                          <w:color w:val="auto"/>
                          <w:sz w:val="27"/>
                          <w:szCs w:val="27"/>
                        </w:rPr>
                        <m:t>-</m:t>
                      </m:r>
                      <m:d>
                        <m:dPr>
                          <m:ctrlPr>
                            <w:rPr>
                              <w:rFonts w:ascii="Cambria Math" w:hAnsi="Cambria Math"/>
                              <w:i/>
                              <w:color w:val="auto"/>
                              <w:sz w:val="27"/>
                              <w:szCs w:val="27"/>
                            </w:rPr>
                          </m:ctrlPr>
                        </m:dPr>
                        <m:e>
                          <m:sSub>
                            <m:sSubPr>
                              <m:ctrlPr>
                                <w:rPr>
                                  <w:rFonts w:ascii="Cambria Math" w:hAnsi="Cambria Math"/>
                                  <w:i/>
                                  <w:color w:val="auto"/>
                                  <w:sz w:val="27"/>
                                  <w:szCs w:val="27"/>
                                </w:rPr>
                              </m:ctrlPr>
                            </m:sSubPr>
                            <m:e>
                              <m:r>
                                <w:rPr>
                                  <w:rFonts w:ascii="Cambria Math"/>
                                  <w:color w:val="auto"/>
                                  <w:sz w:val="27"/>
                                  <w:szCs w:val="27"/>
                                </w:rPr>
                                <m:t>S</m:t>
                              </m:r>
                            </m:e>
                            <m:sub>
                              <m:r>
                                <w:rPr>
                                  <w:rFonts w:ascii="Cambria Math"/>
                                  <w:color w:val="auto"/>
                                  <w:sz w:val="27"/>
                                  <w:szCs w:val="27"/>
                                </w:rPr>
                                <m:t>1</m:t>
                              </m:r>
                            </m:sub>
                          </m:sSub>
                          <m:r>
                            <w:rPr>
                              <w:color w:val="auto"/>
                              <w:sz w:val="27"/>
                              <w:szCs w:val="27"/>
                            </w:rPr>
                            <m:t>-</m:t>
                          </m:r>
                          <m:sSub>
                            <m:sSubPr>
                              <m:ctrlPr>
                                <w:rPr>
                                  <w:rFonts w:ascii="Cambria Math" w:hAnsi="Cambria Math"/>
                                  <w:i/>
                                  <w:color w:val="auto"/>
                                  <w:sz w:val="27"/>
                                  <w:szCs w:val="27"/>
                                </w:rPr>
                              </m:ctrlPr>
                            </m:sSubPr>
                            <m:e>
                              <m:r>
                                <w:rPr>
                                  <w:rFonts w:ascii="Cambria Math"/>
                                  <w:color w:val="auto"/>
                                  <w:sz w:val="27"/>
                                  <w:szCs w:val="27"/>
                                </w:rPr>
                                <m:t>W</m:t>
                              </m:r>
                            </m:e>
                            <m:sub>
                              <m:r>
                                <w:rPr>
                                  <w:rFonts w:ascii="Cambria Math"/>
                                  <w:color w:val="auto"/>
                                  <w:sz w:val="27"/>
                                  <w:szCs w:val="27"/>
                                </w:rPr>
                                <m:t>2</m:t>
                              </m:r>
                            </m:sub>
                          </m:sSub>
                        </m:e>
                      </m:d>
                      <m:sSub>
                        <m:sSubPr>
                          <m:ctrlPr>
                            <w:rPr>
                              <w:rFonts w:ascii="Cambria Math" w:hAnsi="Cambria Math"/>
                              <w:i/>
                              <w:color w:val="auto"/>
                              <w:sz w:val="27"/>
                              <w:szCs w:val="27"/>
                            </w:rPr>
                          </m:ctrlPr>
                        </m:sSubPr>
                        <m:e>
                          <m:r>
                            <w:rPr>
                              <w:rFonts w:ascii="Cambria Math"/>
                              <w:color w:val="auto"/>
                              <w:sz w:val="27"/>
                              <w:szCs w:val="27"/>
                            </w:rPr>
                            <m:t>b</m:t>
                          </m:r>
                        </m:e>
                        <m:sub>
                          <m:r>
                            <w:rPr>
                              <w:rFonts w:ascii="Cambria Math"/>
                              <w:color w:val="auto"/>
                              <w:sz w:val="27"/>
                              <w:szCs w:val="27"/>
                            </w:rPr>
                            <m:t>2</m:t>
                          </m:r>
                        </m:sub>
                      </m:sSub>
                      <m:r>
                        <w:rPr>
                          <w:rFonts w:ascii="Cambria Math"/>
                          <w:color w:val="auto"/>
                          <w:sz w:val="27"/>
                          <w:szCs w:val="27"/>
                        </w:rPr>
                        <m:t>+</m:t>
                      </m:r>
                      <m:sSub>
                        <m:sSubPr>
                          <m:ctrlPr>
                            <w:rPr>
                              <w:rFonts w:ascii="Cambria Math" w:hAnsi="Cambria Math"/>
                              <w:i/>
                              <w:color w:val="auto"/>
                              <w:sz w:val="27"/>
                              <w:szCs w:val="27"/>
                            </w:rPr>
                          </m:ctrlPr>
                        </m:sSubPr>
                        <m:e>
                          <m:r>
                            <w:rPr>
                              <w:rFonts w:ascii="Cambria Math"/>
                              <w:color w:val="auto"/>
                              <w:sz w:val="27"/>
                              <w:szCs w:val="27"/>
                            </w:rPr>
                            <m:t>S</m:t>
                          </m:r>
                        </m:e>
                        <m:sub>
                          <m:r>
                            <w:rPr>
                              <w:rFonts w:ascii="Cambria Math"/>
                              <w:color w:val="auto"/>
                              <w:sz w:val="27"/>
                              <w:szCs w:val="27"/>
                            </w:rPr>
                            <m:t>1</m:t>
                          </m:r>
                        </m:sub>
                      </m:sSub>
                      <m:sSub>
                        <m:sSubPr>
                          <m:ctrlPr>
                            <w:rPr>
                              <w:rFonts w:ascii="Cambria Math" w:hAnsi="Cambria Math"/>
                              <w:i/>
                              <w:color w:val="auto"/>
                              <w:sz w:val="27"/>
                              <w:szCs w:val="27"/>
                            </w:rPr>
                          </m:ctrlPr>
                        </m:sSubPr>
                        <m:e>
                          <m:r>
                            <w:rPr>
                              <w:rFonts w:ascii="Cambria Math" w:hAnsi="Cambria Math"/>
                              <w:color w:val="auto"/>
                              <w:sz w:val="27"/>
                              <w:szCs w:val="27"/>
                            </w:rPr>
                            <m:t>b</m:t>
                          </m:r>
                        </m:e>
                        <m:sub>
                          <m:r>
                            <w:rPr>
                              <w:rFonts w:ascii="Cambria Math"/>
                              <w:color w:val="auto"/>
                              <w:sz w:val="27"/>
                              <w:szCs w:val="27"/>
                            </w:rPr>
                            <m:t>1</m:t>
                          </m:r>
                        </m:sub>
                      </m:sSub>
                      <m:r>
                        <m:rPr>
                          <m:sty m:val="p"/>
                        </m:rPr>
                        <w:rPr>
                          <w:rFonts w:ascii="Cambria Math"/>
                          <w:color w:val="auto"/>
                          <w:sz w:val="27"/>
                          <w:szCs w:val="27"/>
                        </w:rPr>
                        <m:t>,</m:t>
                      </m:r>
                      <m:ctrlPr>
                        <w:rPr>
                          <w:rFonts w:ascii="Cambria Math" w:eastAsia="Cambria Math" w:hAnsi="Cambria Math"/>
                          <w:color w:val="auto"/>
                          <w:sz w:val="27"/>
                          <w:szCs w:val="27"/>
                        </w:rPr>
                      </m:ctrlPr>
                    </m:e>
                    <m:e>
                      <m:sSub>
                        <m:sSubPr>
                          <m:ctrlPr>
                            <w:rPr>
                              <w:rFonts w:ascii="Cambria Math" w:hAnsi="Cambria Math"/>
                              <w:i/>
                              <w:color w:val="auto"/>
                              <w:sz w:val="27"/>
                              <w:szCs w:val="27"/>
                            </w:rPr>
                          </m:ctrlPr>
                        </m:sSubPr>
                        <m:e>
                          <m:r>
                            <w:rPr>
                              <w:rFonts w:ascii="Cambria Math" w:hAnsi="Cambria Math"/>
                              <w:color w:val="auto"/>
                              <w:sz w:val="27"/>
                              <w:szCs w:val="27"/>
                              <w:lang w:val="en-US"/>
                            </w:rPr>
                            <m:t>e</m:t>
                          </m:r>
                        </m:e>
                        <m:sub>
                          <m:r>
                            <w:rPr>
                              <w:rFonts w:ascii="Cambria Math"/>
                              <w:color w:val="auto"/>
                              <w:sz w:val="27"/>
                              <w:szCs w:val="27"/>
                            </w:rPr>
                            <m:t>1,2</m:t>
                          </m:r>
                        </m:sub>
                      </m:sSub>
                      <m:f>
                        <m:fPr>
                          <m:ctrlPr>
                            <w:rPr>
                              <w:rFonts w:ascii="Cambria Math" w:hAnsi="Cambria Math"/>
                              <w:i/>
                              <w:color w:val="auto"/>
                              <w:sz w:val="27"/>
                              <w:szCs w:val="27"/>
                            </w:rPr>
                          </m:ctrlPr>
                        </m:fPr>
                        <m:num>
                          <m:r>
                            <w:rPr>
                              <w:rFonts w:ascii="Cambria Math" w:hAnsi="Cambria Math"/>
                              <w:color w:val="auto"/>
                              <w:sz w:val="27"/>
                              <w:szCs w:val="27"/>
                            </w:rPr>
                            <m:t>d</m:t>
                          </m:r>
                          <m:sSub>
                            <m:sSubPr>
                              <m:ctrlPr>
                                <w:rPr>
                                  <w:rFonts w:ascii="Cambria Math" w:hAnsi="Cambria Math"/>
                                  <w:i/>
                                  <w:color w:val="auto"/>
                                  <w:sz w:val="27"/>
                                  <w:szCs w:val="27"/>
                                </w:rPr>
                              </m:ctrlPr>
                            </m:sSubPr>
                            <m:e>
                              <m:r>
                                <w:rPr>
                                  <w:rFonts w:ascii="Cambria Math" w:hAnsi="Cambria Math"/>
                                  <w:color w:val="auto"/>
                                  <w:sz w:val="27"/>
                                  <w:szCs w:val="27"/>
                                </w:rPr>
                                <m:t>h</m:t>
                              </m:r>
                              <m:r>
                                <w:rPr>
                                  <w:rFonts w:ascii="Cambria Math"/>
                                  <w:color w:val="auto"/>
                                  <w:sz w:val="27"/>
                                  <w:szCs w:val="27"/>
                                </w:rPr>
                                <m:t xml:space="preserve"> </m:t>
                              </m:r>
                            </m:e>
                            <m:sub>
                              <m:r>
                                <w:rPr>
                                  <w:rFonts w:ascii="Cambria Math"/>
                                  <w:color w:val="auto"/>
                                  <w:sz w:val="27"/>
                                  <w:szCs w:val="27"/>
                                </w:rPr>
                                <m:t>2</m:t>
                              </m:r>
                            </m:sub>
                          </m:sSub>
                        </m:num>
                        <m:den>
                          <m:r>
                            <w:rPr>
                              <w:rFonts w:ascii="Cambria Math" w:hAnsi="Cambria Math"/>
                              <w:color w:val="auto"/>
                              <w:sz w:val="27"/>
                              <w:szCs w:val="27"/>
                            </w:rPr>
                            <m:t>dτ</m:t>
                          </m:r>
                        </m:den>
                      </m:f>
                      <m:r>
                        <w:rPr>
                          <w:rFonts w:ascii="Cambria Math"/>
                          <w:color w:val="auto"/>
                          <w:sz w:val="27"/>
                          <w:szCs w:val="27"/>
                        </w:rPr>
                        <m:t>=</m:t>
                      </m:r>
                      <m:sSub>
                        <m:sSubPr>
                          <m:ctrlPr>
                            <w:rPr>
                              <w:rFonts w:ascii="Cambria Math" w:hAnsi="Cambria Math"/>
                              <w:i/>
                              <w:color w:val="auto"/>
                              <w:sz w:val="27"/>
                              <w:szCs w:val="27"/>
                            </w:rPr>
                          </m:ctrlPr>
                        </m:sSubPr>
                        <m:e>
                          <m:r>
                            <w:rPr>
                              <w:rFonts w:ascii="Cambria Math"/>
                              <w:color w:val="auto"/>
                              <w:sz w:val="27"/>
                              <w:szCs w:val="27"/>
                            </w:rPr>
                            <m:t>S</m:t>
                          </m:r>
                        </m:e>
                        <m:sub>
                          <m:r>
                            <w:rPr>
                              <w:rFonts w:ascii="Cambria Math"/>
                              <w:color w:val="auto"/>
                              <w:sz w:val="27"/>
                              <w:szCs w:val="27"/>
                            </w:rPr>
                            <m:t>1</m:t>
                          </m:r>
                        </m:sub>
                      </m:sSub>
                      <m:r>
                        <w:rPr>
                          <w:color w:val="auto"/>
                          <w:sz w:val="27"/>
                          <w:szCs w:val="27"/>
                        </w:rPr>
                        <m:t>-</m:t>
                      </m:r>
                      <m:sSub>
                        <m:sSubPr>
                          <m:ctrlPr>
                            <w:rPr>
                              <w:rFonts w:ascii="Cambria Math" w:hAnsi="Cambria Math"/>
                              <w:i/>
                              <w:color w:val="auto"/>
                              <w:sz w:val="27"/>
                              <w:szCs w:val="27"/>
                            </w:rPr>
                          </m:ctrlPr>
                        </m:sSubPr>
                        <m:e>
                          <m:r>
                            <w:rPr>
                              <w:rFonts w:ascii="Cambria Math" w:hAnsi="Cambria Math"/>
                              <w:color w:val="auto"/>
                              <w:sz w:val="27"/>
                              <w:szCs w:val="27"/>
                            </w:rPr>
                            <m:t>S</m:t>
                          </m:r>
                        </m:e>
                        <m:sub>
                          <m:r>
                            <w:rPr>
                              <w:rFonts w:ascii="Cambria Math"/>
                              <w:color w:val="auto"/>
                              <w:sz w:val="27"/>
                              <w:szCs w:val="27"/>
                            </w:rPr>
                            <m:t>2</m:t>
                          </m:r>
                        </m:sub>
                      </m:sSub>
                      <m:r>
                        <w:rPr>
                          <w:color w:val="auto"/>
                          <w:sz w:val="27"/>
                          <w:szCs w:val="27"/>
                        </w:rPr>
                        <m:t>-</m:t>
                      </m:r>
                      <m:sSub>
                        <m:sSubPr>
                          <m:ctrlPr>
                            <w:rPr>
                              <w:rFonts w:ascii="Cambria Math" w:hAnsi="Cambria Math"/>
                              <w:i/>
                              <w:color w:val="auto"/>
                              <w:sz w:val="27"/>
                              <w:szCs w:val="27"/>
                            </w:rPr>
                          </m:ctrlPr>
                        </m:sSubPr>
                        <m:e>
                          <m:r>
                            <w:rPr>
                              <w:rFonts w:ascii="Cambria Math"/>
                              <w:color w:val="auto"/>
                              <w:sz w:val="27"/>
                              <w:szCs w:val="27"/>
                            </w:rPr>
                            <m:t>W</m:t>
                          </m:r>
                        </m:e>
                        <m:sub>
                          <m:r>
                            <w:rPr>
                              <w:rFonts w:ascii="Cambria Math"/>
                              <w:color w:val="auto"/>
                              <w:sz w:val="27"/>
                              <w:szCs w:val="27"/>
                            </w:rPr>
                            <m:t>2</m:t>
                          </m:r>
                        </m:sub>
                      </m:sSub>
                      <m:ctrlPr>
                        <w:rPr>
                          <w:rFonts w:ascii="Cambria Math" w:eastAsia="Cambria Math" w:hAnsi="Cambria Math"/>
                          <w:i/>
                          <w:color w:val="auto"/>
                          <w:sz w:val="27"/>
                          <w:szCs w:val="27"/>
                        </w:rPr>
                      </m:ctrlPr>
                    </m:e>
                    <m:e>
                      <m:sSub>
                        <m:sSubPr>
                          <m:ctrlPr>
                            <w:rPr>
                              <w:rFonts w:ascii="Cambria Math" w:eastAsia="Cambria Math" w:hAnsi="Cambria Math"/>
                              <w:i/>
                              <w:color w:val="auto"/>
                              <w:sz w:val="27"/>
                              <w:szCs w:val="27"/>
                              <w:lang w:val="en-US"/>
                            </w:rPr>
                          </m:ctrlPr>
                        </m:sSubPr>
                        <m:e>
                          <m:r>
                            <w:rPr>
                              <w:rFonts w:ascii="Cambria Math" w:eastAsia="Cambria Math"/>
                              <w:color w:val="auto"/>
                              <w:sz w:val="27"/>
                              <w:szCs w:val="27"/>
                              <w:lang w:val="en-US"/>
                            </w:rPr>
                            <m:t>b</m:t>
                          </m:r>
                        </m:e>
                        <m:sub>
                          <m:r>
                            <w:rPr>
                              <w:rFonts w:ascii="Cambria Math" w:eastAsia="Cambria Math"/>
                              <w:color w:val="auto"/>
                              <w:sz w:val="27"/>
                              <w:szCs w:val="27"/>
                              <w:lang w:val="en-US"/>
                            </w:rPr>
                            <m:t>2</m:t>
                          </m:r>
                        </m:sub>
                      </m:sSub>
                      <m:r>
                        <w:rPr>
                          <w:rFonts w:ascii="Cambria Math" w:eastAsia="Cambria Math"/>
                          <w:color w:val="auto"/>
                          <w:sz w:val="27"/>
                          <w:szCs w:val="27"/>
                          <w:lang w:val="en-US"/>
                        </w:rPr>
                        <m:t>=</m:t>
                      </m:r>
                      <m:f>
                        <m:fPr>
                          <m:ctrlPr>
                            <w:rPr>
                              <w:rFonts w:ascii="Cambria Math" w:eastAsia="Cambria Math" w:hAnsi="Cambria Math"/>
                              <w:i/>
                              <w:color w:val="auto"/>
                              <w:sz w:val="27"/>
                              <w:szCs w:val="27"/>
                              <w:lang w:val="en-US"/>
                            </w:rPr>
                          </m:ctrlPr>
                        </m:fPr>
                        <m:num>
                          <m:sSub>
                            <m:sSubPr>
                              <m:ctrlPr>
                                <w:rPr>
                                  <w:rFonts w:ascii="Cambria Math" w:eastAsia="Cambria Math" w:hAnsi="Cambria Math"/>
                                  <w:i/>
                                  <w:color w:val="auto"/>
                                  <w:sz w:val="27"/>
                                  <w:szCs w:val="27"/>
                                  <w:lang w:val="en-US"/>
                                </w:rPr>
                              </m:ctrlPr>
                            </m:sSubPr>
                            <m:e>
                              <m:r>
                                <w:rPr>
                                  <w:rFonts w:ascii="Cambria Math" w:eastAsia="Cambria Math"/>
                                  <w:color w:val="auto"/>
                                  <w:sz w:val="27"/>
                                  <w:szCs w:val="27"/>
                                  <w:lang w:val="en-US"/>
                                </w:rPr>
                                <m:t>b</m:t>
                              </m:r>
                            </m:e>
                            <m:sub>
                              <m:r>
                                <w:rPr>
                                  <w:rFonts w:ascii="Cambria Math" w:eastAsia="Cambria Math"/>
                                  <w:color w:val="auto"/>
                                  <w:sz w:val="27"/>
                                  <w:szCs w:val="27"/>
                                </w:rPr>
                                <m:t>н</m:t>
                              </m:r>
                            </m:sub>
                          </m:sSub>
                          <m:sSub>
                            <m:sSubPr>
                              <m:ctrlPr>
                                <w:rPr>
                                  <w:rFonts w:ascii="Cambria Math" w:eastAsia="Cambria Math" w:hAnsi="Cambria Math"/>
                                  <w:i/>
                                  <w:color w:val="auto"/>
                                  <w:sz w:val="27"/>
                                  <w:szCs w:val="27"/>
                                  <w:lang w:val="en-US"/>
                                </w:rPr>
                              </m:ctrlPr>
                            </m:sSubPr>
                            <m:e>
                              <m:r>
                                <w:rPr>
                                  <w:rFonts w:ascii="Cambria Math" w:eastAsia="Cambria Math"/>
                                  <w:color w:val="auto"/>
                                  <w:sz w:val="27"/>
                                  <w:szCs w:val="27"/>
                                  <w:lang w:val="en-US"/>
                                </w:rPr>
                                <m:t>G</m:t>
                              </m:r>
                            </m:e>
                            <m:sub>
                              <m:r>
                                <w:rPr>
                                  <w:rFonts w:ascii="Cambria Math" w:eastAsia="Cambria Math"/>
                                  <w:color w:val="auto"/>
                                  <w:sz w:val="27"/>
                                  <w:szCs w:val="27"/>
                                  <w:lang w:val="en-US"/>
                                </w:rPr>
                                <m:t>н</m:t>
                              </m:r>
                            </m:sub>
                          </m:sSub>
                        </m:num>
                        <m:den>
                          <m:sSub>
                            <m:sSubPr>
                              <m:ctrlPr>
                                <w:rPr>
                                  <w:rFonts w:ascii="Cambria Math" w:eastAsia="Cambria Math" w:hAnsi="Cambria Math"/>
                                  <w:i/>
                                  <w:color w:val="auto"/>
                                  <w:sz w:val="27"/>
                                  <w:szCs w:val="27"/>
                                  <w:lang w:val="en-US"/>
                                </w:rPr>
                              </m:ctrlPr>
                            </m:sSubPr>
                            <m:e>
                              <m:r>
                                <w:rPr>
                                  <w:rFonts w:ascii="Cambria Math" w:eastAsia="Cambria Math"/>
                                  <w:color w:val="auto"/>
                                  <w:sz w:val="27"/>
                                  <w:szCs w:val="27"/>
                                  <w:lang w:val="en-US"/>
                                </w:rPr>
                                <m:t>G</m:t>
                              </m:r>
                            </m:e>
                            <m:sub>
                              <m:r>
                                <w:rPr>
                                  <w:rFonts w:ascii="Cambria Math" w:eastAsia="Cambria Math"/>
                                  <w:color w:val="auto"/>
                                  <w:sz w:val="27"/>
                                  <w:szCs w:val="27"/>
                                  <w:lang w:val="en-US"/>
                                </w:rPr>
                                <m:t>н</m:t>
                              </m:r>
                            </m:sub>
                          </m:sSub>
                          <m:r>
                            <w:rPr>
                              <w:rFonts w:ascii="Cambria Math" w:eastAsia="Cambria Math"/>
                              <w:color w:val="auto"/>
                              <w:sz w:val="27"/>
                              <w:szCs w:val="27"/>
                              <w:lang w:val="en-US"/>
                            </w:rPr>
                            <m:t>-</m:t>
                          </m:r>
                          <m:sSub>
                            <m:sSubPr>
                              <m:ctrlPr>
                                <w:rPr>
                                  <w:rFonts w:ascii="Cambria Math" w:eastAsia="Cambria Math" w:hAnsi="Cambria Math"/>
                                  <w:i/>
                                  <w:color w:val="auto"/>
                                  <w:sz w:val="27"/>
                                  <w:szCs w:val="27"/>
                                  <w:lang w:val="en-US"/>
                                </w:rPr>
                              </m:ctrlPr>
                            </m:sSubPr>
                            <m:e>
                              <m:r>
                                <w:rPr>
                                  <w:rFonts w:ascii="Cambria Math" w:eastAsia="Cambria Math" w:hAnsi="Cambria Math"/>
                                  <w:color w:val="auto"/>
                                  <w:sz w:val="27"/>
                                  <w:szCs w:val="27"/>
                                  <w:lang w:val="en-US"/>
                                </w:rPr>
                                <m:t>W</m:t>
                              </m:r>
                            </m:e>
                            <m:sub>
                              <m:r>
                                <w:rPr>
                                  <w:rFonts w:ascii="Cambria Math" w:eastAsia="Cambria Math" w:hAnsi="Cambria Math"/>
                                  <w:color w:val="auto"/>
                                  <w:sz w:val="27"/>
                                  <w:szCs w:val="27"/>
                                  <w:lang w:val="en-US"/>
                                </w:rPr>
                                <m:t>1</m:t>
                              </m:r>
                            </m:sub>
                          </m:sSub>
                          <m:r>
                            <w:rPr>
                              <w:rFonts w:ascii="Cambria Math" w:eastAsia="Cambria Math" w:hAnsi="Cambria Math"/>
                              <w:color w:val="auto"/>
                              <w:sz w:val="27"/>
                              <w:szCs w:val="27"/>
                              <w:lang w:val="en-US"/>
                            </w:rPr>
                            <m:t>-</m:t>
                          </m:r>
                          <m:sSub>
                            <m:sSubPr>
                              <m:ctrlPr>
                                <w:rPr>
                                  <w:rFonts w:ascii="Cambria Math" w:hAnsi="Cambria Math"/>
                                  <w:i/>
                                  <w:color w:val="auto"/>
                                  <w:sz w:val="27"/>
                                  <w:szCs w:val="27"/>
                                </w:rPr>
                              </m:ctrlPr>
                            </m:sSubPr>
                            <m:e>
                              <m:r>
                                <w:rPr>
                                  <w:rFonts w:ascii="Cambria Math"/>
                                  <w:color w:val="auto"/>
                                  <w:sz w:val="27"/>
                                  <w:szCs w:val="27"/>
                                </w:rPr>
                                <m:t>W</m:t>
                              </m:r>
                            </m:e>
                            <m:sub>
                              <m:r>
                                <w:rPr>
                                  <w:rFonts w:ascii="Cambria Math"/>
                                  <w:color w:val="auto"/>
                                  <w:sz w:val="27"/>
                                  <w:szCs w:val="27"/>
                                </w:rPr>
                                <m:t>2</m:t>
                              </m:r>
                            </m:sub>
                          </m:sSub>
                        </m:den>
                      </m:f>
                      <m:ctrlPr>
                        <w:rPr>
                          <w:rFonts w:ascii="Cambria Math" w:eastAsia="Cambria Math" w:hAnsi="Cambria Math" w:cs="Cambria Math"/>
                          <w:i/>
                          <w:color w:val="auto"/>
                          <w:sz w:val="27"/>
                          <w:szCs w:val="27"/>
                        </w:rPr>
                      </m:ctrlPr>
                    </m:e>
                    <m:e>
                      <m:sSub>
                        <m:sSubPr>
                          <m:ctrlPr>
                            <w:rPr>
                              <w:rFonts w:ascii="Cambria Math" w:hAnsi="Cambria Math"/>
                              <w:i/>
                              <w:iCs/>
                              <w:color w:val="auto"/>
                              <w:sz w:val="27"/>
                              <w:szCs w:val="27"/>
                            </w:rPr>
                          </m:ctrlPr>
                        </m:sSubPr>
                        <m:e>
                          <m:r>
                            <w:rPr>
                              <w:rFonts w:ascii="Cambria Math" w:hAnsi="Cambria Math"/>
                              <w:color w:val="auto"/>
                              <w:sz w:val="27"/>
                              <w:szCs w:val="27"/>
                            </w:rPr>
                            <m:t>Q</m:t>
                          </m:r>
                        </m:e>
                        <m:sub>
                          <m:r>
                            <w:rPr>
                              <w:rFonts w:ascii="Cambria Math" w:hAnsi="Cambria Math"/>
                              <w:color w:val="auto"/>
                              <w:sz w:val="27"/>
                              <w:szCs w:val="27"/>
                            </w:rPr>
                            <m:t>1</m:t>
                          </m:r>
                        </m:sub>
                      </m:sSub>
                      <m:r>
                        <m:rPr>
                          <m:sty m:val="p"/>
                        </m:rPr>
                        <w:rPr>
                          <w:color w:val="auto"/>
                          <w:sz w:val="27"/>
                          <w:szCs w:val="27"/>
                        </w:rPr>
                        <m:t> </m:t>
                      </m:r>
                      <m:r>
                        <m:rPr>
                          <m:sty m:val="p"/>
                        </m:rPr>
                        <w:rPr>
                          <w:rFonts w:ascii="Cambria Math"/>
                          <w:color w:val="auto"/>
                          <w:sz w:val="27"/>
                          <w:szCs w:val="27"/>
                        </w:rPr>
                        <m:t>=</m:t>
                      </m:r>
                      <m:r>
                        <m:rPr>
                          <m:sty m:val="p"/>
                        </m:rPr>
                        <w:rPr>
                          <w:color w:val="auto"/>
                          <w:sz w:val="27"/>
                          <w:szCs w:val="27"/>
                        </w:rPr>
                        <m:t> </m:t>
                      </m:r>
                      <m:sSub>
                        <m:sSubPr>
                          <m:ctrlPr>
                            <w:rPr>
                              <w:rFonts w:ascii="Cambria Math" w:hAnsi="Cambria Math"/>
                              <w:i/>
                              <w:iCs/>
                              <w:color w:val="auto"/>
                              <w:sz w:val="27"/>
                              <w:szCs w:val="27"/>
                            </w:rPr>
                          </m:ctrlPr>
                        </m:sSubPr>
                        <m:e>
                          <m:r>
                            <w:rPr>
                              <w:rFonts w:ascii="Cambria Math" w:hAnsi="Cambria Math"/>
                              <w:color w:val="auto"/>
                              <w:sz w:val="27"/>
                              <w:szCs w:val="27"/>
                            </w:rPr>
                            <m:t>(G</m:t>
                          </m:r>
                        </m:e>
                        <m:sub>
                          <m:r>
                            <w:rPr>
                              <w:rFonts w:ascii="Cambria Math" w:hAnsi="Cambria Math"/>
                              <w:color w:val="auto"/>
                              <w:sz w:val="27"/>
                              <w:szCs w:val="27"/>
                            </w:rPr>
                            <m:t>н</m:t>
                          </m:r>
                        </m:sub>
                      </m:sSub>
                      <m:r>
                        <w:rPr>
                          <w:rFonts w:ascii="Cambria Math" w:hAnsi="Cambria Math"/>
                          <w:color w:val="auto"/>
                          <w:sz w:val="27"/>
                          <w:szCs w:val="27"/>
                        </w:rPr>
                        <m:t>-</m:t>
                      </m:r>
                      <m:sSub>
                        <m:sSubPr>
                          <m:ctrlPr>
                            <w:rPr>
                              <w:rFonts w:ascii="Cambria Math" w:hAnsi="Cambria Math"/>
                              <w:i/>
                              <w:iCs/>
                              <w:color w:val="auto"/>
                              <w:sz w:val="27"/>
                              <w:szCs w:val="27"/>
                            </w:rPr>
                          </m:ctrlPr>
                        </m:sSubPr>
                        <m:e>
                          <m:r>
                            <w:rPr>
                              <w:rFonts w:ascii="Cambria Math" w:hAnsi="Cambria Math"/>
                              <w:color w:val="auto"/>
                              <w:sz w:val="27"/>
                              <w:szCs w:val="27"/>
                              <w:lang w:val="en-US"/>
                            </w:rPr>
                            <m:t>W</m:t>
                          </m:r>
                        </m:e>
                        <m:sub>
                          <m:r>
                            <w:rPr>
                              <w:rFonts w:ascii="Cambria Math" w:hAnsi="Cambria Math"/>
                              <w:color w:val="auto"/>
                              <w:sz w:val="27"/>
                              <w:szCs w:val="27"/>
                            </w:rPr>
                            <m:t>1</m:t>
                          </m:r>
                        </m:sub>
                      </m:sSub>
                      <m:r>
                        <w:rPr>
                          <w:rFonts w:ascii="Cambria Math" w:hAnsi="Cambria Math"/>
                          <w:color w:val="auto"/>
                          <w:sz w:val="27"/>
                          <w:szCs w:val="27"/>
                        </w:rPr>
                        <m:t>)</m:t>
                      </m:r>
                      <m:sSub>
                        <m:sSubPr>
                          <m:ctrlPr>
                            <w:rPr>
                              <w:rFonts w:ascii="Cambria Math" w:hAnsi="Cambria Math"/>
                              <w:i/>
                              <w:iCs/>
                              <w:color w:val="auto"/>
                              <w:sz w:val="27"/>
                              <w:szCs w:val="27"/>
                            </w:rPr>
                          </m:ctrlPr>
                        </m:sSubPr>
                        <m:e>
                          <m:r>
                            <w:rPr>
                              <w:rFonts w:ascii="Cambria Math" w:hAnsi="Cambria Math"/>
                              <w:color w:val="auto"/>
                              <w:sz w:val="27"/>
                              <w:szCs w:val="27"/>
                            </w:rPr>
                            <m:t>с</m:t>
                          </m:r>
                        </m:e>
                        <m:sub>
                          <m:r>
                            <w:rPr>
                              <w:rFonts w:ascii="Cambria Math" w:hAnsi="Cambria Math"/>
                              <w:color w:val="auto"/>
                              <w:sz w:val="27"/>
                              <w:szCs w:val="27"/>
                            </w:rPr>
                            <m:t>p1</m:t>
                          </m:r>
                        </m:sub>
                      </m:sSub>
                      <m:d>
                        <m:dPr>
                          <m:ctrlPr>
                            <w:rPr>
                              <w:rFonts w:ascii="Cambria Math" w:hAnsi="Cambria Math"/>
                              <w:i/>
                              <w:iCs/>
                              <w:color w:val="auto"/>
                              <w:sz w:val="27"/>
                              <w:szCs w:val="27"/>
                            </w:rPr>
                          </m:ctrlPr>
                        </m:dPr>
                        <m:e>
                          <m:sSub>
                            <m:sSubPr>
                              <m:ctrlPr>
                                <w:rPr>
                                  <w:rFonts w:ascii="Cambria Math" w:hAnsi="Cambria Math"/>
                                  <w:i/>
                                  <w:iCs/>
                                  <w:color w:val="auto"/>
                                  <w:sz w:val="27"/>
                                  <w:szCs w:val="27"/>
                                </w:rPr>
                              </m:ctrlPr>
                            </m:sSubPr>
                            <m:e>
                              <m:r>
                                <w:rPr>
                                  <w:rFonts w:ascii="Cambria Math" w:hAnsi="Cambria Math"/>
                                  <w:color w:val="auto"/>
                                  <w:sz w:val="27"/>
                                  <w:szCs w:val="27"/>
                                  <w:lang w:val="en-US"/>
                                </w:rPr>
                                <m:t>t</m:t>
                              </m:r>
                            </m:e>
                            <m:sub>
                              <m:r>
                                <w:rPr>
                                  <w:rFonts w:ascii="Cambria Math" w:hAnsi="Cambria Math"/>
                                  <w:color w:val="auto"/>
                                  <w:sz w:val="27"/>
                                  <w:szCs w:val="27"/>
                                </w:rPr>
                                <m:t>к2</m:t>
                              </m:r>
                            </m:sub>
                          </m:sSub>
                          <m:r>
                            <w:rPr>
                              <w:rFonts w:ascii="Cambria Math" w:hAnsi="Cambria Math"/>
                              <w:color w:val="auto"/>
                              <w:sz w:val="27"/>
                              <w:szCs w:val="27"/>
                            </w:rPr>
                            <m:t>-</m:t>
                          </m:r>
                          <m:sSub>
                            <m:sSubPr>
                              <m:ctrlPr>
                                <w:rPr>
                                  <w:rFonts w:ascii="Cambria Math" w:hAnsi="Cambria Math"/>
                                  <w:i/>
                                  <w:iCs/>
                                  <w:color w:val="auto"/>
                                  <w:sz w:val="27"/>
                                  <w:szCs w:val="27"/>
                                </w:rPr>
                              </m:ctrlPr>
                            </m:sSubPr>
                            <m:e>
                              <m:r>
                                <w:rPr>
                                  <w:rFonts w:ascii="Cambria Math" w:hAnsi="Cambria Math"/>
                                  <w:color w:val="auto"/>
                                  <w:sz w:val="27"/>
                                  <w:szCs w:val="27"/>
                                  <w:lang w:val="en-US"/>
                                </w:rPr>
                                <m:t>t</m:t>
                              </m:r>
                            </m:e>
                            <m:sub>
                              <m:r>
                                <w:rPr>
                                  <w:rFonts w:ascii="Cambria Math" w:hAnsi="Cambria Math"/>
                                  <w:color w:val="auto"/>
                                  <w:sz w:val="27"/>
                                  <w:szCs w:val="27"/>
                                </w:rPr>
                                <m:t>k1</m:t>
                              </m:r>
                            </m:sub>
                          </m:sSub>
                        </m:e>
                      </m:d>
                      <m:r>
                        <w:rPr>
                          <w:rFonts w:ascii="Cambria Math" w:hAnsi="Cambria Math"/>
                          <w:color w:val="auto"/>
                          <w:sz w:val="27"/>
                          <w:szCs w:val="27"/>
                        </w:rPr>
                        <m:t>+</m:t>
                      </m:r>
                      <m:sSub>
                        <m:sSubPr>
                          <m:ctrlPr>
                            <w:rPr>
                              <w:rFonts w:ascii="Cambria Math" w:hAnsi="Cambria Math"/>
                              <w:i/>
                              <w:iCs/>
                              <w:color w:val="auto"/>
                              <w:sz w:val="27"/>
                              <w:szCs w:val="27"/>
                            </w:rPr>
                          </m:ctrlPr>
                        </m:sSubPr>
                        <m:e>
                          <m:r>
                            <w:rPr>
                              <w:rFonts w:ascii="Cambria Math" w:hAnsi="Cambria Math"/>
                              <w:color w:val="auto"/>
                              <w:sz w:val="27"/>
                              <w:szCs w:val="27"/>
                              <w:lang w:val="en-US"/>
                            </w:rPr>
                            <m:t>W</m:t>
                          </m:r>
                        </m:e>
                        <m:sub>
                          <m:r>
                            <w:rPr>
                              <w:rFonts w:ascii="Cambria Math" w:hAnsi="Cambria Math"/>
                              <w:color w:val="auto"/>
                              <w:sz w:val="27"/>
                              <w:szCs w:val="27"/>
                            </w:rPr>
                            <m:t>2</m:t>
                          </m:r>
                        </m:sub>
                      </m:sSub>
                      <m:d>
                        <m:dPr>
                          <m:ctrlPr>
                            <w:rPr>
                              <w:rFonts w:ascii="Cambria Math" w:hAnsi="Cambria Math"/>
                              <w:i/>
                              <w:iCs/>
                              <w:color w:val="auto"/>
                              <w:sz w:val="27"/>
                              <w:szCs w:val="27"/>
                            </w:rPr>
                          </m:ctrlPr>
                        </m:dPr>
                        <m:e>
                          <m:sSub>
                            <m:sSubPr>
                              <m:ctrlPr>
                                <w:rPr>
                                  <w:rFonts w:ascii="Cambria Math" w:hAnsi="Cambria Math"/>
                                  <w:i/>
                                  <w:iCs/>
                                  <w:color w:val="auto"/>
                                  <w:sz w:val="27"/>
                                  <w:szCs w:val="27"/>
                                </w:rPr>
                              </m:ctrlPr>
                            </m:sSubPr>
                            <m:e>
                              <m:r>
                                <w:rPr>
                                  <w:rFonts w:ascii="Cambria Math" w:hAnsi="Cambria Math"/>
                                  <w:color w:val="auto"/>
                                  <w:sz w:val="27"/>
                                  <w:szCs w:val="27"/>
                                  <w:lang w:val="en-US"/>
                                </w:rPr>
                                <m:t>i</m:t>
                              </m:r>
                            </m:e>
                            <m:sub>
                              <m:r>
                                <w:rPr>
                                  <w:rFonts w:ascii="Cambria Math" w:hAnsi="Cambria Math"/>
                                  <w:color w:val="auto"/>
                                  <w:sz w:val="27"/>
                                  <w:szCs w:val="27"/>
                                </w:rPr>
                                <m:t>в.п2</m:t>
                              </m:r>
                            </m:sub>
                          </m:sSub>
                          <m:r>
                            <w:rPr>
                              <w:rFonts w:ascii="Cambria Math" w:hAnsi="Cambria Math"/>
                              <w:color w:val="auto"/>
                              <w:sz w:val="27"/>
                              <w:szCs w:val="27"/>
                            </w:rPr>
                            <m:t>-</m:t>
                          </m:r>
                          <m:sSub>
                            <m:sSubPr>
                              <m:ctrlPr>
                                <w:rPr>
                                  <w:rFonts w:ascii="Cambria Math" w:hAnsi="Cambria Math"/>
                                  <w:i/>
                                  <w:iCs/>
                                  <w:color w:val="auto"/>
                                  <w:sz w:val="27"/>
                                  <w:szCs w:val="27"/>
                                </w:rPr>
                              </m:ctrlPr>
                            </m:sSubPr>
                            <m:e>
                              <m:r>
                                <w:rPr>
                                  <w:rFonts w:ascii="Cambria Math" w:hAnsi="Cambria Math"/>
                                  <w:color w:val="auto"/>
                                  <w:sz w:val="27"/>
                                  <w:szCs w:val="27"/>
                                </w:rPr>
                                <m:t>c</m:t>
                              </m:r>
                            </m:e>
                            <m:sub>
                              <m:r>
                                <w:rPr>
                                  <w:rFonts w:ascii="Cambria Math" w:hAnsi="Cambria Math"/>
                                  <w:color w:val="auto"/>
                                  <w:sz w:val="27"/>
                                  <w:szCs w:val="27"/>
                                </w:rPr>
                                <m:t>в2</m:t>
                              </m:r>
                            </m:sub>
                          </m:sSub>
                          <m:sSub>
                            <m:sSubPr>
                              <m:ctrlPr>
                                <w:rPr>
                                  <w:rFonts w:ascii="Cambria Math" w:hAnsi="Cambria Math"/>
                                  <w:i/>
                                  <w:iCs/>
                                  <w:color w:val="auto"/>
                                  <w:sz w:val="27"/>
                                  <w:szCs w:val="27"/>
                                </w:rPr>
                              </m:ctrlPr>
                            </m:sSubPr>
                            <m:e>
                              <m:r>
                                <w:rPr>
                                  <w:rFonts w:ascii="Cambria Math" w:hAnsi="Cambria Math"/>
                                  <w:color w:val="auto"/>
                                  <w:sz w:val="27"/>
                                  <w:szCs w:val="27"/>
                                </w:rPr>
                                <m:t>t</m:t>
                              </m:r>
                            </m:e>
                            <m:sub>
                              <m:r>
                                <w:rPr>
                                  <w:rFonts w:ascii="Cambria Math" w:hAnsi="Cambria Math"/>
                                  <w:color w:val="auto"/>
                                  <w:sz w:val="27"/>
                                  <w:szCs w:val="27"/>
                                </w:rPr>
                                <m:t>к2</m:t>
                              </m:r>
                            </m:sub>
                          </m:sSub>
                        </m:e>
                      </m:d>
                      <m:r>
                        <w:rPr>
                          <w:rFonts w:ascii="Cambria Math" w:hAnsi="Cambria Math"/>
                          <w:color w:val="auto"/>
                          <w:sz w:val="27"/>
                          <w:szCs w:val="27"/>
                        </w:rPr>
                        <m:t>+</m:t>
                      </m:r>
                      <m:sSub>
                        <m:sSubPr>
                          <m:ctrlPr>
                            <w:rPr>
                              <w:rFonts w:ascii="Cambria Math" w:hAnsi="Cambria Math"/>
                              <w:i/>
                              <w:iCs/>
                              <w:color w:val="auto"/>
                              <w:sz w:val="27"/>
                              <w:szCs w:val="27"/>
                            </w:rPr>
                          </m:ctrlPr>
                        </m:sSubPr>
                        <m:e>
                          <m:r>
                            <w:rPr>
                              <w:rFonts w:ascii="Cambria Math" w:hAnsi="Cambria Math"/>
                              <w:color w:val="auto"/>
                              <w:sz w:val="27"/>
                              <w:szCs w:val="27"/>
                              <w:lang w:val="en-US"/>
                            </w:rPr>
                            <m:t>Q</m:t>
                          </m:r>
                        </m:e>
                        <m:sub>
                          <m:r>
                            <w:rPr>
                              <w:rFonts w:ascii="Cambria Math" w:hAnsi="Cambria Math"/>
                              <w:color w:val="auto"/>
                              <w:sz w:val="27"/>
                              <w:szCs w:val="27"/>
                            </w:rPr>
                            <m:t>конц2</m:t>
                          </m:r>
                        </m:sub>
                      </m:sSub>
                      <m:r>
                        <w:rPr>
                          <w:rFonts w:ascii="Cambria Math" w:hAnsi="Cambria Math"/>
                          <w:color w:val="auto"/>
                          <w:sz w:val="27"/>
                          <w:szCs w:val="27"/>
                        </w:rPr>
                        <m:t>+</m:t>
                      </m:r>
                      <m:sSub>
                        <m:sSubPr>
                          <m:ctrlPr>
                            <w:rPr>
                              <w:rFonts w:ascii="Cambria Math" w:hAnsi="Cambria Math"/>
                              <w:i/>
                              <w:iCs/>
                              <w:color w:val="auto"/>
                              <w:sz w:val="27"/>
                              <w:szCs w:val="27"/>
                            </w:rPr>
                          </m:ctrlPr>
                        </m:sSubPr>
                        <m:e>
                          <m:r>
                            <w:rPr>
                              <w:rFonts w:ascii="Cambria Math" w:hAnsi="Cambria Math"/>
                              <w:color w:val="auto"/>
                              <w:sz w:val="27"/>
                              <w:szCs w:val="27"/>
                              <w:lang w:val="en-US"/>
                            </w:rPr>
                            <m:t>Q</m:t>
                          </m:r>
                        </m:e>
                        <m:sub>
                          <m:r>
                            <w:rPr>
                              <w:rFonts w:ascii="Cambria Math" w:hAnsi="Cambria Math"/>
                              <w:color w:val="auto"/>
                              <w:sz w:val="27"/>
                              <w:szCs w:val="27"/>
                            </w:rPr>
                            <m:t>пот2</m:t>
                          </m:r>
                        </m:sub>
                      </m:sSub>
                      <m:ctrlPr>
                        <w:rPr>
                          <w:rFonts w:ascii="Cambria Math" w:eastAsia="Cambria Math" w:hAnsi="Cambria Math" w:cs="Cambria Math"/>
                          <w:i/>
                          <w:color w:val="auto"/>
                          <w:sz w:val="27"/>
                          <w:szCs w:val="27"/>
                        </w:rPr>
                      </m:ctrlPr>
                    </m:e>
                    <m:e>
                      <m:r>
                        <w:rPr>
                          <w:rFonts w:ascii="Cambria Math" w:eastAsia="Cambria Math"/>
                          <w:color w:val="auto"/>
                          <w:sz w:val="27"/>
                          <w:szCs w:val="27"/>
                        </w:rPr>
                        <m:t>………………………………………</m:t>
                      </m:r>
                      <m:r>
                        <w:rPr>
                          <w:rFonts w:ascii="Cambria Math" w:eastAsia="Cambria Math"/>
                          <w:color w:val="auto"/>
                          <w:sz w:val="27"/>
                          <w:szCs w:val="27"/>
                        </w:rPr>
                        <m:t>...</m:t>
                      </m:r>
                      <m:ctrlPr>
                        <w:rPr>
                          <w:rFonts w:ascii="Cambria Math" w:eastAsia="Cambria Math" w:hAnsi="Cambria Math"/>
                          <w:i/>
                          <w:color w:val="auto"/>
                          <w:sz w:val="27"/>
                          <w:szCs w:val="27"/>
                        </w:rPr>
                      </m:ctrlPr>
                    </m:e>
                    <m:e>
                      <m:eqArr>
                        <m:eqArrPr>
                          <m:ctrlPr>
                            <w:rPr>
                              <w:rFonts w:ascii="Cambria Math" w:hAnsi="Cambria Math"/>
                              <w:i/>
                              <w:color w:val="auto"/>
                              <w:sz w:val="27"/>
                              <w:szCs w:val="27"/>
                            </w:rPr>
                          </m:ctrlPr>
                        </m:eqArrPr>
                        <m:e>
                          <m:sSub>
                            <m:sSubPr>
                              <m:ctrlPr>
                                <w:rPr>
                                  <w:rFonts w:ascii="Cambria Math" w:hAnsi="Cambria Math"/>
                                  <w:i/>
                                  <w:color w:val="auto"/>
                                  <w:sz w:val="27"/>
                                  <w:szCs w:val="27"/>
                                </w:rPr>
                              </m:ctrlPr>
                            </m:sSubPr>
                            <m:e>
                              <m:r>
                                <w:rPr>
                                  <w:rFonts w:ascii="Cambria Math" w:hAnsi="Cambria Math"/>
                                  <w:color w:val="auto"/>
                                  <w:sz w:val="27"/>
                                  <w:szCs w:val="27"/>
                                  <w:lang w:val="en-US"/>
                                </w:rPr>
                                <m:t>a</m:t>
                              </m:r>
                            </m:e>
                            <m:sub>
                              <m:r>
                                <w:rPr>
                                  <w:rFonts w:ascii="Cambria Math"/>
                                  <w:color w:val="auto"/>
                                  <w:sz w:val="27"/>
                                  <w:szCs w:val="27"/>
                                </w:rPr>
                                <m:t>1,n</m:t>
                              </m:r>
                            </m:sub>
                          </m:sSub>
                          <m:f>
                            <m:fPr>
                              <m:ctrlPr>
                                <w:rPr>
                                  <w:rFonts w:ascii="Cambria Math" w:hAnsi="Cambria Math"/>
                                  <w:i/>
                                  <w:color w:val="auto"/>
                                  <w:sz w:val="27"/>
                                  <w:szCs w:val="27"/>
                                </w:rPr>
                              </m:ctrlPr>
                            </m:fPr>
                            <m:num>
                              <m:r>
                                <w:rPr>
                                  <w:rFonts w:ascii="Cambria Math" w:hAnsi="Cambria Math"/>
                                  <w:color w:val="auto"/>
                                  <w:sz w:val="27"/>
                                  <w:szCs w:val="27"/>
                                </w:rPr>
                                <m:t>d</m:t>
                              </m:r>
                              <m:sSub>
                                <m:sSubPr>
                                  <m:ctrlPr>
                                    <w:rPr>
                                      <w:rFonts w:ascii="Cambria Math" w:hAnsi="Cambria Math"/>
                                      <w:i/>
                                      <w:color w:val="auto"/>
                                      <w:sz w:val="27"/>
                                      <w:szCs w:val="27"/>
                                    </w:rPr>
                                  </m:ctrlPr>
                                </m:sSubPr>
                                <m:e>
                                  <m:r>
                                    <w:rPr>
                                      <w:rFonts w:ascii="Cambria Math" w:hAnsi="Cambria Math"/>
                                      <w:color w:val="auto"/>
                                      <w:sz w:val="27"/>
                                      <w:szCs w:val="27"/>
                                    </w:rPr>
                                    <m:t>t</m:t>
                                  </m:r>
                                </m:e>
                                <m:sub>
                                  <m:r>
                                    <w:rPr>
                                      <w:color w:val="auto"/>
                                      <w:sz w:val="27"/>
                                      <w:szCs w:val="27"/>
                                    </w:rPr>
                                    <m:t>п</m:t>
                                  </m:r>
                                  <m:r>
                                    <w:rPr>
                                      <w:rFonts w:ascii="Cambria Math"/>
                                      <w:color w:val="auto"/>
                                      <w:sz w:val="27"/>
                                      <w:szCs w:val="27"/>
                                    </w:rPr>
                                    <m:t>,n</m:t>
                                  </m:r>
                                </m:sub>
                              </m:sSub>
                            </m:num>
                            <m:den>
                              <m:r>
                                <w:rPr>
                                  <w:rFonts w:ascii="Cambria Math" w:hAnsi="Cambria Math"/>
                                  <w:color w:val="auto"/>
                                  <w:sz w:val="27"/>
                                  <w:szCs w:val="27"/>
                                </w:rPr>
                                <m:t>dτ</m:t>
                              </m:r>
                            </m:den>
                          </m:f>
                          <m:r>
                            <w:rPr>
                              <w:rFonts w:ascii="Cambria Math"/>
                              <w:color w:val="auto"/>
                              <w:sz w:val="27"/>
                              <w:szCs w:val="27"/>
                            </w:rPr>
                            <m:t>=</m:t>
                          </m:r>
                          <m:r>
                            <w:rPr>
                              <w:color w:val="auto"/>
                              <w:sz w:val="27"/>
                              <w:szCs w:val="27"/>
                            </w:rPr>
                            <m:t>-</m:t>
                          </m:r>
                          <m:sSub>
                            <m:sSubPr>
                              <m:ctrlPr>
                                <w:rPr>
                                  <w:rFonts w:ascii="Cambria Math" w:hAnsi="Cambria Math"/>
                                  <w:i/>
                                  <w:color w:val="auto"/>
                                  <w:sz w:val="27"/>
                                  <w:szCs w:val="27"/>
                                </w:rPr>
                              </m:ctrlPr>
                            </m:sSubPr>
                            <m:e>
                              <m:r>
                                <w:rPr>
                                  <w:rFonts w:ascii="Cambria Math" w:hAnsi="Cambria Math"/>
                                  <w:color w:val="auto"/>
                                  <w:sz w:val="27"/>
                                  <w:szCs w:val="27"/>
                                  <w:lang w:val="en-US"/>
                                </w:rPr>
                                <m:t>a</m:t>
                              </m:r>
                            </m:e>
                            <m:sub>
                              <m:r>
                                <w:rPr>
                                  <w:rFonts w:ascii="Cambria Math"/>
                                  <w:color w:val="auto"/>
                                  <w:sz w:val="27"/>
                                  <w:szCs w:val="27"/>
                                </w:rPr>
                                <m:t>2,n</m:t>
                              </m:r>
                            </m:sub>
                          </m:sSub>
                          <m:sSub>
                            <m:sSubPr>
                              <m:ctrlPr>
                                <w:rPr>
                                  <w:rFonts w:ascii="Cambria Math" w:hAnsi="Cambria Math"/>
                                  <w:i/>
                                  <w:color w:val="auto"/>
                                  <w:sz w:val="27"/>
                                  <w:szCs w:val="27"/>
                                </w:rPr>
                              </m:ctrlPr>
                            </m:sSubPr>
                            <m:e>
                              <m:r>
                                <w:rPr>
                                  <w:rFonts w:ascii="Cambria Math" w:hAnsi="Cambria Math"/>
                                  <w:color w:val="auto"/>
                                  <w:sz w:val="27"/>
                                  <w:szCs w:val="27"/>
                                </w:rPr>
                                <m:t>t</m:t>
                              </m:r>
                            </m:e>
                            <m:sub>
                              <m:r>
                                <w:rPr>
                                  <w:color w:val="auto"/>
                                  <w:sz w:val="27"/>
                                  <w:szCs w:val="27"/>
                                </w:rPr>
                                <m:t>п</m:t>
                              </m:r>
                              <m:r>
                                <w:rPr>
                                  <w:rFonts w:ascii="Cambria Math"/>
                                  <w:color w:val="auto"/>
                                  <w:sz w:val="27"/>
                                  <w:szCs w:val="27"/>
                                </w:rPr>
                                <m:t>,n</m:t>
                              </m:r>
                            </m:sub>
                          </m:sSub>
                          <m:r>
                            <w:rPr>
                              <w:rFonts w:ascii="Cambria Math"/>
                              <w:color w:val="auto"/>
                              <w:sz w:val="27"/>
                              <w:szCs w:val="27"/>
                            </w:rPr>
                            <m:t>+</m:t>
                          </m:r>
                          <m:sSub>
                            <m:sSubPr>
                              <m:ctrlPr>
                                <w:rPr>
                                  <w:rFonts w:ascii="Cambria Math" w:hAnsi="Cambria Math"/>
                                  <w:i/>
                                  <w:color w:val="auto"/>
                                  <w:sz w:val="27"/>
                                  <w:szCs w:val="27"/>
                                </w:rPr>
                              </m:ctrlPr>
                            </m:sSubPr>
                            <m:e>
                              <m:r>
                                <w:rPr>
                                  <w:rFonts w:ascii="Cambria Math" w:hAnsi="Cambria Math"/>
                                  <w:color w:val="auto"/>
                                  <w:sz w:val="27"/>
                                  <w:szCs w:val="27"/>
                                  <w:lang w:val="en-US"/>
                                </w:rPr>
                                <m:t>a</m:t>
                              </m:r>
                            </m:e>
                            <m:sub>
                              <m:r>
                                <w:rPr>
                                  <w:rFonts w:ascii="Cambria Math"/>
                                  <w:color w:val="auto"/>
                                  <w:sz w:val="27"/>
                                  <w:szCs w:val="27"/>
                                </w:rPr>
                                <m:t>3,n</m:t>
                              </m:r>
                            </m:sub>
                          </m:sSub>
                          <m:sSub>
                            <m:sSubPr>
                              <m:ctrlPr>
                                <w:rPr>
                                  <w:rFonts w:ascii="Cambria Math" w:hAnsi="Cambria Math"/>
                                  <w:i/>
                                  <w:color w:val="auto"/>
                                  <w:sz w:val="27"/>
                                  <w:szCs w:val="27"/>
                                </w:rPr>
                              </m:ctrlPr>
                            </m:sSubPr>
                            <m:e>
                              <m:r>
                                <w:rPr>
                                  <w:rFonts w:ascii="Cambria Math" w:hAnsi="Cambria Math"/>
                                  <w:color w:val="auto"/>
                                  <w:sz w:val="27"/>
                                  <w:szCs w:val="27"/>
                                </w:rPr>
                                <m:t>t</m:t>
                              </m:r>
                            </m:e>
                            <m:sub>
                              <m:r>
                                <w:rPr>
                                  <w:rFonts w:ascii="Cambria Math" w:hAnsi="Cambria Math"/>
                                  <w:color w:val="auto"/>
                                  <w:sz w:val="27"/>
                                  <w:szCs w:val="27"/>
                                </w:rPr>
                                <m:t>c</m:t>
                              </m:r>
                              <m:r>
                                <w:rPr>
                                  <w:rFonts w:ascii="Cambria Math"/>
                                  <w:color w:val="auto"/>
                                  <w:sz w:val="27"/>
                                  <w:szCs w:val="27"/>
                                </w:rPr>
                                <m:t>,n</m:t>
                              </m:r>
                            </m:sub>
                          </m:sSub>
                          <m:r>
                            <w:rPr>
                              <w:rFonts w:ascii="Cambria Math"/>
                              <w:color w:val="auto"/>
                              <w:sz w:val="27"/>
                              <w:szCs w:val="27"/>
                            </w:rPr>
                            <m:t>+</m:t>
                          </m:r>
                          <m:sSub>
                            <m:sSubPr>
                              <m:ctrlPr>
                                <w:rPr>
                                  <w:rFonts w:ascii="Cambria Math" w:hAnsi="Cambria Math"/>
                                  <w:i/>
                                  <w:color w:val="auto"/>
                                  <w:sz w:val="27"/>
                                  <w:szCs w:val="27"/>
                                </w:rPr>
                              </m:ctrlPr>
                            </m:sSubPr>
                            <m:e>
                              <m:r>
                                <w:rPr>
                                  <w:rFonts w:ascii="Cambria Math" w:hAnsi="Cambria Math"/>
                                  <w:color w:val="auto"/>
                                  <w:sz w:val="27"/>
                                  <w:szCs w:val="27"/>
                                </w:rPr>
                                <m:t>a</m:t>
                              </m:r>
                            </m:e>
                            <m:sub>
                              <m:r>
                                <w:rPr>
                                  <w:rFonts w:ascii="Cambria Math"/>
                                  <w:color w:val="auto"/>
                                  <w:sz w:val="27"/>
                                  <w:szCs w:val="27"/>
                                </w:rPr>
                                <m:t>4,n</m:t>
                              </m:r>
                            </m:sub>
                          </m:sSub>
                          <m:d>
                            <m:dPr>
                              <m:ctrlPr>
                                <w:rPr>
                                  <w:rFonts w:ascii="Cambria Math" w:hAnsi="Cambria Math"/>
                                  <w:i/>
                                  <w:color w:val="auto"/>
                                  <w:sz w:val="27"/>
                                  <w:szCs w:val="27"/>
                                </w:rPr>
                              </m:ctrlPr>
                            </m:dPr>
                            <m:e>
                              <m:sSub>
                                <m:sSubPr>
                                  <m:ctrlPr>
                                    <w:rPr>
                                      <w:rFonts w:ascii="Cambria Math" w:hAnsi="Cambria Math"/>
                                      <w:i/>
                                      <w:color w:val="auto"/>
                                      <w:sz w:val="27"/>
                                      <w:szCs w:val="27"/>
                                    </w:rPr>
                                  </m:ctrlPr>
                                </m:sSubPr>
                                <m:e>
                                  <m:r>
                                    <w:rPr>
                                      <w:rFonts w:ascii="Cambria Math" w:hAnsi="Cambria Math"/>
                                      <w:color w:val="auto"/>
                                      <w:sz w:val="27"/>
                                      <w:szCs w:val="27"/>
                                    </w:rPr>
                                    <m:t>D</m:t>
                                  </m:r>
                                </m:e>
                                <m:sub>
                                  <m:r>
                                    <w:rPr>
                                      <w:rFonts w:ascii="Cambria Math"/>
                                      <w:color w:val="auto"/>
                                      <w:sz w:val="27"/>
                                      <w:szCs w:val="27"/>
                                    </w:rPr>
                                    <m:t>n</m:t>
                                  </m:r>
                                </m:sub>
                              </m:sSub>
                              <m:r>
                                <w:rPr>
                                  <w:color w:val="auto"/>
                                  <w:sz w:val="27"/>
                                  <w:szCs w:val="27"/>
                                </w:rPr>
                                <m:t>-</m:t>
                              </m:r>
                              <m:sSub>
                                <m:sSubPr>
                                  <m:ctrlPr>
                                    <w:rPr>
                                      <w:rFonts w:ascii="Cambria Math" w:hAnsi="Cambria Math"/>
                                      <w:i/>
                                      <w:color w:val="auto"/>
                                      <w:sz w:val="27"/>
                                      <w:szCs w:val="27"/>
                                    </w:rPr>
                                  </m:ctrlPr>
                                </m:sSubPr>
                                <m:e>
                                  <m:sSup>
                                    <m:sSupPr>
                                      <m:ctrlPr>
                                        <w:rPr>
                                          <w:rFonts w:ascii="Cambria Math" w:hAnsi="Cambria Math"/>
                                          <w:i/>
                                          <w:color w:val="auto"/>
                                          <w:sz w:val="27"/>
                                          <w:szCs w:val="27"/>
                                        </w:rPr>
                                      </m:ctrlPr>
                                    </m:sSupPr>
                                    <m:e>
                                      <m:r>
                                        <w:rPr>
                                          <w:rFonts w:ascii="Cambria Math" w:hAnsi="Cambria Math"/>
                                          <w:color w:val="auto"/>
                                          <w:sz w:val="27"/>
                                          <w:szCs w:val="27"/>
                                        </w:rPr>
                                        <m:t>D</m:t>
                                      </m:r>
                                    </m:e>
                                    <m:sup>
                                      <m:r>
                                        <w:rPr>
                                          <w:color w:val="auto"/>
                                          <w:sz w:val="27"/>
                                          <w:szCs w:val="27"/>
                                        </w:rPr>
                                        <m:t>'</m:t>
                                      </m:r>
                                    </m:sup>
                                  </m:sSup>
                                </m:e>
                                <m:sub>
                                  <m:r>
                                    <w:rPr>
                                      <w:rFonts w:ascii="Cambria Math"/>
                                      <w:color w:val="auto"/>
                                      <w:sz w:val="27"/>
                                      <w:szCs w:val="27"/>
                                    </w:rPr>
                                    <m:t>n</m:t>
                                  </m:r>
                                </m:sub>
                              </m:sSub>
                            </m:e>
                          </m:d>
                          <m:r>
                            <w:rPr>
                              <w:rFonts w:ascii="Cambria Math"/>
                              <w:color w:val="auto"/>
                              <w:sz w:val="27"/>
                              <w:szCs w:val="27"/>
                            </w:rPr>
                            <m:t>+</m:t>
                          </m:r>
                          <m:sSub>
                            <m:sSubPr>
                              <m:ctrlPr>
                                <w:rPr>
                                  <w:rFonts w:ascii="Cambria Math" w:hAnsi="Cambria Math"/>
                                  <w:i/>
                                  <w:color w:val="auto"/>
                                  <w:sz w:val="27"/>
                                  <w:szCs w:val="27"/>
                                </w:rPr>
                              </m:ctrlPr>
                            </m:sSubPr>
                            <m:e>
                              <m:r>
                                <w:rPr>
                                  <w:rFonts w:ascii="Cambria Math" w:hAnsi="Cambria Math"/>
                                  <w:color w:val="auto"/>
                                  <w:sz w:val="27"/>
                                  <w:szCs w:val="27"/>
                                </w:rPr>
                                <m:t>a</m:t>
                              </m:r>
                            </m:e>
                            <m:sub>
                              <m:r>
                                <w:rPr>
                                  <w:rFonts w:ascii="Cambria Math"/>
                                  <w:color w:val="auto"/>
                                  <w:sz w:val="27"/>
                                  <w:szCs w:val="27"/>
                                </w:rPr>
                                <m:t>5,n,</m:t>
                              </m:r>
                            </m:sub>
                          </m:sSub>
                        </m:e>
                        <m:e>
                          <m:sSub>
                            <m:sSubPr>
                              <m:ctrlPr>
                                <w:rPr>
                                  <w:rFonts w:ascii="Cambria Math" w:hAnsi="Cambria Math"/>
                                  <w:i/>
                                  <w:color w:val="auto"/>
                                  <w:sz w:val="27"/>
                                  <w:szCs w:val="27"/>
                                </w:rPr>
                              </m:ctrlPr>
                            </m:sSubPr>
                            <m:e>
                              <m:r>
                                <w:rPr>
                                  <w:rFonts w:ascii="Cambria Math" w:hAnsi="Cambria Math"/>
                                  <w:color w:val="auto"/>
                                  <w:sz w:val="27"/>
                                  <w:szCs w:val="27"/>
                                  <w:lang w:val="en-US"/>
                                </w:rPr>
                                <m:t>c</m:t>
                              </m:r>
                            </m:e>
                            <m:sub>
                              <m:r>
                                <w:rPr>
                                  <w:rFonts w:ascii="Cambria Math"/>
                                  <w:color w:val="auto"/>
                                  <w:sz w:val="27"/>
                                  <w:szCs w:val="27"/>
                                </w:rPr>
                                <m:t>1,n</m:t>
                              </m:r>
                            </m:sub>
                          </m:sSub>
                          <m:f>
                            <m:fPr>
                              <m:ctrlPr>
                                <w:rPr>
                                  <w:rFonts w:ascii="Cambria Math" w:hAnsi="Cambria Math"/>
                                  <w:i/>
                                  <w:color w:val="auto"/>
                                  <w:sz w:val="27"/>
                                  <w:szCs w:val="27"/>
                                </w:rPr>
                              </m:ctrlPr>
                            </m:fPr>
                            <m:num>
                              <m:r>
                                <w:rPr>
                                  <w:rFonts w:ascii="Cambria Math" w:hAnsi="Cambria Math"/>
                                  <w:color w:val="auto"/>
                                  <w:sz w:val="27"/>
                                  <w:szCs w:val="27"/>
                                </w:rPr>
                                <m:t>d</m:t>
                              </m:r>
                              <m:sSub>
                                <m:sSubPr>
                                  <m:ctrlPr>
                                    <w:rPr>
                                      <w:rFonts w:ascii="Cambria Math" w:hAnsi="Cambria Math"/>
                                      <w:i/>
                                      <w:color w:val="auto"/>
                                      <w:sz w:val="27"/>
                                      <w:szCs w:val="27"/>
                                    </w:rPr>
                                  </m:ctrlPr>
                                </m:sSubPr>
                                <m:e>
                                  <m:r>
                                    <w:rPr>
                                      <w:rFonts w:ascii="Cambria Math" w:hAnsi="Cambria Math"/>
                                      <w:color w:val="auto"/>
                                      <w:sz w:val="27"/>
                                      <w:szCs w:val="27"/>
                                    </w:rPr>
                                    <m:t>t</m:t>
                                  </m:r>
                                </m:e>
                                <m:sub>
                                  <m:r>
                                    <w:rPr>
                                      <w:rFonts w:ascii="Cambria Math" w:hAnsi="Cambria Math"/>
                                      <w:color w:val="auto"/>
                                      <w:sz w:val="27"/>
                                      <w:szCs w:val="27"/>
                                    </w:rPr>
                                    <m:t>c</m:t>
                                  </m:r>
                                  <m:r>
                                    <w:rPr>
                                      <w:rFonts w:ascii="Cambria Math"/>
                                      <w:color w:val="auto"/>
                                      <w:sz w:val="27"/>
                                      <w:szCs w:val="27"/>
                                    </w:rPr>
                                    <m:t>,n</m:t>
                                  </m:r>
                                </m:sub>
                              </m:sSub>
                            </m:num>
                            <m:den>
                              <m:r>
                                <w:rPr>
                                  <w:rFonts w:ascii="Cambria Math" w:hAnsi="Cambria Math"/>
                                  <w:color w:val="auto"/>
                                  <w:sz w:val="27"/>
                                  <w:szCs w:val="27"/>
                                </w:rPr>
                                <m:t>dτ</m:t>
                              </m:r>
                            </m:den>
                          </m:f>
                          <m:r>
                            <w:rPr>
                              <w:rFonts w:ascii="Cambria Math"/>
                              <w:color w:val="auto"/>
                              <w:sz w:val="27"/>
                              <w:szCs w:val="27"/>
                            </w:rPr>
                            <m:t>=</m:t>
                          </m:r>
                          <m:r>
                            <w:rPr>
                              <w:color w:val="auto"/>
                              <w:sz w:val="27"/>
                              <w:szCs w:val="27"/>
                            </w:rPr>
                            <m:t>-</m:t>
                          </m:r>
                          <m:sSub>
                            <m:sSubPr>
                              <m:ctrlPr>
                                <w:rPr>
                                  <w:rFonts w:ascii="Cambria Math" w:hAnsi="Cambria Math"/>
                                  <w:i/>
                                  <w:color w:val="auto"/>
                                  <w:sz w:val="27"/>
                                  <w:szCs w:val="27"/>
                                </w:rPr>
                              </m:ctrlPr>
                            </m:sSubPr>
                            <m:e>
                              <m:r>
                                <w:rPr>
                                  <w:rFonts w:ascii="Cambria Math" w:hAnsi="Cambria Math"/>
                                  <w:color w:val="auto"/>
                                  <w:sz w:val="27"/>
                                  <w:szCs w:val="27"/>
                                  <w:lang w:val="en-US"/>
                                </w:rPr>
                                <m:t>c</m:t>
                              </m:r>
                            </m:e>
                            <m:sub>
                              <m:r>
                                <w:rPr>
                                  <w:rFonts w:ascii="Cambria Math"/>
                                  <w:color w:val="auto"/>
                                  <w:sz w:val="27"/>
                                  <w:szCs w:val="27"/>
                                </w:rPr>
                                <m:t>2,n</m:t>
                              </m:r>
                            </m:sub>
                          </m:sSub>
                          <m:sSub>
                            <m:sSubPr>
                              <m:ctrlPr>
                                <w:rPr>
                                  <w:rFonts w:ascii="Cambria Math" w:hAnsi="Cambria Math"/>
                                  <w:i/>
                                  <w:color w:val="auto"/>
                                  <w:sz w:val="27"/>
                                  <w:szCs w:val="27"/>
                                </w:rPr>
                              </m:ctrlPr>
                            </m:sSubPr>
                            <m:e>
                              <m:r>
                                <w:rPr>
                                  <w:rFonts w:ascii="Cambria Math" w:hAnsi="Cambria Math"/>
                                  <w:color w:val="auto"/>
                                  <w:sz w:val="27"/>
                                  <w:szCs w:val="27"/>
                                </w:rPr>
                                <m:t>t</m:t>
                              </m:r>
                            </m:e>
                            <m:sub>
                              <m:r>
                                <w:rPr>
                                  <w:rFonts w:ascii="Cambria Math" w:hAnsi="Cambria Math"/>
                                  <w:color w:val="auto"/>
                                  <w:sz w:val="27"/>
                                  <w:szCs w:val="27"/>
                                </w:rPr>
                                <m:t>c</m:t>
                              </m:r>
                              <m:r>
                                <w:rPr>
                                  <w:rFonts w:ascii="Cambria Math"/>
                                  <w:color w:val="auto"/>
                                  <w:sz w:val="27"/>
                                  <w:szCs w:val="27"/>
                                </w:rPr>
                                <m:t>,n</m:t>
                              </m:r>
                            </m:sub>
                          </m:sSub>
                          <m:r>
                            <w:rPr>
                              <w:rFonts w:ascii="Cambria Math"/>
                              <w:color w:val="auto"/>
                              <w:sz w:val="27"/>
                              <w:szCs w:val="27"/>
                            </w:rPr>
                            <m:t>+</m:t>
                          </m:r>
                          <m:sSub>
                            <m:sSubPr>
                              <m:ctrlPr>
                                <w:rPr>
                                  <w:rFonts w:ascii="Cambria Math" w:hAnsi="Cambria Math"/>
                                  <w:i/>
                                  <w:color w:val="auto"/>
                                  <w:sz w:val="27"/>
                                  <w:szCs w:val="27"/>
                                </w:rPr>
                              </m:ctrlPr>
                            </m:sSubPr>
                            <m:e>
                              <m:r>
                                <w:rPr>
                                  <w:rFonts w:ascii="Cambria Math" w:hAnsi="Cambria Math"/>
                                  <w:color w:val="auto"/>
                                  <w:sz w:val="27"/>
                                  <w:szCs w:val="27"/>
                                  <w:lang w:val="en-US"/>
                                </w:rPr>
                                <m:t>c</m:t>
                              </m:r>
                            </m:e>
                            <m:sub>
                              <m:r>
                                <w:rPr>
                                  <w:rFonts w:ascii="Cambria Math"/>
                                  <w:color w:val="auto"/>
                                  <w:sz w:val="27"/>
                                  <w:szCs w:val="27"/>
                                </w:rPr>
                                <m:t>3,n</m:t>
                              </m:r>
                            </m:sub>
                          </m:sSub>
                          <m:sSub>
                            <m:sSubPr>
                              <m:ctrlPr>
                                <w:rPr>
                                  <w:rFonts w:ascii="Cambria Math" w:hAnsi="Cambria Math"/>
                                  <w:i/>
                                  <w:color w:val="auto"/>
                                  <w:sz w:val="27"/>
                                  <w:szCs w:val="27"/>
                                </w:rPr>
                              </m:ctrlPr>
                            </m:sSubPr>
                            <m:e>
                              <m:r>
                                <w:rPr>
                                  <w:rFonts w:ascii="Cambria Math" w:hAnsi="Cambria Math"/>
                                  <w:color w:val="auto"/>
                                  <w:sz w:val="27"/>
                                  <w:szCs w:val="27"/>
                                </w:rPr>
                                <m:t>t</m:t>
                              </m:r>
                            </m:e>
                            <m:sub>
                              <m:r>
                                <w:rPr>
                                  <w:color w:val="auto"/>
                                  <w:sz w:val="27"/>
                                  <w:szCs w:val="27"/>
                                </w:rPr>
                                <m:t>п</m:t>
                              </m:r>
                              <m:r>
                                <w:rPr>
                                  <w:rFonts w:ascii="Cambria Math"/>
                                  <w:color w:val="auto"/>
                                  <w:sz w:val="27"/>
                                  <w:szCs w:val="27"/>
                                </w:rPr>
                                <m:t>,n</m:t>
                              </m:r>
                            </m:sub>
                          </m:sSub>
                          <m:r>
                            <w:rPr>
                              <w:rFonts w:ascii="Cambria Math"/>
                              <w:color w:val="auto"/>
                              <w:sz w:val="27"/>
                              <w:szCs w:val="27"/>
                            </w:rPr>
                            <m:t>+</m:t>
                          </m:r>
                          <m:sSub>
                            <m:sSubPr>
                              <m:ctrlPr>
                                <w:rPr>
                                  <w:rFonts w:ascii="Cambria Math" w:hAnsi="Cambria Math"/>
                                  <w:i/>
                                  <w:color w:val="auto"/>
                                  <w:sz w:val="27"/>
                                  <w:szCs w:val="27"/>
                                </w:rPr>
                              </m:ctrlPr>
                            </m:sSubPr>
                            <m:e>
                              <m:r>
                                <w:rPr>
                                  <w:rFonts w:ascii="Cambria Math" w:hAnsi="Cambria Math"/>
                                  <w:color w:val="auto"/>
                                  <w:sz w:val="27"/>
                                  <w:szCs w:val="27"/>
                                </w:rPr>
                                <m:t>c</m:t>
                              </m:r>
                            </m:e>
                            <m:sub>
                              <m:r>
                                <w:rPr>
                                  <w:rFonts w:ascii="Cambria Math"/>
                                  <w:color w:val="auto"/>
                                  <w:sz w:val="27"/>
                                  <w:szCs w:val="27"/>
                                </w:rPr>
                                <m:t>4,n</m:t>
                              </m:r>
                            </m:sub>
                          </m:sSub>
                          <m:sSub>
                            <m:sSubPr>
                              <m:ctrlPr>
                                <w:rPr>
                                  <w:rFonts w:ascii="Cambria Math" w:hAnsi="Cambria Math"/>
                                  <w:color w:val="auto"/>
                                  <w:sz w:val="27"/>
                                  <w:szCs w:val="27"/>
                                </w:rPr>
                              </m:ctrlPr>
                            </m:sSubPr>
                            <m:e>
                              <m:r>
                                <m:rPr>
                                  <m:sty m:val="p"/>
                                </m:rPr>
                                <w:rPr>
                                  <w:color w:val="auto"/>
                                  <w:sz w:val="27"/>
                                  <w:szCs w:val="27"/>
                                </w:rPr>
                                <m:t>Θ</m:t>
                              </m:r>
                            </m:e>
                            <m:sub>
                              <m:r>
                                <m:rPr>
                                  <m:sty m:val="p"/>
                                </m:rPr>
                                <w:rPr>
                                  <w:rFonts w:ascii="Cambria Math"/>
                                  <w:color w:val="auto"/>
                                  <w:sz w:val="27"/>
                                  <w:szCs w:val="27"/>
                                </w:rPr>
                                <m:t>n</m:t>
                              </m:r>
                            </m:sub>
                          </m:sSub>
                          <m:r>
                            <m:rPr>
                              <m:sty m:val="p"/>
                            </m:rPr>
                            <w:rPr>
                              <w:rFonts w:ascii="Cambria Math"/>
                              <w:color w:val="auto"/>
                              <w:sz w:val="27"/>
                              <w:szCs w:val="27"/>
                            </w:rPr>
                            <m:t xml:space="preserve">, </m:t>
                          </m:r>
                          <m:ctrlPr>
                            <w:rPr>
                              <w:rFonts w:ascii="Cambria Math" w:eastAsia="Cambria Math" w:hAnsi="Cambria Math"/>
                              <w:i/>
                              <w:color w:val="auto"/>
                              <w:sz w:val="27"/>
                              <w:szCs w:val="27"/>
                            </w:rPr>
                          </m:ctrlPr>
                        </m:e>
                        <m:e>
                          <m:sSub>
                            <m:sSubPr>
                              <m:ctrlPr>
                                <w:rPr>
                                  <w:rFonts w:ascii="Cambria Math" w:hAnsi="Cambria Math"/>
                                  <w:i/>
                                  <w:color w:val="auto"/>
                                  <w:sz w:val="27"/>
                                  <w:szCs w:val="27"/>
                                </w:rPr>
                              </m:ctrlPr>
                            </m:sSubPr>
                            <m:e>
                              <m:r>
                                <w:rPr>
                                  <w:rFonts w:ascii="Cambria Math"/>
                                  <w:color w:val="auto"/>
                                  <w:sz w:val="27"/>
                                  <w:szCs w:val="27"/>
                                </w:rPr>
                                <m:t>d</m:t>
                              </m:r>
                            </m:e>
                            <m:sub>
                              <m:r>
                                <w:rPr>
                                  <w:rFonts w:ascii="Cambria Math"/>
                                  <w:color w:val="auto"/>
                                  <w:sz w:val="27"/>
                                  <w:szCs w:val="27"/>
                                </w:rPr>
                                <m:t>1,n</m:t>
                              </m:r>
                            </m:sub>
                          </m:sSub>
                          <m:f>
                            <m:fPr>
                              <m:ctrlPr>
                                <w:rPr>
                                  <w:rFonts w:ascii="Cambria Math" w:hAnsi="Cambria Math"/>
                                  <w:i/>
                                  <w:color w:val="auto"/>
                                  <w:sz w:val="27"/>
                                  <w:szCs w:val="27"/>
                                </w:rPr>
                              </m:ctrlPr>
                            </m:fPr>
                            <m:num>
                              <m:r>
                                <w:rPr>
                                  <w:rFonts w:ascii="Cambria Math" w:hAnsi="Cambria Math"/>
                                  <w:color w:val="auto"/>
                                  <w:sz w:val="27"/>
                                  <w:szCs w:val="27"/>
                                </w:rPr>
                                <m:t>d</m:t>
                              </m:r>
                              <m:sSub>
                                <m:sSubPr>
                                  <m:ctrlPr>
                                    <w:rPr>
                                      <w:rFonts w:ascii="Cambria Math" w:hAnsi="Cambria Math"/>
                                      <w:i/>
                                      <w:color w:val="auto"/>
                                      <w:sz w:val="27"/>
                                      <w:szCs w:val="27"/>
                                    </w:rPr>
                                  </m:ctrlPr>
                                </m:sSubPr>
                                <m:e>
                                  <m:r>
                                    <w:rPr>
                                      <w:rFonts w:ascii="Cambria Math" w:hAnsi="Cambria Math"/>
                                      <w:color w:val="auto"/>
                                      <w:sz w:val="27"/>
                                      <w:szCs w:val="27"/>
                                    </w:rPr>
                                    <m:t>θ</m:t>
                                  </m:r>
                                </m:e>
                                <m:sub>
                                  <m:r>
                                    <w:rPr>
                                      <w:rFonts w:ascii="Cambria Math" w:hAnsi="Cambria Math"/>
                                      <w:color w:val="auto"/>
                                      <w:sz w:val="27"/>
                                      <w:szCs w:val="27"/>
                                    </w:rPr>
                                    <m:t>n</m:t>
                                  </m:r>
                                </m:sub>
                              </m:sSub>
                            </m:num>
                            <m:den>
                              <m:r>
                                <w:rPr>
                                  <w:rFonts w:ascii="Cambria Math" w:hAnsi="Cambria Math"/>
                                  <w:color w:val="auto"/>
                                  <w:sz w:val="27"/>
                                  <w:szCs w:val="27"/>
                                </w:rPr>
                                <m:t>dτ</m:t>
                              </m:r>
                            </m:den>
                          </m:f>
                          <m:r>
                            <w:rPr>
                              <w:rFonts w:ascii="Cambria Math"/>
                              <w:color w:val="auto"/>
                              <w:sz w:val="27"/>
                              <w:szCs w:val="27"/>
                            </w:rPr>
                            <m:t>=</m:t>
                          </m:r>
                          <m:r>
                            <w:rPr>
                              <w:color w:val="auto"/>
                              <w:sz w:val="27"/>
                              <w:szCs w:val="27"/>
                            </w:rPr>
                            <m:t>-</m:t>
                          </m:r>
                          <m:sSub>
                            <m:sSubPr>
                              <m:ctrlPr>
                                <w:rPr>
                                  <w:rFonts w:ascii="Cambria Math" w:hAnsi="Cambria Math"/>
                                  <w:i/>
                                  <w:color w:val="auto"/>
                                  <w:sz w:val="27"/>
                                  <w:szCs w:val="27"/>
                                  <w:lang w:val="en-US"/>
                                </w:rPr>
                              </m:ctrlPr>
                            </m:sSubPr>
                            <m:e>
                              <m:r>
                                <w:rPr>
                                  <w:rFonts w:ascii="Cambria Math"/>
                                  <w:color w:val="auto"/>
                                  <w:sz w:val="27"/>
                                  <w:szCs w:val="27"/>
                                  <w:lang w:val="en-US"/>
                                </w:rPr>
                                <m:t>d</m:t>
                              </m:r>
                            </m:e>
                            <m:sub>
                              <m:r>
                                <w:rPr>
                                  <w:rFonts w:ascii="Cambria Math"/>
                                  <w:color w:val="auto"/>
                                  <w:sz w:val="27"/>
                                  <w:szCs w:val="27"/>
                                  <w:lang w:val="en-US"/>
                                </w:rPr>
                                <m:t>2,n</m:t>
                              </m:r>
                            </m:sub>
                          </m:sSub>
                          <m:sSub>
                            <m:sSubPr>
                              <m:ctrlPr>
                                <w:rPr>
                                  <w:rFonts w:ascii="Cambria Math" w:hAnsi="Cambria Math"/>
                                  <w:i/>
                                  <w:color w:val="auto"/>
                                  <w:sz w:val="27"/>
                                  <w:szCs w:val="27"/>
                                </w:rPr>
                              </m:ctrlPr>
                            </m:sSubPr>
                            <m:e>
                              <m:r>
                                <w:rPr>
                                  <w:rFonts w:ascii="Cambria Math" w:hAnsi="Cambria Math"/>
                                  <w:color w:val="auto"/>
                                  <w:sz w:val="27"/>
                                  <w:szCs w:val="27"/>
                                </w:rPr>
                                <m:t>θ</m:t>
                              </m:r>
                            </m:e>
                            <m:sub>
                              <m:r>
                                <w:rPr>
                                  <w:rFonts w:ascii="Cambria Math" w:hAnsi="Cambria Math"/>
                                  <w:color w:val="auto"/>
                                  <w:sz w:val="27"/>
                                  <w:szCs w:val="27"/>
                                </w:rPr>
                                <m:t>n</m:t>
                              </m:r>
                            </m:sub>
                          </m:sSub>
                          <m:r>
                            <w:rPr>
                              <w:rFonts w:ascii="Cambria Math"/>
                              <w:color w:val="auto"/>
                              <w:sz w:val="27"/>
                              <w:szCs w:val="27"/>
                            </w:rPr>
                            <m:t>+</m:t>
                          </m:r>
                          <m:sSub>
                            <m:sSubPr>
                              <m:ctrlPr>
                                <w:rPr>
                                  <w:rFonts w:ascii="Cambria Math" w:hAnsi="Cambria Math"/>
                                  <w:i/>
                                  <w:color w:val="auto"/>
                                  <w:sz w:val="27"/>
                                  <w:szCs w:val="27"/>
                                </w:rPr>
                              </m:ctrlPr>
                            </m:sSubPr>
                            <m:e>
                              <m:r>
                                <w:rPr>
                                  <w:rFonts w:ascii="Cambria Math" w:hAnsi="Cambria Math"/>
                                  <w:color w:val="auto"/>
                                  <w:sz w:val="27"/>
                                  <w:szCs w:val="27"/>
                                  <w:lang w:val="en-US"/>
                                </w:rPr>
                                <m:t>d</m:t>
                              </m:r>
                            </m:e>
                            <m:sub>
                              <m:r>
                                <w:rPr>
                                  <w:rFonts w:ascii="Cambria Math"/>
                                  <w:color w:val="auto"/>
                                  <w:sz w:val="27"/>
                                  <w:szCs w:val="27"/>
                                </w:rPr>
                                <m:t>3,n</m:t>
                              </m:r>
                            </m:sub>
                          </m:sSub>
                          <m:sSub>
                            <m:sSubPr>
                              <m:ctrlPr>
                                <w:rPr>
                                  <w:rFonts w:ascii="Cambria Math" w:hAnsi="Cambria Math"/>
                                  <w:i/>
                                  <w:color w:val="auto"/>
                                  <w:sz w:val="27"/>
                                  <w:szCs w:val="27"/>
                                </w:rPr>
                              </m:ctrlPr>
                            </m:sSubPr>
                            <m:e>
                              <m:r>
                                <w:rPr>
                                  <w:rFonts w:ascii="Cambria Math" w:hAnsi="Cambria Math"/>
                                  <w:color w:val="auto"/>
                                  <w:sz w:val="27"/>
                                  <w:szCs w:val="27"/>
                                </w:rPr>
                                <m:t>t</m:t>
                              </m:r>
                            </m:e>
                            <m:sub>
                              <m:r>
                                <w:rPr>
                                  <w:rFonts w:ascii="Cambria Math"/>
                                  <w:color w:val="auto"/>
                                  <w:sz w:val="27"/>
                                  <w:szCs w:val="27"/>
                                </w:rPr>
                                <m:t>c,n</m:t>
                              </m:r>
                            </m:sub>
                          </m:sSub>
                          <m:r>
                            <w:rPr>
                              <w:color w:val="auto"/>
                              <w:sz w:val="27"/>
                              <w:szCs w:val="27"/>
                            </w:rPr>
                            <m:t>-</m:t>
                          </m:r>
                          <m:sSub>
                            <m:sSubPr>
                              <m:ctrlPr>
                                <w:rPr>
                                  <w:rFonts w:ascii="Cambria Math" w:hAnsi="Cambria Math"/>
                                  <w:i/>
                                  <w:color w:val="auto"/>
                                  <w:sz w:val="27"/>
                                  <w:szCs w:val="27"/>
                                </w:rPr>
                              </m:ctrlPr>
                            </m:sSubPr>
                            <m:e>
                              <m:r>
                                <w:rPr>
                                  <w:rFonts w:ascii="Cambria Math" w:hAnsi="Cambria Math"/>
                                  <w:color w:val="auto"/>
                                  <w:sz w:val="27"/>
                                  <w:szCs w:val="27"/>
                                </w:rPr>
                                <m:t>d</m:t>
                              </m:r>
                            </m:e>
                            <m:sub>
                              <m:r>
                                <w:rPr>
                                  <w:rFonts w:ascii="Cambria Math"/>
                                  <w:color w:val="auto"/>
                                  <w:sz w:val="27"/>
                                  <w:szCs w:val="27"/>
                                </w:rPr>
                                <m:t>4,n</m:t>
                              </m:r>
                            </m:sub>
                          </m:sSub>
                          <m:sSub>
                            <m:sSubPr>
                              <m:ctrlPr>
                                <w:rPr>
                                  <w:rFonts w:ascii="Cambria Math" w:hAnsi="Cambria Math"/>
                                  <w:color w:val="auto"/>
                                  <w:sz w:val="27"/>
                                  <w:szCs w:val="27"/>
                                </w:rPr>
                              </m:ctrlPr>
                            </m:sSubPr>
                            <m:e>
                              <m:r>
                                <m:rPr>
                                  <m:sty m:val="p"/>
                                </m:rPr>
                                <w:rPr>
                                  <w:rFonts w:ascii="Cambria Math"/>
                                  <w:color w:val="auto"/>
                                  <w:sz w:val="27"/>
                                  <w:szCs w:val="27"/>
                                </w:rPr>
                                <m:t>W</m:t>
                              </m:r>
                            </m:e>
                            <m:sub>
                              <m:r>
                                <m:rPr>
                                  <m:sty m:val="p"/>
                                </m:rPr>
                                <w:rPr>
                                  <w:rFonts w:ascii="Cambria Math"/>
                                  <w:color w:val="auto"/>
                                  <w:sz w:val="27"/>
                                  <w:szCs w:val="27"/>
                                </w:rPr>
                                <m:t>n</m:t>
                              </m:r>
                            </m:sub>
                          </m:sSub>
                          <m:r>
                            <m:rPr>
                              <m:sty m:val="p"/>
                            </m:rPr>
                            <w:rPr>
                              <w:rFonts w:ascii="Cambria Math"/>
                              <w:color w:val="auto"/>
                              <w:sz w:val="27"/>
                              <w:szCs w:val="27"/>
                            </w:rPr>
                            <m:t>+</m:t>
                          </m:r>
                          <m:sSub>
                            <m:sSubPr>
                              <m:ctrlPr>
                                <w:rPr>
                                  <w:rFonts w:ascii="Cambria Math" w:hAnsi="Cambria Math"/>
                                  <w:color w:val="auto"/>
                                  <w:sz w:val="27"/>
                                  <w:szCs w:val="27"/>
                                </w:rPr>
                              </m:ctrlPr>
                            </m:sSubPr>
                            <m:e>
                              <m:r>
                                <m:rPr>
                                  <m:sty m:val="p"/>
                                </m:rPr>
                                <w:rPr>
                                  <w:rFonts w:ascii="Cambria Math"/>
                                  <w:color w:val="auto"/>
                                  <w:sz w:val="27"/>
                                  <w:szCs w:val="27"/>
                                </w:rPr>
                                <m:t>d</m:t>
                              </m:r>
                            </m:e>
                            <m:sub>
                              <m:r>
                                <m:rPr>
                                  <m:sty m:val="p"/>
                                </m:rPr>
                                <w:rPr>
                                  <w:rFonts w:ascii="Cambria Math"/>
                                  <w:color w:val="auto"/>
                                  <w:sz w:val="27"/>
                                  <w:szCs w:val="27"/>
                                </w:rPr>
                                <m:t>5,n</m:t>
                              </m:r>
                            </m:sub>
                          </m:sSub>
                          <m:r>
                            <m:rPr>
                              <m:sty m:val="p"/>
                            </m:rPr>
                            <w:rPr>
                              <w:rFonts w:ascii="Cambria Math"/>
                              <w:color w:val="auto"/>
                              <w:sz w:val="27"/>
                              <w:szCs w:val="27"/>
                            </w:rPr>
                            <m:t>,</m:t>
                          </m:r>
                          <m:ctrlPr>
                            <w:rPr>
                              <w:rFonts w:ascii="Cambria Math" w:eastAsia="Cambria Math" w:hAnsi="Cambria Math"/>
                              <w:i/>
                              <w:color w:val="auto"/>
                              <w:sz w:val="27"/>
                              <w:szCs w:val="27"/>
                            </w:rPr>
                          </m:ctrlPr>
                        </m:e>
                        <m:e>
                          <m:sSub>
                            <m:sSubPr>
                              <m:ctrlPr>
                                <w:rPr>
                                  <w:rFonts w:ascii="Cambria Math" w:hAnsi="Cambria Math"/>
                                  <w:i/>
                                  <w:color w:val="auto"/>
                                  <w:sz w:val="27"/>
                                  <w:szCs w:val="27"/>
                                </w:rPr>
                              </m:ctrlPr>
                            </m:sSubPr>
                            <m:e>
                              <m:r>
                                <w:rPr>
                                  <w:rFonts w:ascii="Cambria Math" w:hAnsi="Cambria Math"/>
                                  <w:color w:val="auto"/>
                                  <w:sz w:val="27"/>
                                  <w:szCs w:val="27"/>
                                  <w:lang w:val="en-US"/>
                                </w:rPr>
                                <m:t>f</m:t>
                              </m:r>
                            </m:e>
                            <m:sub>
                              <m:r>
                                <w:rPr>
                                  <w:rFonts w:ascii="Cambria Math"/>
                                  <w:color w:val="auto"/>
                                  <w:sz w:val="27"/>
                                  <w:szCs w:val="27"/>
                                </w:rPr>
                                <m:t>1,n</m:t>
                              </m:r>
                            </m:sub>
                          </m:sSub>
                          <m:f>
                            <m:fPr>
                              <m:ctrlPr>
                                <w:rPr>
                                  <w:rFonts w:ascii="Cambria Math" w:hAnsi="Cambria Math"/>
                                  <w:i/>
                                  <w:color w:val="auto"/>
                                  <w:sz w:val="27"/>
                                  <w:szCs w:val="27"/>
                                </w:rPr>
                              </m:ctrlPr>
                            </m:fPr>
                            <m:num>
                              <m:r>
                                <w:rPr>
                                  <w:rFonts w:ascii="Cambria Math" w:hAnsi="Cambria Math"/>
                                  <w:color w:val="auto"/>
                                  <w:sz w:val="27"/>
                                  <w:szCs w:val="27"/>
                                </w:rPr>
                                <m:t>d</m:t>
                              </m:r>
                              <m:sSub>
                                <m:sSubPr>
                                  <m:ctrlPr>
                                    <w:rPr>
                                      <w:rFonts w:ascii="Cambria Math" w:hAnsi="Cambria Math"/>
                                      <w:i/>
                                      <w:color w:val="auto"/>
                                      <w:sz w:val="27"/>
                                      <w:szCs w:val="27"/>
                                    </w:rPr>
                                  </m:ctrlPr>
                                </m:sSubPr>
                                <m:e>
                                  <m:r>
                                    <w:rPr>
                                      <w:rFonts w:ascii="Cambria Math"/>
                                      <w:color w:val="auto"/>
                                      <w:sz w:val="27"/>
                                      <w:szCs w:val="27"/>
                                    </w:rPr>
                                    <m:t>b</m:t>
                                  </m:r>
                                </m:e>
                                <m:sub>
                                  <m:r>
                                    <w:rPr>
                                      <w:rFonts w:ascii="Cambria Math"/>
                                      <w:color w:val="auto"/>
                                      <w:sz w:val="27"/>
                                      <w:szCs w:val="27"/>
                                    </w:rPr>
                                    <m:t>n</m:t>
                                  </m:r>
                                </m:sub>
                              </m:sSub>
                            </m:num>
                            <m:den>
                              <m:r>
                                <w:rPr>
                                  <w:rFonts w:ascii="Cambria Math" w:hAnsi="Cambria Math"/>
                                  <w:color w:val="auto"/>
                                  <w:sz w:val="27"/>
                                  <w:szCs w:val="27"/>
                                </w:rPr>
                                <m:t>dτ</m:t>
                              </m:r>
                            </m:den>
                          </m:f>
                          <m:r>
                            <w:rPr>
                              <w:rFonts w:ascii="Cambria Math"/>
                              <w:color w:val="auto"/>
                              <w:sz w:val="27"/>
                              <w:szCs w:val="27"/>
                            </w:rPr>
                            <m:t>=</m:t>
                          </m:r>
                          <m:r>
                            <w:rPr>
                              <w:color w:val="auto"/>
                              <w:sz w:val="27"/>
                              <w:szCs w:val="27"/>
                            </w:rPr>
                            <m:t>-</m:t>
                          </m:r>
                          <m:d>
                            <m:dPr>
                              <m:ctrlPr>
                                <w:rPr>
                                  <w:rFonts w:ascii="Cambria Math" w:hAnsi="Cambria Math"/>
                                  <w:i/>
                                  <w:color w:val="auto"/>
                                  <w:sz w:val="27"/>
                                  <w:szCs w:val="27"/>
                                </w:rPr>
                              </m:ctrlPr>
                            </m:dPr>
                            <m:e>
                              <m:sSub>
                                <m:sSubPr>
                                  <m:ctrlPr>
                                    <w:rPr>
                                      <w:rFonts w:ascii="Cambria Math" w:hAnsi="Cambria Math"/>
                                      <w:i/>
                                      <w:color w:val="auto"/>
                                      <w:sz w:val="27"/>
                                      <w:szCs w:val="27"/>
                                    </w:rPr>
                                  </m:ctrlPr>
                                </m:sSubPr>
                                <m:e>
                                  <m:r>
                                    <w:rPr>
                                      <w:rFonts w:ascii="Cambria Math"/>
                                      <w:color w:val="auto"/>
                                      <w:sz w:val="27"/>
                                      <w:szCs w:val="27"/>
                                    </w:rPr>
                                    <m:t>S</m:t>
                                  </m:r>
                                </m:e>
                                <m:sub>
                                  <m:r>
                                    <w:rPr>
                                      <w:rFonts w:ascii="Cambria Math"/>
                                      <w:color w:val="auto"/>
                                      <w:sz w:val="27"/>
                                      <w:szCs w:val="27"/>
                                    </w:rPr>
                                    <m:t>n</m:t>
                                  </m:r>
                                  <m:r>
                                    <w:rPr>
                                      <w:color w:val="auto"/>
                                      <w:sz w:val="27"/>
                                      <w:szCs w:val="27"/>
                                    </w:rPr>
                                    <m:t>-</m:t>
                                  </m:r>
                                  <m:r>
                                    <w:rPr>
                                      <w:rFonts w:ascii="Cambria Math"/>
                                      <w:color w:val="auto"/>
                                      <w:sz w:val="27"/>
                                      <w:szCs w:val="27"/>
                                    </w:rPr>
                                    <m:t>1</m:t>
                                  </m:r>
                                </m:sub>
                              </m:sSub>
                              <m:r>
                                <w:rPr>
                                  <w:color w:val="auto"/>
                                  <w:sz w:val="27"/>
                                  <w:szCs w:val="27"/>
                                </w:rPr>
                                <m:t>-</m:t>
                              </m:r>
                              <m:sSub>
                                <m:sSubPr>
                                  <m:ctrlPr>
                                    <w:rPr>
                                      <w:rFonts w:ascii="Cambria Math" w:hAnsi="Cambria Math"/>
                                      <w:i/>
                                      <w:color w:val="auto"/>
                                      <w:sz w:val="27"/>
                                      <w:szCs w:val="27"/>
                                    </w:rPr>
                                  </m:ctrlPr>
                                </m:sSubPr>
                                <m:e>
                                  <m:r>
                                    <w:rPr>
                                      <w:rFonts w:ascii="Cambria Math"/>
                                      <w:color w:val="auto"/>
                                      <w:sz w:val="27"/>
                                      <w:szCs w:val="27"/>
                                    </w:rPr>
                                    <m:t>W</m:t>
                                  </m:r>
                                </m:e>
                                <m:sub>
                                  <m:r>
                                    <w:rPr>
                                      <w:rFonts w:ascii="Cambria Math"/>
                                      <w:color w:val="auto"/>
                                      <w:sz w:val="27"/>
                                      <w:szCs w:val="27"/>
                                    </w:rPr>
                                    <m:t>n</m:t>
                                  </m:r>
                                </m:sub>
                              </m:sSub>
                            </m:e>
                          </m:d>
                          <m:sSub>
                            <m:sSubPr>
                              <m:ctrlPr>
                                <w:rPr>
                                  <w:rFonts w:ascii="Cambria Math" w:hAnsi="Cambria Math"/>
                                  <w:i/>
                                  <w:color w:val="auto"/>
                                  <w:sz w:val="27"/>
                                  <w:szCs w:val="27"/>
                                </w:rPr>
                              </m:ctrlPr>
                            </m:sSubPr>
                            <m:e>
                              <m:r>
                                <w:rPr>
                                  <w:rFonts w:ascii="Cambria Math"/>
                                  <w:color w:val="auto"/>
                                  <w:sz w:val="27"/>
                                  <w:szCs w:val="27"/>
                                </w:rPr>
                                <m:t>b</m:t>
                              </m:r>
                            </m:e>
                            <m:sub>
                              <m:r>
                                <w:rPr>
                                  <w:rFonts w:ascii="Cambria Math"/>
                                  <w:color w:val="auto"/>
                                  <w:sz w:val="27"/>
                                  <w:szCs w:val="27"/>
                                </w:rPr>
                                <m:t>n</m:t>
                              </m:r>
                            </m:sub>
                          </m:sSub>
                          <m:r>
                            <w:rPr>
                              <w:rFonts w:ascii="Cambria Math"/>
                              <w:color w:val="auto"/>
                              <w:sz w:val="27"/>
                              <w:szCs w:val="27"/>
                            </w:rPr>
                            <m:t>+</m:t>
                          </m:r>
                          <m:sSub>
                            <m:sSubPr>
                              <m:ctrlPr>
                                <w:rPr>
                                  <w:rFonts w:ascii="Cambria Math" w:hAnsi="Cambria Math"/>
                                  <w:i/>
                                  <w:color w:val="auto"/>
                                  <w:sz w:val="27"/>
                                  <w:szCs w:val="27"/>
                                </w:rPr>
                              </m:ctrlPr>
                            </m:sSubPr>
                            <m:e>
                              <m:r>
                                <w:rPr>
                                  <w:rFonts w:ascii="Cambria Math"/>
                                  <w:color w:val="auto"/>
                                  <w:sz w:val="27"/>
                                  <w:szCs w:val="27"/>
                                </w:rPr>
                                <m:t>S</m:t>
                              </m:r>
                            </m:e>
                            <m:sub>
                              <m:r>
                                <w:rPr>
                                  <w:rFonts w:ascii="Cambria Math"/>
                                  <w:color w:val="auto"/>
                                  <w:sz w:val="27"/>
                                  <w:szCs w:val="27"/>
                                </w:rPr>
                                <m:t>n</m:t>
                              </m:r>
                              <m:r>
                                <w:rPr>
                                  <w:color w:val="auto"/>
                                  <w:sz w:val="27"/>
                                  <w:szCs w:val="27"/>
                                </w:rPr>
                                <m:t>-</m:t>
                              </m:r>
                              <m:r>
                                <w:rPr>
                                  <w:rFonts w:ascii="Cambria Math"/>
                                  <w:color w:val="auto"/>
                                  <w:sz w:val="27"/>
                                  <w:szCs w:val="27"/>
                                </w:rPr>
                                <m:t>1</m:t>
                              </m:r>
                            </m:sub>
                          </m:sSub>
                          <m:sSub>
                            <m:sSubPr>
                              <m:ctrlPr>
                                <w:rPr>
                                  <w:rFonts w:ascii="Cambria Math" w:hAnsi="Cambria Math"/>
                                  <w:i/>
                                  <w:color w:val="auto"/>
                                  <w:sz w:val="27"/>
                                  <w:szCs w:val="27"/>
                                </w:rPr>
                              </m:ctrlPr>
                            </m:sSubPr>
                            <m:e>
                              <m:r>
                                <w:rPr>
                                  <w:rFonts w:ascii="Cambria Math" w:hAnsi="Cambria Math"/>
                                  <w:color w:val="auto"/>
                                  <w:sz w:val="27"/>
                                  <w:szCs w:val="27"/>
                                </w:rPr>
                                <m:t>b</m:t>
                              </m:r>
                            </m:e>
                            <m:sub>
                              <m:r>
                                <w:rPr>
                                  <w:rFonts w:ascii="Cambria Math" w:hAnsi="Cambria Math"/>
                                  <w:color w:val="auto"/>
                                  <w:sz w:val="27"/>
                                  <w:szCs w:val="27"/>
                                </w:rPr>
                                <m:t>n</m:t>
                              </m:r>
                              <m:r>
                                <w:rPr>
                                  <w:rFonts w:ascii="Cambria Math"/>
                                  <w:color w:val="auto"/>
                                  <w:sz w:val="27"/>
                                  <w:szCs w:val="27"/>
                                </w:rPr>
                                <m:t>-</m:t>
                              </m:r>
                              <m:r>
                                <w:rPr>
                                  <w:rFonts w:ascii="Cambria Math"/>
                                  <w:color w:val="auto"/>
                                  <w:sz w:val="27"/>
                                  <w:szCs w:val="27"/>
                                </w:rPr>
                                <m:t>1</m:t>
                              </m:r>
                            </m:sub>
                          </m:sSub>
                          <m:r>
                            <m:rPr>
                              <m:sty m:val="p"/>
                            </m:rPr>
                            <w:rPr>
                              <w:rFonts w:ascii="Cambria Math"/>
                              <w:color w:val="auto"/>
                              <w:sz w:val="27"/>
                              <w:szCs w:val="27"/>
                            </w:rPr>
                            <m:t>,</m:t>
                          </m:r>
                          <m:ctrlPr>
                            <w:rPr>
                              <w:rFonts w:ascii="Cambria Math" w:eastAsia="Cambria Math" w:hAnsi="Cambria Math"/>
                              <w:color w:val="auto"/>
                              <w:sz w:val="27"/>
                              <w:szCs w:val="27"/>
                            </w:rPr>
                          </m:ctrlPr>
                        </m:e>
                        <m:e>
                          <m:sSub>
                            <m:sSubPr>
                              <m:ctrlPr>
                                <w:rPr>
                                  <w:rFonts w:ascii="Cambria Math" w:hAnsi="Cambria Math"/>
                                  <w:i/>
                                  <w:color w:val="auto"/>
                                  <w:sz w:val="27"/>
                                  <w:szCs w:val="27"/>
                                </w:rPr>
                              </m:ctrlPr>
                            </m:sSubPr>
                            <m:e>
                              <m:r>
                                <w:rPr>
                                  <w:rFonts w:ascii="Cambria Math" w:hAnsi="Cambria Math"/>
                                  <w:color w:val="auto"/>
                                  <w:sz w:val="27"/>
                                  <w:szCs w:val="27"/>
                                  <w:lang w:val="en-US"/>
                                </w:rPr>
                                <m:t>e</m:t>
                              </m:r>
                            </m:e>
                            <m:sub>
                              <m:r>
                                <w:rPr>
                                  <w:rFonts w:ascii="Cambria Math"/>
                                  <w:color w:val="auto"/>
                                  <w:sz w:val="27"/>
                                  <w:szCs w:val="27"/>
                                </w:rPr>
                                <m:t>1,n</m:t>
                              </m:r>
                            </m:sub>
                          </m:sSub>
                          <m:f>
                            <m:fPr>
                              <m:ctrlPr>
                                <w:rPr>
                                  <w:rFonts w:ascii="Cambria Math" w:hAnsi="Cambria Math"/>
                                  <w:i/>
                                  <w:color w:val="auto"/>
                                  <w:sz w:val="27"/>
                                  <w:szCs w:val="27"/>
                                </w:rPr>
                              </m:ctrlPr>
                            </m:fPr>
                            <m:num>
                              <m:r>
                                <w:rPr>
                                  <w:rFonts w:ascii="Cambria Math" w:hAnsi="Cambria Math"/>
                                  <w:color w:val="auto"/>
                                  <w:sz w:val="27"/>
                                  <w:szCs w:val="27"/>
                                </w:rPr>
                                <m:t>d</m:t>
                              </m:r>
                              <m:sSub>
                                <m:sSubPr>
                                  <m:ctrlPr>
                                    <w:rPr>
                                      <w:rFonts w:ascii="Cambria Math" w:hAnsi="Cambria Math"/>
                                      <w:i/>
                                      <w:color w:val="auto"/>
                                      <w:sz w:val="27"/>
                                      <w:szCs w:val="27"/>
                                    </w:rPr>
                                  </m:ctrlPr>
                                </m:sSubPr>
                                <m:e>
                                  <m:r>
                                    <w:rPr>
                                      <w:rFonts w:ascii="Cambria Math" w:hAnsi="Cambria Math"/>
                                      <w:color w:val="auto"/>
                                      <w:sz w:val="27"/>
                                      <w:szCs w:val="27"/>
                                    </w:rPr>
                                    <m:t>h</m:t>
                                  </m:r>
                                  <m:r>
                                    <w:rPr>
                                      <w:rFonts w:ascii="Cambria Math"/>
                                      <w:color w:val="auto"/>
                                      <w:sz w:val="27"/>
                                      <w:szCs w:val="27"/>
                                    </w:rPr>
                                    <m:t xml:space="preserve"> </m:t>
                                  </m:r>
                                </m:e>
                                <m:sub>
                                  <m:r>
                                    <w:rPr>
                                      <w:rFonts w:ascii="Cambria Math" w:hAnsi="Cambria Math"/>
                                      <w:color w:val="auto"/>
                                      <w:sz w:val="27"/>
                                      <w:szCs w:val="27"/>
                                    </w:rPr>
                                    <m:t>n</m:t>
                                  </m:r>
                                </m:sub>
                              </m:sSub>
                            </m:num>
                            <m:den>
                              <m:r>
                                <w:rPr>
                                  <w:rFonts w:ascii="Cambria Math" w:hAnsi="Cambria Math"/>
                                  <w:color w:val="auto"/>
                                  <w:sz w:val="27"/>
                                  <w:szCs w:val="27"/>
                                </w:rPr>
                                <m:t>dτ</m:t>
                              </m:r>
                            </m:den>
                          </m:f>
                          <m:r>
                            <w:rPr>
                              <w:rFonts w:ascii="Cambria Math"/>
                              <w:color w:val="auto"/>
                              <w:sz w:val="27"/>
                              <w:szCs w:val="27"/>
                            </w:rPr>
                            <m:t>=</m:t>
                          </m:r>
                          <m:sSub>
                            <m:sSubPr>
                              <m:ctrlPr>
                                <w:rPr>
                                  <w:rFonts w:ascii="Cambria Math" w:hAnsi="Cambria Math"/>
                                  <w:i/>
                                  <w:color w:val="auto"/>
                                  <w:sz w:val="27"/>
                                  <w:szCs w:val="27"/>
                                </w:rPr>
                              </m:ctrlPr>
                            </m:sSubPr>
                            <m:e>
                              <m:r>
                                <w:rPr>
                                  <w:rFonts w:ascii="Cambria Math"/>
                                  <w:color w:val="auto"/>
                                  <w:sz w:val="27"/>
                                  <w:szCs w:val="27"/>
                                </w:rPr>
                                <m:t>S</m:t>
                              </m:r>
                            </m:e>
                            <m:sub>
                              <m:r>
                                <w:rPr>
                                  <w:rFonts w:ascii="Cambria Math"/>
                                  <w:color w:val="auto"/>
                                  <w:sz w:val="27"/>
                                  <w:szCs w:val="27"/>
                                </w:rPr>
                                <m:t>n</m:t>
                              </m:r>
                              <m:r>
                                <w:rPr>
                                  <w:color w:val="auto"/>
                                  <w:sz w:val="27"/>
                                  <w:szCs w:val="27"/>
                                </w:rPr>
                                <m:t>-</m:t>
                              </m:r>
                              <m:r>
                                <w:rPr>
                                  <w:rFonts w:ascii="Cambria Math"/>
                                  <w:color w:val="auto"/>
                                  <w:sz w:val="27"/>
                                  <w:szCs w:val="27"/>
                                </w:rPr>
                                <m:t>1</m:t>
                              </m:r>
                            </m:sub>
                          </m:sSub>
                          <m:r>
                            <w:rPr>
                              <w:color w:val="auto"/>
                              <w:sz w:val="27"/>
                              <w:szCs w:val="27"/>
                            </w:rPr>
                            <m:t>-</m:t>
                          </m:r>
                          <m:sSub>
                            <m:sSubPr>
                              <m:ctrlPr>
                                <w:rPr>
                                  <w:rFonts w:ascii="Cambria Math" w:hAnsi="Cambria Math"/>
                                  <w:i/>
                                  <w:color w:val="auto"/>
                                  <w:sz w:val="27"/>
                                  <w:szCs w:val="27"/>
                                </w:rPr>
                              </m:ctrlPr>
                            </m:sSubPr>
                            <m:e>
                              <m:r>
                                <w:rPr>
                                  <w:rFonts w:ascii="Cambria Math" w:hAnsi="Cambria Math"/>
                                  <w:color w:val="auto"/>
                                  <w:sz w:val="27"/>
                                  <w:szCs w:val="27"/>
                                </w:rPr>
                                <m:t>S</m:t>
                              </m:r>
                            </m:e>
                            <m:sub>
                              <m:r>
                                <w:rPr>
                                  <w:rFonts w:ascii="Cambria Math" w:hAnsi="Cambria Math"/>
                                  <w:color w:val="auto"/>
                                  <w:sz w:val="27"/>
                                  <w:szCs w:val="27"/>
                                </w:rPr>
                                <m:t>n</m:t>
                              </m:r>
                            </m:sub>
                          </m:sSub>
                          <m:r>
                            <w:rPr>
                              <w:color w:val="auto"/>
                              <w:sz w:val="27"/>
                              <w:szCs w:val="27"/>
                            </w:rPr>
                            <m:t>-</m:t>
                          </m:r>
                          <m:sSub>
                            <m:sSubPr>
                              <m:ctrlPr>
                                <w:rPr>
                                  <w:rFonts w:ascii="Cambria Math" w:hAnsi="Cambria Math"/>
                                  <w:i/>
                                  <w:color w:val="auto"/>
                                  <w:sz w:val="27"/>
                                  <w:szCs w:val="27"/>
                                </w:rPr>
                              </m:ctrlPr>
                            </m:sSubPr>
                            <m:e>
                              <m:r>
                                <w:rPr>
                                  <w:rFonts w:ascii="Cambria Math"/>
                                  <w:color w:val="auto"/>
                                  <w:sz w:val="27"/>
                                  <w:szCs w:val="27"/>
                                </w:rPr>
                                <m:t>W</m:t>
                              </m:r>
                            </m:e>
                            <m:sub>
                              <m:r>
                                <w:rPr>
                                  <w:rFonts w:ascii="Cambria Math"/>
                                  <w:color w:val="auto"/>
                                  <w:sz w:val="27"/>
                                  <w:szCs w:val="27"/>
                                </w:rPr>
                                <m:t>n</m:t>
                              </m:r>
                            </m:sub>
                          </m:sSub>
                          <m:r>
                            <w:rPr>
                              <w:rFonts w:ascii="Cambria Math"/>
                              <w:color w:val="auto"/>
                              <w:sz w:val="27"/>
                              <w:szCs w:val="27"/>
                            </w:rPr>
                            <m:t xml:space="preserve"> </m:t>
                          </m:r>
                          <m:ctrlPr>
                            <w:rPr>
                              <w:rFonts w:ascii="Cambria Math" w:eastAsia="Cambria Math" w:hAnsi="Cambria Math"/>
                              <w:i/>
                              <w:color w:val="auto"/>
                              <w:sz w:val="27"/>
                              <w:szCs w:val="27"/>
                            </w:rPr>
                          </m:ctrlPr>
                        </m:e>
                        <m:e>
                          <m:sSub>
                            <m:sSubPr>
                              <m:ctrlPr>
                                <w:rPr>
                                  <w:rFonts w:ascii="Cambria Math" w:eastAsia="Cambria Math" w:hAnsi="Cambria Math"/>
                                  <w:i/>
                                  <w:color w:val="auto"/>
                                  <w:sz w:val="27"/>
                                  <w:szCs w:val="27"/>
                                  <w:lang w:val="en-US"/>
                                </w:rPr>
                              </m:ctrlPr>
                            </m:sSubPr>
                            <m:e>
                              <m:r>
                                <w:rPr>
                                  <w:rFonts w:ascii="Cambria Math" w:eastAsia="Cambria Math"/>
                                  <w:color w:val="auto"/>
                                  <w:sz w:val="27"/>
                                  <w:szCs w:val="27"/>
                                  <w:lang w:val="en-US"/>
                                </w:rPr>
                                <m:t>b</m:t>
                              </m:r>
                            </m:e>
                            <m:sub>
                              <m:r>
                                <w:rPr>
                                  <w:rFonts w:ascii="Cambria Math" w:eastAsia="Cambria Math"/>
                                  <w:color w:val="auto"/>
                                  <w:sz w:val="27"/>
                                  <w:szCs w:val="27"/>
                                  <w:lang w:val="en-US"/>
                                </w:rPr>
                                <m:t>n</m:t>
                              </m:r>
                            </m:sub>
                          </m:sSub>
                          <m:r>
                            <w:rPr>
                              <w:rFonts w:ascii="Cambria Math" w:eastAsia="Cambria Math"/>
                              <w:color w:val="auto"/>
                              <w:sz w:val="27"/>
                              <w:szCs w:val="27"/>
                              <w:lang w:val="en-US"/>
                            </w:rPr>
                            <m:t>=</m:t>
                          </m:r>
                          <m:sSub>
                            <m:sSubPr>
                              <m:ctrlPr>
                                <w:rPr>
                                  <w:rFonts w:ascii="Cambria Math" w:eastAsia="Cambria Math" w:hAnsi="Cambria Math"/>
                                  <w:i/>
                                  <w:color w:val="auto"/>
                                  <w:sz w:val="27"/>
                                  <w:szCs w:val="27"/>
                                  <w:lang w:val="en-US"/>
                                </w:rPr>
                              </m:ctrlPr>
                            </m:sSubPr>
                            <m:e>
                              <m:r>
                                <w:rPr>
                                  <w:rFonts w:ascii="Cambria Math" w:eastAsia="Cambria Math"/>
                                  <w:color w:val="auto"/>
                                  <w:sz w:val="27"/>
                                  <w:szCs w:val="27"/>
                                  <w:lang w:val="en-US"/>
                                </w:rPr>
                                <m:t>b</m:t>
                              </m:r>
                            </m:e>
                            <m:sub>
                              <m:r>
                                <w:rPr>
                                  <w:rFonts w:ascii="Cambria Math" w:eastAsia="Cambria Math"/>
                                  <w:color w:val="auto"/>
                                  <w:sz w:val="27"/>
                                  <w:szCs w:val="27"/>
                                </w:rPr>
                                <m:t>к</m:t>
                              </m:r>
                            </m:sub>
                          </m:sSub>
                          <m:f>
                            <m:fPr>
                              <m:ctrlPr>
                                <w:rPr>
                                  <w:rFonts w:ascii="Cambria Math" w:eastAsia="Cambria Math" w:hAnsi="Cambria Math"/>
                                  <w:i/>
                                  <w:color w:val="auto"/>
                                  <w:sz w:val="27"/>
                                  <w:szCs w:val="27"/>
                                  <w:lang w:val="en-US"/>
                                </w:rPr>
                              </m:ctrlPr>
                            </m:fPr>
                            <m:num>
                              <m:sSub>
                                <m:sSubPr>
                                  <m:ctrlPr>
                                    <w:rPr>
                                      <w:rFonts w:ascii="Cambria Math" w:eastAsia="Cambria Math" w:hAnsi="Cambria Math"/>
                                      <w:i/>
                                      <w:color w:val="auto"/>
                                      <w:sz w:val="27"/>
                                      <w:szCs w:val="27"/>
                                      <w:lang w:val="en-US"/>
                                    </w:rPr>
                                  </m:ctrlPr>
                                </m:sSubPr>
                                <m:e>
                                  <m:r>
                                    <w:rPr>
                                      <w:rFonts w:ascii="Cambria Math" w:eastAsia="Cambria Math"/>
                                      <w:color w:val="auto"/>
                                      <w:sz w:val="27"/>
                                      <w:szCs w:val="27"/>
                                      <w:lang w:val="en-US"/>
                                    </w:rPr>
                                    <m:t>b</m:t>
                                  </m:r>
                                </m:e>
                                <m:sub>
                                  <m:r>
                                    <w:rPr>
                                      <w:rFonts w:ascii="Cambria Math" w:eastAsia="Cambria Math"/>
                                      <w:color w:val="auto"/>
                                      <w:sz w:val="27"/>
                                      <w:szCs w:val="27"/>
                                    </w:rPr>
                                    <m:t>н</m:t>
                                  </m:r>
                                </m:sub>
                              </m:sSub>
                              <m:sSub>
                                <m:sSubPr>
                                  <m:ctrlPr>
                                    <w:rPr>
                                      <w:rFonts w:ascii="Cambria Math" w:eastAsia="Cambria Math" w:hAnsi="Cambria Math"/>
                                      <w:i/>
                                      <w:color w:val="auto"/>
                                      <w:sz w:val="27"/>
                                      <w:szCs w:val="27"/>
                                      <w:lang w:val="en-US"/>
                                    </w:rPr>
                                  </m:ctrlPr>
                                </m:sSubPr>
                                <m:e>
                                  <m:r>
                                    <w:rPr>
                                      <w:rFonts w:ascii="Cambria Math" w:eastAsia="Cambria Math"/>
                                      <w:color w:val="auto"/>
                                      <w:sz w:val="27"/>
                                      <w:szCs w:val="27"/>
                                      <w:lang w:val="en-US"/>
                                    </w:rPr>
                                    <m:t>G</m:t>
                                  </m:r>
                                </m:e>
                                <m:sub>
                                  <m:r>
                                    <w:rPr>
                                      <w:rFonts w:ascii="Cambria Math" w:eastAsia="Cambria Math"/>
                                      <w:color w:val="auto"/>
                                      <w:sz w:val="27"/>
                                      <w:szCs w:val="27"/>
                                      <w:lang w:val="en-US"/>
                                    </w:rPr>
                                    <m:t>н</m:t>
                                  </m:r>
                                </m:sub>
                              </m:sSub>
                            </m:num>
                            <m:den>
                              <m:sSub>
                                <m:sSubPr>
                                  <m:ctrlPr>
                                    <w:rPr>
                                      <w:rFonts w:ascii="Cambria Math" w:eastAsia="Cambria Math" w:hAnsi="Cambria Math"/>
                                      <w:i/>
                                      <w:color w:val="auto"/>
                                      <w:sz w:val="27"/>
                                      <w:szCs w:val="27"/>
                                      <w:lang w:val="en-US"/>
                                    </w:rPr>
                                  </m:ctrlPr>
                                </m:sSubPr>
                                <m:e>
                                  <m:r>
                                    <w:rPr>
                                      <w:rFonts w:ascii="Cambria Math" w:eastAsia="Cambria Math"/>
                                      <w:color w:val="auto"/>
                                      <w:sz w:val="27"/>
                                      <w:szCs w:val="27"/>
                                      <w:lang w:val="en-US"/>
                                    </w:rPr>
                                    <m:t>G</m:t>
                                  </m:r>
                                </m:e>
                                <m:sub>
                                  <m:r>
                                    <w:rPr>
                                      <w:rFonts w:ascii="Cambria Math" w:eastAsia="Cambria Math"/>
                                      <w:color w:val="auto"/>
                                      <w:sz w:val="27"/>
                                      <w:szCs w:val="27"/>
                                      <w:lang w:val="en-US"/>
                                    </w:rPr>
                                    <m:t>н</m:t>
                                  </m:r>
                                </m:sub>
                              </m:sSub>
                              <m:r>
                                <w:rPr>
                                  <w:rFonts w:ascii="Cambria Math" w:eastAsia="Cambria Math"/>
                                  <w:color w:val="auto"/>
                                  <w:sz w:val="27"/>
                                  <w:szCs w:val="27"/>
                                  <w:lang w:val="en-US"/>
                                </w:rPr>
                                <m:t>-</m:t>
                              </m:r>
                              <m:sSub>
                                <m:sSubPr>
                                  <m:ctrlPr>
                                    <w:rPr>
                                      <w:rFonts w:ascii="Cambria Math" w:eastAsia="Cambria Math" w:hAnsi="Cambria Math"/>
                                      <w:i/>
                                      <w:color w:val="auto"/>
                                      <w:sz w:val="27"/>
                                      <w:szCs w:val="27"/>
                                      <w:lang w:val="en-US"/>
                                    </w:rPr>
                                  </m:ctrlPr>
                                </m:sSubPr>
                                <m:e>
                                  <m:r>
                                    <w:rPr>
                                      <w:rFonts w:ascii="Cambria Math" w:eastAsia="Cambria Math" w:hAnsi="Cambria Math"/>
                                      <w:color w:val="auto"/>
                                      <w:sz w:val="27"/>
                                      <w:szCs w:val="27"/>
                                      <w:lang w:val="en-US"/>
                                    </w:rPr>
                                    <m:t>W</m:t>
                                  </m:r>
                                </m:e>
                                <m:sub>
                                  <m:r>
                                    <w:rPr>
                                      <w:rFonts w:ascii="Cambria Math" w:eastAsia="Cambria Math" w:hAnsi="Cambria Math"/>
                                      <w:color w:val="auto"/>
                                      <w:sz w:val="27"/>
                                      <w:szCs w:val="27"/>
                                      <w:lang w:val="en-US"/>
                                    </w:rPr>
                                    <m:t>1</m:t>
                                  </m:r>
                                </m:sub>
                              </m:sSub>
                              <m:r>
                                <w:rPr>
                                  <w:rFonts w:ascii="Cambria Math" w:eastAsia="Cambria Math" w:hAnsi="Cambria Math"/>
                                  <w:color w:val="auto"/>
                                  <w:sz w:val="27"/>
                                  <w:szCs w:val="27"/>
                                  <w:lang w:val="en-US"/>
                                </w:rPr>
                                <m:t>-</m:t>
                              </m:r>
                              <m:sSub>
                                <m:sSubPr>
                                  <m:ctrlPr>
                                    <w:rPr>
                                      <w:rFonts w:ascii="Cambria Math" w:hAnsi="Cambria Math"/>
                                      <w:i/>
                                      <w:color w:val="auto"/>
                                      <w:sz w:val="27"/>
                                      <w:szCs w:val="27"/>
                                    </w:rPr>
                                  </m:ctrlPr>
                                </m:sSubPr>
                                <m:e>
                                  <m:r>
                                    <w:rPr>
                                      <w:rFonts w:ascii="Cambria Math"/>
                                      <w:color w:val="auto"/>
                                      <w:sz w:val="27"/>
                                      <w:szCs w:val="27"/>
                                    </w:rPr>
                                    <m:t>W</m:t>
                                  </m:r>
                                </m:e>
                                <m:sub>
                                  <m:r>
                                    <w:rPr>
                                      <w:rFonts w:ascii="Cambria Math"/>
                                      <w:color w:val="auto"/>
                                      <w:sz w:val="27"/>
                                      <w:szCs w:val="27"/>
                                    </w:rPr>
                                    <m:t>2</m:t>
                                  </m:r>
                                </m:sub>
                              </m:sSub>
                              <m:r>
                                <w:rPr>
                                  <w:rFonts w:ascii="Cambria Math"/>
                                  <w:color w:val="auto"/>
                                  <w:sz w:val="27"/>
                                  <w:szCs w:val="27"/>
                                </w:rPr>
                                <m:t>-…-</m:t>
                              </m:r>
                              <m:sSub>
                                <m:sSubPr>
                                  <m:ctrlPr>
                                    <w:rPr>
                                      <w:rFonts w:ascii="Cambria Math" w:hAnsi="Cambria Math"/>
                                      <w:i/>
                                      <w:color w:val="auto"/>
                                      <w:sz w:val="27"/>
                                      <w:szCs w:val="27"/>
                                    </w:rPr>
                                  </m:ctrlPr>
                                </m:sSubPr>
                                <m:e>
                                  <m:r>
                                    <w:rPr>
                                      <w:rFonts w:ascii="Cambria Math" w:hAnsi="Cambria Math"/>
                                      <w:color w:val="auto"/>
                                      <w:sz w:val="27"/>
                                      <w:szCs w:val="27"/>
                                      <w:lang w:val="en-US"/>
                                    </w:rPr>
                                    <m:t>W</m:t>
                                  </m:r>
                                </m:e>
                                <m:sub>
                                  <m:r>
                                    <w:rPr>
                                      <w:rFonts w:ascii="Cambria Math" w:hAnsi="Cambria Math"/>
                                      <w:color w:val="auto"/>
                                      <w:sz w:val="27"/>
                                      <w:szCs w:val="27"/>
                                      <w:lang w:val="en-US"/>
                                    </w:rPr>
                                    <m:t>n</m:t>
                                  </m:r>
                                </m:sub>
                              </m:sSub>
                            </m:den>
                          </m:f>
                          <m:ctrlPr>
                            <w:rPr>
                              <w:rFonts w:ascii="Cambria Math" w:eastAsia="Cambria Math" w:hAnsi="Cambria Math" w:cs="Cambria Math"/>
                              <w:i/>
                              <w:color w:val="auto"/>
                              <w:sz w:val="27"/>
                              <w:szCs w:val="27"/>
                              <w:lang w:val="en-US"/>
                            </w:rPr>
                          </m:ctrlPr>
                        </m:e>
                        <m:e>
                          <m:sSub>
                            <m:sSubPr>
                              <m:ctrlPr>
                                <w:rPr>
                                  <w:rFonts w:ascii="Cambria Math" w:hAnsi="Cambria Math"/>
                                  <w:i/>
                                  <w:iCs/>
                                  <w:color w:val="auto"/>
                                  <w:sz w:val="27"/>
                                  <w:szCs w:val="27"/>
                                </w:rPr>
                              </m:ctrlPr>
                            </m:sSubPr>
                            <m:e>
                              <m:r>
                                <w:rPr>
                                  <w:rFonts w:ascii="Cambria Math" w:hAnsi="Cambria Math"/>
                                  <w:color w:val="auto"/>
                                  <w:sz w:val="27"/>
                                  <w:szCs w:val="27"/>
                                </w:rPr>
                                <m:t>Q</m:t>
                              </m:r>
                            </m:e>
                            <m:sub>
                              <m:r>
                                <w:rPr>
                                  <w:rFonts w:ascii="Cambria Math" w:hAnsi="Cambria Math"/>
                                  <w:color w:val="auto"/>
                                  <w:sz w:val="27"/>
                                  <w:szCs w:val="27"/>
                                </w:rPr>
                                <m:t>1</m:t>
                              </m:r>
                            </m:sub>
                          </m:sSub>
                          <m:r>
                            <m:rPr>
                              <m:sty m:val="p"/>
                            </m:rPr>
                            <w:rPr>
                              <w:color w:val="auto"/>
                              <w:sz w:val="27"/>
                              <w:szCs w:val="27"/>
                            </w:rPr>
                            <m:t> </m:t>
                          </m:r>
                          <m:r>
                            <m:rPr>
                              <m:sty m:val="p"/>
                            </m:rPr>
                            <w:rPr>
                              <w:rFonts w:ascii="Cambria Math"/>
                              <w:color w:val="auto"/>
                              <w:sz w:val="27"/>
                              <w:szCs w:val="27"/>
                            </w:rPr>
                            <m:t>=</m:t>
                          </m:r>
                          <m:r>
                            <m:rPr>
                              <m:sty m:val="p"/>
                            </m:rPr>
                            <w:rPr>
                              <w:color w:val="auto"/>
                              <w:sz w:val="27"/>
                              <w:szCs w:val="27"/>
                            </w:rPr>
                            <m:t> </m:t>
                          </m:r>
                          <m:sSub>
                            <m:sSubPr>
                              <m:ctrlPr>
                                <w:rPr>
                                  <w:rFonts w:ascii="Cambria Math" w:hAnsi="Cambria Math"/>
                                  <w:i/>
                                  <w:iCs/>
                                  <w:color w:val="auto"/>
                                  <w:sz w:val="27"/>
                                  <w:szCs w:val="27"/>
                                </w:rPr>
                              </m:ctrlPr>
                            </m:sSubPr>
                            <m:e>
                              <m:r>
                                <w:rPr>
                                  <w:rFonts w:ascii="Cambria Math" w:hAnsi="Cambria Math"/>
                                  <w:color w:val="auto"/>
                                  <w:sz w:val="27"/>
                                  <w:szCs w:val="27"/>
                                </w:rPr>
                                <m:t>(G</m:t>
                              </m:r>
                            </m:e>
                            <m:sub>
                              <m:r>
                                <w:rPr>
                                  <w:rFonts w:ascii="Cambria Math" w:hAnsi="Cambria Math"/>
                                  <w:color w:val="auto"/>
                                  <w:sz w:val="27"/>
                                  <w:szCs w:val="27"/>
                                </w:rPr>
                                <m:t>н</m:t>
                              </m:r>
                            </m:sub>
                          </m:sSub>
                          <m:r>
                            <w:rPr>
                              <w:rFonts w:ascii="Cambria Math" w:hAnsi="Cambria Math"/>
                              <w:color w:val="auto"/>
                              <w:sz w:val="27"/>
                              <w:szCs w:val="27"/>
                            </w:rPr>
                            <m:t>-</m:t>
                          </m:r>
                          <m:nary>
                            <m:naryPr>
                              <m:chr m:val="∑"/>
                              <m:limLoc m:val="undOvr"/>
                              <m:ctrlPr>
                                <w:rPr>
                                  <w:rFonts w:ascii="Cambria Math" w:hAnsi="Cambria Math"/>
                                  <w:i/>
                                  <w:iCs/>
                                  <w:color w:val="auto"/>
                                  <w:sz w:val="27"/>
                                  <w:szCs w:val="27"/>
                                </w:rPr>
                              </m:ctrlPr>
                            </m:naryPr>
                            <m:sub>
                              <m:r>
                                <w:rPr>
                                  <w:rFonts w:ascii="Cambria Math" w:hAnsi="Cambria Math"/>
                                  <w:color w:val="auto"/>
                                  <w:sz w:val="27"/>
                                  <w:szCs w:val="27"/>
                                </w:rPr>
                                <m:t>i=1</m:t>
                              </m:r>
                            </m:sub>
                            <m:sup>
                              <m:r>
                                <w:rPr>
                                  <w:rFonts w:ascii="Cambria Math" w:hAnsi="Cambria Math"/>
                                  <w:color w:val="auto"/>
                                  <w:sz w:val="27"/>
                                  <w:szCs w:val="27"/>
                                </w:rPr>
                                <m:t>n-1</m:t>
                              </m:r>
                            </m:sup>
                            <m:e>
                              <m:sSub>
                                <m:sSubPr>
                                  <m:ctrlPr>
                                    <w:rPr>
                                      <w:rFonts w:ascii="Cambria Math" w:hAnsi="Cambria Math"/>
                                      <w:i/>
                                      <w:iCs/>
                                      <w:color w:val="auto"/>
                                      <w:sz w:val="27"/>
                                      <w:szCs w:val="27"/>
                                    </w:rPr>
                                  </m:ctrlPr>
                                </m:sSubPr>
                                <m:e>
                                  <m:r>
                                    <w:rPr>
                                      <w:rFonts w:ascii="Cambria Math" w:hAnsi="Cambria Math"/>
                                      <w:color w:val="auto"/>
                                      <w:sz w:val="27"/>
                                      <w:szCs w:val="27"/>
                                      <w:lang w:val="en-US"/>
                                    </w:rPr>
                                    <m:t>W</m:t>
                                  </m:r>
                                </m:e>
                                <m:sub>
                                  <m:r>
                                    <w:rPr>
                                      <w:rFonts w:ascii="Cambria Math" w:hAnsi="Cambria Math"/>
                                      <w:color w:val="auto"/>
                                      <w:sz w:val="27"/>
                                      <w:szCs w:val="27"/>
                                    </w:rPr>
                                    <m:t>i</m:t>
                                  </m:r>
                                </m:sub>
                              </m:sSub>
                            </m:e>
                          </m:nary>
                          <m:r>
                            <w:rPr>
                              <w:rFonts w:ascii="Cambria Math" w:hAnsi="Cambria Math"/>
                              <w:color w:val="auto"/>
                              <w:sz w:val="27"/>
                              <w:szCs w:val="27"/>
                            </w:rPr>
                            <m:t>)</m:t>
                          </m:r>
                          <m:sSub>
                            <m:sSubPr>
                              <m:ctrlPr>
                                <w:rPr>
                                  <w:rFonts w:ascii="Cambria Math" w:hAnsi="Cambria Math"/>
                                  <w:i/>
                                  <w:iCs/>
                                  <w:color w:val="auto"/>
                                  <w:sz w:val="27"/>
                                  <w:szCs w:val="27"/>
                                </w:rPr>
                              </m:ctrlPr>
                            </m:sSubPr>
                            <m:e>
                              <m:r>
                                <w:rPr>
                                  <w:rFonts w:ascii="Cambria Math" w:hAnsi="Cambria Math"/>
                                  <w:color w:val="auto"/>
                                  <w:sz w:val="27"/>
                                  <w:szCs w:val="27"/>
                                </w:rPr>
                                <m:t>с</m:t>
                              </m:r>
                            </m:e>
                            <m:sub>
                              <m:r>
                                <w:rPr>
                                  <w:rFonts w:ascii="Cambria Math" w:hAnsi="Cambria Math"/>
                                  <w:color w:val="auto"/>
                                  <w:sz w:val="27"/>
                                  <w:szCs w:val="27"/>
                                </w:rPr>
                                <m:t>p</m:t>
                              </m:r>
                              <m:d>
                                <m:dPr>
                                  <m:ctrlPr>
                                    <w:rPr>
                                      <w:rFonts w:ascii="Cambria Math" w:hAnsi="Cambria Math"/>
                                      <w:i/>
                                      <w:color w:val="auto"/>
                                      <w:sz w:val="27"/>
                                      <w:szCs w:val="27"/>
                                    </w:rPr>
                                  </m:ctrlPr>
                                </m:dPr>
                                <m:e>
                                  <m:r>
                                    <w:rPr>
                                      <w:rFonts w:ascii="Cambria Math" w:hAnsi="Cambria Math"/>
                                      <w:color w:val="auto"/>
                                      <w:sz w:val="27"/>
                                      <w:szCs w:val="27"/>
                                    </w:rPr>
                                    <m:t>n-1</m:t>
                                  </m:r>
                                </m:e>
                              </m:d>
                            </m:sub>
                          </m:sSub>
                          <m:d>
                            <m:dPr>
                              <m:ctrlPr>
                                <w:rPr>
                                  <w:rFonts w:ascii="Cambria Math" w:hAnsi="Cambria Math"/>
                                  <w:i/>
                                  <w:iCs/>
                                  <w:color w:val="auto"/>
                                  <w:sz w:val="27"/>
                                  <w:szCs w:val="27"/>
                                </w:rPr>
                              </m:ctrlPr>
                            </m:dPr>
                            <m:e>
                              <m:sSub>
                                <m:sSubPr>
                                  <m:ctrlPr>
                                    <w:rPr>
                                      <w:rFonts w:ascii="Cambria Math" w:hAnsi="Cambria Math"/>
                                      <w:i/>
                                      <w:iCs/>
                                      <w:color w:val="auto"/>
                                      <w:sz w:val="27"/>
                                      <w:szCs w:val="27"/>
                                    </w:rPr>
                                  </m:ctrlPr>
                                </m:sSubPr>
                                <m:e>
                                  <m:r>
                                    <w:rPr>
                                      <w:rFonts w:ascii="Cambria Math" w:hAnsi="Cambria Math"/>
                                      <w:color w:val="auto"/>
                                      <w:sz w:val="27"/>
                                      <w:szCs w:val="27"/>
                                      <w:lang w:val="en-US"/>
                                    </w:rPr>
                                    <m:t>t</m:t>
                                  </m:r>
                                </m:e>
                                <m:sub>
                                  <m:r>
                                    <w:rPr>
                                      <w:rFonts w:ascii="Cambria Math" w:hAnsi="Cambria Math"/>
                                      <w:color w:val="auto"/>
                                      <w:sz w:val="27"/>
                                      <w:szCs w:val="27"/>
                                    </w:rPr>
                                    <m:t>кn</m:t>
                                  </m:r>
                                </m:sub>
                              </m:sSub>
                              <m:r>
                                <w:rPr>
                                  <w:rFonts w:ascii="Cambria Math" w:hAnsi="Cambria Math"/>
                                  <w:color w:val="auto"/>
                                  <w:sz w:val="27"/>
                                  <w:szCs w:val="27"/>
                                </w:rPr>
                                <m:t>-</m:t>
                              </m:r>
                              <m:sSub>
                                <m:sSubPr>
                                  <m:ctrlPr>
                                    <w:rPr>
                                      <w:rFonts w:ascii="Cambria Math" w:hAnsi="Cambria Math"/>
                                      <w:i/>
                                      <w:iCs/>
                                      <w:color w:val="auto"/>
                                      <w:sz w:val="27"/>
                                      <w:szCs w:val="27"/>
                                    </w:rPr>
                                  </m:ctrlPr>
                                </m:sSubPr>
                                <m:e>
                                  <m:r>
                                    <w:rPr>
                                      <w:rFonts w:ascii="Cambria Math" w:hAnsi="Cambria Math"/>
                                      <w:color w:val="auto"/>
                                      <w:sz w:val="27"/>
                                      <w:szCs w:val="27"/>
                                      <w:lang w:val="en-US"/>
                                    </w:rPr>
                                    <m:t>t</m:t>
                                  </m:r>
                                </m:e>
                                <m:sub>
                                  <m:r>
                                    <w:rPr>
                                      <w:rFonts w:ascii="Cambria Math" w:hAnsi="Cambria Math"/>
                                      <w:color w:val="auto"/>
                                      <w:sz w:val="27"/>
                                      <w:szCs w:val="27"/>
                                    </w:rPr>
                                    <m:t>k</m:t>
                                  </m:r>
                                  <m:d>
                                    <m:dPr>
                                      <m:ctrlPr>
                                        <w:rPr>
                                          <w:rFonts w:ascii="Cambria Math" w:hAnsi="Cambria Math"/>
                                          <w:i/>
                                          <w:color w:val="auto"/>
                                          <w:sz w:val="27"/>
                                          <w:szCs w:val="27"/>
                                        </w:rPr>
                                      </m:ctrlPr>
                                    </m:dPr>
                                    <m:e>
                                      <m:r>
                                        <w:rPr>
                                          <w:rFonts w:ascii="Cambria Math" w:hAnsi="Cambria Math"/>
                                          <w:color w:val="auto"/>
                                          <w:sz w:val="27"/>
                                          <w:szCs w:val="27"/>
                                        </w:rPr>
                                        <m:t>n-1</m:t>
                                      </m:r>
                                    </m:e>
                                  </m:d>
                                </m:sub>
                              </m:sSub>
                            </m:e>
                          </m:d>
                          <m:r>
                            <w:rPr>
                              <w:rFonts w:ascii="Cambria Math" w:hAnsi="Cambria Math"/>
                              <w:color w:val="auto"/>
                              <w:sz w:val="27"/>
                              <w:szCs w:val="27"/>
                            </w:rPr>
                            <m:t>+</m:t>
                          </m:r>
                          <m:ctrlPr>
                            <w:rPr>
                              <w:rFonts w:ascii="Cambria Math" w:eastAsia="Cambria Math" w:hAnsi="Cambria Math" w:cs="Cambria Math"/>
                              <w:i/>
                              <w:iCs/>
                              <w:sz w:val="27"/>
                              <w:szCs w:val="27"/>
                            </w:rPr>
                          </m:ctrlPr>
                        </m:e>
                        <m:e>
                          <m:r>
                            <w:rPr>
                              <w:rFonts w:ascii="Cambria Math" w:eastAsia="Cambria Math" w:hAnsi="Cambria Math" w:cs="Cambria Math"/>
                              <w:sz w:val="27"/>
                              <w:szCs w:val="27"/>
                            </w:rPr>
                            <m:t>+</m:t>
                          </m:r>
                          <m:sSub>
                            <m:sSubPr>
                              <m:ctrlPr>
                                <w:rPr>
                                  <w:rFonts w:ascii="Cambria Math" w:hAnsi="Cambria Math"/>
                                  <w:i/>
                                  <w:iCs/>
                                  <w:color w:val="auto"/>
                                  <w:sz w:val="27"/>
                                  <w:szCs w:val="27"/>
                                </w:rPr>
                              </m:ctrlPr>
                            </m:sSubPr>
                            <m:e>
                              <m:r>
                                <w:rPr>
                                  <w:rFonts w:ascii="Cambria Math" w:hAnsi="Cambria Math"/>
                                  <w:color w:val="auto"/>
                                  <w:sz w:val="27"/>
                                  <w:szCs w:val="27"/>
                                  <w:lang w:val="en-US"/>
                                </w:rPr>
                                <m:t>W</m:t>
                              </m:r>
                            </m:e>
                            <m:sub>
                              <m:d>
                                <m:dPr>
                                  <m:ctrlPr>
                                    <w:rPr>
                                      <w:rFonts w:ascii="Cambria Math" w:hAnsi="Cambria Math"/>
                                      <w:i/>
                                      <w:color w:val="auto"/>
                                      <w:sz w:val="27"/>
                                      <w:szCs w:val="27"/>
                                    </w:rPr>
                                  </m:ctrlPr>
                                </m:dPr>
                                <m:e>
                                  <m:r>
                                    <w:rPr>
                                      <w:rFonts w:ascii="Cambria Math" w:hAnsi="Cambria Math"/>
                                      <w:color w:val="auto"/>
                                      <w:sz w:val="27"/>
                                      <w:szCs w:val="27"/>
                                    </w:rPr>
                                    <m:t>n-1</m:t>
                                  </m:r>
                                </m:e>
                              </m:d>
                            </m:sub>
                          </m:sSub>
                          <m:d>
                            <m:dPr>
                              <m:ctrlPr>
                                <w:rPr>
                                  <w:rFonts w:ascii="Cambria Math" w:hAnsi="Cambria Math"/>
                                  <w:i/>
                                  <w:iCs/>
                                  <w:color w:val="auto"/>
                                  <w:sz w:val="27"/>
                                  <w:szCs w:val="27"/>
                                </w:rPr>
                              </m:ctrlPr>
                            </m:dPr>
                            <m:e>
                              <m:sSub>
                                <m:sSubPr>
                                  <m:ctrlPr>
                                    <w:rPr>
                                      <w:rFonts w:ascii="Cambria Math" w:hAnsi="Cambria Math"/>
                                      <w:i/>
                                      <w:iCs/>
                                      <w:color w:val="auto"/>
                                      <w:sz w:val="27"/>
                                      <w:szCs w:val="27"/>
                                    </w:rPr>
                                  </m:ctrlPr>
                                </m:sSubPr>
                                <m:e>
                                  <m:r>
                                    <w:rPr>
                                      <w:rFonts w:ascii="Cambria Math" w:hAnsi="Cambria Math"/>
                                      <w:color w:val="auto"/>
                                      <w:sz w:val="27"/>
                                      <w:szCs w:val="27"/>
                                      <w:lang w:val="en-US"/>
                                    </w:rPr>
                                    <m:t>i</m:t>
                                  </m:r>
                                </m:e>
                                <m:sub>
                                  <m:r>
                                    <w:rPr>
                                      <w:rFonts w:ascii="Cambria Math" w:hAnsi="Cambria Math"/>
                                      <w:color w:val="auto"/>
                                      <w:sz w:val="27"/>
                                      <w:szCs w:val="27"/>
                                    </w:rPr>
                                    <m:t>в.п</m:t>
                                  </m:r>
                                  <m:d>
                                    <m:dPr>
                                      <m:ctrlPr>
                                        <w:rPr>
                                          <w:rFonts w:ascii="Cambria Math" w:hAnsi="Cambria Math"/>
                                          <w:i/>
                                          <w:color w:val="auto"/>
                                          <w:sz w:val="27"/>
                                          <w:szCs w:val="27"/>
                                        </w:rPr>
                                      </m:ctrlPr>
                                    </m:dPr>
                                    <m:e>
                                      <m:r>
                                        <w:rPr>
                                          <w:rFonts w:ascii="Cambria Math" w:hAnsi="Cambria Math"/>
                                          <w:color w:val="auto"/>
                                          <w:sz w:val="27"/>
                                          <w:szCs w:val="27"/>
                                        </w:rPr>
                                        <m:t>n-1</m:t>
                                      </m:r>
                                    </m:e>
                                  </m:d>
                                </m:sub>
                              </m:sSub>
                              <m:r>
                                <w:rPr>
                                  <w:rFonts w:ascii="Cambria Math" w:hAnsi="Cambria Math"/>
                                  <w:color w:val="auto"/>
                                  <w:sz w:val="27"/>
                                  <w:szCs w:val="27"/>
                                </w:rPr>
                                <m:t>-</m:t>
                              </m:r>
                              <m:sSub>
                                <m:sSubPr>
                                  <m:ctrlPr>
                                    <w:rPr>
                                      <w:rFonts w:ascii="Cambria Math" w:hAnsi="Cambria Math"/>
                                      <w:i/>
                                      <w:iCs/>
                                      <w:color w:val="auto"/>
                                      <w:sz w:val="27"/>
                                      <w:szCs w:val="27"/>
                                    </w:rPr>
                                  </m:ctrlPr>
                                </m:sSubPr>
                                <m:e>
                                  <m:r>
                                    <w:rPr>
                                      <w:rFonts w:ascii="Cambria Math" w:hAnsi="Cambria Math"/>
                                      <w:color w:val="auto"/>
                                      <w:sz w:val="27"/>
                                      <w:szCs w:val="27"/>
                                    </w:rPr>
                                    <m:t>c</m:t>
                                  </m:r>
                                </m:e>
                                <m:sub>
                                  <m:r>
                                    <w:rPr>
                                      <w:rFonts w:ascii="Cambria Math" w:hAnsi="Cambria Math"/>
                                      <w:color w:val="auto"/>
                                      <w:sz w:val="27"/>
                                      <w:szCs w:val="27"/>
                                    </w:rPr>
                                    <m:t>в</m:t>
                                  </m:r>
                                  <m:d>
                                    <m:dPr>
                                      <m:ctrlPr>
                                        <w:rPr>
                                          <w:rFonts w:ascii="Cambria Math" w:hAnsi="Cambria Math"/>
                                          <w:i/>
                                          <w:color w:val="auto"/>
                                          <w:sz w:val="27"/>
                                          <w:szCs w:val="27"/>
                                        </w:rPr>
                                      </m:ctrlPr>
                                    </m:dPr>
                                    <m:e>
                                      <m:r>
                                        <w:rPr>
                                          <w:rFonts w:ascii="Cambria Math" w:hAnsi="Cambria Math"/>
                                          <w:color w:val="auto"/>
                                          <w:sz w:val="27"/>
                                          <w:szCs w:val="27"/>
                                        </w:rPr>
                                        <m:t>n-1</m:t>
                                      </m:r>
                                    </m:e>
                                  </m:d>
                                </m:sub>
                              </m:sSub>
                              <m:sSub>
                                <m:sSubPr>
                                  <m:ctrlPr>
                                    <w:rPr>
                                      <w:rFonts w:ascii="Cambria Math" w:hAnsi="Cambria Math"/>
                                      <w:i/>
                                      <w:iCs/>
                                      <w:color w:val="auto"/>
                                      <w:sz w:val="27"/>
                                      <w:szCs w:val="27"/>
                                    </w:rPr>
                                  </m:ctrlPr>
                                </m:sSubPr>
                                <m:e>
                                  <m:r>
                                    <w:rPr>
                                      <w:rFonts w:ascii="Cambria Math" w:hAnsi="Cambria Math"/>
                                      <w:color w:val="auto"/>
                                      <w:sz w:val="27"/>
                                      <w:szCs w:val="27"/>
                                    </w:rPr>
                                    <m:t>t</m:t>
                                  </m:r>
                                </m:e>
                                <m:sub>
                                  <m:r>
                                    <w:rPr>
                                      <w:rFonts w:ascii="Cambria Math" w:hAnsi="Cambria Math"/>
                                      <w:color w:val="auto"/>
                                      <w:sz w:val="27"/>
                                      <w:szCs w:val="27"/>
                                    </w:rPr>
                                    <m:t>к</m:t>
                                  </m:r>
                                  <m:d>
                                    <m:dPr>
                                      <m:ctrlPr>
                                        <w:rPr>
                                          <w:rFonts w:ascii="Cambria Math" w:hAnsi="Cambria Math"/>
                                          <w:i/>
                                          <w:color w:val="auto"/>
                                          <w:sz w:val="27"/>
                                          <w:szCs w:val="27"/>
                                        </w:rPr>
                                      </m:ctrlPr>
                                    </m:dPr>
                                    <m:e>
                                      <m:r>
                                        <w:rPr>
                                          <w:rFonts w:ascii="Cambria Math" w:hAnsi="Cambria Math"/>
                                          <w:color w:val="auto"/>
                                          <w:sz w:val="27"/>
                                          <w:szCs w:val="27"/>
                                        </w:rPr>
                                        <m:t>n-1</m:t>
                                      </m:r>
                                    </m:e>
                                  </m:d>
                                </m:sub>
                              </m:sSub>
                            </m:e>
                          </m:d>
                          <m:r>
                            <w:rPr>
                              <w:rFonts w:ascii="Cambria Math" w:hAnsi="Cambria Math"/>
                              <w:color w:val="auto"/>
                              <w:sz w:val="27"/>
                              <w:szCs w:val="27"/>
                            </w:rPr>
                            <m:t>+</m:t>
                          </m:r>
                          <m:sSub>
                            <m:sSubPr>
                              <m:ctrlPr>
                                <w:rPr>
                                  <w:rFonts w:ascii="Cambria Math" w:hAnsi="Cambria Math"/>
                                  <w:i/>
                                  <w:iCs/>
                                  <w:color w:val="auto"/>
                                  <w:sz w:val="27"/>
                                  <w:szCs w:val="27"/>
                                </w:rPr>
                              </m:ctrlPr>
                            </m:sSubPr>
                            <m:e>
                              <m:r>
                                <w:rPr>
                                  <w:rFonts w:ascii="Cambria Math" w:hAnsi="Cambria Math"/>
                                  <w:color w:val="auto"/>
                                  <w:sz w:val="27"/>
                                  <w:szCs w:val="27"/>
                                  <w:lang w:val="en-US"/>
                                </w:rPr>
                                <m:t>Q</m:t>
                              </m:r>
                            </m:e>
                            <m:sub>
                              <m:r>
                                <w:rPr>
                                  <w:rFonts w:ascii="Cambria Math" w:hAnsi="Cambria Math"/>
                                  <w:color w:val="auto"/>
                                  <w:sz w:val="27"/>
                                  <w:szCs w:val="27"/>
                                </w:rPr>
                                <m:t>концn</m:t>
                              </m:r>
                            </m:sub>
                          </m:sSub>
                          <m:r>
                            <w:rPr>
                              <w:rFonts w:ascii="Cambria Math" w:hAnsi="Cambria Math"/>
                              <w:color w:val="auto"/>
                              <w:sz w:val="27"/>
                              <w:szCs w:val="27"/>
                            </w:rPr>
                            <m:t>+</m:t>
                          </m:r>
                          <m:sSub>
                            <m:sSubPr>
                              <m:ctrlPr>
                                <w:rPr>
                                  <w:rFonts w:ascii="Cambria Math" w:hAnsi="Cambria Math"/>
                                  <w:i/>
                                  <w:iCs/>
                                  <w:color w:val="auto"/>
                                  <w:sz w:val="27"/>
                                  <w:szCs w:val="27"/>
                                </w:rPr>
                              </m:ctrlPr>
                            </m:sSubPr>
                            <m:e>
                              <m:r>
                                <w:rPr>
                                  <w:rFonts w:ascii="Cambria Math" w:hAnsi="Cambria Math"/>
                                  <w:color w:val="auto"/>
                                  <w:sz w:val="27"/>
                                  <w:szCs w:val="27"/>
                                  <w:lang w:val="en-US"/>
                                </w:rPr>
                                <m:t>Q</m:t>
                              </m:r>
                            </m:e>
                            <m:sub>
                              <m:r>
                                <w:rPr>
                                  <w:rFonts w:ascii="Cambria Math" w:hAnsi="Cambria Math"/>
                                  <w:color w:val="auto"/>
                                  <w:sz w:val="27"/>
                                  <w:szCs w:val="27"/>
                                </w:rPr>
                                <m:t>потn</m:t>
                              </m:r>
                            </m:sub>
                          </m:sSub>
                        </m:e>
                      </m:eqArr>
                    </m:e>
                  </m:eqArr>
                </m:e>
              </m:eqArr>
            </m:e>
          </m:d>
        </m:oMath>
      </m:oMathPara>
    </w:p>
    <w:p w:rsidR="001D54B0" w:rsidRPr="00D60CBF" w:rsidRDefault="001D54B0" w:rsidP="001D54B0">
      <w:pPr>
        <w:spacing w:line="360" w:lineRule="auto"/>
        <w:ind w:firstLine="709"/>
        <w:rPr>
          <w:rFonts w:eastAsiaTheme="minorEastAsia"/>
          <w:color w:val="auto"/>
        </w:rPr>
      </w:pPr>
      <w:r w:rsidRPr="00D60CBF">
        <w:rPr>
          <w:rFonts w:eastAsiaTheme="minorEastAsia"/>
          <w:color w:val="auto"/>
          <w:lang w:val="en-US"/>
        </w:rPr>
        <w:lastRenderedPageBreak/>
        <w:t>a</w:t>
      </w:r>
      <w:r w:rsidRPr="00D60CBF">
        <w:rPr>
          <w:rFonts w:eastAsiaTheme="minorEastAsia"/>
          <w:color w:val="auto"/>
          <w:vertAlign w:val="subscript"/>
          <w:lang w:val="en-US"/>
        </w:rPr>
        <w:t>m</w:t>
      </w:r>
      <w:r w:rsidRPr="00D60CBF">
        <w:rPr>
          <w:rFonts w:eastAsiaTheme="minorEastAsia"/>
          <w:color w:val="auto"/>
          <w:vertAlign w:val="subscript"/>
        </w:rPr>
        <w:t>,</w:t>
      </w:r>
      <w:r w:rsidRPr="00D60CBF">
        <w:rPr>
          <w:rFonts w:eastAsiaTheme="minorEastAsia"/>
          <w:color w:val="auto"/>
          <w:vertAlign w:val="subscript"/>
          <w:lang w:val="en-US"/>
        </w:rPr>
        <w:t>n</w:t>
      </w:r>
      <w:r w:rsidRPr="00D60CBF">
        <w:rPr>
          <w:rFonts w:eastAsiaTheme="minorEastAsia"/>
          <w:color w:val="auto"/>
        </w:rPr>
        <w:t xml:space="preserve">, </w:t>
      </w:r>
      <w:r w:rsidRPr="00D60CBF">
        <w:rPr>
          <w:rFonts w:eastAsiaTheme="minorEastAsia"/>
          <w:color w:val="auto"/>
          <w:lang w:val="en-US"/>
        </w:rPr>
        <w:t>c</w:t>
      </w:r>
      <w:r w:rsidRPr="00D60CBF">
        <w:rPr>
          <w:rFonts w:eastAsiaTheme="minorEastAsia"/>
          <w:color w:val="auto"/>
          <w:vertAlign w:val="subscript"/>
          <w:lang w:val="en-US"/>
        </w:rPr>
        <w:t>m</w:t>
      </w:r>
      <w:r w:rsidRPr="00D60CBF">
        <w:rPr>
          <w:rFonts w:eastAsiaTheme="minorEastAsia"/>
          <w:color w:val="auto"/>
          <w:vertAlign w:val="subscript"/>
        </w:rPr>
        <w:t>,</w:t>
      </w:r>
      <w:r w:rsidRPr="00D60CBF">
        <w:rPr>
          <w:rFonts w:eastAsiaTheme="minorEastAsia"/>
          <w:color w:val="auto"/>
          <w:vertAlign w:val="subscript"/>
          <w:lang w:val="en-US"/>
        </w:rPr>
        <w:t>n</w:t>
      </w:r>
      <w:r w:rsidRPr="00D60CBF">
        <w:rPr>
          <w:rFonts w:eastAsiaTheme="minorEastAsia"/>
          <w:color w:val="auto"/>
          <w:vertAlign w:val="subscript"/>
        </w:rPr>
        <w:t>,</w:t>
      </w:r>
      <w:r w:rsidRPr="00D60CBF">
        <w:rPr>
          <w:rFonts w:eastAsiaTheme="minorEastAsia"/>
          <w:color w:val="auto"/>
        </w:rPr>
        <w:t xml:space="preserve"> </w:t>
      </w:r>
      <w:r w:rsidRPr="00D60CBF">
        <w:rPr>
          <w:rFonts w:eastAsiaTheme="minorEastAsia"/>
          <w:color w:val="auto"/>
          <w:lang w:val="en-US"/>
        </w:rPr>
        <w:t>d</w:t>
      </w:r>
      <w:r w:rsidRPr="00D60CBF">
        <w:rPr>
          <w:rFonts w:eastAsiaTheme="minorEastAsia"/>
          <w:color w:val="auto"/>
          <w:vertAlign w:val="subscript"/>
          <w:lang w:val="en-US"/>
        </w:rPr>
        <w:t>m</w:t>
      </w:r>
      <w:r w:rsidRPr="00D60CBF">
        <w:rPr>
          <w:rFonts w:eastAsiaTheme="minorEastAsia"/>
          <w:color w:val="auto"/>
          <w:vertAlign w:val="subscript"/>
        </w:rPr>
        <w:t>,</w:t>
      </w:r>
      <w:r w:rsidRPr="00D60CBF">
        <w:rPr>
          <w:rFonts w:eastAsiaTheme="minorEastAsia"/>
          <w:color w:val="auto"/>
          <w:vertAlign w:val="subscript"/>
          <w:lang w:val="en-US"/>
        </w:rPr>
        <w:t>n</w:t>
      </w:r>
      <w:r w:rsidRPr="00D60CBF">
        <w:rPr>
          <w:rFonts w:eastAsiaTheme="minorEastAsia"/>
          <w:color w:val="auto"/>
          <w:vertAlign w:val="subscript"/>
        </w:rPr>
        <w:t xml:space="preserve">, </w:t>
      </w:r>
      <w:r w:rsidRPr="00D60CBF">
        <w:rPr>
          <w:rFonts w:eastAsiaTheme="minorEastAsia"/>
          <w:color w:val="auto"/>
          <w:lang w:val="en-US"/>
        </w:rPr>
        <w:t>f</w:t>
      </w:r>
      <w:r w:rsidRPr="00D60CBF">
        <w:rPr>
          <w:rFonts w:eastAsiaTheme="minorEastAsia"/>
          <w:color w:val="auto"/>
          <w:vertAlign w:val="subscript"/>
          <w:lang w:val="en-US"/>
        </w:rPr>
        <w:t>n</w:t>
      </w:r>
      <w:r w:rsidRPr="00D60CBF">
        <w:rPr>
          <w:rFonts w:eastAsiaTheme="minorEastAsia"/>
          <w:color w:val="auto"/>
        </w:rPr>
        <w:t>,</w:t>
      </w:r>
      <w:r w:rsidRPr="00D60CBF">
        <w:rPr>
          <w:rFonts w:eastAsiaTheme="minorEastAsia"/>
          <w:color w:val="auto"/>
          <w:lang w:val="en-US"/>
        </w:rPr>
        <w:t>e</w:t>
      </w:r>
      <w:r w:rsidRPr="00D60CBF">
        <w:rPr>
          <w:rFonts w:eastAsiaTheme="minorEastAsia"/>
          <w:color w:val="auto"/>
          <w:vertAlign w:val="subscript"/>
          <w:lang w:val="en-US"/>
        </w:rPr>
        <w:t>n</w:t>
      </w:r>
      <w:r w:rsidRPr="00D60CBF">
        <w:rPr>
          <w:rFonts w:eastAsiaTheme="minorEastAsia"/>
          <w:color w:val="auto"/>
        </w:rPr>
        <w:t>– коэффициенты уравнений</w:t>
      </w:r>
    </w:p>
    <w:p w:rsidR="001D54B0" w:rsidRPr="00D60CBF" w:rsidRDefault="001D54B0" w:rsidP="001D54B0">
      <w:pPr>
        <w:spacing w:line="360" w:lineRule="auto"/>
        <w:ind w:firstLine="709"/>
        <w:rPr>
          <w:rFonts w:eastAsiaTheme="minorEastAsia"/>
          <w:color w:val="auto"/>
        </w:rPr>
      </w:pPr>
      <w:r w:rsidRPr="00D60CBF">
        <w:rPr>
          <w:rFonts w:eastAsiaTheme="minorEastAsia"/>
          <w:color w:val="auto"/>
          <w:lang w:val="en-US"/>
        </w:rPr>
        <w:t>t</w:t>
      </w:r>
      <w:r w:rsidRPr="00D60CBF">
        <w:rPr>
          <w:rFonts w:eastAsiaTheme="minorEastAsia"/>
          <w:color w:val="auto"/>
          <w:vertAlign w:val="subscript"/>
          <w:lang w:val="en-US"/>
        </w:rPr>
        <w:t>c</w:t>
      </w:r>
      <w:r w:rsidRPr="00D60CBF">
        <w:rPr>
          <w:rFonts w:eastAsiaTheme="minorEastAsia"/>
          <w:color w:val="auto"/>
          <w:vertAlign w:val="subscript"/>
        </w:rPr>
        <w:t>,</w:t>
      </w:r>
      <w:r w:rsidRPr="00D60CBF">
        <w:rPr>
          <w:rFonts w:eastAsiaTheme="minorEastAsia"/>
          <w:color w:val="auto"/>
          <w:vertAlign w:val="subscript"/>
          <w:lang w:val="en-US"/>
        </w:rPr>
        <w:t>n</w:t>
      </w:r>
      <w:r w:rsidRPr="00D60CBF">
        <w:rPr>
          <w:rFonts w:eastAsiaTheme="minorEastAsia"/>
          <w:color w:val="auto"/>
        </w:rPr>
        <w:t xml:space="preserve"> – температура поверхности нагрева в </w:t>
      </w:r>
      <w:r w:rsidRPr="00D60CBF">
        <w:rPr>
          <w:rFonts w:eastAsiaTheme="minorEastAsia"/>
          <w:color w:val="auto"/>
          <w:lang w:val="en-US"/>
        </w:rPr>
        <w:t>n</w:t>
      </w:r>
      <w:r w:rsidRPr="00D60CBF">
        <w:rPr>
          <w:rFonts w:eastAsiaTheme="minorEastAsia"/>
          <w:color w:val="auto"/>
        </w:rPr>
        <w:t>-ный аппарата</w:t>
      </w:r>
    </w:p>
    <w:p w:rsidR="001D54B0" w:rsidRPr="00D60CBF" w:rsidRDefault="001D54B0" w:rsidP="001D54B0">
      <w:pPr>
        <w:spacing w:line="360" w:lineRule="auto"/>
        <w:ind w:firstLine="709"/>
        <w:rPr>
          <w:rFonts w:eastAsiaTheme="minorEastAsia"/>
          <w:color w:val="auto"/>
        </w:rPr>
      </w:pPr>
      <w:r w:rsidRPr="00D60CBF">
        <w:rPr>
          <w:rFonts w:eastAsiaTheme="minorEastAsia"/>
          <w:color w:val="auto"/>
        </w:rPr>
        <w:t>Θ</w:t>
      </w:r>
      <w:r w:rsidRPr="00D60CBF">
        <w:rPr>
          <w:rFonts w:eastAsiaTheme="minorEastAsia"/>
          <w:color w:val="auto"/>
          <w:vertAlign w:val="subscript"/>
          <w:lang w:val="en-US"/>
        </w:rPr>
        <w:t>n</w:t>
      </w:r>
      <w:r w:rsidRPr="00D60CBF">
        <w:rPr>
          <w:rFonts w:eastAsiaTheme="minorEastAsia"/>
          <w:color w:val="auto"/>
        </w:rPr>
        <w:t xml:space="preserve"> – температура жидкости на входе в </w:t>
      </w:r>
      <w:r w:rsidRPr="00D60CBF">
        <w:rPr>
          <w:rFonts w:eastAsiaTheme="minorEastAsia"/>
          <w:color w:val="auto"/>
          <w:lang w:val="en-US"/>
        </w:rPr>
        <w:t>n</w:t>
      </w:r>
      <w:r w:rsidRPr="00D60CBF">
        <w:rPr>
          <w:rFonts w:eastAsiaTheme="minorEastAsia"/>
          <w:color w:val="auto"/>
        </w:rPr>
        <w:t>-ный аппарата</w:t>
      </w:r>
    </w:p>
    <w:p w:rsidR="001D54B0" w:rsidRPr="00D60CBF" w:rsidRDefault="001D54B0" w:rsidP="001D54B0">
      <w:pPr>
        <w:spacing w:line="360" w:lineRule="auto"/>
        <w:ind w:firstLine="709"/>
        <w:rPr>
          <w:rFonts w:eastAsiaTheme="minorEastAsia"/>
          <w:color w:val="auto"/>
        </w:rPr>
      </w:pPr>
      <w:r w:rsidRPr="00D60CBF">
        <w:rPr>
          <w:rFonts w:eastAsiaTheme="minorEastAsia"/>
          <w:color w:val="auto"/>
          <w:lang w:val="en-US"/>
        </w:rPr>
        <w:t>D</w:t>
      </w:r>
      <w:r w:rsidRPr="00D60CBF">
        <w:rPr>
          <w:rFonts w:eastAsiaTheme="minorEastAsia"/>
          <w:color w:val="auto"/>
          <w:vertAlign w:val="subscript"/>
          <w:lang w:val="en-US"/>
        </w:rPr>
        <w:t>n</w:t>
      </w:r>
      <w:r w:rsidRPr="00D60CBF">
        <w:rPr>
          <w:rFonts w:eastAsiaTheme="minorEastAsia"/>
          <w:color w:val="auto"/>
        </w:rPr>
        <w:t xml:space="preserve"> – расход греющего пара в </w:t>
      </w:r>
      <w:r w:rsidRPr="00D60CBF">
        <w:rPr>
          <w:rFonts w:eastAsiaTheme="minorEastAsia"/>
          <w:color w:val="auto"/>
          <w:lang w:val="en-US"/>
        </w:rPr>
        <w:t>n</w:t>
      </w:r>
      <w:r w:rsidRPr="00D60CBF">
        <w:rPr>
          <w:rFonts w:eastAsiaTheme="minorEastAsia"/>
          <w:color w:val="auto"/>
        </w:rPr>
        <w:t>-ном аппарате</w:t>
      </w:r>
    </w:p>
    <w:p w:rsidR="001D54B0" w:rsidRPr="00D60CBF" w:rsidRDefault="001D54B0" w:rsidP="001D54B0">
      <w:pPr>
        <w:spacing w:line="360" w:lineRule="auto"/>
        <w:ind w:firstLine="709"/>
        <w:rPr>
          <w:rFonts w:eastAsiaTheme="minorEastAsia"/>
          <w:color w:val="auto"/>
        </w:rPr>
      </w:pPr>
      <w:r w:rsidRPr="00D60CBF">
        <w:rPr>
          <w:rFonts w:eastAsiaTheme="minorEastAsia"/>
          <w:color w:val="auto"/>
          <w:lang w:val="en-US"/>
        </w:rPr>
        <w:t>D</w:t>
      </w:r>
      <w:r w:rsidRPr="00D60CBF">
        <w:rPr>
          <w:rFonts w:eastAsiaTheme="minorEastAsia"/>
          <w:color w:val="auto"/>
        </w:rPr>
        <w:t>’</w:t>
      </w:r>
      <w:r w:rsidRPr="00D60CBF">
        <w:rPr>
          <w:rFonts w:eastAsiaTheme="minorEastAsia"/>
          <w:color w:val="auto"/>
          <w:vertAlign w:val="subscript"/>
          <w:lang w:val="en-US"/>
        </w:rPr>
        <w:t>n</w:t>
      </w:r>
      <w:r w:rsidRPr="00D60CBF">
        <w:rPr>
          <w:rFonts w:eastAsiaTheme="minorEastAsia"/>
          <w:color w:val="auto"/>
        </w:rPr>
        <w:t xml:space="preserve"> – расход пара на оттяжку неконденсируемых газов в </w:t>
      </w:r>
      <w:r w:rsidRPr="00D60CBF">
        <w:rPr>
          <w:rFonts w:eastAsiaTheme="minorEastAsia"/>
          <w:color w:val="auto"/>
          <w:lang w:val="en-US"/>
        </w:rPr>
        <w:t>n</w:t>
      </w:r>
      <w:r w:rsidRPr="00D60CBF">
        <w:rPr>
          <w:rFonts w:eastAsiaTheme="minorEastAsia"/>
          <w:color w:val="auto"/>
        </w:rPr>
        <w:t>-ном аппарате</w:t>
      </w:r>
    </w:p>
    <w:p w:rsidR="001D54B0" w:rsidRPr="00D60CBF" w:rsidRDefault="001D54B0" w:rsidP="001D54B0">
      <w:pPr>
        <w:spacing w:line="360" w:lineRule="auto"/>
        <w:ind w:firstLine="709"/>
        <w:rPr>
          <w:rFonts w:eastAsiaTheme="minorEastAsia"/>
          <w:color w:val="auto"/>
        </w:rPr>
      </w:pPr>
      <w:r w:rsidRPr="00D60CBF">
        <w:rPr>
          <w:rFonts w:eastAsiaTheme="minorEastAsia"/>
          <w:color w:val="auto"/>
          <w:lang w:val="en-US"/>
        </w:rPr>
        <w:t>S</w:t>
      </w:r>
      <w:r w:rsidRPr="00D60CBF">
        <w:rPr>
          <w:rFonts w:eastAsiaTheme="minorEastAsia"/>
          <w:color w:val="auto"/>
          <w:vertAlign w:val="subscript"/>
          <w:lang w:val="en-US"/>
        </w:rPr>
        <w:t>n</w:t>
      </w:r>
      <w:r w:rsidRPr="00D60CBF">
        <w:rPr>
          <w:rFonts w:eastAsiaTheme="minorEastAsia"/>
          <w:color w:val="auto"/>
          <w:vertAlign w:val="subscript"/>
        </w:rPr>
        <w:t>-1</w:t>
      </w:r>
      <w:r w:rsidRPr="00D60CBF">
        <w:rPr>
          <w:rFonts w:eastAsiaTheme="minorEastAsia"/>
          <w:color w:val="auto"/>
        </w:rPr>
        <w:t xml:space="preserve"> – расход жидкости на входе </w:t>
      </w:r>
      <w:r w:rsidRPr="00D60CBF">
        <w:rPr>
          <w:rFonts w:eastAsiaTheme="minorEastAsia"/>
          <w:color w:val="auto"/>
          <w:lang w:val="en-US"/>
        </w:rPr>
        <w:t>n</w:t>
      </w:r>
      <w:r w:rsidRPr="00D60CBF">
        <w:rPr>
          <w:rFonts w:eastAsiaTheme="minorEastAsia"/>
          <w:color w:val="auto"/>
        </w:rPr>
        <w:t>-ного аппарата</w:t>
      </w:r>
    </w:p>
    <w:p w:rsidR="001D54B0" w:rsidRPr="00D60CBF" w:rsidRDefault="001D54B0" w:rsidP="001D54B0">
      <w:pPr>
        <w:spacing w:line="360" w:lineRule="auto"/>
        <w:ind w:firstLine="709"/>
        <w:rPr>
          <w:rFonts w:eastAsiaTheme="minorEastAsia"/>
          <w:color w:val="auto"/>
        </w:rPr>
      </w:pPr>
      <w:r w:rsidRPr="00D60CBF">
        <w:rPr>
          <w:rFonts w:eastAsiaTheme="minorEastAsia"/>
          <w:color w:val="auto"/>
          <w:lang w:val="en-US"/>
        </w:rPr>
        <w:t>S</w:t>
      </w:r>
      <w:r w:rsidRPr="00D60CBF">
        <w:rPr>
          <w:rFonts w:eastAsiaTheme="minorEastAsia"/>
          <w:color w:val="auto"/>
          <w:vertAlign w:val="subscript"/>
          <w:lang w:val="en-US"/>
        </w:rPr>
        <w:t>n</w:t>
      </w:r>
      <w:r w:rsidRPr="00D60CBF">
        <w:rPr>
          <w:rFonts w:eastAsiaTheme="minorEastAsia"/>
          <w:color w:val="auto"/>
        </w:rPr>
        <w:t xml:space="preserve"> – расход жидкости на выходе </w:t>
      </w:r>
      <w:r w:rsidRPr="00D60CBF">
        <w:rPr>
          <w:rFonts w:eastAsiaTheme="minorEastAsia"/>
          <w:color w:val="auto"/>
          <w:lang w:val="en-US"/>
        </w:rPr>
        <w:t>n</w:t>
      </w:r>
      <w:r w:rsidRPr="00D60CBF">
        <w:rPr>
          <w:rFonts w:eastAsiaTheme="minorEastAsia"/>
          <w:color w:val="auto"/>
        </w:rPr>
        <w:t>-ного аппарата</w:t>
      </w:r>
    </w:p>
    <w:p w:rsidR="001D54B0" w:rsidRPr="00D60CBF" w:rsidRDefault="001D54B0" w:rsidP="001D54B0">
      <w:pPr>
        <w:spacing w:line="360" w:lineRule="auto"/>
        <w:ind w:firstLine="709"/>
        <w:rPr>
          <w:rFonts w:eastAsiaTheme="minorEastAsia"/>
          <w:color w:val="auto"/>
        </w:rPr>
      </w:pPr>
      <w:r w:rsidRPr="00D60CBF">
        <w:rPr>
          <w:rFonts w:eastAsiaTheme="minorEastAsia"/>
          <w:color w:val="auto"/>
          <w:lang w:val="en-US"/>
        </w:rPr>
        <w:t>b</w:t>
      </w:r>
      <w:r w:rsidRPr="00D60CBF">
        <w:rPr>
          <w:rFonts w:eastAsiaTheme="minorEastAsia"/>
          <w:color w:val="auto"/>
          <w:vertAlign w:val="subscript"/>
          <w:lang w:val="en-US"/>
        </w:rPr>
        <w:t>n</w:t>
      </w:r>
      <w:r w:rsidRPr="00D60CBF">
        <w:rPr>
          <w:rFonts w:eastAsiaTheme="minorEastAsia"/>
          <w:color w:val="auto"/>
        </w:rPr>
        <w:t xml:space="preserve"> – концентрация раствора на выходе </w:t>
      </w:r>
      <w:r w:rsidRPr="00D60CBF">
        <w:rPr>
          <w:rFonts w:eastAsiaTheme="minorEastAsia"/>
          <w:color w:val="auto"/>
          <w:lang w:val="en-US"/>
        </w:rPr>
        <w:t>n</w:t>
      </w:r>
      <w:r w:rsidRPr="00D60CBF">
        <w:rPr>
          <w:rFonts w:eastAsiaTheme="minorEastAsia"/>
          <w:color w:val="auto"/>
        </w:rPr>
        <w:t>-ного аппарата</w:t>
      </w:r>
    </w:p>
    <w:p w:rsidR="001D54B0" w:rsidRPr="00D60CBF" w:rsidRDefault="001D54B0" w:rsidP="001D54B0">
      <w:pPr>
        <w:spacing w:line="360" w:lineRule="auto"/>
        <w:ind w:firstLine="709"/>
        <w:rPr>
          <w:rFonts w:eastAsiaTheme="minorEastAsia"/>
          <w:color w:val="auto"/>
        </w:rPr>
      </w:pPr>
      <w:r w:rsidRPr="00D60CBF">
        <w:rPr>
          <w:rFonts w:eastAsiaTheme="minorEastAsia"/>
          <w:color w:val="auto"/>
          <w:lang w:val="en-US"/>
        </w:rPr>
        <w:t>b</w:t>
      </w:r>
      <w:r w:rsidRPr="00D60CBF">
        <w:rPr>
          <w:rFonts w:eastAsiaTheme="minorEastAsia"/>
          <w:color w:val="auto"/>
          <w:vertAlign w:val="subscript"/>
          <w:lang w:val="en-US"/>
        </w:rPr>
        <w:t>n</w:t>
      </w:r>
      <w:r w:rsidRPr="00D60CBF">
        <w:rPr>
          <w:rFonts w:eastAsiaTheme="minorEastAsia"/>
          <w:color w:val="auto"/>
          <w:vertAlign w:val="subscript"/>
        </w:rPr>
        <w:t>-1</w:t>
      </w:r>
      <w:r w:rsidRPr="00D60CBF">
        <w:rPr>
          <w:rFonts w:eastAsiaTheme="minorEastAsia"/>
          <w:color w:val="auto"/>
        </w:rPr>
        <w:t xml:space="preserve"> – концентрация раствора на входе </w:t>
      </w:r>
      <w:r w:rsidRPr="00D60CBF">
        <w:rPr>
          <w:rFonts w:eastAsiaTheme="minorEastAsia"/>
          <w:color w:val="auto"/>
          <w:lang w:val="en-US"/>
        </w:rPr>
        <w:t>n</w:t>
      </w:r>
      <w:r w:rsidRPr="00D60CBF">
        <w:rPr>
          <w:rFonts w:eastAsiaTheme="minorEastAsia"/>
          <w:color w:val="auto"/>
        </w:rPr>
        <w:t>-ного аппарата</w:t>
      </w:r>
    </w:p>
    <w:p w:rsidR="001D54B0" w:rsidRPr="00D60CBF" w:rsidRDefault="001D54B0" w:rsidP="001D54B0">
      <w:pPr>
        <w:spacing w:line="360" w:lineRule="auto"/>
        <w:ind w:firstLine="709"/>
        <w:rPr>
          <w:rFonts w:eastAsiaTheme="minorEastAsia"/>
          <w:color w:val="auto"/>
        </w:rPr>
      </w:pPr>
      <w:r w:rsidRPr="00D60CBF">
        <w:rPr>
          <w:rFonts w:eastAsiaTheme="minorEastAsia"/>
          <w:color w:val="auto"/>
          <w:lang w:val="en-US"/>
        </w:rPr>
        <w:t>W</w:t>
      </w:r>
      <w:r w:rsidRPr="00D60CBF">
        <w:rPr>
          <w:rFonts w:eastAsiaTheme="minorEastAsia"/>
          <w:color w:val="auto"/>
          <w:vertAlign w:val="subscript"/>
          <w:lang w:val="en-US"/>
        </w:rPr>
        <w:t>n</w:t>
      </w:r>
      <w:r w:rsidRPr="00D60CBF">
        <w:rPr>
          <w:rFonts w:eastAsiaTheme="minorEastAsia"/>
          <w:color w:val="auto"/>
        </w:rPr>
        <w:t xml:space="preserve"> – количество вторичных паров </w:t>
      </w:r>
      <w:r w:rsidRPr="00D60CBF">
        <w:rPr>
          <w:rFonts w:eastAsiaTheme="minorEastAsia"/>
          <w:color w:val="auto"/>
          <w:lang w:val="en-US"/>
        </w:rPr>
        <w:t>n</w:t>
      </w:r>
      <w:r w:rsidRPr="00D60CBF">
        <w:rPr>
          <w:rFonts w:eastAsiaTheme="minorEastAsia"/>
          <w:color w:val="auto"/>
        </w:rPr>
        <w:t>-ного аппарата</w:t>
      </w:r>
    </w:p>
    <w:p w:rsidR="001D54B0" w:rsidRPr="00D60CBF" w:rsidRDefault="001D54B0" w:rsidP="001D54B0">
      <w:pPr>
        <w:spacing w:line="360" w:lineRule="auto"/>
        <w:ind w:firstLine="709"/>
        <w:rPr>
          <w:rFonts w:eastAsiaTheme="minorEastAsia"/>
          <w:color w:val="auto"/>
        </w:rPr>
      </w:pPr>
      <w:r w:rsidRPr="00D60CBF">
        <w:rPr>
          <w:rFonts w:eastAsiaTheme="minorEastAsia"/>
          <w:color w:val="auto"/>
          <w:lang w:val="en-US"/>
        </w:rPr>
        <w:t>h</w:t>
      </w:r>
      <w:r w:rsidRPr="00D60CBF">
        <w:rPr>
          <w:rFonts w:eastAsiaTheme="minorEastAsia"/>
          <w:color w:val="auto"/>
          <w:vertAlign w:val="subscript"/>
          <w:lang w:val="en-US"/>
        </w:rPr>
        <w:t>n</w:t>
      </w:r>
      <w:r w:rsidRPr="00D60CBF">
        <w:rPr>
          <w:rFonts w:eastAsiaTheme="minorEastAsia"/>
          <w:color w:val="auto"/>
        </w:rPr>
        <w:t xml:space="preserve"> – уровень жидкости в </w:t>
      </w:r>
      <w:r w:rsidRPr="00D60CBF">
        <w:rPr>
          <w:rFonts w:eastAsiaTheme="minorEastAsia"/>
          <w:color w:val="auto"/>
          <w:lang w:val="en-US"/>
        </w:rPr>
        <w:t>n</w:t>
      </w:r>
      <w:r w:rsidRPr="00D60CBF">
        <w:rPr>
          <w:rFonts w:eastAsiaTheme="minorEastAsia"/>
          <w:color w:val="auto"/>
        </w:rPr>
        <w:t>-ном аппарате</w:t>
      </w:r>
    </w:p>
    <w:p w:rsidR="001D54B0" w:rsidRPr="00D60CBF" w:rsidRDefault="001D54B0" w:rsidP="001D54B0">
      <w:pPr>
        <w:spacing w:line="360" w:lineRule="auto"/>
        <w:ind w:firstLine="709"/>
        <w:rPr>
          <w:rFonts w:eastAsiaTheme="minorEastAsia"/>
          <w:color w:val="auto"/>
        </w:rPr>
      </w:pPr>
      <w:r w:rsidRPr="00D60CBF">
        <w:rPr>
          <w:rFonts w:eastAsiaTheme="minorEastAsia"/>
          <w:color w:val="auto"/>
          <w:lang w:val="en-US"/>
        </w:rPr>
        <w:t>Q</w:t>
      </w:r>
      <w:r w:rsidRPr="00D60CBF">
        <w:rPr>
          <w:rFonts w:eastAsiaTheme="minorEastAsia"/>
          <w:color w:val="auto"/>
          <w:vertAlign w:val="subscript"/>
          <w:lang w:val="en-US"/>
        </w:rPr>
        <w:t>n</w:t>
      </w:r>
      <w:r w:rsidRPr="00D60CBF">
        <w:rPr>
          <w:rFonts w:eastAsiaTheme="minorEastAsia"/>
          <w:color w:val="auto"/>
          <w:vertAlign w:val="subscript"/>
        </w:rPr>
        <w:t xml:space="preserve"> </w:t>
      </w:r>
      <w:r w:rsidRPr="00D60CBF">
        <w:rPr>
          <w:rFonts w:eastAsiaTheme="minorEastAsia"/>
          <w:color w:val="auto"/>
        </w:rPr>
        <w:t>– тепловая нагрузка</w:t>
      </w:r>
    </w:p>
    <w:p w:rsidR="001D54B0" w:rsidRPr="00D60CBF" w:rsidRDefault="001D54B0" w:rsidP="001D54B0">
      <w:pPr>
        <w:spacing w:line="360" w:lineRule="auto"/>
        <w:ind w:firstLine="709"/>
        <w:rPr>
          <w:rFonts w:eastAsiaTheme="minorEastAsia"/>
          <w:color w:val="auto"/>
        </w:rPr>
      </w:pPr>
      <w:r w:rsidRPr="00D60CBF">
        <w:rPr>
          <w:rFonts w:eastAsiaTheme="minorEastAsia"/>
          <w:color w:val="auto"/>
          <w:lang w:val="en-US"/>
        </w:rPr>
        <w:t>G</w:t>
      </w:r>
      <w:r w:rsidRPr="00D60CBF">
        <w:rPr>
          <w:rFonts w:eastAsiaTheme="minorEastAsia"/>
          <w:color w:val="auto"/>
          <w:vertAlign w:val="subscript"/>
        </w:rPr>
        <w:t xml:space="preserve">н </w:t>
      </w:r>
      <w:r w:rsidRPr="00D60CBF">
        <w:rPr>
          <w:rFonts w:eastAsiaTheme="minorEastAsia"/>
          <w:color w:val="auto"/>
        </w:rPr>
        <w:t>– производительность по исходному раствору</w:t>
      </w:r>
    </w:p>
    <w:p w:rsidR="001D54B0" w:rsidRPr="00D60CBF" w:rsidRDefault="001D54B0" w:rsidP="001D54B0">
      <w:pPr>
        <w:spacing w:line="360" w:lineRule="auto"/>
        <w:ind w:firstLine="709"/>
        <w:rPr>
          <w:rFonts w:eastAsiaTheme="minorEastAsia"/>
          <w:color w:val="auto"/>
        </w:rPr>
      </w:pPr>
      <w:r w:rsidRPr="00D60CBF">
        <w:rPr>
          <w:rFonts w:eastAsiaTheme="minorEastAsia"/>
          <w:color w:val="auto"/>
          <w:lang w:val="en-US"/>
        </w:rPr>
        <w:t>i</w:t>
      </w:r>
      <w:r w:rsidRPr="00D60CBF">
        <w:rPr>
          <w:rFonts w:eastAsiaTheme="minorEastAsia"/>
          <w:color w:val="auto"/>
          <w:vertAlign w:val="subscript"/>
        </w:rPr>
        <w:t>в.п.</w:t>
      </w:r>
      <w:r w:rsidRPr="00D60CBF">
        <w:rPr>
          <w:rFonts w:eastAsiaTheme="minorEastAsia"/>
          <w:color w:val="auto"/>
          <w:vertAlign w:val="subscript"/>
          <w:lang w:val="en-US"/>
        </w:rPr>
        <w:t>n</w:t>
      </w:r>
      <w:r w:rsidRPr="00D60CBF">
        <w:rPr>
          <w:rFonts w:eastAsiaTheme="minorEastAsia"/>
          <w:color w:val="auto"/>
          <w:vertAlign w:val="subscript"/>
        </w:rPr>
        <w:t xml:space="preserve"> </w:t>
      </w:r>
      <w:r w:rsidRPr="00D60CBF">
        <w:rPr>
          <w:rFonts w:eastAsiaTheme="minorEastAsia"/>
          <w:color w:val="auto"/>
        </w:rPr>
        <w:t>– энтальпия вторичного пара</w:t>
      </w:r>
    </w:p>
    <w:p w:rsidR="001D54B0" w:rsidRPr="00D60CBF" w:rsidRDefault="001D54B0" w:rsidP="001D54B0">
      <w:pPr>
        <w:spacing w:line="360" w:lineRule="auto"/>
        <w:ind w:firstLine="709"/>
        <w:rPr>
          <w:rFonts w:eastAsiaTheme="minorEastAsia"/>
          <w:color w:val="auto"/>
        </w:rPr>
      </w:pPr>
      <w:r w:rsidRPr="00D60CBF">
        <w:rPr>
          <w:rFonts w:eastAsiaTheme="minorEastAsia"/>
          <w:color w:val="auto"/>
          <w:lang w:val="en-US"/>
        </w:rPr>
        <w:t>t</w:t>
      </w:r>
      <w:r w:rsidRPr="00D60CBF">
        <w:rPr>
          <w:rFonts w:eastAsiaTheme="minorEastAsia"/>
          <w:color w:val="auto"/>
          <w:vertAlign w:val="subscript"/>
        </w:rPr>
        <w:t>н</w:t>
      </w:r>
      <w:r w:rsidRPr="00D60CBF">
        <w:rPr>
          <w:rFonts w:eastAsiaTheme="minorEastAsia"/>
          <w:color w:val="auto"/>
        </w:rPr>
        <w:t xml:space="preserve"> – температура исходного раствора</w:t>
      </w:r>
    </w:p>
    <w:p w:rsidR="001D54B0" w:rsidRPr="00D60CBF" w:rsidRDefault="001D54B0" w:rsidP="001D54B0">
      <w:pPr>
        <w:spacing w:line="360" w:lineRule="auto"/>
        <w:ind w:firstLine="709"/>
        <w:rPr>
          <w:rFonts w:eastAsiaTheme="minorEastAsia"/>
          <w:color w:val="auto"/>
        </w:rPr>
      </w:pPr>
      <w:r w:rsidRPr="00D60CBF">
        <w:rPr>
          <w:rFonts w:eastAsiaTheme="minorEastAsia"/>
          <w:color w:val="auto"/>
          <w:lang w:val="en-US"/>
        </w:rPr>
        <w:t>t</w:t>
      </w:r>
      <w:r w:rsidRPr="00D60CBF">
        <w:rPr>
          <w:rFonts w:eastAsiaTheme="minorEastAsia"/>
          <w:color w:val="auto"/>
          <w:vertAlign w:val="subscript"/>
          <w:lang w:val="en-US"/>
        </w:rPr>
        <w:t>k</w:t>
      </w:r>
      <w:r w:rsidRPr="00D60CBF">
        <w:rPr>
          <w:rFonts w:eastAsiaTheme="minorEastAsia"/>
          <w:color w:val="auto"/>
          <w:vertAlign w:val="subscript"/>
        </w:rPr>
        <w:t xml:space="preserve"> </w:t>
      </w:r>
      <w:r w:rsidRPr="00D60CBF">
        <w:rPr>
          <w:rFonts w:eastAsiaTheme="minorEastAsia"/>
          <w:color w:val="auto"/>
        </w:rPr>
        <w:t>– температура кипения раствора</w:t>
      </w:r>
    </w:p>
    <w:p w:rsidR="001D54B0" w:rsidRPr="00D60CBF" w:rsidRDefault="001D54B0" w:rsidP="001D54B0">
      <w:pPr>
        <w:spacing w:line="360" w:lineRule="auto"/>
        <w:ind w:firstLine="709"/>
        <w:rPr>
          <w:rFonts w:eastAsiaTheme="minorEastAsia"/>
          <w:color w:val="auto"/>
        </w:rPr>
      </w:pPr>
      <w:r w:rsidRPr="00D60CBF">
        <w:rPr>
          <w:rFonts w:eastAsiaTheme="minorEastAsia"/>
          <w:color w:val="auto"/>
          <w:lang w:val="en-US"/>
        </w:rPr>
        <w:t>t</w:t>
      </w:r>
      <w:r w:rsidRPr="00D60CBF">
        <w:rPr>
          <w:rFonts w:eastAsiaTheme="minorEastAsia"/>
          <w:color w:val="auto"/>
          <w:vertAlign w:val="subscript"/>
        </w:rPr>
        <w:t xml:space="preserve">в.п. </w:t>
      </w:r>
      <w:r w:rsidRPr="00D60CBF">
        <w:rPr>
          <w:rFonts w:eastAsiaTheme="minorEastAsia"/>
          <w:color w:val="auto"/>
        </w:rPr>
        <w:t>–температура вторичного пара</w:t>
      </w:r>
    </w:p>
    <w:p w:rsidR="001D54B0" w:rsidRPr="00D60CBF" w:rsidRDefault="001D54B0" w:rsidP="001D54B0">
      <w:pPr>
        <w:spacing w:line="360" w:lineRule="auto"/>
        <w:ind w:firstLine="709"/>
        <w:rPr>
          <w:rFonts w:eastAsiaTheme="minorEastAsia"/>
          <w:color w:val="auto"/>
        </w:rPr>
      </w:pPr>
      <w:r w:rsidRPr="00D60CBF">
        <w:rPr>
          <w:rFonts w:eastAsiaTheme="minorEastAsia"/>
          <w:color w:val="auto"/>
        </w:rPr>
        <w:t>с</w:t>
      </w:r>
      <w:r w:rsidRPr="00D60CBF">
        <w:rPr>
          <w:rFonts w:eastAsiaTheme="minorEastAsia"/>
          <w:color w:val="auto"/>
          <w:vertAlign w:val="subscript"/>
        </w:rPr>
        <w:t>в</w:t>
      </w:r>
      <w:r w:rsidRPr="00D60CBF">
        <w:rPr>
          <w:rFonts w:eastAsiaTheme="minorEastAsia"/>
          <w:color w:val="auto"/>
        </w:rPr>
        <w:t>, с</w:t>
      </w:r>
      <w:r w:rsidRPr="00D60CBF">
        <w:rPr>
          <w:rFonts w:eastAsiaTheme="minorEastAsia"/>
          <w:color w:val="auto"/>
          <w:vertAlign w:val="subscript"/>
        </w:rPr>
        <w:t>р</w:t>
      </w:r>
      <w:r w:rsidRPr="00D60CBF">
        <w:rPr>
          <w:rFonts w:eastAsiaTheme="minorEastAsia"/>
          <w:color w:val="auto"/>
        </w:rPr>
        <w:t xml:space="preserve"> – удельная теплоемкость воды и раствора</w:t>
      </w:r>
    </w:p>
    <w:p w:rsidR="001D54B0" w:rsidRPr="00D60CBF" w:rsidRDefault="001D54B0" w:rsidP="001D54B0">
      <w:pPr>
        <w:spacing w:line="360" w:lineRule="auto"/>
        <w:ind w:firstLine="709"/>
        <w:rPr>
          <w:rFonts w:eastAsiaTheme="minorEastAsia"/>
          <w:color w:val="auto"/>
        </w:rPr>
      </w:pPr>
      <w:r w:rsidRPr="00D60CBF">
        <w:rPr>
          <w:rFonts w:eastAsiaTheme="minorEastAsia"/>
          <w:color w:val="auto"/>
          <w:lang w:val="en-US"/>
        </w:rPr>
        <w:t>Q</w:t>
      </w:r>
      <w:r w:rsidRPr="00D60CBF">
        <w:rPr>
          <w:rFonts w:eastAsiaTheme="minorEastAsia"/>
          <w:color w:val="auto"/>
          <w:vertAlign w:val="subscript"/>
        </w:rPr>
        <w:t>конц</w:t>
      </w:r>
      <w:r w:rsidRPr="00D60CBF">
        <w:rPr>
          <w:rFonts w:eastAsiaTheme="minorEastAsia"/>
          <w:color w:val="auto"/>
        </w:rPr>
        <w:t xml:space="preserve"> – теплота концентрирования раствора</w:t>
      </w:r>
    </w:p>
    <w:p w:rsidR="001D54B0" w:rsidRPr="00D60CBF" w:rsidRDefault="001D54B0" w:rsidP="001D54B0">
      <w:pPr>
        <w:spacing w:line="360" w:lineRule="auto"/>
        <w:ind w:firstLine="709"/>
        <w:rPr>
          <w:rFonts w:eastAsiaTheme="minorEastAsia"/>
          <w:color w:val="auto"/>
        </w:rPr>
      </w:pPr>
      <w:r w:rsidRPr="00D60CBF">
        <w:rPr>
          <w:rFonts w:eastAsiaTheme="minorEastAsia"/>
          <w:color w:val="auto"/>
          <w:lang w:val="en-US"/>
        </w:rPr>
        <w:t>Q</w:t>
      </w:r>
      <w:r w:rsidRPr="00D60CBF">
        <w:rPr>
          <w:rFonts w:eastAsiaTheme="minorEastAsia"/>
          <w:color w:val="auto"/>
          <w:vertAlign w:val="subscript"/>
        </w:rPr>
        <w:t>пот</w:t>
      </w:r>
      <w:r w:rsidRPr="00D60CBF">
        <w:rPr>
          <w:rFonts w:eastAsiaTheme="minorEastAsia"/>
          <w:color w:val="auto"/>
        </w:rPr>
        <w:t xml:space="preserve"> – потери теплоты в окружающее пространство</w:t>
      </w:r>
    </w:p>
    <w:p w:rsidR="001D54B0" w:rsidRPr="00D60CBF" w:rsidRDefault="001D54B0" w:rsidP="001D54B0">
      <w:pPr>
        <w:spacing w:line="360" w:lineRule="auto"/>
        <w:ind w:firstLine="709"/>
        <w:rPr>
          <w:rFonts w:eastAsiaTheme="minorEastAsia"/>
          <w:color w:val="auto"/>
        </w:rPr>
      </w:pPr>
      <w:r w:rsidRPr="00D60CBF">
        <w:rPr>
          <w:rFonts w:eastAsiaTheme="minorEastAsia"/>
          <w:color w:val="auto"/>
        </w:rPr>
        <w:t>индексы 1,2,…,</w:t>
      </w:r>
      <w:r w:rsidRPr="00D60CBF">
        <w:rPr>
          <w:rFonts w:eastAsiaTheme="minorEastAsia"/>
          <w:color w:val="auto"/>
          <w:lang w:val="en-US"/>
        </w:rPr>
        <w:t>n</w:t>
      </w:r>
      <w:r w:rsidRPr="00D60CBF">
        <w:rPr>
          <w:rFonts w:eastAsiaTheme="minorEastAsia"/>
          <w:color w:val="auto"/>
        </w:rPr>
        <w:t xml:space="preserve"> – номер корпуса выпарной установки</w:t>
      </w:r>
    </w:p>
    <w:p w:rsidR="001D54B0" w:rsidRPr="00D60CBF" w:rsidRDefault="001D54B0" w:rsidP="001D54B0">
      <w:pPr>
        <w:spacing w:line="360" w:lineRule="auto"/>
        <w:ind w:firstLine="709"/>
        <w:rPr>
          <w:rFonts w:eastAsiaTheme="minorEastAsia"/>
          <w:color w:val="auto"/>
        </w:rPr>
      </w:pPr>
      <w:r w:rsidRPr="00D60CBF">
        <w:rPr>
          <w:rFonts w:eastAsiaTheme="minorEastAsia"/>
          <w:color w:val="auto"/>
        </w:rPr>
        <w:t xml:space="preserve">Допущения: </w:t>
      </w:r>
    </w:p>
    <w:p w:rsidR="001D54B0" w:rsidRPr="00D60CBF" w:rsidRDefault="001D54B0" w:rsidP="001D54B0">
      <w:pPr>
        <w:spacing w:line="360" w:lineRule="auto"/>
        <w:ind w:firstLine="709"/>
        <w:rPr>
          <w:rFonts w:eastAsiaTheme="minorEastAsia"/>
          <w:color w:val="auto"/>
        </w:rPr>
      </w:pPr>
      <w:r w:rsidRPr="00D60CBF">
        <w:rPr>
          <w:rFonts w:eastAsiaTheme="minorEastAsia"/>
          <w:color w:val="auto"/>
        </w:rPr>
        <w:t>Поверхности нагрева аппаратов и температурные напоры по аппаратам одинаковые.</w:t>
      </w:r>
    </w:p>
    <w:p w:rsidR="001D54B0" w:rsidRPr="00D60CBF" w:rsidRDefault="001D54B0" w:rsidP="001D54B0">
      <w:pPr>
        <w:spacing w:line="360" w:lineRule="auto"/>
        <w:ind w:firstLine="709"/>
        <w:rPr>
          <w:rFonts w:eastAsiaTheme="minorEastAsia"/>
          <w:color w:val="auto"/>
        </w:rPr>
      </w:pPr>
      <w:r w:rsidRPr="00D60CBF">
        <w:rPr>
          <w:rFonts w:eastAsiaTheme="minorEastAsia"/>
          <w:color w:val="auto"/>
        </w:rPr>
        <w:t xml:space="preserve">Ограничения: </w:t>
      </w:r>
    </w:p>
    <w:p w:rsidR="001D54B0" w:rsidRPr="00D60CBF" w:rsidRDefault="001179DE" w:rsidP="001D54B0">
      <w:pPr>
        <w:spacing w:line="360" w:lineRule="auto"/>
        <w:ind w:firstLine="709"/>
        <w:rPr>
          <w:rFonts w:eastAsiaTheme="minorEastAsia"/>
          <w:color w:val="auto"/>
          <w:lang w:val="en-US"/>
        </w:rPr>
      </w:pPr>
      <m:oMathPara>
        <m:oMath>
          <m:sSub>
            <m:sSubPr>
              <m:ctrlPr>
                <w:rPr>
                  <w:rFonts w:ascii="Cambria Math" w:hAnsi="Cambria Math"/>
                  <w:i/>
                  <w:color w:val="auto"/>
                  <w:lang w:val="en-US"/>
                </w:rPr>
              </m:ctrlPr>
            </m:sSubPr>
            <m:e>
              <m:r>
                <w:rPr>
                  <w:rFonts w:ascii="Cambria Math" w:hAnsi="Cambria Math"/>
                  <w:color w:val="auto"/>
                  <w:lang w:val="en-US"/>
                </w:rPr>
                <m:t>t</m:t>
              </m:r>
            </m:e>
            <m:sub>
              <m:r>
                <w:rPr>
                  <w:rFonts w:ascii="Cambria Math"/>
                  <w:color w:val="auto"/>
                </w:rPr>
                <m:t>п</m:t>
              </m:r>
              <m:r>
                <w:rPr>
                  <w:rFonts w:ascii="Cambria Math" w:hAnsi="Cambria Math"/>
                  <w:color w:val="auto"/>
                  <w:lang w:val="en-US"/>
                </w:rPr>
                <m:t>min</m:t>
              </m:r>
            </m:sub>
          </m:sSub>
          <m:r>
            <w:rPr>
              <w:rFonts w:ascii="Cambria Math"/>
              <w:color w:val="auto"/>
              <w:lang w:val="en-US"/>
            </w:rPr>
            <m:t>≤</m:t>
          </m:r>
          <m:sSub>
            <m:sSubPr>
              <m:ctrlPr>
                <w:rPr>
                  <w:rFonts w:ascii="Cambria Math" w:hAnsi="Cambria Math"/>
                  <w:i/>
                  <w:color w:val="auto"/>
                  <w:lang w:val="en-US"/>
                </w:rPr>
              </m:ctrlPr>
            </m:sSubPr>
            <m:e>
              <m:r>
                <w:rPr>
                  <w:rFonts w:ascii="Cambria Math" w:hAnsi="Cambria Math"/>
                  <w:color w:val="auto"/>
                  <w:lang w:val="en-US"/>
                </w:rPr>
                <m:t>t</m:t>
              </m:r>
            </m:e>
            <m:sub>
              <m:r>
                <w:rPr>
                  <w:rFonts w:ascii="Cambria Math"/>
                  <w:color w:val="auto"/>
                </w:rPr>
                <m:t>п</m:t>
              </m:r>
            </m:sub>
          </m:sSub>
          <m:r>
            <w:rPr>
              <w:rFonts w:ascii="Cambria Math"/>
              <w:color w:val="auto"/>
              <w:lang w:val="en-US"/>
            </w:rPr>
            <m:t>≤</m:t>
          </m:r>
          <m:sSub>
            <m:sSubPr>
              <m:ctrlPr>
                <w:rPr>
                  <w:rFonts w:ascii="Cambria Math" w:hAnsi="Cambria Math"/>
                  <w:i/>
                  <w:color w:val="auto"/>
                  <w:lang w:val="en-US"/>
                </w:rPr>
              </m:ctrlPr>
            </m:sSubPr>
            <m:e>
              <m:r>
                <w:rPr>
                  <w:rFonts w:ascii="Cambria Math" w:hAnsi="Cambria Math"/>
                  <w:color w:val="auto"/>
                  <w:lang w:val="en-US"/>
                </w:rPr>
                <m:t>t</m:t>
              </m:r>
            </m:e>
            <m:sub>
              <m:r>
                <w:rPr>
                  <w:rFonts w:ascii="Cambria Math"/>
                  <w:color w:val="auto"/>
                </w:rPr>
                <m:t>п</m:t>
              </m:r>
              <m:r>
                <w:rPr>
                  <w:rFonts w:ascii="Cambria Math" w:hAnsi="Cambria Math"/>
                  <w:color w:val="auto"/>
                  <w:lang w:val="en-US"/>
                </w:rPr>
                <m:t>max</m:t>
              </m:r>
            </m:sub>
          </m:sSub>
        </m:oMath>
      </m:oMathPara>
    </w:p>
    <w:p w:rsidR="001D54B0" w:rsidRPr="00D60CBF" w:rsidRDefault="00D775F8" w:rsidP="001D54B0">
      <w:pPr>
        <w:spacing w:line="360" w:lineRule="auto"/>
        <w:ind w:firstLine="709"/>
        <w:rPr>
          <w:color w:val="auto"/>
          <w:lang w:val="en-US"/>
        </w:rPr>
      </w:pPr>
      <m:oMathPara>
        <m:oMath>
          <m:r>
            <w:rPr>
              <w:rFonts w:ascii="Cambria Math"/>
              <w:color w:val="auto"/>
              <w:lang w:val="en-US"/>
            </w:rPr>
            <m:t>1</m:t>
          </m:r>
          <m:r>
            <w:rPr>
              <w:rFonts w:ascii="Cambria Math"/>
              <w:color w:val="auto"/>
              <w:lang w:val="en-US"/>
            </w:rPr>
            <m:t>≤</m:t>
          </m:r>
          <m:r>
            <w:rPr>
              <w:rFonts w:ascii="Cambria Math" w:hAnsi="Cambria Math"/>
              <w:color w:val="auto"/>
              <w:lang w:val="en-US"/>
            </w:rPr>
            <m:t>n</m:t>
          </m:r>
        </m:oMath>
      </m:oMathPara>
    </w:p>
    <w:p w:rsidR="001D54B0" w:rsidRPr="00D60CBF" w:rsidRDefault="001D54B0" w:rsidP="001D54B0">
      <w:pPr>
        <w:pStyle w:val="3"/>
        <w:spacing w:before="0" w:after="0" w:line="360" w:lineRule="auto"/>
        <w:ind w:firstLine="709"/>
        <w:rPr>
          <w:rFonts w:ascii="Times New Roman" w:hAnsi="Times New Roman" w:cs="Times New Roman"/>
          <w:b w:val="0"/>
          <w:color w:val="auto"/>
          <w:sz w:val="28"/>
          <w:szCs w:val="28"/>
        </w:rPr>
      </w:pPr>
      <w:bookmarkStart w:id="34" w:name="_Toc454161672"/>
      <w:bookmarkStart w:id="35" w:name="_Toc454265908"/>
      <w:r w:rsidRPr="00D60CBF">
        <w:rPr>
          <w:rFonts w:ascii="Times New Roman" w:hAnsi="Times New Roman" w:cs="Times New Roman"/>
          <w:b w:val="0"/>
          <w:color w:val="auto"/>
          <w:sz w:val="28"/>
          <w:szCs w:val="28"/>
        </w:rPr>
        <w:lastRenderedPageBreak/>
        <w:t>4.2.2. Математическая модель температурного режима</w:t>
      </w:r>
      <w:bookmarkEnd w:id="34"/>
      <w:bookmarkEnd w:id="35"/>
    </w:p>
    <w:p w:rsidR="00052B72" w:rsidRDefault="001D79D1" w:rsidP="001D54B0">
      <w:pPr>
        <w:spacing w:line="360" w:lineRule="auto"/>
        <w:ind w:firstLine="709"/>
        <w:rPr>
          <w:color w:val="auto"/>
        </w:rPr>
      </w:pPr>
      <w:r>
        <w:rPr>
          <w:color w:val="auto"/>
        </w:rPr>
        <w:t xml:space="preserve">Для решения математической модели необходимо определить некоторые значения переменных. Одним из самых затруднительным расчетов являются получение значение коэффициентов уравнений. </w:t>
      </w:r>
      <w:r w:rsidR="004B13BF">
        <w:rPr>
          <w:color w:val="auto"/>
        </w:rPr>
        <w:t xml:space="preserve"> </w:t>
      </w:r>
    </w:p>
    <w:p w:rsidR="001D79D1" w:rsidRDefault="00052B72" w:rsidP="001D54B0">
      <w:pPr>
        <w:spacing w:line="360" w:lineRule="auto"/>
        <w:ind w:firstLine="709"/>
        <w:rPr>
          <w:color w:val="auto"/>
        </w:rPr>
      </w:pPr>
      <w:r>
        <w:rPr>
          <w:color w:val="auto"/>
        </w:rPr>
        <w:t xml:space="preserve">Для определения коэффициентов </w:t>
      </w:r>
      <w:r>
        <w:rPr>
          <w:color w:val="auto"/>
          <w:lang w:val="en-US"/>
        </w:rPr>
        <w:t>a</w:t>
      </w:r>
      <w:r>
        <w:rPr>
          <w:color w:val="auto"/>
          <w:vertAlign w:val="subscript"/>
          <w:lang w:val="en-US"/>
        </w:rPr>
        <w:t>m</w:t>
      </w:r>
      <w:r w:rsidRPr="00052B72">
        <w:rPr>
          <w:color w:val="auto"/>
          <w:vertAlign w:val="subscript"/>
        </w:rPr>
        <w:t>,</w:t>
      </w:r>
      <w:r>
        <w:rPr>
          <w:color w:val="auto"/>
          <w:vertAlign w:val="subscript"/>
          <w:lang w:val="en-US"/>
        </w:rPr>
        <w:t>n</w:t>
      </w:r>
      <w:r>
        <w:rPr>
          <w:color w:val="auto"/>
        </w:rPr>
        <w:t xml:space="preserve"> необходимо решить следующие формулы:</w:t>
      </w:r>
    </w:p>
    <w:p w:rsidR="00052B72" w:rsidRPr="00D60CBF" w:rsidRDefault="001179DE" w:rsidP="00052B72">
      <w:pPr>
        <w:spacing w:line="360" w:lineRule="auto"/>
        <w:ind w:firstLine="709"/>
        <w:rPr>
          <w:i/>
          <w:color w:val="auto"/>
        </w:rPr>
      </w:pPr>
      <m:oMathPara>
        <m:oMath>
          <m:sSub>
            <m:sSubPr>
              <m:ctrlPr>
                <w:rPr>
                  <w:rFonts w:ascii="Cambria Math" w:hAnsi="Cambria Math"/>
                  <w:i/>
                  <w:color w:val="auto"/>
                </w:rPr>
              </m:ctrlPr>
            </m:sSubPr>
            <m:e>
              <m:r>
                <w:rPr>
                  <w:rFonts w:ascii="Cambria Math" w:hAnsi="Cambria Math"/>
                  <w:color w:val="auto"/>
                </w:rPr>
                <m:t>a</m:t>
              </m:r>
            </m:e>
            <m:sub>
              <m:r>
                <w:rPr>
                  <w:rFonts w:ascii="Cambria Math"/>
                  <w:color w:val="auto"/>
                </w:rPr>
                <m:t>1</m:t>
              </m:r>
            </m:sub>
          </m:sSub>
          <m:r>
            <w:rPr>
              <w:rFonts w:ascii="Cambria Math"/>
              <w:color w:val="auto"/>
            </w:rPr>
            <m:t xml:space="preserve">= </m:t>
          </m:r>
          <m:sSub>
            <m:sSubPr>
              <m:ctrlPr>
                <w:rPr>
                  <w:rFonts w:ascii="Cambria Math" w:hAnsi="Cambria Math"/>
                  <w:i/>
                  <w:color w:val="auto"/>
                  <w:lang w:val="en-US"/>
                </w:rPr>
              </m:ctrlPr>
            </m:sSubPr>
            <m:e>
              <m:r>
                <w:rPr>
                  <w:rFonts w:ascii="Cambria Math" w:hAnsi="Cambria Math"/>
                  <w:color w:val="auto"/>
                  <w:lang w:val="en-US"/>
                </w:rPr>
                <m:t>c</m:t>
              </m:r>
            </m:e>
            <m:sub>
              <m:r>
                <w:rPr>
                  <w:rFonts w:ascii="Cambria Math"/>
                  <w:color w:val="auto"/>
                </w:rPr>
                <m:t>м</m:t>
              </m:r>
            </m:sub>
          </m:sSub>
          <m:sSub>
            <m:sSubPr>
              <m:ctrlPr>
                <w:rPr>
                  <w:rFonts w:ascii="Cambria Math" w:hAnsi="Cambria Math"/>
                  <w:i/>
                  <w:color w:val="auto"/>
                  <w:lang w:val="en-US"/>
                </w:rPr>
              </m:ctrlPr>
            </m:sSubPr>
            <m:e>
              <m:r>
                <w:rPr>
                  <w:rFonts w:ascii="Cambria Math" w:hAnsi="Cambria Math"/>
                  <w:color w:val="auto"/>
                  <w:lang w:val="en-US"/>
                </w:rPr>
                <m:t>G</m:t>
              </m:r>
            </m:e>
            <m:sub>
              <m:r>
                <w:rPr>
                  <w:rFonts w:ascii="Cambria Math"/>
                  <w:color w:val="auto"/>
                </w:rPr>
                <m:t>м</m:t>
              </m:r>
            </m:sub>
          </m:sSub>
          <m:sSub>
            <m:sSubPr>
              <m:ctrlPr>
                <w:rPr>
                  <w:rFonts w:ascii="Cambria Math" w:hAnsi="Cambria Math"/>
                  <w:i/>
                  <w:color w:val="auto"/>
                  <w:lang w:val="en-US"/>
                </w:rPr>
              </m:ctrlPr>
            </m:sSubPr>
            <m:e>
              <m:r>
                <w:rPr>
                  <w:rFonts w:ascii="Cambria Math"/>
                  <w:color w:val="auto"/>
                  <w:lang w:val="en-US"/>
                </w:rPr>
                <m:t>+0,5</m:t>
              </m:r>
              <m:r>
                <w:rPr>
                  <w:rFonts w:ascii="Cambria Math" w:hAnsi="Cambria Math"/>
                  <w:color w:val="auto"/>
                  <w:lang w:val="en-US"/>
                </w:rPr>
                <m:t>c</m:t>
              </m:r>
            </m:e>
            <m:sub>
              <m:r>
                <w:rPr>
                  <w:rFonts w:ascii="Cambria Math"/>
                  <w:color w:val="auto"/>
                </w:rPr>
                <m:t>и</m:t>
              </m:r>
            </m:sub>
          </m:sSub>
          <m:sSub>
            <m:sSubPr>
              <m:ctrlPr>
                <w:rPr>
                  <w:rFonts w:ascii="Cambria Math" w:hAnsi="Cambria Math"/>
                  <w:i/>
                  <w:color w:val="auto"/>
                  <w:lang w:val="en-US"/>
                </w:rPr>
              </m:ctrlPr>
            </m:sSubPr>
            <m:e>
              <m:r>
                <w:rPr>
                  <w:rFonts w:ascii="Cambria Math" w:hAnsi="Cambria Math"/>
                  <w:color w:val="auto"/>
                  <w:lang w:val="en-US"/>
                </w:rPr>
                <m:t>G</m:t>
              </m:r>
            </m:e>
            <m:sub>
              <m:r>
                <w:rPr>
                  <w:rFonts w:ascii="Cambria Math"/>
                  <w:color w:val="auto"/>
                </w:rPr>
                <m:t>и</m:t>
              </m:r>
            </m:sub>
          </m:sSub>
          <m:r>
            <w:rPr>
              <w:rFonts w:ascii="Cambria Math"/>
              <w:color w:val="auto"/>
              <w:lang w:val="en-US"/>
            </w:rPr>
            <m:t xml:space="preserve">; </m:t>
          </m:r>
          <m:sSub>
            <m:sSubPr>
              <m:ctrlPr>
                <w:rPr>
                  <w:rFonts w:ascii="Cambria Math" w:hAnsi="Cambria Math"/>
                  <w:i/>
                  <w:color w:val="auto"/>
                  <w:vertAlign w:val="subscript"/>
                </w:rPr>
              </m:ctrlPr>
            </m:sSubPr>
            <m:e>
              <m:r>
                <w:rPr>
                  <w:rFonts w:ascii="Cambria Math" w:hAnsi="Cambria Math"/>
                  <w:color w:val="auto"/>
                  <w:vertAlign w:val="subscript"/>
                  <w:lang w:val="en-US"/>
                </w:rPr>
                <m:t>a</m:t>
              </m:r>
            </m:e>
            <m:sub>
              <m:r>
                <w:rPr>
                  <w:rFonts w:ascii="Cambria Math"/>
                  <w:color w:val="auto"/>
                  <w:vertAlign w:val="subscript"/>
                </w:rPr>
                <m:t>2</m:t>
              </m:r>
            </m:sub>
          </m:sSub>
          <m:r>
            <w:rPr>
              <w:rFonts w:ascii="Cambria Math"/>
              <w:color w:val="auto"/>
              <w:vertAlign w:val="subscript"/>
            </w:rPr>
            <m:t>=</m:t>
          </m:r>
          <m:sSub>
            <m:sSubPr>
              <m:ctrlPr>
                <w:rPr>
                  <w:rFonts w:ascii="Cambria Math" w:hAnsi="Cambria Math"/>
                  <w:i/>
                  <w:color w:val="auto"/>
                  <w:vertAlign w:val="subscript"/>
                </w:rPr>
              </m:ctrlPr>
            </m:sSubPr>
            <m:e>
              <m:r>
                <w:rPr>
                  <w:rFonts w:ascii="Cambria Math" w:hAnsi="Cambria Math"/>
                  <w:color w:val="auto"/>
                  <w:vertAlign w:val="subscript"/>
                  <w:lang w:val="en-US"/>
                </w:rPr>
                <m:t>a</m:t>
              </m:r>
            </m:e>
            <m:sub>
              <m:r>
                <w:rPr>
                  <w:rFonts w:ascii="Cambria Math"/>
                  <w:color w:val="auto"/>
                  <w:vertAlign w:val="subscript"/>
                </w:rPr>
                <m:t>3</m:t>
              </m:r>
            </m:sub>
          </m:sSub>
          <m:r>
            <w:rPr>
              <w:rFonts w:ascii="Cambria Math"/>
              <w:color w:val="auto"/>
              <w:vertAlign w:val="subscript"/>
            </w:rPr>
            <m:t>=</m:t>
          </m:r>
          <m:f>
            <m:fPr>
              <m:ctrlPr>
                <w:rPr>
                  <w:rFonts w:ascii="Cambria Math" w:hAnsi="Cambria Math"/>
                  <w:i/>
                  <w:color w:val="auto"/>
                  <w:vertAlign w:val="subscript"/>
                </w:rPr>
              </m:ctrlPr>
            </m:fPr>
            <m:num>
              <m:r>
                <w:rPr>
                  <w:rFonts w:ascii="Cambria Math" w:hAnsi="Cambria Math"/>
                  <w:color w:val="auto"/>
                  <w:vertAlign w:val="subscript"/>
                  <w:lang w:val="en-US"/>
                </w:rPr>
                <m:t>F</m:t>
              </m:r>
              <m:r>
                <w:rPr>
                  <w:rFonts w:ascii="Cambria Math"/>
                  <w:color w:val="auto"/>
                  <w:vertAlign w:val="subscript"/>
                  <w:lang w:val="en-US"/>
                </w:rPr>
                <m:t>'</m:t>
              </m:r>
            </m:num>
            <m:den>
              <m:f>
                <m:fPr>
                  <m:ctrlPr>
                    <w:rPr>
                      <w:rFonts w:ascii="Cambria Math" w:hAnsi="Cambria Math"/>
                      <w:i/>
                      <w:color w:val="auto"/>
                      <w:vertAlign w:val="subscript"/>
                    </w:rPr>
                  </m:ctrlPr>
                </m:fPr>
                <m:num>
                  <m:r>
                    <w:rPr>
                      <w:rFonts w:ascii="Cambria Math"/>
                      <w:color w:val="auto"/>
                      <w:vertAlign w:val="subscript"/>
                    </w:rPr>
                    <m:t>1</m:t>
                  </m:r>
                </m:num>
                <m:den>
                  <m:sSub>
                    <m:sSubPr>
                      <m:ctrlPr>
                        <w:rPr>
                          <w:rFonts w:ascii="Cambria Math" w:hAnsi="Cambria Math"/>
                          <w:i/>
                          <w:color w:val="auto"/>
                          <w:vertAlign w:val="subscript"/>
                        </w:rPr>
                      </m:ctrlPr>
                    </m:sSubPr>
                    <m:e>
                      <m:r>
                        <w:rPr>
                          <w:rFonts w:ascii="Cambria Math" w:hAnsi="Cambria Math"/>
                          <w:color w:val="auto"/>
                          <w:vertAlign w:val="subscript"/>
                        </w:rPr>
                        <m:t>α</m:t>
                      </m:r>
                    </m:e>
                    <m:sub>
                      <m:r>
                        <w:rPr>
                          <w:rFonts w:ascii="Cambria Math"/>
                          <w:color w:val="auto"/>
                          <w:vertAlign w:val="subscript"/>
                        </w:rPr>
                        <m:t>1</m:t>
                      </m:r>
                    </m:sub>
                  </m:sSub>
                </m:den>
              </m:f>
              <m:r>
                <w:rPr>
                  <w:rFonts w:ascii="Cambria Math"/>
                  <w:color w:val="auto"/>
                  <w:vertAlign w:val="subscript"/>
                </w:rPr>
                <m:t>+</m:t>
              </m:r>
              <m:f>
                <m:fPr>
                  <m:ctrlPr>
                    <w:rPr>
                      <w:rFonts w:ascii="Cambria Math" w:hAnsi="Cambria Math"/>
                      <w:i/>
                      <w:color w:val="auto"/>
                      <w:vertAlign w:val="subscript"/>
                    </w:rPr>
                  </m:ctrlPr>
                </m:fPr>
                <m:num>
                  <m:sSub>
                    <m:sSubPr>
                      <m:ctrlPr>
                        <w:rPr>
                          <w:rFonts w:ascii="Cambria Math" w:hAnsi="Cambria Math"/>
                          <w:i/>
                          <w:color w:val="auto"/>
                          <w:vertAlign w:val="subscript"/>
                        </w:rPr>
                      </m:ctrlPr>
                    </m:sSubPr>
                    <m:e>
                      <m:r>
                        <w:rPr>
                          <w:rFonts w:ascii="Cambria Math" w:hAnsi="Cambria Math"/>
                          <w:color w:val="auto"/>
                          <w:vertAlign w:val="subscript"/>
                        </w:rPr>
                        <m:t>δ</m:t>
                      </m:r>
                    </m:e>
                    <m:sub>
                      <m:r>
                        <w:rPr>
                          <w:rFonts w:ascii="Cambria Math" w:hAnsi="Cambria Math"/>
                          <w:color w:val="auto"/>
                          <w:vertAlign w:val="subscript"/>
                        </w:rPr>
                        <m:t>c</m:t>
                      </m:r>
                    </m:sub>
                  </m:sSub>
                </m:num>
                <m:den>
                  <m:r>
                    <w:rPr>
                      <w:rFonts w:ascii="Cambria Math"/>
                      <w:color w:val="auto"/>
                      <w:vertAlign w:val="subscript"/>
                    </w:rPr>
                    <m:t>2</m:t>
                  </m:r>
                  <m:r>
                    <w:rPr>
                      <w:rFonts w:ascii="Cambria Math" w:hAnsi="Cambria Math"/>
                      <w:color w:val="auto"/>
                      <w:vertAlign w:val="subscript"/>
                    </w:rPr>
                    <m:t>λ</m:t>
                  </m:r>
                </m:den>
              </m:f>
            </m:den>
          </m:f>
          <m:r>
            <w:rPr>
              <w:rFonts w:ascii="Cambria Math"/>
              <w:color w:val="auto"/>
              <w:vertAlign w:val="subscript"/>
            </w:rPr>
            <m:t xml:space="preserve">; </m:t>
          </m:r>
          <m:sSub>
            <m:sSubPr>
              <m:ctrlPr>
                <w:rPr>
                  <w:rFonts w:ascii="Cambria Math" w:hAnsi="Cambria Math"/>
                  <w:i/>
                  <w:color w:val="auto"/>
                </w:rPr>
              </m:ctrlPr>
            </m:sSubPr>
            <m:e>
              <m:r>
                <w:rPr>
                  <w:rFonts w:ascii="Cambria Math" w:hAnsi="Cambria Math"/>
                  <w:color w:val="auto"/>
                </w:rPr>
                <m:t>a</m:t>
              </m:r>
            </m:e>
            <m:sub>
              <m:r>
                <w:rPr>
                  <w:rFonts w:ascii="Cambria Math"/>
                  <w:color w:val="auto"/>
                </w:rPr>
                <m:t>4</m:t>
              </m:r>
            </m:sub>
          </m:sSub>
          <m:r>
            <w:rPr>
              <w:rFonts w:ascii="Cambria Math"/>
              <w:color w:val="auto"/>
            </w:rPr>
            <m:t xml:space="preserve">= </m:t>
          </m:r>
          <m:sSub>
            <m:sSubPr>
              <m:ctrlPr>
                <w:rPr>
                  <w:rFonts w:ascii="Cambria Math" w:hAnsi="Cambria Math"/>
                  <w:i/>
                  <w:color w:val="auto"/>
                </w:rPr>
              </m:ctrlPr>
            </m:sSubPr>
            <m:e>
              <m:r>
                <w:rPr>
                  <w:rFonts w:ascii="Cambria Math" w:hAnsi="Cambria Math"/>
                  <w:color w:val="auto"/>
                </w:rPr>
                <m:t>i</m:t>
              </m:r>
            </m:e>
            <m:sub>
              <m:r>
                <w:rPr>
                  <w:rFonts w:ascii="Cambria Math"/>
                  <w:color w:val="auto"/>
                </w:rPr>
                <m:t>0</m:t>
              </m:r>
            </m:sub>
          </m:sSub>
          <m:r>
            <w:rPr>
              <w:color w:val="auto"/>
            </w:rPr>
            <m:t>-</m:t>
          </m:r>
          <m:sSup>
            <m:sSupPr>
              <m:ctrlPr>
                <w:rPr>
                  <w:rFonts w:ascii="Cambria Math" w:hAnsi="Cambria Math"/>
                  <w:i/>
                  <w:color w:val="auto"/>
                </w:rPr>
              </m:ctrlPr>
            </m:sSupPr>
            <m:e>
              <m:r>
                <w:rPr>
                  <w:rFonts w:ascii="Cambria Math" w:hAnsi="Cambria Math"/>
                  <w:color w:val="auto"/>
                </w:rPr>
                <m:t>i</m:t>
              </m:r>
            </m:e>
            <m:sup>
              <m:r>
                <w:rPr>
                  <w:rFonts w:ascii="Cambria Math"/>
                  <w:color w:val="auto"/>
                </w:rPr>
                <m:t>'</m:t>
              </m:r>
            </m:sup>
          </m:sSup>
          <m:r>
            <w:rPr>
              <w:rFonts w:ascii="Cambria Math"/>
              <w:color w:val="auto"/>
            </w:rPr>
            <m:t xml:space="preserve">; </m:t>
          </m:r>
          <m:sSub>
            <m:sSubPr>
              <m:ctrlPr>
                <w:rPr>
                  <w:rFonts w:ascii="Cambria Math" w:hAnsi="Cambria Math"/>
                  <w:i/>
                  <w:color w:val="auto"/>
                </w:rPr>
              </m:ctrlPr>
            </m:sSubPr>
            <m:e>
              <m:r>
                <w:rPr>
                  <w:rFonts w:ascii="Cambria Math" w:hAnsi="Cambria Math"/>
                  <w:color w:val="auto"/>
                </w:rPr>
                <m:t>a</m:t>
              </m:r>
            </m:e>
            <m:sub>
              <m:r>
                <w:rPr>
                  <w:rFonts w:ascii="Cambria Math"/>
                  <w:color w:val="auto"/>
                </w:rPr>
                <m:t>5</m:t>
              </m:r>
            </m:sub>
          </m:sSub>
          <m:r>
            <w:rPr>
              <w:rFonts w:ascii="Cambria Math"/>
              <w:color w:val="auto"/>
            </w:rPr>
            <m:t xml:space="preserve">= </m:t>
          </m:r>
          <m:r>
            <w:rPr>
              <w:rFonts w:ascii="Cambria Math"/>
              <w:color w:val="auto"/>
            </w:rPr>
            <m:t>-</m:t>
          </m:r>
          <m:r>
            <w:rPr>
              <w:rFonts w:ascii="Cambria Math" w:hAnsi="Cambria Math"/>
              <w:color w:val="auto"/>
            </w:rPr>
            <m:t>Q</m:t>
          </m:r>
          <m:r>
            <w:rPr>
              <w:rFonts w:ascii="Cambria Math"/>
              <w:color w:val="auto"/>
            </w:rPr>
            <m:t>'</m:t>
          </m:r>
          <m:r>
            <w:rPr>
              <w:rFonts w:ascii="Cambria Math"/>
              <w:color w:val="auto"/>
            </w:rPr>
            <m:t xml:space="preserve"> </m:t>
          </m:r>
        </m:oMath>
      </m:oMathPara>
    </w:p>
    <w:p w:rsidR="00052B72" w:rsidRDefault="00052B72" w:rsidP="00052B72">
      <w:pPr>
        <w:spacing w:line="360" w:lineRule="auto"/>
        <w:ind w:firstLine="709"/>
        <w:rPr>
          <w:color w:val="auto"/>
        </w:rPr>
      </w:pPr>
      <w:r>
        <w:rPr>
          <w:color w:val="auto"/>
        </w:rPr>
        <w:t xml:space="preserve">где </w:t>
      </w:r>
      <w:r w:rsidRPr="00D60CBF">
        <w:rPr>
          <w:color w:val="auto"/>
          <w:lang w:val="en-US"/>
        </w:rPr>
        <w:t>G</w:t>
      </w:r>
      <w:r w:rsidRPr="00D60CBF">
        <w:rPr>
          <w:color w:val="auto"/>
          <w:vertAlign w:val="subscript"/>
        </w:rPr>
        <w:t>м</w:t>
      </w:r>
      <w:r w:rsidRPr="00D60CBF">
        <w:rPr>
          <w:color w:val="auto"/>
        </w:rPr>
        <w:t xml:space="preserve">, </w:t>
      </w:r>
      <w:r w:rsidRPr="00D60CBF">
        <w:rPr>
          <w:color w:val="auto"/>
          <w:lang w:val="en-US"/>
        </w:rPr>
        <w:t>c</w:t>
      </w:r>
      <w:r w:rsidRPr="00D60CBF">
        <w:rPr>
          <w:color w:val="auto"/>
          <w:vertAlign w:val="subscript"/>
        </w:rPr>
        <w:t>м</w:t>
      </w:r>
      <w:r>
        <w:rPr>
          <w:color w:val="auto"/>
        </w:rPr>
        <w:t xml:space="preserve"> </w:t>
      </w:r>
      <w:r w:rsidRPr="00D60CBF">
        <w:rPr>
          <w:color w:val="auto"/>
        </w:rPr>
        <w:t>– масс</w:t>
      </w:r>
      <w:r>
        <w:rPr>
          <w:color w:val="auto"/>
        </w:rPr>
        <w:t>а и</w:t>
      </w:r>
      <w:r w:rsidRPr="00D60CBF">
        <w:rPr>
          <w:color w:val="auto"/>
        </w:rPr>
        <w:t xml:space="preserve"> теплоемкость металла корпуса греющей камеры;</w:t>
      </w:r>
    </w:p>
    <w:p w:rsidR="00052B72" w:rsidRPr="00052B72" w:rsidRDefault="00052B72" w:rsidP="00052B72">
      <w:pPr>
        <w:spacing w:line="360" w:lineRule="auto"/>
        <w:ind w:firstLine="709"/>
        <w:rPr>
          <w:color w:val="auto"/>
        </w:rPr>
      </w:pPr>
      <w:r w:rsidRPr="00D60CBF">
        <w:rPr>
          <w:color w:val="auto"/>
          <w:lang w:val="en-US"/>
        </w:rPr>
        <w:t>G</w:t>
      </w:r>
      <w:r w:rsidRPr="00D60CBF">
        <w:rPr>
          <w:color w:val="auto"/>
          <w:vertAlign w:val="subscript"/>
        </w:rPr>
        <w:t>и</w:t>
      </w:r>
      <w:r w:rsidRPr="00D60CBF">
        <w:rPr>
          <w:color w:val="auto"/>
        </w:rPr>
        <w:t xml:space="preserve">, </w:t>
      </w:r>
      <w:r w:rsidRPr="00D60CBF">
        <w:rPr>
          <w:color w:val="auto"/>
          <w:lang w:val="en-US"/>
        </w:rPr>
        <w:t>c</w:t>
      </w:r>
      <w:r w:rsidRPr="00D60CBF">
        <w:rPr>
          <w:color w:val="auto"/>
          <w:vertAlign w:val="subscript"/>
        </w:rPr>
        <w:t>и</w:t>
      </w:r>
      <w:r>
        <w:rPr>
          <w:color w:val="auto"/>
        </w:rPr>
        <w:t xml:space="preserve"> – масса и</w:t>
      </w:r>
      <w:r w:rsidRPr="00D60CBF">
        <w:rPr>
          <w:color w:val="auto"/>
        </w:rPr>
        <w:t xml:space="preserve"> теплоемкость </w:t>
      </w:r>
      <w:r>
        <w:rPr>
          <w:color w:val="auto"/>
        </w:rPr>
        <w:t>изоляции</w:t>
      </w:r>
      <w:r w:rsidRPr="00052B72">
        <w:rPr>
          <w:color w:val="auto"/>
        </w:rPr>
        <w:t>;</w:t>
      </w:r>
    </w:p>
    <w:p w:rsidR="00052B72" w:rsidRDefault="00052B72" w:rsidP="00052B72">
      <w:pPr>
        <w:spacing w:line="360" w:lineRule="auto"/>
        <w:ind w:firstLine="709"/>
        <w:rPr>
          <w:color w:val="auto"/>
          <w:lang w:val="en-US"/>
        </w:rPr>
      </w:pPr>
      <w:r>
        <w:rPr>
          <w:color w:val="auto"/>
          <w:lang w:val="en-US"/>
        </w:rPr>
        <w:t>F</w:t>
      </w:r>
      <w:r w:rsidRPr="00052B72">
        <w:rPr>
          <w:color w:val="auto"/>
        </w:rPr>
        <w:t xml:space="preserve">’ – </w:t>
      </w:r>
      <w:r>
        <w:rPr>
          <w:color w:val="auto"/>
        </w:rPr>
        <w:t xml:space="preserve">площадь поверхности </w:t>
      </w:r>
      <w:r w:rsidR="00BA09D8">
        <w:rPr>
          <w:color w:val="auto"/>
        </w:rPr>
        <w:t>конденсации</w:t>
      </w:r>
      <w:r w:rsidRPr="00052B72">
        <w:rPr>
          <w:color w:val="auto"/>
        </w:rPr>
        <w:t>;</w:t>
      </w:r>
    </w:p>
    <w:p w:rsidR="00052B72" w:rsidRDefault="00052B72" w:rsidP="00052B72">
      <w:pPr>
        <w:spacing w:line="360" w:lineRule="auto"/>
        <w:ind w:firstLine="709"/>
        <w:rPr>
          <w:color w:val="auto"/>
          <w:lang w:val="en-US"/>
        </w:rPr>
      </w:pPr>
      <w:r w:rsidRPr="00D60CBF">
        <w:rPr>
          <w:color w:val="auto"/>
          <w:lang w:val="en-US"/>
        </w:rPr>
        <w:t>α</w:t>
      </w:r>
      <w:r w:rsidRPr="00D60CBF">
        <w:rPr>
          <w:color w:val="auto"/>
          <w:vertAlign w:val="subscript"/>
        </w:rPr>
        <w:t>1</w:t>
      </w:r>
      <w:r w:rsidRPr="00D60CBF">
        <w:rPr>
          <w:color w:val="auto"/>
        </w:rPr>
        <w:t xml:space="preserve"> – коэффициент теплоотдачи от греющего пара к стене трубы; </w:t>
      </w:r>
    </w:p>
    <w:p w:rsidR="00052B72" w:rsidRPr="00926814" w:rsidRDefault="00052B72" w:rsidP="00052B72">
      <w:pPr>
        <w:spacing w:line="360" w:lineRule="auto"/>
        <w:ind w:firstLine="709"/>
        <w:rPr>
          <w:color w:val="auto"/>
        </w:rPr>
      </w:pPr>
      <w:r w:rsidRPr="00D60CBF">
        <w:rPr>
          <w:color w:val="auto"/>
        </w:rPr>
        <w:t>δ</w:t>
      </w:r>
      <w:r w:rsidRPr="00D60CBF">
        <w:rPr>
          <w:color w:val="auto"/>
          <w:vertAlign w:val="subscript"/>
        </w:rPr>
        <w:t>с</w:t>
      </w:r>
      <w:r w:rsidRPr="00D60CBF">
        <w:rPr>
          <w:color w:val="auto"/>
        </w:rPr>
        <w:t xml:space="preserve"> – толщина стенки поверхности нагрева; </w:t>
      </w:r>
    </w:p>
    <w:p w:rsidR="00052B72" w:rsidRPr="00052B72" w:rsidRDefault="00052B72" w:rsidP="00052B72">
      <w:pPr>
        <w:spacing w:line="360" w:lineRule="auto"/>
        <w:ind w:firstLine="709"/>
        <w:rPr>
          <w:color w:val="auto"/>
        </w:rPr>
      </w:pPr>
      <w:r w:rsidRPr="00D60CBF">
        <w:rPr>
          <w:color w:val="auto"/>
        </w:rPr>
        <w:t>λ – коэффициент теплопроводно</w:t>
      </w:r>
      <w:r>
        <w:rPr>
          <w:color w:val="auto"/>
        </w:rPr>
        <w:t>сти металла поверхности нагрева</w:t>
      </w:r>
      <w:r w:rsidRPr="00052B72">
        <w:rPr>
          <w:color w:val="auto"/>
        </w:rPr>
        <w:t>;</w:t>
      </w:r>
    </w:p>
    <w:p w:rsidR="00052B72" w:rsidRPr="00052B72" w:rsidRDefault="00052B72" w:rsidP="00052B72">
      <w:pPr>
        <w:spacing w:line="360" w:lineRule="auto"/>
        <w:ind w:firstLine="709"/>
        <w:rPr>
          <w:color w:val="auto"/>
        </w:rPr>
      </w:pPr>
      <w:r w:rsidRPr="00D60CBF">
        <w:rPr>
          <w:color w:val="auto"/>
          <w:lang w:val="en-US"/>
        </w:rPr>
        <w:t>i</w:t>
      </w:r>
      <w:r w:rsidRPr="00D60CBF">
        <w:rPr>
          <w:color w:val="auto"/>
          <w:vertAlign w:val="subscript"/>
        </w:rPr>
        <w:t>0</w:t>
      </w:r>
      <w:r w:rsidRPr="00052B72">
        <w:rPr>
          <w:color w:val="auto"/>
        </w:rPr>
        <w:t xml:space="preserve">, </w:t>
      </w:r>
      <w:r w:rsidRPr="00D60CBF">
        <w:rPr>
          <w:color w:val="auto"/>
          <w:lang w:val="en-US"/>
        </w:rPr>
        <w:t>i</w:t>
      </w:r>
      <w:r w:rsidRPr="00D60CBF">
        <w:rPr>
          <w:color w:val="auto"/>
        </w:rPr>
        <w:t>’ – энтальпия греющего пара</w:t>
      </w:r>
      <w:r>
        <w:rPr>
          <w:color w:val="auto"/>
        </w:rPr>
        <w:t xml:space="preserve"> и конденсата</w:t>
      </w:r>
      <w:r w:rsidRPr="00052B72">
        <w:rPr>
          <w:color w:val="auto"/>
        </w:rPr>
        <w:t>;</w:t>
      </w:r>
    </w:p>
    <w:p w:rsidR="00052B72" w:rsidRDefault="00052B72" w:rsidP="00052B72">
      <w:pPr>
        <w:spacing w:line="360" w:lineRule="auto"/>
        <w:ind w:firstLine="709"/>
        <w:rPr>
          <w:color w:val="auto"/>
        </w:rPr>
      </w:pPr>
      <w:r>
        <w:rPr>
          <w:color w:val="auto"/>
          <w:lang w:val="en-US"/>
        </w:rPr>
        <w:t>Q</w:t>
      </w:r>
      <w:r w:rsidRPr="00BA09D8">
        <w:rPr>
          <w:color w:val="auto"/>
        </w:rPr>
        <w:t xml:space="preserve">’ </w:t>
      </w:r>
      <w:r w:rsidR="00BA09D8" w:rsidRPr="00BA09D8">
        <w:rPr>
          <w:color w:val="auto"/>
        </w:rPr>
        <w:t>–</w:t>
      </w:r>
      <w:r w:rsidRPr="00BA09D8">
        <w:rPr>
          <w:color w:val="auto"/>
        </w:rPr>
        <w:t xml:space="preserve"> </w:t>
      </w:r>
      <w:r w:rsidR="00BA09D8">
        <w:rPr>
          <w:color w:val="auto"/>
        </w:rPr>
        <w:t>потеря тепла в окружающую среду через корпус греющей камеры.</w:t>
      </w:r>
    </w:p>
    <w:p w:rsidR="00F77C7A" w:rsidRDefault="00F77C7A" w:rsidP="00F77C7A">
      <w:pPr>
        <w:spacing w:line="360" w:lineRule="auto"/>
        <w:ind w:firstLine="709"/>
        <w:rPr>
          <w:color w:val="auto"/>
        </w:rPr>
      </w:pPr>
      <w:r>
        <w:rPr>
          <w:color w:val="auto"/>
        </w:rPr>
        <w:t>Для определения коэффициентов с</w:t>
      </w:r>
      <w:r>
        <w:rPr>
          <w:color w:val="auto"/>
          <w:vertAlign w:val="subscript"/>
          <w:lang w:val="en-US"/>
        </w:rPr>
        <w:t>m</w:t>
      </w:r>
      <w:r w:rsidRPr="00052B72">
        <w:rPr>
          <w:color w:val="auto"/>
          <w:vertAlign w:val="subscript"/>
        </w:rPr>
        <w:t>,</w:t>
      </w:r>
      <w:r>
        <w:rPr>
          <w:color w:val="auto"/>
          <w:vertAlign w:val="subscript"/>
          <w:lang w:val="en-US"/>
        </w:rPr>
        <w:t>n</w:t>
      </w:r>
      <w:r>
        <w:rPr>
          <w:color w:val="auto"/>
        </w:rPr>
        <w:t xml:space="preserve"> необходимо решить следующие формулы:</w:t>
      </w:r>
    </w:p>
    <w:p w:rsidR="00F77C7A" w:rsidRDefault="001179DE" w:rsidP="00F77C7A">
      <w:pPr>
        <w:spacing w:line="360" w:lineRule="auto"/>
        <w:ind w:firstLine="709"/>
        <w:rPr>
          <w:color w:val="auto"/>
        </w:rPr>
      </w:pPr>
      <m:oMathPara>
        <m:oMath>
          <m:sSub>
            <m:sSubPr>
              <m:ctrlPr>
                <w:rPr>
                  <w:rFonts w:ascii="Cambria Math" w:hAnsi="Cambria Math"/>
                  <w:i/>
                  <w:color w:val="auto"/>
                </w:rPr>
              </m:ctrlPr>
            </m:sSubPr>
            <m:e>
              <m:r>
                <w:rPr>
                  <w:rFonts w:ascii="Cambria Math"/>
                  <w:color w:val="auto"/>
                </w:rPr>
                <m:t>с</m:t>
              </m:r>
            </m:e>
            <m:sub>
              <m:r>
                <w:rPr>
                  <w:rFonts w:ascii="Cambria Math"/>
                  <w:color w:val="auto"/>
                </w:rPr>
                <m:t>1</m:t>
              </m:r>
            </m:sub>
          </m:sSub>
          <m:r>
            <w:rPr>
              <w:rFonts w:ascii="Cambria Math"/>
              <w:color w:val="auto"/>
            </w:rPr>
            <m:t>=</m:t>
          </m:r>
          <m:sSub>
            <m:sSubPr>
              <m:ctrlPr>
                <w:rPr>
                  <w:rFonts w:ascii="Cambria Math" w:hAnsi="Cambria Math"/>
                  <w:i/>
                  <w:color w:val="auto"/>
                  <w:lang w:val="en-US"/>
                </w:rPr>
              </m:ctrlPr>
            </m:sSubPr>
            <m:e>
              <m:r>
                <w:rPr>
                  <w:rFonts w:ascii="Cambria Math" w:hAnsi="Cambria Math"/>
                  <w:color w:val="auto"/>
                  <w:lang w:val="en-US"/>
                </w:rPr>
                <m:t>c</m:t>
              </m:r>
            </m:e>
            <m:sub>
              <m:r>
                <w:rPr>
                  <w:rFonts w:ascii="Cambria Math"/>
                  <w:color w:val="auto"/>
                </w:rPr>
                <m:t>м</m:t>
              </m:r>
            </m:sub>
          </m:sSub>
          <m:sSub>
            <m:sSubPr>
              <m:ctrlPr>
                <w:rPr>
                  <w:rFonts w:ascii="Cambria Math" w:hAnsi="Cambria Math"/>
                  <w:i/>
                  <w:color w:val="auto"/>
                  <w:lang w:val="en-US"/>
                </w:rPr>
              </m:ctrlPr>
            </m:sSubPr>
            <m:e>
              <m:r>
                <w:rPr>
                  <w:rFonts w:ascii="Cambria Math" w:hAnsi="Cambria Math"/>
                  <w:color w:val="auto"/>
                  <w:lang w:val="en-US"/>
                </w:rPr>
                <m:t>G</m:t>
              </m:r>
            </m:e>
            <m:sub>
              <m:r>
                <w:rPr>
                  <w:rFonts w:ascii="Cambria Math"/>
                  <w:color w:val="auto"/>
                </w:rPr>
                <m:t>м</m:t>
              </m:r>
            </m:sub>
          </m:sSub>
          <m:r>
            <w:rPr>
              <w:rFonts w:ascii="Cambria Math"/>
              <w:color w:val="auto"/>
              <w:lang w:val="en-US"/>
            </w:rPr>
            <m:t xml:space="preserve">; </m:t>
          </m:r>
          <m:sSub>
            <m:sSubPr>
              <m:ctrlPr>
                <w:rPr>
                  <w:rFonts w:ascii="Cambria Math" w:hAnsi="Cambria Math"/>
                  <w:i/>
                  <w:color w:val="auto"/>
                  <w:lang w:val="en-US"/>
                </w:rPr>
              </m:ctrlPr>
            </m:sSubPr>
            <m:e>
              <m:r>
                <w:rPr>
                  <w:rFonts w:ascii="Cambria Math" w:hAnsi="Cambria Math"/>
                  <w:color w:val="auto"/>
                  <w:lang w:val="en-US"/>
                </w:rPr>
                <m:t>c</m:t>
              </m:r>
            </m:e>
            <m:sub>
              <m:r>
                <w:rPr>
                  <w:rFonts w:ascii="Cambria Math"/>
                  <w:color w:val="auto"/>
                  <w:lang w:val="en-US"/>
                </w:rPr>
                <m:t>2</m:t>
              </m:r>
            </m:sub>
          </m:sSub>
          <m:r>
            <w:rPr>
              <w:rFonts w:ascii="Cambria Math"/>
              <w:color w:val="auto"/>
              <w:lang w:val="en-US"/>
            </w:rPr>
            <m:t>=</m:t>
          </m:r>
          <m:sSub>
            <m:sSubPr>
              <m:ctrlPr>
                <w:rPr>
                  <w:rFonts w:ascii="Cambria Math" w:hAnsi="Cambria Math"/>
                  <w:i/>
                  <w:color w:val="auto"/>
                  <w:lang w:val="en-US"/>
                </w:rPr>
              </m:ctrlPr>
            </m:sSubPr>
            <m:e>
              <m:r>
                <w:rPr>
                  <w:rFonts w:ascii="Cambria Math" w:hAnsi="Cambria Math"/>
                  <w:color w:val="auto"/>
                  <w:lang w:val="en-US"/>
                </w:rPr>
                <m:t>c</m:t>
              </m:r>
            </m:e>
            <m:sub>
              <m:r>
                <w:rPr>
                  <w:rFonts w:ascii="Cambria Math"/>
                  <w:color w:val="auto"/>
                  <w:lang w:val="en-US"/>
                </w:rPr>
                <m:t>3</m:t>
              </m:r>
            </m:sub>
          </m:sSub>
          <m:r>
            <w:rPr>
              <w:rFonts w:ascii="Cambria Math"/>
              <w:color w:val="auto"/>
              <w:lang w:val="en-US"/>
            </w:rPr>
            <m:t>+</m:t>
          </m:r>
          <m:sSub>
            <m:sSubPr>
              <m:ctrlPr>
                <w:rPr>
                  <w:rFonts w:ascii="Cambria Math" w:hAnsi="Cambria Math"/>
                  <w:i/>
                  <w:color w:val="auto"/>
                  <w:lang w:val="en-US"/>
                </w:rPr>
              </m:ctrlPr>
            </m:sSubPr>
            <m:e>
              <m:r>
                <w:rPr>
                  <w:rFonts w:ascii="Cambria Math" w:hAnsi="Cambria Math"/>
                  <w:color w:val="auto"/>
                  <w:lang w:val="en-US"/>
                </w:rPr>
                <m:t>c</m:t>
              </m:r>
            </m:e>
            <m:sub>
              <m:r>
                <w:rPr>
                  <w:rFonts w:ascii="Cambria Math"/>
                  <w:color w:val="auto"/>
                  <w:lang w:val="en-US"/>
                </w:rPr>
                <m:t>4</m:t>
              </m:r>
            </m:sub>
          </m:sSub>
          <m:r>
            <w:rPr>
              <w:rFonts w:ascii="Cambria Math"/>
              <w:color w:val="auto"/>
              <w:lang w:val="en-US"/>
            </w:rPr>
            <m:t>;</m:t>
          </m:r>
          <m:sSub>
            <m:sSubPr>
              <m:ctrlPr>
                <w:rPr>
                  <w:rFonts w:ascii="Cambria Math" w:hAnsi="Cambria Math"/>
                  <w:i/>
                  <w:color w:val="auto"/>
                  <w:lang w:val="en-US"/>
                </w:rPr>
              </m:ctrlPr>
            </m:sSubPr>
            <m:e>
              <m:r>
                <w:rPr>
                  <w:rFonts w:ascii="Cambria Math" w:hAnsi="Cambria Math"/>
                  <w:color w:val="auto"/>
                  <w:lang w:val="en-US"/>
                </w:rPr>
                <m:t>c</m:t>
              </m:r>
            </m:e>
            <m:sub>
              <m:r>
                <w:rPr>
                  <w:rFonts w:ascii="Cambria Math"/>
                  <w:color w:val="auto"/>
                  <w:lang w:val="en-US"/>
                </w:rPr>
                <m:t>3</m:t>
              </m:r>
            </m:sub>
          </m:sSub>
          <m:r>
            <w:rPr>
              <w:rFonts w:ascii="Cambria Math"/>
              <w:color w:val="auto"/>
              <w:lang w:val="en-US"/>
            </w:rPr>
            <m:t>=</m:t>
          </m:r>
          <m:f>
            <m:fPr>
              <m:ctrlPr>
                <w:rPr>
                  <w:rFonts w:ascii="Cambria Math" w:hAnsi="Cambria Math"/>
                  <w:i/>
                  <w:color w:val="auto"/>
                </w:rPr>
              </m:ctrlPr>
            </m:fPr>
            <m:num>
              <m:sSup>
                <m:sSupPr>
                  <m:ctrlPr>
                    <w:rPr>
                      <w:rFonts w:ascii="Cambria Math" w:hAnsi="Cambria Math"/>
                      <w:i/>
                      <w:color w:val="auto"/>
                    </w:rPr>
                  </m:ctrlPr>
                </m:sSupPr>
                <m:e>
                  <m:r>
                    <w:rPr>
                      <w:rFonts w:ascii="Cambria Math" w:hAnsi="Cambria Math"/>
                      <w:color w:val="auto"/>
                    </w:rPr>
                    <m:t>F</m:t>
                  </m:r>
                </m:e>
                <m:sup>
                  <m:r>
                    <w:rPr>
                      <w:rFonts w:ascii="Cambria Math"/>
                      <w:color w:val="auto"/>
                    </w:rPr>
                    <m:t>'</m:t>
                  </m:r>
                </m:sup>
              </m:sSup>
            </m:num>
            <m:den>
              <m:f>
                <m:fPr>
                  <m:ctrlPr>
                    <w:rPr>
                      <w:rFonts w:ascii="Cambria Math" w:hAnsi="Cambria Math"/>
                      <w:i/>
                      <w:color w:val="auto"/>
                      <w:vertAlign w:val="subscript"/>
                    </w:rPr>
                  </m:ctrlPr>
                </m:fPr>
                <m:num>
                  <m:r>
                    <w:rPr>
                      <w:rFonts w:ascii="Cambria Math"/>
                      <w:color w:val="auto"/>
                      <w:vertAlign w:val="subscript"/>
                    </w:rPr>
                    <m:t>1</m:t>
                  </m:r>
                </m:num>
                <m:den>
                  <m:sSub>
                    <m:sSubPr>
                      <m:ctrlPr>
                        <w:rPr>
                          <w:rFonts w:ascii="Cambria Math" w:hAnsi="Cambria Math"/>
                          <w:i/>
                          <w:color w:val="auto"/>
                          <w:vertAlign w:val="subscript"/>
                        </w:rPr>
                      </m:ctrlPr>
                    </m:sSubPr>
                    <m:e>
                      <m:r>
                        <w:rPr>
                          <w:rFonts w:ascii="Cambria Math" w:hAnsi="Cambria Math"/>
                          <w:color w:val="auto"/>
                          <w:vertAlign w:val="subscript"/>
                        </w:rPr>
                        <m:t>α</m:t>
                      </m:r>
                    </m:e>
                    <m:sub>
                      <m:r>
                        <w:rPr>
                          <w:rFonts w:ascii="Cambria Math"/>
                          <w:color w:val="auto"/>
                          <w:vertAlign w:val="subscript"/>
                        </w:rPr>
                        <m:t>1</m:t>
                      </m:r>
                    </m:sub>
                  </m:sSub>
                </m:den>
              </m:f>
              <m:r>
                <w:rPr>
                  <w:rFonts w:ascii="Cambria Math"/>
                  <w:color w:val="auto"/>
                  <w:vertAlign w:val="subscript"/>
                </w:rPr>
                <m:t>+</m:t>
              </m:r>
              <m:f>
                <m:fPr>
                  <m:ctrlPr>
                    <w:rPr>
                      <w:rFonts w:ascii="Cambria Math" w:hAnsi="Cambria Math"/>
                      <w:i/>
                      <w:color w:val="auto"/>
                      <w:vertAlign w:val="subscript"/>
                    </w:rPr>
                  </m:ctrlPr>
                </m:fPr>
                <m:num>
                  <m:sSub>
                    <m:sSubPr>
                      <m:ctrlPr>
                        <w:rPr>
                          <w:rFonts w:ascii="Cambria Math" w:hAnsi="Cambria Math"/>
                          <w:i/>
                          <w:color w:val="auto"/>
                          <w:vertAlign w:val="subscript"/>
                        </w:rPr>
                      </m:ctrlPr>
                    </m:sSubPr>
                    <m:e>
                      <m:r>
                        <w:rPr>
                          <w:rFonts w:ascii="Cambria Math" w:hAnsi="Cambria Math"/>
                          <w:color w:val="auto"/>
                          <w:vertAlign w:val="subscript"/>
                        </w:rPr>
                        <m:t>δ</m:t>
                      </m:r>
                    </m:e>
                    <m:sub>
                      <m:r>
                        <w:rPr>
                          <w:rFonts w:ascii="Cambria Math" w:hAnsi="Cambria Math"/>
                          <w:color w:val="auto"/>
                          <w:vertAlign w:val="subscript"/>
                        </w:rPr>
                        <m:t>c</m:t>
                      </m:r>
                    </m:sub>
                  </m:sSub>
                </m:num>
                <m:den>
                  <m:r>
                    <w:rPr>
                      <w:rFonts w:ascii="Cambria Math"/>
                      <w:color w:val="auto"/>
                      <w:vertAlign w:val="subscript"/>
                    </w:rPr>
                    <m:t>2</m:t>
                  </m:r>
                  <m:r>
                    <w:rPr>
                      <w:rFonts w:ascii="Cambria Math" w:hAnsi="Cambria Math"/>
                      <w:color w:val="auto"/>
                      <w:vertAlign w:val="subscript"/>
                    </w:rPr>
                    <m:t>λ</m:t>
                  </m:r>
                </m:den>
              </m:f>
            </m:den>
          </m:f>
          <m:r>
            <w:rPr>
              <w:rFonts w:ascii="Cambria Math"/>
              <w:color w:val="auto"/>
            </w:rPr>
            <m:t xml:space="preserve">, </m:t>
          </m:r>
          <m:sSub>
            <m:sSubPr>
              <m:ctrlPr>
                <w:rPr>
                  <w:rFonts w:ascii="Cambria Math" w:hAnsi="Cambria Math"/>
                  <w:i/>
                  <w:color w:val="auto"/>
                </w:rPr>
              </m:ctrlPr>
            </m:sSubPr>
            <m:e>
              <m:r>
                <w:rPr>
                  <w:rFonts w:ascii="Cambria Math" w:hAnsi="Cambria Math"/>
                  <w:color w:val="auto"/>
                </w:rPr>
                <m:t>c</m:t>
              </m:r>
            </m:e>
            <m:sub>
              <m:r>
                <w:rPr>
                  <w:rFonts w:ascii="Cambria Math"/>
                  <w:color w:val="auto"/>
                </w:rPr>
                <m:t>4</m:t>
              </m:r>
            </m:sub>
          </m:sSub>
          <m:r>
            <w:rPr>
              <w:rFonts w:ascii="Cambria Math"/>
              <w:color w:val="auto"/>
            </w:rPr>
            <m:t>=</m:t>
          </m:r>
          <m:f>
            <m:fPr>
              <m:ctrlPr>
                <w:rPr>
                  <w:rFonts w:ascii="Cambria Math" w:hAnsi="Cambria Math"/>
                  <w:i/>
                  <w:color w:val="auto"/>
                </w:rPr>
              </m:ctrlPr>
            </m:fPr>
            <m:num>
              <m:sSup>
                <m:sSupPr>
                  <m:ctrlPr>
                    <w:rPr>
                      <w:rFonts w:ascii="Cambria Math" w:hAnsi="Cambria Math"/>
                      <w:i/>
                      <w:color w:val="auto"/>
                    </w:rPr>
                  </m:ctrlPr>
                </m:sSupPr>
                <m:e>
                  <m:r>
                    <w:rPr>
                      <w:rFonts w:ascii="Cambria Math" w:hAnsi="Cambria Math"/>
                      <w:color w:val="auto"/>
                    </w:rPr>
                    <m:t>F</m:t>
                  </m:r>
                </m:e>
                <m:sup>
                  <m:r>
                    <w:rPr>
                      <w:rFonts w:ascii="Cambria Math"/>
                      <w:color w:val="auto"/>
                      <w:lang w:val="en-US"/>
                    </w:rPr>
                    <m:t>'</m:t>
                  </m:r>
                  <m:r>
                    <w:rPr>
                      <w:rFonts w:ascii="Cambria Math"/>
                      <w:color w:val="auto"/>
                    </w:rPr>
                    <m:t>'</m:t>
                  </m:r>
                </m:sup>
              </m:sSup>
            </m:num>
            <m:den>
              <m:f>
                <m:fPr>
                  <m:ctrlPr>
                    <w:rPr>
                      <w:rFonts w:ascii="Cambria Math" w:hAnsi="Cambria Math"/>
                      <w:i/>
                      <w:color w:val="auto"/>
                      <w:vertAlign w:val="subscript"/>
                    </w:rPr>
                  </m:ctrlPr>
                </m:fPr>
                <m:num>
                  <m:r>
                    <w:rPr>
                      <w:rFonts w:ascii="Cambria Math"/>
                      <w:color w:val="auto"/>
                      <w:vertAlign w:val="subscript"/>
                    </w:rPr>
                    <m:t>1</m:t>
                  </m:r>
                </m:num>
                <m:den>
                  <m:sSub>
                    <m:sSubPr>
                      <m:ctrlPr>
                        <w:rPr>
                          <w:rFonts w:ascii="Cambria Math" w:hAnsi="Cambria Math"/>
                          <w:i/>
                          <w:color w:val="auto"/>
                          <w:vertAlign w:val="subscript"/>
                        </w:rPr>
                      </m:ctrlPr>
                    </m:sSubPr>
                    <m:e>
                      <m:r>
                        <w:rPr>
                          <w:rFonts w:ascii="Cambria Math" w:hAnsi="Cambria Math"/>
                          <w:color w:val="auto"/>
                          <w:vertAlign w:val="subscript"/>
                        </w:rPr>
                        <m:t>α</m:t>
                      </m:r>
                    </m:e>
                    <m:sub>
                      <m:r>
                        <w:rPr>
                          <w:rFonts w:ascii="Cambria Math"/>
                          <w:color w:val="auto"/>
                          <w:vertAlign w:val="subscript"/>
                        </w:rPr>
                        <m:t>2</m:t>
                      </m:r>
                    </m:sub>
                  </m:sSub>
                </m:den>
              </m:f>
              <m:r>
                <w:rPr>
                  <w:rFonts w:ascii="Cambria Math"/>
                  <w:color w:val="auto"/>
                  <w:vertAlign w:val="subscript"/>
                </w:rPr>
                <m:t>+</m:t>
              </m:r>
              <m:f>
                <m:fPr>
                  <m:ctrlPr>
                    <w:rPr>
                      <w:rFonts w:ascii="Cambria Math" w:hAnsi="Cambria Math"/>
                      <w:i/>
                      <w:color w:val="auto"/>
                      <w:vertAlign w:val="subscript"/>
                    </w:rPr>
                  </m:ctrlPr>
                </m:fPr>
                <m:num>
                  <m:sSub>
                    <m:sSubPr>
                      <m:ctrlPr>
                        <w:rPr>
                          <w:rFonts w:ascii="Cambria Math" w:hAnsi="Cambria Math"/>
                          <w:i/>
                          <w:color w:val="auto"/>
                          <w:vertAlign w:val="subscript"/>
                        </w:rPr>
                      </m:ctrlPr>
                    </m:sSubPr>
                    <m:e>
                      <m:r>
                        <w:rPr>
                          <w:rFonts w:ascii="Cambria Math" w:hAnsi="Cambria Math"/>
                          <w:color w:val="auto"/>
                          <w:vertAlign w:val="subscript"/>
                        </w:rPr>
                        <m:t>δ</m:t>
                      </m:r>
                    </m:e>
                    <m:sub>
                      <m:r>
                        <w:rPr>
                          <w:rFonts w:ascii="Cambria Math" w:hAnsi="Cambria Math"/>
                          <w:color w:val="auto"/>
                          <w:vertAlign w:val="subscript"/>
                        </w:rPr>
                        <m:t>c</m:t>
                      </m:r>
                    </m:sub>
                  </m:sSub>
                </m:num>
                <m:den>
                  <m:r>
                    <w:rPr>
                      <w:rFonts w:ascii="Cambria Math"/>
                      <w:color w:val="auto"/>
                      <w:vertAlign w:val="subscript"/>
                    </w:rPr>
                    <m:t>2</m:t>
                  </m:r>
                  <m:r>
                    <w:rPr>
                      <w:rFonts w:ascii="Cambria Math" w:hAnsi="Cambria Math"/>
                      <w:color w:val="auto"/>
                      <w:vertAlign w:val="subscript"/>
                    </w:rPr>
                    <m:t>λ</m:t>
                  </m:r>
                </m:den>
              </m:f>
              <m:r>
                <w:rPr>
                  <w:rFonts w:ascii="Cambria Math"/>
                  <w:color w:val="auto"/>
                  <w:vertAlign w:val="subscript"/>
                </w:rPr>
                <m:t>+</m:t>
              </m:r>
              <m:f>
                <m:fPr>
                  <m:ctrlPr>
                    <w:rPr>
                      <w:rFonts w:ascii="Cambria Math" w:hAnsi="Cambria Math"/>
                      <w:i/>
                      <w:color w:val="auto"/>
                      <w:vertAlign w:val="subscript"/>
                    </w:rPr>
                  </m:ctrlPr>
                </m:fPr>
                <m:num>
                  <m:sSub>
                    <m:sSubPr>
                      <m:ctrlPr>
                        <w:rPr>
                          <w:rFonts w:ascii="Cambria Math" w:hAnsi="Cambria Math"/>
                          <w:i/>
                          <w:color w:val="auto"/>
                          <w:vertAlign w:val="subscript"/>
                          <w:lang w:val="en-US"/>
                        </w:rPr>
                      </m:ctrlPr>
                    </m:sSubPr>
                    <m:e>
                      <m:r>
                        <w:rPr>
                          <w:rFonts w:ascii="Cambria Math" w:hAnsi="Cambria Math"/>
                          <w:color w:val="auto"/>
                          <w:vertAlign w:val="subscript"/>
                          <w:lang w:val="en-US"/>
                        </w:rPr>
                        <m:t>δ</m:t>
                      </m:r>
                    </m:e>
                    <m:sub>
                      <m:r>
                        <w:rPr>
                          <w:rFonts w:ascii="Cambria Math"/>
                          <w:color w:val="auto"/>
                          <w:vertAlign w:val="subscript"/>
                        </w:rPr>
                        <m:t>н</m:t>
                      </m:r>
                    </m:sub>
                  </m:sSub>
                </m:num>
                <m:den>
                  <m:sSub>
                    <m:sSubPr>
                      <m:ctrlPr>
                        <w:rPr>
                          <w:rFonts w:ascii="Cambria Math" w:hAnsi="Cambria Math"/>
                          <w:i/>
                          <w:color w:val="auto"/>
                          <w:vertAlign w:val="subscript"/>
                        </w:rPr>
                      </m:ctrlPr>
                    </m:sSubPr>
                    <m:e>
                      <m:r>
                        <w:rPr>
                          <w:rFonts w:ascii="Cambria Math" w:hAnsi="Cambria Math"/>
                          <w:color w:val="auto"/>
                          <w:vertAlign w:val="subscript"/>
                        </w:rPr>
                        <m:t>λ</m:t>
                      </m:r>
                    </m:e>
                    <m:sub>
                      <m:r>
                        <w:rPr>
                          <w:rFonts w:ascii="Cambria Math"/>
                          <w:color w:val="auto"/>
                          <w:vertAlign w:val="subscript"/>
                        </w:rPr>
                        <m:t>н</m:t>
                      </m:r>
                    </m:sub>
                  </m:sSub>
                </m:den>
              </m:f>
            </m:den>
          </m:f>
        </m:oMath>
      </m:oMathPara>
    </w:p>
    <w:p w:rsidR="00E93087" w:rsidRPr="00E93087" w:rsidRDefault="00E93087" w:rsidP="00052B72">
      <w:pPr>
        <w:spacing w:line="360" w:lineRule="auto"/>
        <w:ind w:firstLine="709"/>
        <w:rPr>
          <w:color w:val="auto"/>
        </w:rPr>
      </w:pPr>
      <w:r>
        <w:rPr>
          <w:color w:val="auto"/>
        </w:rPr>
        <w:t xml:space="preserve">где </w:t>
      </w:r>
      <w:r>
        <w:rPr>
          <w:color w:val="auto"/>
          <w:lang w:val="en-US"/>
        </w:rPr>
        <w:t>F</w:t>
      </w:r>
      <w:r w:rsidRPr="00052B72">
        <w:rPr>
          <w:color w:val="auto"/>
        </w:rPr>
        <w:t>’</w:t>
      </w:r>
      <w:r w:rsidRPr="00E93087">
        <w:rPr>
          <w:color w:val="auto"/>
        </w:rPr>
        <w:t xml:space="preserve">’ – </w:t>
      </w:r>
      <w:r>
        <w:rPr>
          <w:color w:val="auto"/>
        </w:rPr>
        <w:t>поверхность нагрева со стороны кипящей жидкости</w:t>
      </w:r>
      <w:r w:rsidRPr="00E93087">
        <w:rPr>
          <w:color w:val="auto"/>
        </w:rPr>
        <w:t>;</w:t>
      </w:r>
    </w:p>
    <w:p w:rsidR="00E93087" w:rsidRDefault="00E93087" w:rsidP="00052B72">
      <w:pPr>
        <w:spacing w:line="360" w:lineRule="auto"/>
        <w:ind w:firstLine="709"/>
        <w:rPr>
          <w:color w:val="auto"/>
        </w:rPr>
      </w:pPr>
      <w:r>
        <w:rPr>
          <w:color w:val="auto"/>
        </w:rPr>
        <w:t>δ</w:t>
      </w:r>
      <w:r>
        <w:rPr>
          <w:color w:val="auto"/>
          <w:vertAlign w:val="subscript"/>
        </w:rPr>
        <w:t>н</w:t>
      </w:r>
      <w:r w:rsidRPr="00E93087">
        <w:rPr>
          <w:color w:val="auto"/>
        </w:rPr>
        <w:t xml:space="preserve"> – </w:t>
      </w:r>
      <w:r>
        <w:rPr>
          <w:color w:val="auto"/>
        </w:rPr>
        <w:t>толщина слоя накипи</w:t>
      </w:r>
      <w:r w:rsidRPr="00E93087">
        <w:rPr>
          <w:color w:val="auto"/>
        </w:rPr>
        <w:t>;</w:t>
      </w:r>
    </w:p>
    <w:p w:rsidR="00E93087" w:rsidRDefault="00E93087" w:rsidP="00052B72">
      <w:pPr>
        <w:spacing w:line="360" w:lineRule="auto"/>
        <w:ind w:firstLine="709"/>
        <w:rPr>
          <w:color w:val="auto"/>
        </w:rPr>
      </w:pPr>
      <w:r>
        <w:rPr>
          <w:color w:val="auto"/>
        </w:rPr>
        <w:t>λ</w:t>
      </w:r>
      <w:r>
        <w:rPr>
          <w:color w:val="auto"/>
          <w:vertAlign w:val="subscript"/>
        </w:rPr>
        <w:t>н</w:t>
      </w:r>
      <w:r>
        <w:rPr>
          <w:color w:val="auto"/>
        </w:rPr>
        <w:t xml:space="preserve"> – коэффициент теплопроводности накипи.</w:t>
      </w:r>
    </w:p>
    <w:p w:rsidR="00E93087" w:rsidRPr="00E93087" w:rsidRDefault="00E93087" w:rsidP="00E93087">
      <w:pPr>
        <w:spacing w:line="360" w:lineRule="auto"/>
        <w:ind w:firstLine="709"/>
        <w:rPr>
          <w:color w:val="auto"/>
        </w:rPr>
      </w:pPr>
      <w:r>
        <w:rPr>
          <w:color w:val="auto"/>
        </w:rPr>
        <w:t xml:space="preserve">Для определения коэффициентов </w:t>
      </w:r>
      <w:r>
        <w:rPr>
          <w:color w:val="auto"/>
          <w:lang w:val="en-US"/>
        </w:rPr>
        <w:t>d</w:t>
      </w:r>
      <w:r>
        <w:rPr>
          <w:color w:val="auto"/>
          <w:vertAlign w:val="subscript"/>
          <w:lang w:val="en-US"/>
        </w:rPr>
        <w:t>m</w:t>
      </w:r>
      <w:r w:rsidRPr="00052B72">
        <w:rPr>
          <w:color w:val="auto"/>
          <w:vertAlign w:val="subscript"/>
        </w:rPr>
        <w:t>,</w:t>
      </w:r>
      <w:r>
        <w:rPr>
          <w:color w:val="auto"/>
          <w:vertAlign w:val="subscript"/>
          <w:lang w:val="en-US"/>
        </w:rPr>
        <w:t>n</w:t>
      </w:r>
      <w:r>
        <w:rPr>
          <w:color w:val="auto"/>
        </w:rPr>
        <w:t xml:space="preserve"> необходимо решить следующие формулы:</w:t>
      </w:r>
    </w:p>
    <w:p w:rsidR="00BA09D8" w:rsidRDefault="00E93087" w:rsidP="00E93087">
      <w:pPr>
        <w:spacing w:line="360" w:lineRule="auto"/>
        <w:rPr>
          <w:color w:val="auto"/>
          <w:lang w:val="en-US"/>
        </w:rPr>
      </w:pPr>
      <w:r w:rsidRPr="00E93087">
        <w:rPr>
          <w:color w:val="auto"/>
        </w:rPr>
        <w:t xml:space="preserve"> </w:t>
      </w:r>
      <m:oMath>
        <m:sSub>
          <m:sSubPr>
            <m:ctrlPr>
              <w:rPr>
                <w:rFonts w:ascii="Cambria Math" w:hAnsi="Cambria Math"/>
                <w:i/>
                <w:color w:val="auto"/>
              </w:rPr>
            </m:ctrlPr>
          </m:sSubPr>
          <m:e>
            <m:r>
              <w:rPr>
                <w:rFonts w:ascii="Cambria Math" w:hAnsi="Cambria Math"/>
                <w:color w:val="auto"/>
              </w:rPr>
              <m:t>d</m:t>
            </m:r>
          </m:e>
          <m:sub>
            <m:r>
              <w:rPr>
                <w:rFonts w:ascii="Cambria Math"/>
                <w:color w:val="auto"/>
                <w:lang w:val="en-US"/>
              </w:rPr>
              <m:t>1</m:t>
            </m:r>
          </m:sub>
        </m:sSub>
        <m:r>
          <w:rPr>
            <w:rFonts w:ascii="Cambria Math"/>
            <w:color w:val="auto"/>
            <w:lang w:val="en-US"/>
          </w:rPr>
          <m:t>=</m:t>
        </m:r>
        <m:sSup>
          <m:sSupPr>
            <m:ctrlPr>
              <w:rPr>
                <w:rFonts w:ascii="Cambria Math" w:hAnsi="Cambria Math"/>
                <w:i/>
                <w:color w:val="auto"/>
              </w:rPr>
            </m:ctrlPr>
          </m:sSupPr>
          <m:e>
            <m:r>
              <w:rPr>
                <w:rFonts w:ascii="Cambria Math" w:hAnsi="Cambria Math"/>
                <w:color w:val="auto"/>
              </w:rPr>
              <m:t>p</m:t>
            </m:r>
          </m:e>
          <m:sup>
            <m:r>
              <w:rPr>
                <w:rFonts w:ascii="Cambria Math"/>
                <w:color w:val="auto"/>
                <w:lang w:val="en-US"/>
              </w:rPr>
              <m:t>'''</m:t>
            </m:r>
          </m:sup>
        </m:sSup>
        <m:sSup>
          <m:sSupPr>
            <m:ctrlPr>
              <w:rPr>
                <w:rFonts w:ascii="Cambria Math" w:hAnsi="Cambria Math"/>
                <w:i/>
                <w:color w:val="auto"/>
              </w:rPr>
            </m:ctrlPr>
          </m:sSupPr>
          <m:e>
            <m:r>
              <w:rPr>
                <w:rFonts w:ascii="Cambria Math" w:hAnsi="Cambria Math"/>
                <w:color w:val="auto"/>
              </w:rPr>
              <m:t>c</m:t>
            </m:r>
          </m:e>
          <m:sup>
            <m:r>
              <w:rPr>
                <w:rFonts w:ascii="Cambria Math"/>
                <w:color w:val="auto"/>
                <w:lang w:val="en-US"/>
              </w:rPr>
              <m:t>'''</m:t>
            </m:r>
          </m:sup>
        </m:sSup>
        <m:sSub>
          <m:sSubPr>
            <m:ctrlPr>
              <w:rPr>
                <w:rFonts w:ascii="Cambria Math" w:hAnsi="Cambria Math"/>
                <w:i/>
                <w:color w:val="auto"/>
              </w:rPr>
            </m:ctrlPr>
          </m:sSubPr>
          <m:e>
            <m:r>
              <w:rPr>
                <w:rFonts w:ascii="Cambria Math" w:hAnsi="Cambria Math"/>
                <w:color w:val="auto"/>
              </w:rPr>
              <m:t>V</m:t>
            </m:r>
          </m:e>
          <m:sub>
            <m:r>
              <w:rPr>
                <w:rFonts w:ascii="Cambria Math"/>
                <w:color w:val="auto"/>
              </w:rPr>
              <m:t>ж</m:t>
            </m:r>
          </m:sub>
        </m:sSub>
        <m:r>
          <w:rPr>
            <w:rFonts w:ascii="Cambria Math"/>
            <w:color w:val="auto"/>
            <w:lang w:val="en-US"/>
          </w:rPr>
          <m:t>+</m:t>
        </m:r>
        <m:sSub>
          <m:sSubPr>
            <m:ctrlPr>
              <w:rPr>
                <w:rFonts w:ascii="Cambria Math" w:hAnsi="Cambria Math"/>
                <w:i/>
                <w:color w:val="auto"/>
                <w:lang w:val="en-US"/>
              </w:rPr>
            </m:ctrlPr>
          </m:sSubPr>
          <m:e>
            <m:r>
              <w:rPr>
                <w:rFonts w:ascii="Cambria Math" w:hAnsi="Cambria Math"/>
                <w:color w:val="auto"/>
                <w:lang w:val="en-US"/>
              </w:rPr>
              <m:t>c</m:t>
            </m:r>
          </m:e>
          <m:sub>
            <m:r>
              <w:rPr>
                <w:rFonts w:ascii="Cambria Math"/>
                <w:color w:val="auto"/>
              </w:rPr>
              <m:t>м</m:t>
            </m:r>
          </m:sub>
        </m:sSub>
        <m:nary>
          <m:naryPr>
            <m:chr m:val="∑"/>
            <m:limLoc m:val="undOvr"/>
            <m:subHide m:val="on"/>
            <m:supHide m:val="on"/>
            <m:ctrlPr>
              <w:rPr>
                <w:rFonts w:ascii="Cambria Math" w:hAnsi="Cambria Math"/>
                <w:i/>
                <w:color w:val="auto"/>
                <w:lang w:val="en-US"/>
              </w:rPr>
            </m:ctrlPr>
          </m:naryPr>
          <m:sub/>
          <m:sup/>
          <m:e>
            <m:sSub>
              <m:sSubPr>
                <m:ctrlPr>
                  <w:rPr>
                    <w:rFonts w:ascii="Cambria Math" w:hAnsi="Cambria Math"/>
                    <w:i/>
                    <w:color w:val="auto"/>
                    <w:lang w:val="en-US"/>
                  </w:rPr>
                </m:ctrlPr>
              </m:sSubPr>
              <m:e>
                <m:r>
                  <w:rPr>
                    <w:rFonts w:ascii="Cambria Math" w:hAnsi="Cambria Math"/>
                    <w:color w:val="auto"/>
                    <w:lang w:val="en-US"/>
                  </w:rPr>
                  <m:t>G</m:t>
                </m:r>
              </m:e>
              <m:sub>
                <m:r>
                  <w:rPr>
                    <w:rFonts w:ascii="Cambria Math" w:hAnsi="Cambria Math"/>
                    <w:color w:val="auto"/>
                    <w:lang w:val="en-US"/>
                  </w:rPr>
                  <m:t>i</m:t>
                </m:r>
              </m:sub>
            </m:sSub>
            <m:r>
              <w:rPr>
                <w:rFonts w:ascii="Cambria Math"/>
                <w:color w:val="auto"/>
                <w:lang w:val="en-US"/>
              </w:rPr>
              <m:t xml:space="preserve"> ; </m:t>
            </m:r>
          </m:e>
        </m:nary>
        <m:sSub>
          <m:sSubPr>
            <m:ctrlPr>
              <w:rPr>
                <w:rFonts w:ascii="Cambria Math" w:hAnsi="Cambria Math"/>
                <w:i/>
                <w:color w:val="auto"/>
              </w:rPr>
            </m:ctrlPr>
          </m:sSubPr>
          <m:e>
            <m:r>
              <w:rPr>
                <w:rFonts w:ascii="Cambria Math" w:hAnsi="Cambria Math"/>
                <w:color w:val="auto"/>
              </w:rPr>
              <m:t>d</m:t>
            </m:r>
          </m:e>
          <m:sub>
            <m:r>
              <w:rPr>
                <w:rFonts w:ascii="Cambria Math"/>
                <w:color w:val="auto"/>
                <w:lang w:val="en-US"/>
              </w:rPr>
              <m:t>2</m:t>
            </m:r>
          </m:sub>
        </m:sSub>
        <m:r>
          <w:rPr>
            <w:rFonts w:ascii="Cambria Math"/>
            <w:color w:val="auto"/>
            <w:lang w:val="en-US"/>
          </w:rPr>
          <m:t xml:space="preserve">= </m:t>
        </m:r>
        <m:sSub>
          <m:sSubPr>
            <m:ctrlPr>
              <w:rPr>
                <w:rFonts w:ascii="Cambria Math" w:hAnsi="Cambria Math"/>
                <w:i/>
                <w:color w:val="auto"/>
                <w:lang w:val="en-US"/>
              </w:rPr>
            </m:ctrlPr>
          </m:sSubPr>
          <m:e>
            <m:r>
              <w:rPr>
                <w:rFonts w:ascii="Cambria Math" w:hAnsi="Cambria Math"/>
                <w:color w:val="auto"/>
                <w:lang w:val="en-US"/>
              </w:rPr>
              <m:t>c</m:t>
            </m:r>
          </m:e>
          <m:sub>
            <m:r>
              <w:rPr>
                <w:rFonts w:ascii="Cambria Math"/>
                <w:color w:val="auto"/>
                <w:lang w:val="en-US"/>
              </w:rPr>
              <m:t>4</m:t>
            </m:r>
          </m:sub>
        </m:sSub>
        <m:r>
          <w:rPr>
            <w:rFonts w:ascii="Cambria Math"/>
            <w:color w:val="auto"/>
            <w:lang w:val="en-US"/>
          </w:rPr>
          <m:t>+</m:t>
        </m:r>
        <m:sSub>
          <m:sSubPr>
            <m:ctrlPr>
              <w:rPr>
                <w:rFonts w:ascii="Cambria Math" w:hAnsi="Cambria Math"/>
                <w:i/>
                <w:color w:val="auto"/>
                <w:lang w:val="en-US"/>
              </w:rPr>
            </m:ctrlPr>
          </m:sSubPr>
          <m:e>
            <m:r>
              <w:rPr>
                <w:rFonts w:ascii="Cambria Math" w:hAnsi="Cambria Math"/>
                <w:color w:val="auto"/>
                <w:lang w:val="en-US"/>
              </w:rPr>
              <m:t>S</m:t>
            </m:r>
          </m:e>
          <m:sub>
            <m:r>
              <w:rPr>
                <w:rFonts w:ascii="Cambria Math"/>
                <w:color w:val="auto"/>
                <w:lang w:val="en-US"/>
              </w:rPr>
              <m:t>1</m:t>
            </m:r>
          </m:sub>
        </m:sSub>
        <m:sSup>
          <m:sSupPr>
            <m:ctrlPr>
              <w:rPr>
                <w:rFonts w:ascii="Cambria Math" w:hAnsi="Cambria Math"/>
                <w:i/>
                <w:color w:val="auto"/>
                <w:lang w:val="en-US"/>
              </w:rPr>
            </m:ctrlPr>
          </m:sSupPr>
          <m:e>
            <m:r>
              <w:rPr>
                <w:rFonts w:ascii="Cambria Math" w:hAnsi="Cambria Math"/>
                <w:color w:val="auto"/>
                <w:lang w:val="en-US"/>
              </w:rPr>
              <m:t>c</m:t>
            </m:r>
          </m:e>
          <m:sup>
            <m:r>
              <w:rPr>
                <w:rFonts w:ascii="Cambria Math"/>
                <w:color w:val="auto"/>
                <w:lang w:val="en-US"/>
              </w:rPr>
              <m:t>'''</m:t>
            </m:r>
          </m:sup>
        </m:sSup>
        <m:r>
          <w:rPr>
            <w:rFonts w:ascii="Cambria Math"/>
            <w:color w:val="auto"/>
            <w:lang w:val="en-US"/>
          </w:rPr>
          <m:t xml:space="preserve">; </m:t>
        </m:r>
        <m:sSub>
          <m:sSubPr>
            <m:ctrlPr>
              <w:rPr>
                <w:rFonts w:ascii="Cambria Math" w:hAnsi="Cambria Math"/>
                <w:i/>
                <w:color w:val="auto"/>
                <w:vertAlign w:val="subscript"/>
              </w:rPr>
            </m:ctrlPr>
          </m:sSubPr>
          <m:e>
            <m:r>
              <w:rPr>
                <w:rFonts w:ascii="Cambria Math" w:hAnsi="Cambria Math"/>
                <w:color w:val="auto"/>
                <w:vertAlign w:val="subscript"/>
                <w:lang w:val="en-US"/>
              </w:rPr>
              <m:t>d</m:t>
            </m:r>
          </m:e>
          <m:sub>
            <m:r>
              <w:rPr>
                <w:rFonts w:ascii="Cambria Math"/>
                <w:color w:val="auto"/>
                <w:vertAlign w:val="subscript"/>
                <w:lang w:val="en-US"/>
              </w:rPr>
              <m:t>3</m:t>
            </m:r>
          </m:sub>
        </m:sSub>
        <m:r>
          <w:rPr>
            <w:rFonts w:ascii="Cambria Math"/>
            <w:color w:val="auto"/>
            <w:vertAlign w:val="subscript"/>
            <w:lang w:val="en-US"/>
          </w:rPr>
          <m:t>=</m:t>
        </m:r>
        <m:sSub>
          <m:sSubPr>
            <m:ctrlPr>
              <w:rPr>
                <w:rFonts w:ascii="Cambria Math" w:hAnsi="Cambria Math"/>
                <w:i/>
                <w:color w:val="auto"/>
                <w:vertAlign w:val="subscript"/>
              </w:rPr>
            </m:ctrlPr>
          </m:sSubPr>
          <m:e>
            <m:r>
              <w:rPr>
                <w:rFonts w:ascii="Cambria Math" w:hAnsi="Cambria Math"/>
                <w:color w:val="auto"/>
                <w:vertAlign w:val="subscript"/>
                <w:lang w:val="en-US"/>
              </w:rPr>
              <m:t>c</m:t>
            </m:r>
          </m:e>
          <m:sub>
            <m:r>
              <w:rPr>
                <w:rFonts w:ascii="Cambria Math"/>
                <w:color w:val="auto"/>
                <w:vertAlign w:val="subscript"/>
                <w:lang w:val="en-US"/>
              </w:rPr>
              <m:t>4</m:t>
            </m:r>
          </m:sub>
        </m:sSub>
        <m:r>
          <w:rPr>
            <w:rFonts w:ascii="Cambria Math"/>
            <w:color w:val="auto"/>
            <w:vertAlign w:val="subscript"/>
            <w:lang w:val="en-US"/>
          </w:rPr>
          <m:t xml:space="preserve">; </m:t>
        </m:r>
        <m:sSub>
          <m:sSubPr>
            <m:ctrlPr>
              <w:rPr>
                <w:rFonts w:ascii="Cambria Math" w:hAnsi="Cambria Math"/>
                <w:i/>
                <w:color w:val="auto"/>
              </w:rPr>
            </m:ctrlPr>
          </m:sSubPr>
          <m:e>
            <m:r>
              <w:rPr>
                <w:rFonts w:ascii="Cambria Math" w:hAnsi="Cambria Math"/>
                <w:color w:val="auto"/>
              </w:rPr>
              <m:t>d</m:t>
            </m:r>
          </m:e>
          <m:sub>
            <m:r>
              <w:rPr>
                <w:rFonts w:ascii="Cambria Math"/>
                <w:color w:val="auto"/>
                <w:lang w:val="en-US"/>
              </w:rPr>
              <m:t>4</m:t>
            </m:r>
          </m:sub>
        </m:sSub>
        <m:r>
          <w:rPr>
            <w:rFonts w:ascii="Cambria Math"/>
            <w:color w:val="auto"/>
            <w:lang w:val="en-US"/>
          </w:rPr>
          <m:t xml:space="preserve">= </m:t>
        </m:r>
        <m:r>
          <w:rPr>
            <w:rFonts w:ascii="Cambria Math" w:hAnsi="Cambria Math"/>
            <w:color w:val="auto"/>
          </w:rPr>
          <m:t>i</m:t>
        </m:r>
        <m:r>
          <w:rPr>
            <w:rFonts w:ascii="Cambria Math"/>
            <w:color w:val="auto"/>
            <w:lang w:val="en-US"/>
          </w:rPr>
          <m:t xml:space="preserve">; </m:t>
        </m:r>
        <m:sSub>
          <m:sSubPr>
            <m:ctrlPr>
              <w:rPr>
                <w:rFonts w:ascii="Cambria Math" w:hAnsi="Cambria Math"/>
                <w:i/>
                <w:color w:val="auto"/>
              </w:rPr>
            </m:ctrlPr>
          </m:sSubPr>
          <m:e>
            <m:r>
              <w:rPr>
                <w:rFonts w:ascii="Cambria Math" w:hAnsi="Cambria Math"/>
                <w:color w:val="auto"/>
              </w:rPr>
              <m:t>d</m:t>
            </m:r>
          </m:e>
          <m:sub>
            <m:r>
              <w:rPr>
                <w:rFonts w:ascii="Cambria Math"/>
                <w:color w:val="auto"/>
                <w:lang w:val="en-US"/>
              </w:rPr>
              <m:t>5</m:t>
            </m:r>
          </m:sub>
        </m:sSub>
        <m:r>
          <w:rPr>
            <w:rFonts w:ascii="Cambria Math"/>
            <w:color w:val="auto"/>
            <w:lang w:val="en-US"/>
          </w:rPr>
          <m:t xml:space="preserve">= </m:t>
        </m:r>
        <m:sSub>
          <m:sSubPr>
            <m:ctrlPr>
              <w:rPr>
                <w:rFonts w:ascii="Cambria Math" w:hAnsi="Cambria Math"/>
                <w:i/>
                <w:color w:val="auto"/>
                <w:lang w:val="en-US"/>
              </w:rPr>
            </m:ctrlPr>
          </m:sSubPr>
          <m:e>
            <m:r>
              <w:rPr>
                <w:rFonts w:ascii="Cambria Math" w:hAnsi="Cambria Math"/>
                <w:color w:val="auto"/>
                <w:lang w:val="en-US"/>
              </w:rPr>
              <m:t>c</m:t>
            </m:r>
          </m:e>
          <m:sub>
            <m:r>
              <w:rPr>
                <w:rFonts w:ascii="Cambria Math"/>
                <w:color w:val="auto"/>
                <w:lang w:val="en-US"/>
              </w:rPr>
              <m:t>0</m:t>
            </m:r>
          </m:sub>
        </m:sSub>
        <m:sSub>
          <m:sSubPr>
            <m:ctrlPr>
              <w:rPr>
                <w:rFonts w:ascii="Cambria Math" w:hAnsi="Cambria Math"/>
                <w:i/>
                <w:color w:val="auto"/>
                <w:lang w:val="en-US"/>
              </w:rPr>
            </m:ctrlPr>
          </m:sSubPr>
          <m:e>
            <m:r>
              <w:rPr>
                <w:rFonts w:ascii="Cambria Math" w:hAnsi="Cambria Math"/>
                <w:color w:val="auto"/>
                <w:lang w:val="en-US"/>
              </w:rPr>
              <m:t>S</m:t>
            </m:r>
          </m:e>
          <m:sub>
            <m:r>
              <w:rPr>
                <w:rFonts w:ascii="Cambria Math"/>
                <w:color w:val="auto"/>
                <w:lang w:val="en-US"/>
              </w:rPr>
              <m:t>0</m:t>
            </m:r>
          </m:sub>
        </m:sSub>
        <m:sSub>
          <m:sSubPr>
            <m:ctrlPr>
              <w:rPr>
                <w:rFonts w:ascii="Cambria Math" w:hAnsi="Cambria Math"/>
                <w:i/>
                <w:color w:val="auto"/>
                <w:lang w:val="en-US"/>
              </w:rPr>
            </m:ctrlPr>
          </m:sSubPr>
          <m:e>
            <m:r>
              <m:rPr>
                <m:sty m:val="p"/>
              </m:rPr>
              <w:rPr>
                <w:rFonts w:ascii="Cambria Math"/>
                <w:color w:val="auto"/>
                <w:lang w:val="en-US"/>
              </w:rPr>
              <m:t>Θ</m:t>
            </m:r>
          </m:e>
          <m:sub>
            <m:r>
              <w:rPr>
                <w:rFonts w:ascii="Cambria Math"/>
                <w:color w:val="auto"/>
                <w:lang w:val="en-US"/>
              </w:rPr>
              <m:t>0</m:t>
            </m:r>
          </m:sub>
        </m:sSub>
        <m:r>
          <w:rPr>
            <w:rFonts w:ascii="Cambria Math"/>
            <w:color w:val="auto"/>
            <w:lang w:val="en-US"/>
          </w:rPr>
          <m:t>-</m:t>
        </m:r>
        <m:sSup>
          <m:sSupPr>
            <m:ctrlPr>
              <w:rPr>
                <w:rFonts w:ascii="Cambria Math" w:hAnsi="Cambria Math"/>
                <w:i/>
                <w:color w:val="auto"/>
              </w:rPr>
            </m:ctrlPr>
          </m:sSupPr>
          <m:e>
            <m:r>
              <w:rPr>
                <w:rFonts w:ascii="Cambria Math" w:hAnsi="Cambria Math"/>
                <w:color w:val="auto"/>
              </w:rPr>
              <m:t>Q</m:t>
            </m:r>
          </m:e>
          <m:sup>
            <m:r>
              <w:rPr>
                <w:rFonts w:ascii="Cambria Math"/>
                <w:color w:val="auto"/>
                <w:lang w:val="en-US"/>
              </w:rPr>
              <m:t>'</m:t>
            </m:r>
          </m:sup>
        </m:sSup>
        <m:r>
          <w:rPr>
            <w:rFonts w:ascii="Cambria Math"/>
            <w:color w:val="auto"/>
            <w:lang w:val="en-US"/>
          </w:rPr>
          <m:t>;</m:t>
        </m:r>
      </m:oMath>
    </w:p>
    <w:p w:rsidR="00E93087" w:rsidRPr="00E93087" w:rsidRDefault="00E93087" w:rsidP="00E93087">
      <w:pPr>
        <w:spacing w:line="360" w:lineRule="auto"/>
        <w:ind w:firstLine="709"/>
        <w:rPr>
          <w:color w:val="auto"/>
        </w:rPr>
      </w:pPr>
      <w:r>
        <w:rPr>
          <w:color w:val="auto"/>
        </w:rPr>
        <w:t xml:space="preserve">Где </w:t>
      </w:r>
      <w:r>
        <w:rPr>
          <w:color w:val="auto"/>
          <w:lang w:val="en-US"/>
        </w:rPr>
        <w:t>p</w:t>
      </w:r>
      <w:r w:rsidRPr="00E93087">
        <w:rPr>
          <w:color w:val="auto"/>
        </w:rPr>
        <w:t xml:space="preserve">’’’ – </w:t>
      </w:r>
      <w:r>
        <w:rPr>
          <w:color w:val="auto"/>
        </w:rPr>
        <w:t>плотность раствора</w:t>
      </w:r>
      <w:r w:rsidRPr="00E93087">
        <w:rPr>
          <w:color w:val="auto"/>
        </w:rPr>
        <w:t>;</w:t>
      </w:r>
    </w:p>
    <w:p w:rsidR="00E93087" w:rsidRPr="00E93087" w:rsidRDefault="00E93087" w:rsidP="00E93087">
      <w:pPr>
        <w:spacing w:line="360" w:lineRule="auto"/>
        <w:ind w:firstLine="709"/>
        <w:rPr>
          <w:color w:val="auto"/>
        </w:rPr>
      </w:pPr>
      <w:r>
        <w:rPr>
          <w:color w:val="auto"/>
          <w:lang w:val="en-US"/>
        </w:rPr>
        <w:t>c</w:t>
      </w:r>
      <w:r w:rsidRPr="00E93087">
        <w:rPr>
          <w:color w:val="auto"/>
        </w:rPr>
        <w:t xml:space="preserve">’’’ </w:t>
      </w:r>
      <w:r>
        <w:rPr>
          <w:color w:val="auto"/>
        </w:rPr>
        <w:t>–</w:t>
      </w:r>
      <w:r w:rsidRPr="00E93087">
        <w:rPr>
          <w:color w:val="auto"/>
        </w:rPr>
        <w:t xml:space="preserve"> </w:t>
      </w:r>
      <w:r>
        <w:rPr>
          <w:color w:val="auto"/>
        </w:rPr>
        <w:t>теплоемкость раствора в аппарате</w:t>
      </w:r>
      <w:r w:rsidRPr="00E93087">
        <w:rPr>
          <w:color w:val="auto"/>
        </w:rPr>
        <w:t>;</w:t>
      </w:r>
    </w:p>
    <w:p w:rsidR="00E93087" w:rsidRDefault="00E93087" w:rsidP="00E93087">
      <w:pPr>
        <w:spacing w:line="360" w:lineRule="auto"/>
        <w:ind w:firstLine="709"/>
        <w:rPr>
          <w:color w:val="auto"/>
        </w:rPr>
      </w:pPr>
      <w:r>
        <w:rPr>
          <w:color w:val="auto"/>
        </w:rPr>
        <w:t xml:space="preserve"> </w:t>
      </w:r>
      <w:r>
        <w:rPr>
          <w:color w:val="auto"/>
          <w:lang w:val="en-US"/>
        </w:rPr>
        <w:t>V</w:t>
      </w:r>
      <w:r>
        <w:rPr>
          <w:color w:val="auto"/>
          <w:vertAlign w:val="subscript"/>
        </w:rPr>
        <w:t>ж</w:t>
      </w:r>
      <w:r w:rsidRPr="00E93087">
        <w:rPr>
          <w:color w:val="auto"/>
        </w:rPr>
        <w:t xml:space="preserve"> – </w:t>
      </w:r>
      <w:r>
        <w:rPr>
          <w:color w:val="auto"/>
        </w:rPr>
        <w:t>объем жидкости в паро-жидкостном пространстве</w:t>
      </w:r>
      <w:r w:rsidRPr="00E93087">
        <w:rPr>
          <w:color w:val="auto"/>
        </w:rPr>
        <w:t>;</w:t>
      </w:r>
    </w:p>
    <w:p w:rsidR="00E93087" w:rsidRDefault="00E93087" w:rsidP="00E93087">
      <w:pPr>
        <w:spacing w:line="360" w:lineRule="auto"/>
        <w:ind w:firstLine="709"/>
        <w:rPr>
          <w:color w:val="auto"/>
          <w:lang w:val="en-US"/>
        </w:rPr>
      </w:pPr>
      <w:r>
        <w:rPr>
          <w:color w:val="auto"/>
        </w:rPr>
        <w:lastRenderedPageBreak/>
        <w:t>с</w:t>
      </w:r>
      <w:r>
        <w:rPr>
          <w:color w:val="auto"/>
          <w:vertAlign w:val="subscript"/>
        </w:rPr>
        <w:t>м</w:t>
      </w:r>
      <w:r>
        <w:rPr>
          <w:color w:val="auto"/>
        </w:rPr>
        <w:t xml:space="preserve"> </w:t>
      </w:r>
      <w:r w:rsidR="006B6916">
        <w:rPr>
          <w:color w:val="auto"/>
        </w:rPr>
        <w:t>–</w:t>
      </w:r>
      <w:r>
        <w:rPr>
          <w:color w:val="auto"/>
        </w:rPr>
        <w:t xml:space="preserve"> </w:t>
      </w:r>
      <w:r w:rsidR="006B6916">
        <w:rPr>
          <w:color w:val="auto"/>
        </w:rPr>
        <w:t>теплоемкость метала</w:t>
      </w:r>
      <w:r w:rsidR="006B6916">
        <w:rPr>
          <w:color w:val="auto"/>
          <w:lang w:val="en-US"/>
        </w:rPr>
        <w:t>;</w:t>
      </w:r>
    </w:p>
    <w:p w:rsidR="00694E2E" w:rsidRPr="00694E2E" w:rsidRDefault="001179DE" w:rsidP="00E93087">
      <w:pPr>
        <w:spacing w:line="360" w:lineRule="auto"/>
        <w:ind w:firstLine="709"/>
        <w:rPr>
          <w:color w:val="auto"/>
        </w:rPr>
      </w:pPr>
      <m:oMath>
        <m:nary>
          <m:naryPr>
            <m:chr m:val="∑"/>
            <m:limLoc m:val="undOvr"/>
            <m:subHide m:val="on"/>
            <m:supHide m:val="on"/>
            <m:ctrlPr>
              <w:rPr>
                <w:rFonts w:ascii="Cambria Math" w:hAnsi="Cambria Math"/>
                <w:i/>
                <w:color w:val="auto"/>
                <w:lang w:val="en-US"/>
              </w:rPr>
            </m:ctrlPr>
          </m:naryPr>
          <m:sub/>
          <m:sup/>
          <m:e>
            <m:sSub>
              <m:sSubPr>
                <m:ctrlPr>
                  <w:rPr>
                    <w:rFonts w:ascii="Cambria Math" w:hAnsi="Cambria Math"/>
                    <w:i/>
                    <w:color w:val="auto"/>
                    <w:lang w:val="en-US"/>
                  </w:rPr>
                </m:ctrlPr>
              </m:sSubPr>
              <m:e>
                <m:r>
                  <w:rPr>
                    <w:rFonts w:ascii="Cambria Math" w:hAnsi="Cambria Math"/>
                    <w:color w:val="auto"/>
                    <w:lang w:val="en-US"/>
                  </w:rPr>
                  <m:t>G</m:t>
                </m:r>
              </m:e>
              <m:sub>
                <m:r>
                  <w:rPr>
                    <w:rFonts w:ascii="Cambria Math" w:hAnsi="Cambria Math"/>
                    <w:color w:val="auto"/>
                    <w:lang w:val="en-US"/>
                  </w:rPr>
                  <m:t>i</m:t>
                </m:r>
              </m:sub>
            </m:sSub>
            <m:r>
              <w:rPr>
                <w:rFonts w:ascii="Cambria Math"/>
                <w:color w:val="auto"/>
              </w:rPr>
              <m:t xml:space="preserve"> </m:t>
            </m:r>
          </m:e>
        </m:nary>
      </m:oMath>
      <w:r w:rsidR="00694E2E" w:rsidRPr="00694E2E">
        <w:rPr>
          <w:color w:val="auto"/>
        </w:rPr>
        <w:t xml:space="preserve"> - </w:t>
      </w:r>
      <w:r w:rsidR="00694E2E">
        <w:rPr>
          <w:color w:val="auto"/>
        </w:rPr>
        <w:t>масса металла, охватывающее паро-жидкостное пространство</w:t>
      </w:r>
      <w:r w:rsidR="00694E2E" w:rsidRPr="00694E2E">
        <w:rPr>
          <w:color w:val="auto"/>
        </w:rPr>
        <w:t>;</w:t>
      </w:r>
    </w:p>
    <w:p w:rsidR="00694E2E" w:rsidRDefault="00694E2E" w:rsidP="00E93087">
      <w:pPr>
        <w:spacing w:line="360" w:lineRule="auto"/>
        <w:ind w:firstLine="709"/>
        <w:rPr>
          <w:color w:val="auto"/>
        </w:rPr>
      </w:pPr>
      <w:r>
        <w:rPr>
          <w:color w:val="auto"/>
          <w:lang w:val="en-US"/>
        </w:rPr>
        <w:t>c</w:t>
      </w:r>
      <w:r w:rsidRPr="00694E2E">
        <w:rPr>
          <w:color w:val="auto"/>
          <w:vertAlign w:val="subscript"/>
        </w:rPr>
        <w:t>0</w:t>
      </w:r>
      <w:r w:rsidRPr="00694E2E">
        <w:rPr>
          <w:color w:val="auto"/>
        </w:rPr>
        <w:t xml:space="preserve"> – </w:t>
      </w:r>
      <w:r>
        <w:rPr>
          <w:color w:val="auto"/>
        </w:rPr>
        <w:t>теплоемкость раствора на входе в первый аппарат</w:t>
      </w:r>
      <w:r w:rsidRPr="00694E2E">
        <w:rPr>
          <w:color w:val="auto"/>
        </w:rPr>
        <w:t>;</w:t>
      </w:r>
    </w:p>
    <w:p w:rsidR="00694E2E" w:rsidRDefault="00694E2E" w:rsidP="00E93087">
      <w:pPr>
        <w:spacing w:line="360" w:lineRule="auto"/>
        <w:ind w:firstLine="709"/>
        <w:rPr>
          <w:color w:val="auto"/>
        </w:rPr>
      </w:pPr>
      <w:r>
        <w:rPr>
          <w:color w:val="auto"/>
        </w:rPr>
        <w:t>Θ</w:t>
      </w:r>
      <w:r>
        <w:rPr>
          <w:color w:val="auto"/>
          <w:vertAlign w:val="subscript"/>
        </w:rPr>
        <w:t>0</w:t>
      </w:r>
      <w:r>
        <w:rPr>
          <w:color w:val="auto"/>
        </w:rPr>
        <w:t xml:space="preserve"> – температура кипящей жидкости в первом аппарате</w:t>
      </w:r>
      <w:r w:rsidRPr="00694E2E">
        <w:rPr>
          <w:color w:val="auto"/>
        </w:rPr>
        <w:t>;</w:t>
      </w:r>
    </w:p>
    <w:p w:rsidR="00694E2E" w:rsidRDefault="00694E2E" w:rsidP="00694E2E">
      <w:pPr>
        <w:spacing w:line="360" w:lineRule="auto"/>
        <w:ind w:firstLine="709"/>
        <w:rPr>
          <w:color w:val="auto"/>
        </w:rPr>
      </w:pPr>
      <w:r>
        <w:rPr>
          <w:color w:val="auto"/>
        </w:rPr>
        <w:t>Для определения коэффициентов е</w:t>
      </w:r>
      <w:r>
        <w:rPr>
          <w:color w:val="auto"/>
          <w:vertAlign w:val="subscript"/>
          <w:lang w:val="en-US"/>
        </w:rPr>
        <w:t>n</w:t>
      </w:r>
      <w:r>
        <w:rPr>
          <w:color w:val="auto"/>
        </w:rPr>
        <w:t xml:space="preserve"> необходимо решить следующие формулы:</w:t>
      </w:r>
    </w:p>
    <w:p w:rsidR="00694E2E" w:rsidRDefault="001179DE" w:rsidP="00E93087">
      <w:pPr>
        <w:spacing w:line="360" w:lineRule="auto"/>
        <w:ind w:firstLine="709"/>
        <w:rPr>
          <w:color w:val="auto"/>
        </w:rPr>
      </w:pPr>
      <m:oMathPara>
        <m:oMath>
          <m:sSub>
            <m:sSubPr>
              <m:ctrlPr>
                <w:rPr>
                  <w:rFonts w:ascii="Cambria Math" w:hAnsi="Cambria Math"/>
                  <w:i/>
                  <w:color w:val="auto"/>
                </w:rPr>
              </m:ctrlPr>
            </m:sSubPr>
            <m:e>
              <m:r>
                <w:rPr>
                  <w:rFonts w:ascii="Cambria Math" w:hAnsi="Cambria Math"/>
                  <w:color w:val="auto"/>
                </w:rPr>
                <m:t>e</m:t>
              </m:r>
            </m:e>
            <m:sub>
              <m:r>
                <w:rPr>
                  <w:rFonts w:ascii="Cambria Math"/>
                  <w:color w:val="auto"/>
                </w:rPr>
                <m:t>1</m:t>
              </m:r>
            </m:sub>
          </m:sSub>
          <m:r>
            <w:rPr>
              <w:rFonts w:ascii="Cambria Math"/>
              <w:color w:val="auto"/>
            </w:rPr>
            <m:t>=(</m:t>
          </m:r>
          <m:sSup>
            <m:sSupPr>
              <m:ctrlPr>
                <w:rPr>
                  <w:rFonts w:ascii="Cambria Math" w:hAnsi="Cambria Math"/>
                  <w:i/>
                  <w:color w:val="auto"/>
                </w:rPr>
              </m:ctrlPr>
            </m:sSupPr>
            <m:e>
              <m:r>
                <w:rPr>
                  <w:rFonts w:ascii="Cambria Math" w:hAnsi="Cambria Math"/>
                  <w:color w:val="auto"/>
                </w:rPr>
                <m:t>p</m:t>
              </m:r>
            </m:e>
            <m:sup>
              <m:r>
                <w:rPr>
                  <w:rFonts w:ascii="Cambria Math"/>
                  <w:color w:val="auto"/>
                </w:rPr>
                <m:t>'''</m:t>
              </m:r>
            </m:sup>
          </m:sSup>
          <m:r>
            <w:rPr>
              <w:rFonts w:ascii="Cambria Math"/>
              <w:color w:val="auto"/>
            </w:rPr>
            <m:t>-</m:t>
          </m:r>
          <m:r>
            <w:rPr>
              <w:rFonts w:ascii="Cambria Math" w:hAnsi="Cambria Math"/>
              <w:color w:val="auto"/>
            </w:rPr>
            <m:t>p</m:t>
          </m:r>
          <m:r>
            <w:rPr>
              <w:rFonts w:ascii="Cambria Math"/>
              <w:color w:val="auto"/>
            </w:rPr>
            <m:t>''</m:t>
          </m:r>
          <m:r>
            <w:rPr>
              <w:rFonts w:ascii="Cambria Math"/>
              <w:color w:val="auto"/>
            </w:rPr>
            <m:t>)</m:t>
          </m:r>
          <m:r>
            <w:rPr>
              <w:rFonts w:ascii="Cambria Math" w:hAnsi="Cambria Math"/>
              <w:color w:val="auto"/>
            </w:rPr>
            <m:t>η</m:t>
          </m:r>
        </m:oMath>
      </m:oMathPara>
    </w:p>
    <w:p w:rsidR="00694E2E" w:rsidRPr="00694E2E" w:rsidRDefault="00694E2E" w:rsidP="00E93087">
      <w:pPr>
        <w:spacing w:line="360" w:lineRule="auto"/>
        <w:ind w:firstLine="709"/>
        <w:rPr>
          <w:color w:val="auto"/>
        </w:rPr>
      </w:pPr>
      <w:r>
        <w:rPr>
          <w:color w:val="auto"/>
        </w:rPr>
        <w:t xml:space="preserve">где </w:t>
      </w:r>
      <w:r>
        <w:rPr>
          <w:color w:val="auto"/>
          <w:lang w:val="en-US"/>
        </w:rPr>
        <w:t>p</w:t>
      </w:r>
      <w:r w:rsidRPr="00694E2E">
        <w:rPr>
          <w:color w:val="auto"/>
        </w:rPr>
        <w:t xml:space="preserve">’’ – </w:t>
      </w:r>
      <w:r>
        <w:rPr>
          <w:color w:val="auto"/>
        </w:rPr>
        <w:t>плотность пара</w:t>
      </w:r>
      <w:r w:rsidRPr="00694E2E">
        <w:rPr>
          <w:color w:val="auto"/>
        </w:rPr>
        <w:t>;</w:t>
      </w:r>
    </w:p>
    <w:p w:rsidR="00694E2E" w:rsidRDefault="00694E2E" w:rsidP="00E93087">
      <w:pPr>
        <w:spacing w:line="360" w:lineRule="auto"/>
        <w:ind w:firstLine="709"/>
        <w:rPr>
          <w:color w:val="auto"/>
        </w:rPr>
      </w:pPr>
      <w:r>
        <w:rPr>
          <w:color w:val="auto"/>
        </w:rPr>
        <w:t>η – площадь поперечного сечения жидкости в паре.</w:t>
      </w:r>
    </w:p>
    <w:p w:rsidR="00694E2E" w:rsidRDefault="00694E2E" w:rsidP="00694E2E">
      <w:pPr>
        <w:spacing w:line="360" w:lineRule="auto"/>
        <w:ind w:firstLine="709"/>
        <w:rPr>
          <w:color w:val="auto"/>
          <w:lang w:val="en-US"/>
        </w:rPr>
      </w:pPr>
      <w:r>
        <w:rPr>
          <w:color w:val="auto"/>
        </w:rPr>
        <w:t xml:space="preserve">Для определения коэффициентов </w:t>
      </w:r>
      <w:r>
        <w:rPr>
          <w:color w:val="auto"/>
          <w:lang w:val="en-US"/>
        </w:rPr>
        <w:t>f</w:t>
      </w:r>
      <w:r>
        <w:rPr>
          <w:color w:val="auto"/>
          <w:vertAlign w:val="subscript"/>
          <w:lang w:val="en-US"/>
        </w:rPr>
        <w:t>n</w:t>
      </w:r>
      <w:r>
        <w:rPr>
          <w:color w:val="auto"/>
        </w:rPr>
        <w:t xml:space="preserve"> необходимо решить следующие формулы:</w:t>
      </w:r>
    </w:p>
    <w:p w:rsidR="00694E2E" w:rsidRPr="00D60CBF" w:rsidRDefault="00694E2E" w:rsidP="00694E2E">
      <w:pPr>
        <w:spacing w:line="360" w:lineRule="auto"/>
        <w:ind w:firstLine="709"/>
        <w:rPr>
          <w:color w:val="auto"/>
        </w:rPr>
      </w:pPr>
      <m:oMathPara>
        <m:oMath>
          <m:r>
            <w:rPr>
              <w:rFonts w:ascii="Cambria Math" w:hAnsi="Cambria Math"/>
              <w:color w:val="auto"/>
            </w:rPr>
            <m:t>f</m:t>
          </m:r>
          <m:r>
            <w:rPr>
              <w:rFonts w:ascii="Cambria Math"/>
              <w:color w:val="auto"/>
            </w:rPr>
            <m:t xml:space="preserve">= </m:t>
          </m:r>
          <m:sSub>
            <m:sSubPr>
              <m:ctrlPr>
                <w:rPr>
                  <w:rFonts w:ascii="Cambria Math" w:hAnsi="Cambria Math"/>
                  <w:i/>
                  <w:color w:val="auto"/>
                </w:rPr>
              </m:ctrlPr>
            </m:sSubPr>
            <m:e>
              <m:r>
                <w:rPr>
                  <w:rFonts w:ascii="Cambria Math" w:hAnsi="Cambria Math"/>
                  <w:color w:val="auto"/>
                </w:rPr>
                <m:t>G</m:t>
              </m:r>
            </m:e>
            <m:sub>
              <m:r>
                <w:rPr>
                  <w:rFonts w:ascii="Cambria Math"/>
                  <w:color w:val="auto"/>
                </w:rPr>
                <m:t>ж</m:t>
              </m:r>
              <m:r>
                <w:rPr>
                  <w:rFonts w:ascii="Cambria Math"/>
                  <w:color w:val="auto"/>
                  <w:lang w:val="en-US"/>
                </w:rPr>
                <m:t>,0</m:t>
              </m:r>
            </m:sub>
          </m:sSub>
          <m:r>
            <w:rPr>
              <w:rFonts w:ascii="Cambria Math"/>
              <w:color w:val="auto"/>
            </w:rPr>
            <m:t>+</m:t>
          </m:r>
          <m:r>
            <w:rPr>
              <w:rFonts w:ascii="Cambria Math" w:hAnsi="Cambria Math"/>
              <w:color w:val="auto"/>
            </w:rPr>
            <m:t>η</m:t>
          </m:r>
          <m:sSup>
            <m:sSupPr>
              <m:ctrlPr>
                <w:rPr>
                  <w:rFonts w:ascii="Cambria Math" w:hAnsi="Cambria Math"/>
                  <w:i/>
                  <w:color w:val="auto"/>
                </w:rPr>
              </m:ctrlPr>
            </m:sSupPr>
            <m:e>
              <m:r>
                <w:rPr>
                  <w:rFonts w:ascii="Cambria Math" w:hAnsi="Cambria Math"/>
                  <w:color w:val="auto"/>
                </w:rPr>
                <m:t>p</m:t>
              </m:r>
            </m:e>
            <m:sup>
              <m:r>
                <w:rPr>
                  <w:rFonts w:ascii="Cambria Math"/>
                  <w:color w:val="auto"/>
                </w:rPr>
                <m:t>'''</m:t>
              </m:r>
            </m:sup>
          </m:sSup>
          <m:r>
            <w:rPr>
              <w:rFonts w:ascii="Cambria Math" w:hAnsi="Cambria Math"/>
              <w:color w:val="auto"/>
            </w:rPr>
            <m:t>h</m:t>
          </m:r>
        </m:oMath>
      </m:oMathPara>
    </w:p>
    <w:p w:rsidR="00694E2E" w:rsidRDefault="00694E2E" w:rsidP="00694E2E">
      <w:pPr>
        <w:spacing w:line="360" w:lineRule="auto"/>
        <w:ind w:firstLine="709"/>
        <w:rPr>
          <w:color w:val="auto"/>
        </w:rPr>
      </w:pPr>
      <w:r>
        <w:rPr>
          <w:color w:val="auto"/>
        </w:rPr>
        <w:t xml:space="preserve">Где </w:t>
      </w:r>
      <w:r>
        <w:rPr>
          <w:color w:val="auto"/>
          <w:lang w:val="en-US"/>
        </w:rPr>
        <w:t>G</w:t>
      </w:r>
      <w:r>
        <w:rPr>
          <w:color w:val="auto"/>
          <w:vertAlign w:val="subscript"/>
        </w:rPr>
        <w:t xml:space="preserve">ж,0 </w:t>
      </w:r>
      <w:r>
        <w:rPr>
          <w:color w:val="auto"/>
        </w:rPr>
        <w:t xml:space="preserve">– масса жидкости в объеме, ограниченном плоскостью, от которой рассчитается уровень. </w:t>
      </w:r>
    </w:p>
    <w:p w:rsidR="00694E2E" w:rsidRDefault="00694E2E" w:rsidP="00694E2E">
      <w:pPr>
        <w:spacing w:line="360" w:lineRule="auto"/>
        <w:ind w:firstLine="709"/>
        <w:rPr>
          <w:color w:val="auto"/>
        </w:rPr>
      </w:pPr>
      <w:r>
        <w:rPr>
          <w:color w:val="auto"/>
        </w:rPr>
        <w:t xml:space="preserve">Для расчета всех этих параметров необходимы значения параметров установки и характеристические данные </w:t>
      </w:r>
      <w:r w:rsidR="00B24298">
        <w:rPr>
          <w:color w:val="auto"/>
        </w:rPr>
        <w:t xml:space="preserve">раствора, жидкости и </w:t>
      </w:r>
      <w:r w:rsidR="00134077">
        <w:rPr>
          <w:color w:val="auto"/>
        </w:rPr>
        <w:t>металла, из к</w:t>
      </w:r>
      <w:r w:rsidR="00B24298">
        <w:rPr>
          <w:color w:val="auto"/>
        </w:rPr>
        <w:t>оторого проектируется установка</w:t>
      </w:r>
      <w:r w:rsidR="00134077">
        <w:rPr>
          <w:color w:val="auto"/>
        </w:rPr>
        <w:t xml:space="preserve">. </w:t>
      </w:r>
    </w:p>
    <w:p w:rsidR="00B24298" w:rsidRDefault="00B24298" w:rsidP="00B24298">
      <w:pPr>
        <w:spacing w:line="360" w:lineRule="auto"/>
        <w:ind w:firstLine="709"/>
      </w:pPr>
      <w:r>
        <w:t>Кроме коэффициентов в математической модели необходимо знать так же различные параметры установки.</w:t>
      </w:r>
    </w:p>
    <w:p w:rsidR="00B24298" w:rsidRPr="009D6884" w:rsidRDefault="00B24298" w:rsidP="00B24298">
      <w:pPr>
        <w:spacing w:line="360" w:lineRule="auto"/>
        <w:ind w:firstLine="709"/>
      </w:pPr>
      <w:r>
        <w:t>Например, р</w:t>
      </w:r>
      <w:r w:rsidRPr="009D6884">
        <w:t xml:space="preserve">асход греющего пара </w:t>
      </w:r>
      <w:r w:rsidRPr="009D6884">
        <w:rPr>
          <w:lang w:val="en-US"/>
        </w:rPr>
        <w:t>D</w:t>
      </w:r>
      <w:r w:rsidRPr="009D6884">
        <w:t xml:space="preserve">, кг/с, в выпарной установке с </w:t>
      </w:r>
      <w:r w:rsidRPr="009D6884">
        <w:rPr>
          <w:lang w:val="en-US"/>
        </w:rPr>
        <w:t>n</w:t>
      </w:r>
      <w:r w:rsidRPr="009D6884">
        <w:t xml:space="preserve"> ступенями можно выразить формулой:</w:t>
      </w:r>
    </w:p>
    <w:p w:rsidR="00B24298" w:rsidRPr="009D6884" w:rsidRDefault="00B24298" w:rsidP="00B24298">
      <w:pPr>
        <w:spacing w:line="360" w:lineRule="auto"/>
        <w:ind w:firstLine="709"/>
      </w:pPr>
      <w:r w:rsidRPr="009D6884">
        <w:object w:dxaOrig="88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6pt;height:37.55pt" o:ole="" filled="t">
            <v:fill color2="black"/>
            <v:imagedata r:id="rId13" o:title=""/>
          </v:shape>
          <o:OLEObject Type="Embed" ProgID="Equation.3" ShapeID="_x0000_i1025" DrawAspect="Content" ObjectID="_1701946601" r:id="rId14"/>
        </w:object>
      </w:r>
      <w:r>
        <w:t xml:space="preserve"> </w:t>
      </w:r>
    </w:p>
    <w:p w:rsidR="00B24298" w:rsidRPr="009D6884" w:rsidRDefault="00B24298" w:rsidP="00B24298">
      <w:pPr>
        <w:autoSpaceDE w:val="0"/>
        <w:spacing w:line="360" w:lineRule="auto"/>
        <w:ind w:firstLine="709"/>
      </w:pPr>
      <w:r w:rsidRPr="009D6884">
        <w:t>гд</w:t>
      </w:r>
      <w:r>
        <w:t xml:space="preserve">е </w:t>
      </w:r>
      <w:r w:rsidRPr="009D6884">
        <w:rPr>
          <w:lang w:val="en-US"/>
        </w:rPr>
        <w:t>W</w:t>
      </w:r>
      <w:r w:rsidRPr="009D6884">
        <w:t xml:space="preserve"> - общее количество выпаренной воды во всех ступенях выпарной установки, кг/с;</w:t>
      </w:r>
    </w:p>
    <w:p w:rsidR="00B24298" w:rsidRDefault="00B24298" w:rsidP="00B24298">
      <w:pPr>
        <w:autoSpaceDE w:val="0"/>
        <w:spacing w:line="360" w:lineRule="auto"/>
        <w:ind w:firstLine="709"/>
      </w:pPr>
      <w:r w:rsidRPr="009D6884">
        <w:t>η</w:t>
      </w:r>
      <w:r w:rsidRPr="009D6884">
        <w:rPr>
          <w:vertAlign w:val="subscript"/>
        </w:rPr>
        <w:t xml:space="preserve"> п</w:t>
      </w:r>
      <w:r w:rsidRPr="009D6884">
        <w:t xml:space="preserve"> - коэффициент, учитывающий потери теплоты в окружающую среду через изоляцию и другие наружные элементы установки, недоиспользование теплоты конденсата, а также увеличение скрытой теплоты испарения с понижением давления пара; для трех-четырех - ступенчатых установок η</w:t>
      </w:r>
      <w:r w:rsidRPr="009D6884">
        <w:rPr>
          <w:vertAlign w:val="subscript"/>
        </w:rPr>
        <w:t xml:space="preserve"> п</w:t>
      </w:r>
      <w:r w:rsidRPr="009D6884">
        <w:t xml:space="preserve"> ≈ 0</w:t>
      </w:r>
      <w:r>
        <w:t>.8</w:t>
      </w:r>
      <w:r w:rsidRPr="009D6884">
        <w:t>5.</w:t>
      </w:r>
    </w:p>
    <w:p w:rsidR="00B24298" w:rsidRPr="009D6884" w:rsidRDefault="00B24298" w:rsidP="00B24298">
      <w:pPr>
        <w:autoSpaceDE w:val="0"/>
        <w:spacing w:line="360" w:lineRule="auto"/>
        <w:ind w:firstLine="709"/>
      </w:pPr>
    </w:p>
    <w:p w:rsidR="00134077" w:rsidRPr="00694E2E" w:rsidRDefault="00134077" w:rsidP="00694E2E">
      <w:pPr>
        <w:spacing w:line="360" w:lineRule="auto"/>
        <w:ind w:firstLine="709"/>
        <w:rPr>
          <w:color w:val="auto"/>
        </w:rPr>
      </w:pPr>
    </w:p>
    <w:p w:rsidR="00694E2E" w:rsidRPr="00694E2E" w:rsidRDefault="00694E2E" w:rsidP="00E93087">
      <w:pPr>
        <w:spacing w:line="360" w:lineRule="auto"/>
        <w:ind w:firstLine="709"/>
        <w:rPr>
          <w:color w:val="auto"/>
        </w:rPr>
      </w:pPr>
    </w:p>
    <w:p w:rsidR="006B6916" w:rsidRPr="00694E2E" w:rsidRDefault="006B6916" w:rsidP="00E93087">
      <w:pPr>
        <w:spacing w:line="360" w:lineRule="auto"/>
        <w:ind w:firstLine="709"/>
        <w:rPr>
          <w:color w:val="auto"/>
        </w:rPr>
      </w:pPr>
    </w:p>
    <w:p w:rsidR="00F77C7A" w:rsidRPr="00E93087" w:rsidRDefault="00F77C7A" w:rsidP="00052B72">
      <w:pPr>
        <w:spacing w:line="360" w:lineRule="auto"/>
        <w:ind w:firstLine="709"/>
        <w:rPr>
          <w:color w:val="auto"/>
        </w:rPr>
      </w:pPr>
    </w:p>
    <w:p w:rsidR="00052B72" w:rsidRPr="00E93087" w:rsidRDefault="00052B72" w:rsidP="00052B72">
      <w:pPr>
        <w:spacing w:line="360" w:lineRule="auto"/>
        <w:ind w:firstLine="709"/>
        <w:rPr>
          <w:color w:val="auto"/>
        </w:rPr>
      </w:pPr>
    </w:p>
    <w:p w:rsidR="00052B72" w:rsidRPr="00E93087" w:rsidRDefault="00052B72" w:rsidP="001D54B0">
      <w:pPr>
        <w:spacing w:line="360" w:lineRule="auto"/>
        <w:ind w:firstLine="709"/>
        <w:rPr>
          <w:color w:val="auto"/>
        </w:rPr>
      </w:pPr>
    </w:p>
    <w:p w:rsidR="001D54B0" w:rsidRPr="00D60CBF" w:rsidRDefault="001D54B0" w:rsidP="001D54B0">
      <w:pPr>
        <w:spacing w:line="360" w:lineRule="auto"/>
        <w:ind w:firstLine="709"/>
        <w:rPr>
          <w:color w:val="auto"/>
        </w:rPr>
      </w:pPr>
      <w:r w:rsidRPr="00D60CBF">
        <w:rPr>
          <w:color w:val="auto"/>
        </w:rPr>
        <w:t>Уравнение энергетического баланса получим на основе применения закона сохранения энергии для открытой термодинамической системы. При малом интервале времени и пренебрежении кинетической энергии потоков массы изменение внутренней энергии системы равно</w:t>
      </w:r>
    </w:p>
    <w:p w:rsidR="001D54B0" w:rsidRPr="00D60CBF" w:rsidRDefault="00D775F8" w:rsidP="001D54B0">
      <w:pPr>
        <w:spacing w:line="360" w:lineRule="auto"/>
        <w:ind w:firstLine="709"/>
        <w:rPr>
          <w:i/>
          <w:color w:val="auto"/>
          <w:lang w:val="en-US"/>
        </w:rPr>
      </w:pPr>
      <m:oMathPara>
        <m:oMath>
          <m:r>
            <w:rPr>
              <w:rFonts w:ascii="Cambria Math" w:hAnsi="Cambria Math"/>
              <w:color w:val="auto"/>
              <w:lang w:val="en-US"/>
            </w:rPr>
            <m:t>dU</m:t>
          </m:r>
          <m:r>
            <w:rPr>
              <w:rFonts w:ascii="Cambria Math"/>
              <w:color w:val="auto"/>
              <w:lang w:val="en-US"/>
            </w:rPr>
            <m:t>=(</m:t>
          </m:r>
          <m:r>
            <w:rPr>
              <w:rFonts w:ascii="Cambria Math" w:hAnsi="Cambria Math"/>
              <w:color w:val="auto"/>
              <w:lang w:val="en-US"/>
            </w:rPr>
            <m:t>Q</m:t>
          </m:r>
          <m:r>
            <w:rPr>
              <w:rFonts w:ascii="Cambria Math"/>
              <w:color w:val="auto"/>
              <w:lang w:val="en-US"/>
            </w:rPr>
            <m:t>+</m:t>
          </m:r>
          <m:nary>
            <m:naryPr>
              <m:chr m:val="∑"/>
              <m:limLoc m:val="undOvr"/>
              <m:subHide m:val="on"/>
              <m:supHide m:val="on"/>
              <m:ctrlPr>
                <w:rPr>
                  <w:rFonts w:ascii="Cambria Math" w:hAnsi="Cambria Math"/>
                  <w:i/>
                  <w:color w:val="auto"/>
                  <w:lang w:val="en-US"/>
                </w:rPr>
              </m:ctrlPr>
            </m:naryPr>
            <m:sub/>
            <m:sup/>
            <m:e>
              <m:sSub>
                <m:sSubPr>
                  <m:ctrlPr>
                    <w:rPr>
                      <w:rFonts w:ascii="Cambria Math" w:hAnsi="Cambria Math"/>
                      <w:i/>
                      <w:color w:val="auto"/>
                      <w:lang w:val="en-US"/>
                    </w:rPr>
                  </m:ctrlPr>
                </m:sSubPr>
                <m:e>
                  <m:r>
                    <w:rPr>
                      <w:rFonts w:ascii="Cambria Math" w:hAnsi="Cambria Math"/>
                      <w:color w:val="auto"/>
                      <w:lang w:val="en-US"/>
                    </w:rPr>
                    <m:t>D</m:t>
                  </m:r>
                </m:e>
                <m:sub>
                  <m:r>
                    <w:rPr>
                      <w:rFonts w:ascii="Cambria Math" w:hAnsi="Cambria Math"/>
                      <w:color w:val="auto"/>
                      <w:lang w:val="en-US"/>
                    </w:rPr>
                    <m:t>l</m:t>
                  </m:r>
                </m:sub>
              </m:sSub>
              <m:sSub>
                <m:sSubPr>
                  <m:ctrlPr>
                    <w:rPr>
                      <w:rFonts w:ascii="Cambria Math" w:hAnsi="Cambria Math"/>
                      <w:i/>
                      <w:color w:val="auto"/>
                      <w:lang w:val="en-US"/>
                    </w:rPr>
                  </m:ctrlPr>
                </m:sSubPr>
                <m:e>
                  <m:r>
                    <w:rPr>
                      <w:rFonts w:ascii="Cambria Math" w:hAnsi="Cambria Math"/>
                      <w:color w:val="auto"/>
                      <w:lang w:val="en-US"/>
                    </w:rPr>
                    <m:t>i</m:t>
                  </m:r>
                </m:e>
                <m:sub>
                  <m:r>
                    <w:rPr>
                      <w:rFonts w:ascii="Cambria Math" w:hAnsi="Cambria Math"/>
                      <w:color w:val="auto"/>
                      <w:lang w:val="en-US"/>
                    </w:rPr>
                    <m:t>l</m:t>
                  </m:r>
                </m:sub>
              </m:sSub>
              <m:r>
                <w:rPr>
                  <w:color w:val="auto"/>
                  <w:lang w:val="en-US"/>
                </w:rPr>
                <m:t>-</m:t>
              </m:r>
              <m:sSub>
                <m:sSubPr>
                  <m:ctrlPr>
                    <w:rPr>
                      <w:rFonts w:ascii="Cambria Math" w:hAnsi="Cambria Math"/>
                      <w:i/>
                      <w:color w:val="auto"/>
                      <w:lang w:val="en-US"/>
                    </w:rPr>
                  </m:ctrlPr>
                </m:sSubPr>
                <m:e>
                  <m:r>
                    <w:rPr>
                      <w:rFonts w:ascii="Cambria Math" w:hAnsi="Cambria Math"/>
                      <w:color w:val="auto"/>
                      <w:lang w:val="en-US"/>
                    </w:rPr>
                    <m:t>L</m:t>
                  </m:r>
                </m:e>
                <m:sub>
                  <m:r>
                    <w:rPr>
                      <w:rFonts w:ascii="Cambria Math" w:hAnsi="Cambria Math"/>
                      <w:color w:val="auto"/>
                      <w:lang w:val="en-US"/>
                    </w:rPr>
                    <m:t>u</m:t>
                  </m:r>
                </m:sub>
              </m:sSub>
            </m:e>
          </m:nary>
          <m:r>
            <w:rPr>
              <w:rFonts w:ascii="Cambria Math"/>
              <w:color w:val="auto"/>
              <w:lang w:val="en-US"/>
            </w:rPr>
            <m:t>)</m:t>
          </m:r>
          <m:r>
            <w:rPr>
              <w:rFonts w:ascii="Cambria Math" w:hAnsi="Cambria Math"/>
              <w:color w:val="auto"/>
              <w:lang w:val="en-US"/>
            </w:rPr>
            <m:t>dτ</m:t>
          </m:r>
        </m:oMath>
      </m:oMathPara>
    </w:p>
    <w:p w:rsidR="001D54B0" w:rsidRPr="00D60CBF" w:rsidRDefault="001D54B0" w:rsidP="001D54B0">
      <w:pPr>
        <w:spacing w:line="360" w:lineRule="auto"/>
        <w:ind w:firstLine="709"/>
        <w:rPr>
          <w:color w:val="auto"/>
        </w:rPr>
      </w:pPr>
      <w:r w:rsidRPr="00D60CBF">
        <w:rPr>
          <w:color w:val="auto"/>
        </w:rPr>
        <w:t xml:space="preserve">где </w:t>
      </w:r>
      <w:r w:rsidRPr="00D60CBF">
        <w:rPr>
          <w:color w:val="auto"/>
          <w:lang w:val="en-US"/>
        </w:rPr>
        <w:t>Q</w:t>
      </w:r>
      <w:r w:rsidRPr="00D60CBF">
        <w:rPr>
          <w:color w:val="auto"/>
        </w:rPr>
        <w:t xml:space="preserve"> – суммарный тепловой поток через теплопередающую и ограждающие поверхности; </w:t>
      </w:r>
      <w:r w:rsidRPr="00D60CBF">
        <w:rPr>
          <w:color w:val="auto"/>
          <w:lang w:val="en-US"/>
        </w:rPr>
        <w:t>D</w:t>
      </w:r>
      <w:r w:rsidRPr="00D60CBF">
        <w:rPr>
          <w:color w:val="auto"/>
          <w:vertAlign w:val="subscript"/>
          <w:lang w:val="en-US"/>
        </w:rPr>
        <w:t>l</w:t>
      </w:r>
      <w:r w:rsidRPr="00D60CBF">
        <w:rPr>
          <w:color w:val="auto"/>
        </w:rPr>
        <w:t xml:space="preserve"> – расход массы; </w:t>
      </w:r>
      <w:r w:rsidRPr="00D60CBF">
        <w:rPr>
          <w:color w:val="auto"/>
          <w:lang w:val="en-US"/>
        </w:rPr>
        <w:t>i</w:t>
      </w:r>
      <w:r w:rsidRPr="00D60CBF">
        <w:rPr>
          <w:color w:val="auto"/>
          <w:vertAlign w:val="subscript"/>
          <w:lang w:val="en-US"/>
        </w:rPr>
        <w:t>l</w:t>
      </w:r>
      <w:r w:rsidRPr="00D60CBF">
        <w:rPr>
          <w:color w:val="auto"/>
        </w:rPr>
        <w:t xml:space="preserve"> – энтальпия потока; </w:t>
      </w:r>
      <w:r w:rsidRPr="00D60CBF">
        <w:rPr>
          <w:color w:val="auto"/>
          <w:lang w:val="en-US"/>
        </w:rPr>
        <w:t>L</w:t>
      </w:r>
      <w:r w:rsidRPr="00D60CBF">
        <w:rPr>
          <w:color w:val="auto"/>
          <w:vertAlign w:val="subscript"/>
          <w:lang w:val="en-US"/>
        </w:rPr>
        <w:t>u</w:t>
      </w:r>
      <w:r w:rsidRPr="00D60CBF">
        <w:rPr>
          <w:color w:val="auto"/>
        </w:rPr>
        <w:t xml:space="preserve"> – термодинамическая работа; </w:t>
      </w:r>
      <w:r w:rsidRPr="00D60CBF">
        <w:rPr>
          <w:color w:val="auto"/>
          <w:lang w:val="en-US"/>
        </w:rPr>
        <w:t>U</w:t>
      </w:r>
      <w:r w:rsidRPr="00D60CBF">
        <w:rPr>
          <w:color w:val="auto"/>
        </w:rPr>
        <w:t xml:space="preserve"> – внутренняя энергия системы.</w:t>
      </w:r>
    </w:p>
    <w:p w:rsidR="001D54B0" w:rsidRPr="00D60CBF" w:rsidRDefault="001D54B0" w:rsidP="001D54B0">
      <w:pPr>
        <w:spacing w:line="360" w:lineRule="auto"/>
        <w:ind w:firstLine="709"/>
        <w:rPr>
          <w:color w:val="auto"/>
        </w:rPr>
      </w:pPr>
      <w:r w:rsidRPr="00D60CBF">
        <w:rPr>
          <w:color w:val="auto"/>
        </w:rPr>
        <w:t>Для греющей камеры выпарного аппарата термодинамическая работа равно нулю и поэтому</w:t>
      </w:r>
    </w:p>
    <w:p w:rsidR="001D54B0" w:rsidRPr="00D60CBF" w:rsidRDefault="001179DE" w:rsidP="001D54B0">
      <w:pPr>
        <w:spacing w:line="360" w:lineRule="auto"/>
        <w:ind w:firstLine="709"/>
        <w:rPr>
          <w:color w:val="auto"/>
          <w:lang w:val="en-US"/>
        </w:rPr>
      </w:pPr>
      <m:oMathPara>
        <m:oMath>
          <m:f>
            <m:fPr>
              <m:ctrlPr>
                <w:rPr>
                  <w:rFonts w:ascii="Cambria Math" w:hAnsi="Cambria Math"/>
                  <w:i/>
                  <w:color w:val="auto"/>
                </w:rPr>
              </m:ctrlPr>
            </m:fPr>
            <m:num>
              <m:r>
                <w:rPr>
                  <w:rFonts w:ascii="Cambria Math" w:hAnsi="Cambria Math"/>
                  <w:color w:val="auto"/>
                  <w:lang w:val="en-US"/>
                </w:rPr>
                <m:t>dU</m:t>
              </m:r>
            </m:num>
            <m:den>
              <m:r>
                <w:rPr>
                  <w:rFonts w:ascii="Cambria Math" w:hAnsi="Cambria Math"/>
                  <w:color w:val="auto"/>
                </w:rPr>
                <m:t>dτ</m:t>
              </m:r>
            </m:den>
          </m:f>
          <m:r>
            <w:rPr>
              <w:rFonts w:ascii="Cambria Math"/>
              <w:color w:val="auto"/>
            </w:rPr>
            <m:t>=</m:t>
          </m:r>
          <m:r>
            <w:rPr>
              <w:rFonts w:ascii="Cambria Math"/>
              <w:color w:val="auto"/>
            </w:rPr>
            <m:t>∆</m:t>
          </m:r>
          <m:r>
            <w:rPr>
              <w:rFonts w:ascii="Cambria Math" w:hAnsi="Cambria Math"/>
              <w:color w:val="auto"/>
            </w:rPr>
            <m:t>Q</m:t>
          </m:r>
        </m:oMath>
      </m:oMathPara>
    </w:p>
    <w:p w:rsidR="001D54B0" w:rsidRPr="00D60CBF" w:rsidRDefault="001D54B0" w:rsidP="001D54B0">
      <w:pPr>
        <w:spacing w:line="360" w:lineRule="auto"/>
        <w:ind w:firstLine="709"/>
        <w:rPr>
          <w:color w:val="auto"/>
        </w:rPr>
      </w:pPr>
      <w:r w:rsidRPr="00D60CBF">
        <w:rPr>
          <w:color w:val="auto"/>
          <w:lang w:val="en-US"/>
        </w:rPr>
        <w:t xml:space="preserve">ΔQ </w:t>
      </w:r>
      <w:r w:rsidRPr="00D60CBF">
        <w:rPr>
          <w:color w:val="auto"/>
        </w:rPr>
        <w:t>находится по уравнению:</w:t>
      </w:r>
    </w:p>
    <w:p w:rsidR="001D54B0" w:rsidRPr="00D60CBF" w:rsidRDefault="00D775F8" w:rsidP="001D54B0">
      <w:pPr>
        <w:spacing w:line="360" w:lineRule="auto"/>
        <w:ind w:firstLine="709"/>
        <w:rPr>
          <w:i/>
          <w:color w:val="auto"/>
        </w:rPr>
      </w:pPr>
      <m:oMathPara>
        <m:oMath>
          <m:r>
            <w:rPr>
              <w:color w:val="auto"/>
            </w:rPr>
            <m:t>∆</m:t>
          </m:r>
          <m:r>
            <w:rPr>
              <w:rFonts w:ascii="Cambria Math" w:hAnsi="Cambria Math"/>
              <w:color w:val="auto"/>
              <w:lang w:val="en-US"/>
            </w:rPr>
            <m:t>Q</m:t>
          </m:r>
          <m:r>
            <w:rPr>
              <w:rFonts w:ascii="Cambria Math"/>
              <w:color w:val="auto"/>
              <w:lang w:val="en-US"/>
            </w:rPr>
            <m:t>=</m:t>
          </m:r>
          <m:r>
            <w:rPr>
              <w:rFonts w:ascii="Cambria Math" w:hAnsi="Cambria Math"/>
              <w:color w:val="auto"/>
              <w:lang w:val="en-US"/>
            </w:rPr>
            <m:t>Q</m:t>
          </m:r>
          <m:r>
            <w:rPr>
              <w:rFonts w:ascii="Cambria Math"/>
              <w:color w:val="auto"/>
              <w:lang w:val="en-US"/>
            </w:rPr>
            <m:t>+</m:t>
          </m:r>
          <m:nary>
            <m:naryPr>
              <m:chr m:val="∑"/>
              <m:limLoc m:val="undOvr"/>
              <m:subHide m:val="on"/>
              <m:supHide m:val="on"/>
              <m:ctrlPr>
                <w:rPr>
                  <w:rFonts w:ascii="Cambria Math" w:hAnsi="Cambria Math"/>
                  <w:i/>
                  <w:color w:val="auto"/>
                  <w:lang w:val="en-US"/>
                </w:rPr>
              </m:ctrlPr>
            </m:naryPr>
            <m:sub/>
            <m:sup/>
            <m:e>
              <m:sSub>
                <m:sSubPr>
                  <m:ctrlPr>
                    <w:rPr>
                      <w:rFonts w:ascii="Cambria Math" w:hAnsi="Cambria Math"/>
                      <w:i/>
                      <w:color w:val="auto"/>
                      <w:lang w:val="en-US"/>
                    </w:rPr>
                  </m:ctrlPr>
                </m:sSubPr>
                <m:e>
                  <m:r>
                    <w:rPr>
                      <w:rFonts w:ascii="Cambria Math" w:hAnsi="Cambria Math"/>
                      <w:color w:val="auto"/>
                      <w:lang w:val="en-US"/>
                    </w:rPr>
                    <m:t>D</m:t>
                  </m:r>
                </m:e>
                <m:sub>
                  <m:r>
                    <w:rPr>
                      <w:rFonts w:ascii="Cambria Math" w:hAnsi="Cambria Math"/>
                      <w:color w:val="auto"/>
                      <w:lang w:val="en-US"/>
                    </w:rPr>
                    <m:t>l</m:t>
                  </m:r>
                </m:sub>
              </m:sSub>
              <m:sSub>
                <m:sSubPr>
                  <m:ctrlPr>
                    <w:rPr>
                      <w:rFonts w:ascii="Cambria Math" w:hAnsi="Cambria Math"/>
                      <w:i/>
                      <w:color w:val="auto"/>
                      <w:lang w:val="en-US"/>
                    </w:rPr>
                  </m:ctrlPr>
                </m:sSubPr>
                <m:e>
                  <m:r>
                    <w:rPr>
                      <w:rFonts w:ascii="Cambria Math" w:hAnsi="Cambria Math"/>
                      <w:color w:val="auto"/>
                      <w:lang w:val="en-US"/>
                    </w:rPr>
                    <m:t>i</m:t>
                  </m:r>
                </m:e>
                <m:sub>
                  <m:r>
                    <w:rPr>
                      <w:rFonts w:ascii="Cambria Math" w:hAnsi="Cambria Math"/>
                      <w:color w:val="auto"/>
                      <w:lang w:val="en-US"/>
                    </w:rPr>
                    <m:t>l</m:t>
                  </m:r>
                </m:sub>
              </m:sSub>
            </m:e>
          </m:nary>
          <m:r>
            <w:rPr>
              <w:rFonts w:ascii="Cambria Math"/>
              <w:color w:val="auto"/>
              <w:lang w:val="en-US"/>
            </w:rPr>
            <m:t xml:space="preserve">= </m:t>
          </m:r>
          <m:sSub>
            <m:sSubPr>
              <m:ctrlPr>
                <w:rPr>
                  <w:rFonts w:ascii="Cambria Math" w:hAnsi="Cambria Math"/>
                  <w:i/>
                  <w:color w:val="auto"/>
                  <w:lang w:val="en-US"/>
                </w:rPr>
              </m:ctrlPr>
            </m:sSubPr>
            <m:e>
              <m:r>
                <w:rPr>
                  <w:rFonts w:ascii="Cambria Math" w:hAnsi="Cambria Math"/>
                  <w:color w:val="auto"/>
                  <w:lang w:val="en-US"/>
                </w:rPr>
                <m:t>D</m:t>
              </m:r>
            </m:e>
            <m:sub>
              <m:r>
                <w:rPr>
                  <w:rFonts w:ascii="Cambria Math"/>
                  <w:color w:val="auto"/>
                  <w:lang w:val="en-US"/>
                </w:rPr>
                <m:t>1</m:t>
              </m:r>
            </m:sub>
          </m:sSub>
          <m:sSub>
            <m:sSubPr>
              <m:ctrlPr>
                <w:rPr>
                  <w:rFonts w:ascii="Cambria Math" w:hAnsi="Cambria Math"/>
                  <w:i/>
                  <w:color w:val="auto"/>
                  <w:lang w:val="en-US"/>
                </w:rPr>
              </m:ctrlPr>
            </m:sSubPr>
            <m:e>
              <m:r>
                <w:rPr>
                  <w:rFonts w:ascii="Cambria Math" w:hAnsi="Cambria Math"/>
                  <w:color w:val="auto"/>
                  <w:lang w:val="en-US"/>
                </w:rPr>
                <m:t>i</m:t>
              </m:r>
            </m:e>
            <m:sub>
              <m:r>
                <w:rPr>
                  <w:rFonts w:ascii="Cambria Math"/>
                  <w:color w:val="auto"/>
                  <w:lang w:val="en-US"/>
                </w:rPr>
                <m:t>0</m:t>
              </m:r>
            </m:sub>
          </m:sSub>
          <m:r>
            <w:rPr>
              <w:color w:val="auto"/>
              <w:lang w:val="en-US"/>
            </w:rPr>
            <m:t>-</m:t>
          </m:r>
          <m:sSub>
            <m:sSubPr>
              <m:ctrlPr>
                <w:rPr>
                  <w:rFonts w:ascii="Cambria Math" w:hAnsi="Cambria Math"/>
                  <w:i/>
                  <w:color w:val="auto"/>
                  <w:lang w:val="en-US"/>
                </w:rPr>
              </m:ctrlPr>
            </m:sSubPr>
            <m:e>
              <m:r>
                <w:rPr>
                  <w:rFonts w:ascii="Cambria Math" w:hAnsi="Cambria Math"/>
                  <w:color w:val="auto"/>
                  <w:lang w:val="en-US"/>
                </w:rPr>
                <m:t>D</m:t>
              </m:r>
            </m:e>
            <m:sub>
              <m:r>
                <w:rPr>
                  <w:rFonts w:ascii="Cambria Math" w:hAnsi="Cambria Math"/>
                  <w:color w:val="auto"/>
                  <w:lang w:val="en-US"/>
                </w:rPr>
                <m:t>k</m:t>
              </m:r>
            </m:sub>
          </m:sSub>
          <m:r>
            <w:rPr>
              <w:rFonts w:ascii="Cambria Math" w:hAnsi="Cambria Math"/>
              <w:color w:val="auto"/>
              <w:lang w:val="en-US"/>
            </w:rPr>
            <m:t>i</m:t>
          </m:r>
          <m:r>
            <w:rPr>
              <w:rFonts w:ascii="Cambria Math"/>
              <w:color w:val="auto"/>
              <w:lang w:val="en-US"/>
            </w:rPr>
            <m:t>'-</m:t>
          </m:r>
          <m:r>
            <w:rPr>
              <w:rFonts w:ascii="Cambria Math"/>
              <w:color w:val="auto"/>
              <w:lang w:val="en-US"/>
            </w:rPr>
            <m:t xml:space="preserve"> </m:t>
          </m:r>
          <m:sSub>
            <m:sSubPr>
              <m:ctrlPr>
                <w:rPr>
                  <w:rFonts w:ascii="Cambria Math" w:hAnsi="Cambria Math"/>
                  <w:i/>
                  <w:color w:val="auto"/>
                  <w:lang w:val="en-US"/>
                </w:rPr>
              </m:ctrlPr>
            </m:sSubPr>
            <m:e>
              <m:r>
                <w:rPr>
                  <w:rFonts w:ascii="Cambria Math" w:hAnsi="Cambria Math"/>
                  <w:color w:val="auto"/>
                  <w:lang w:val="en-US"/>
                </w:rPr>
                <m:t>D</m:t>
              </m:r>
              <m:r>
                <w:rPr>
                  <w:rFonts w:ascii="Cambria Math"/>
                  <w:color w:val="auto"/>
                  <w:lang w:val="en-US"/>
                </w:rPr>
                <m:t>'</m:t>
              </m:r>
            </m:e>
            <m:sub>
              <m:r>
                <w:rPr>
                  <w:rFonts w:ascii="Cambria Math"/>
                  <w:color w:val="auto"/>
                  <w:lang w:val="en-US"/>
                </w:rPr>
                <m:t>1</m:t>
              </m:r>
            </m:sub>
          </m:sSub>
        </m:oMath>
      </m:oMathPara>
    </w:p>
    <w:p w:rsidR="001D54B0" w:rsidRPr="00D60CBF" w:rsidRDefault="001D54B0" w:rsidP="001D54B0">
      <w:pPr>
        <w:spacing w:line="360" w:lineRule="auto"/>
        <w:ind w:firstLine="709"/>
        <w:rPr>
          <w:color w:val="auto"/>
        </w:rPr>
      </w:pPr>
      <w:r w:rsidRPr="00D60CBF">
        <w:rPr>
          <w:color w:val="auto"/>
        </w:rPr>
        <w:t xml:space="preserve">здесь </w:t>
      </w:r>
      <w:r w:rsidRPr="00D60CBF">
        <w:rPr>
          <w:color w:val="auto"/>
          <w:lang w:val="en-US"/>
        </w:rPr>
        <w:t>i</w:t>
      </w:r>
      <w:r w:rsidRPr="00D60CBF">
        <w:rPr>
          <w:color w:val="auto"/>
          <w:vertAlign w:val="subscript"/>
        </w:rPr>
        <w:t>0</w:t>
      </w:r>
      <w:r w:rsidRPr="00D60CBF">
        <w:rPr>
          <w:color w:val="auto"/>
        </w:rPr>
        <w:t xml:space="preserve">, </w:t>
      </w:r>
      <w:r w:rsidRPr="00D60CBF">
        <w:rPr>
          <w:color w:val="auto"/>
          <w:lang w:val="en-US"/>
        </w:rPr>
        <w:t>i</w:t>
      </w:r>
      <w:r w:rsidRPr="00D60CBF">
        <w:rPr>
          <w:color w:val="auto"/>
          <w:vertAlign w:val="subscript"/>
        </w:rPr>
        <w:t>п</w:t>
      </w:r>
      <w:r w:rsidRPr="00D60CBF">
        <w:rPr>
          <w:color w:val="auto"/>
        </w:rPr>
        <w:t xml:space="preserve">, </w:t>
      </w:r>
      <w:r w:rsidRPr="00D60CBF">
        <w:rPr>
          <w:color w:val="auto"/>
          <w:lang w:val="en-US"/>
        </w:rPr>
        <w:t>i</w:t>
      </w:r>
      <w:r w:rsidRPr="00D60CBF">
        <w:rPr>
          <w:color w:val="auto"/>
        </w:rPr>
        <w:t>’ – энтальпия греющего пара, пара в камере и конденсата.</w:t>
      </w:r>
    </w:p>
    <w:p w:rsidR="001D54B0" w:rsidRPr="00D60CBF" w:rsidRDefault="001D54B0" w:rsidP="001D54B0">
      <w:pPr>
        <w:spacing w:line="360" w:lineRule="auto"/>
        <w:ind w:firstLine="709"/>
        <w:rPr>
          <w:color w:val="auto"/>
        </w:rPr>
      </w:pPr>
      <w:r w:rsidRPr="00D60CBF">
        <w:rPr>
          <w:color w:val="auto"/>
        </w:rPr>
        <w:t>Внутренняя энергия системы равно сумме внутренних энергий отдельных звеньев:</w:t>
      </w:r>
    </w:p>
    <w:p w:rsidR="001D54B0" w:rsidRPr="00D60CBF" w:rsidRDefault="00D775F8" w:rsidP="001D54B0">
      <w:pPr>
        <w:spacing w:line="360" w:lineRule="auto"/>
        <w:ind w:firstLine="709"/>
        <w:rPr>
          <w:i/>
          <w:color w:val="auto"/>
          <w:lang w:val="en-US"/>
        </w:rPr>
      </w:pPr>
      <m:oMathPara>
        <m:oMath>
          <m:r>
            <w:rPr>
              <w:rFonts w:ascii="Cambria Math" w:hAnsi="Cambria Math"/>
              <w:color w:val="auto"/>
              <w:lang w:val="en-US"/>
            </w:rPr>
            <m:t>U</m:t>
          </m:r>
          <m:r>
            <w:rPr>
              <w:rFonts w:ascii="Cambria Math"/>
              <w:color w:val="auto"/>
              <w:lang w:val="en-US"/>
            </w:rPr>
            <m:t xml:space="preserve">= </m:t>
          </m:r>
          <m:sSub>
            <m:sSubPr>
              <m:ctrlPr>
                <w:rPr>
                  <w:rFonts w:ascii="Cambria Math" w:hAnsi="Cambria Math"/>
                  <w:i/>
                  <w:color w:val="auto"/>
                  <w:lang w:val="en-US"/>
                </w:rPr>
              </m:ctrlPr>
            </m:sSubPr>
            <m:e>
              <m:r>
                <w:rPr>
                  <w:rFonts w:ascii="Cambria Math" w:hAnsi="Cambria Math"/>
                  <w:color w:val="auto"/>
                  <w:lang w:val="en-US"/>
                </w:rPr>
                <m:t>G</m:t>
              </m:r>
            </m:e>
            <m:sub>
              <m:r>
                <w:rPr>
                  <w:rFonts w:ascii="Cambria Math"/>
                  <w:color w:val="auto"/>
                  <w:lang w:val="en-US"/>
                </w:rPr>
                <m:t>1</m:t>
              </m:r>
            </m:sub>
          </m:sSub>
          <m:sSub>
            <m:sSubPr>
              <m:ctrlPr>
                <w:rPr>
                  <w:rFonts w:ascii="Cambria Math" w:hAnsi="Cambria Math"/>
                  <w:i/>
                  <w:color w:val="auto"/>
                  <w:lang w:val="en-US"/>
                </w:rPr>
              </m:ctrlPr>
            </m:sSubPr>
            <m:e>
              <m:r>
                <w:rPr>
                  <w:rFonts w:ascii="Cambria Math" w:hAnsi="Cambria Math"/>
                  <w:color w:val="auto"/>
                  <w:lang w:val="en-US"/>
                </w:rPr>
                <m:t>u</m:t>
              </m:r>
            </m:e>
            <m:sub>
              <m:r>
                <w:rPr>
                  <w:rFonts w:ascii="Cambria Math"/>
                  <w:color w:val="auto"/>
                </w:rPr>
                <m:t>п</m:t>
              </m:r>
            </m:sub>
          </m:sSub>
          <m:r>
            <w:rPr>
              <w:rFonts w:ascii="Cambria Math"/>
              <w:color w:val="auto"/>
              <w:lang w:val="en-US"/>
            </w:rPr>
            <m:t>+</m:t>
          </m:r>
          <m:sSub>
            <m:sSubPr>
              <m:ctrlPr>
                <w:rPr>
                  <w:rFonts w:ascii="Cambria Math" w:hAnsi="Cambria Math"/>
                  <w:i/>
                  <w:color w:val="auto"/>
                  <w:lang w:val="en-US"/>
                </w:rPr>
              </m:ctrlPr>
            </m:sSubPr>
            <m:e>
              <m:r>
                <w:rPr>
                  <w:rFonts w:ascii="Cambria Math" w:hAnsi="Cambria Math"/>
                  <w:color w:val="auto"/>
                  <w:lang w:val="en-US"/>
                </w:rPr>
                <m:t>G</m:t>
              </m:r>
            </m:e>
            <m:sub>
              <m:r>
                <w:rPr>
                  <w:rFonts w:ascii="Cambria Math"/>
                  <w:color w:val="auto"/>
                  <w:lang w:val="en-US"/>
                </w:rPr>
                <m:t>2</m:t>
              </m:r>
            </m:sub>
          </m:sSub>
          <m:sSup>
            <m:sSupPr>
              <m:ctrlPr>
                <w:rPr>
                  <w:rFonts w:ascii="Cambria Math" w:hAnsi="Cambria Math"/>
                  <w:i/>
                  <w:color w:val="auto"/>
                  <w:lang w:val="en-US"/>
                </w:rPr>
              </m:ctrlPr>
            </m:sSupPr>
            <m:e>
              <m:r>
                <w:rPr>
                  <w:rFonts w:ascii="Cambria Math" w:hAnsi="Cambria Math"/>
                  <w:color w:val="auto"/>
                  <w:lang w:val="en-US"/>
                </w:rPr>
                <m:t>c</m:t>
              </m:r>
            </m:e>
            <m:sup>
              <m:r>
                <w:rPr>
                  <w:rFonts w:ascii="Cambria Math"/>
                  <w:color w:val="auto"/>
                  <w:lang w:val="en-US"/>
                </w:rPr>
                <m:t>'</m:t>
              </m:r>
              <m:sSub>
                <m:sSubPr>
                  <m:ctrlPr>
                    <w:rPr>
                      <w:rFonts w:ascii="Cambria Math" w:hAnsi="Cambria Math"/>
                      <w:i/>
                      <w:color w:val="auto"/>
                      <w:lang w:val="en-US"/>
                    </w:rPr>
                  </m:ctrlPr>
                </m:sSubPr>
                <m:e>
                  <m:r>
                    <w:rPr>
                      <w:rFonts w:ascii="Cambria Math" w:hAnsi="Cambria Math"/>
                      <w:color w:val="auto"/>
                      <w:lang w:val="en-US"/>
                    </w:rPr>
                    <m:t>t</m:t>
                  </m:r>
                </m:e>
                <m:sub>
                  <m:r>
                    <w:rPr>
                      <w:rFonts w:ascii="Cambria Math" w:hAnsi="Cambria Math"/>
                      <w:color w:val="auto"/>
                      <w:lang w:val="en-US"/>
                    </w:rPr>
                    <m:t>k</m:t>
                  </m:r>
                </m:sub>
              </m:sSub>
            </m:sup>
          </m:sSup>
          <m:r>
            <w:rPr>
              <w:rFonts w:ascii="Cambria Math"/>
              <w:color w:val="auto"/>
              <w:lang w:val="en-US"/>
            </w:rPr>
            <m:t>+</m:t>
          </m:r>
          <m:sSub>
            <m:sSubPr>
              <m:ctrlPr>
                <w:rPr>
                  <w:rFonts w:ascii="Cambria Math" w:hAnsi="Cambria Math"/>
                  <w:i/>
                  <w:color w:val="auto"/>
                  <w:lang w:val="en-US"/>
                </w:rPr>
              </m:ctrlPr>
            </m:sSubPr>
            <m:e>
              <m:r>
                <w:rPr>
                  <w:rFonts w:ascii="Cambria Math" w:hAnsi="Cambria Math"/>
                  <w:color w:val="auto"/>
                  <w:lang w:val="en-US"/>
                </w:rPr>
                <m:t>c</m:t>
              </m:r>
            </m:e>
            <m:sub>
              <m:r>
                <w:rPr>
                  <w:rFonts w:ascii="Cambria Math"/>
                  <w:color w:val="auto"/>
                </w:rPr>
                <m:t>м</m:t>
              </m:r>
            </m:sub>
          </m:sSub>
          <m:sSub>
            <m:sSubPr>
              <m:ctrlPr>
                <w:rPr>
                  <w:rFonts w:ascii="Cambria Math" w:hAnsi="Cambria Math"/>
                  <w:i/>
                  <w:color w:val="auto"/>
                  <w:lang w:val="en-US"/>
                </w:rPr>
              </m:ctrlPr>
            </m:sSubPr>
            <m:e>
              <m:r>
                <w:rPr>
                  <w:rFonts w:ascii="Cambria Math" w:hAnsi="Cambria Math"/>
                  <w:color w:val="auto"/>
                  <w:lang w:val="en-US"/>
                </w:rPr>
                <m:t>G</m:t>
              </m:r>
            </m:e>
            <m:sub>
              <m:r>
                <w:rPr>
                  <w:rFonts w:ascii="Cambria Math"/>
                  <w:color w:val="auto"/>
                </w:rPr>
                <m:t>м</m:t>
              </m:r>
            </m:sub>
          </m:sSub>
          <m:sSub>
            <m:sSubPr>
              <m:ctrlPr>
                <w:rPr>
                  <w:rFonts w:ascii="Cambria Math" w:hAnsi="Cambria Math"/>
                  <w:i/>
                  <w:color w:val="auto"/>
                  <w:lang w:val="en-US"/>
                </w:rPr>
              </m:ctrlPr>
            </m:sSubPr>
            <m:e>
              <m:r>
                <m:rPr>
                  <m:sty m:val="p"/>
                </m:rPr>
                <w:rPr>
                  <w:rFonts w:ascii="Cambria Math"/>
                  <w:color w:val="auto"/>
                  <w:lang w:val="en-US"/>
                </w:rPr>
                <m:t>Θ</m:t>
              </m:r>
            </m:e>
            <m:sub>
              <m:r>
                <w:rPr>
                  <w:rFonts w:ascii="Cambria Math"/>
                  <w:color w:val="auto"/>
                </w:rPr>
                <m:t>м</m:t>
              </m:r>
            </m:sub>
          </m:sSub>
          <m:sSub>
            <m:sSubPr>
              <m:ctrlPr>
                <w:rPr>
                  <w:rFonts w:ascii="Cambria Math" w:hAnsi="Cambria Math"/>
                  <w:i/>
                  <w:color w:val="auto"/>
                  <w:lang w:val="en-US"/>
                </w:rPr>
              </m:ctrlPr>
            </m:sSubPr>
            <m:e>
              <m:r>
                <w:rPr>
                  <w:rFonts w:ascii="Cambria Math"/>
                  <w:color w:val="auto"/>
                  <w:lang w:val="en-US"/>
                </w:rPr>
                <m:t>+</m:t>
              </m:r>
              <m:r>
                <w:rPr>
                  <w:rFonts w:ascii="Cambria Math" w:hAnsi="Cambria Math"/>
                  <w:color w:val="auto"/>
                  <w:lang w:val="en-US"/>
                </w:rPr>
                <m:t>c</m:t>
              </m:r>
            </m:e>
            <m:sub>
              <m:r>
                <w:rPr>
                  <w:rFonts w:ascii="Cambria Math"/>
                  <w:color w:val="auto"/>
                </w:rPr>
                <m:t>и</m:t>
              </m:r>
            </m:sub>
          </m:sSub>
          <m:sSub>
            <m:sSubPr>
              <m:ctrlPr>
                <w:rPr>
                  <w:rFonts w:ascii="Cambria Math" w:hAnsi="Cambria Math"/>
                  <w:i/>
                  <w:color w:val="auto"/>
                  <w:lang w:val="en-US"/>
                </w:rPr>
              </m:ctrlPr>
            </m:sSubPr>
            <m:e>
              <m:r>
                <w:rPr>
                  <w:rFonts w:ascii="Cambria Math" w:hAnsi="Cambria Math"/>
                  <w:color w:val="auto"/>
                  <w:lang w:val="en-US"/>
                </w:rPr>
                <m:t>G</m:t>
              </m:r>
            </m:e>
            <m:sub>
              <m:r>
                <w:rPr>
                  <w:rFonts w:ascii="Cambria Math"/>
                  <w:color w:val="auto"/>
                </w:rPr>
                <m:t>и</m:t>
              </m:r>
            </m:sub>
          </m:sSub>
          <m:sSub>
            <m:sSubPr>
              <m:ctrlPr>
                <w:rPr>
                  <w:rFonts w:ascii="Cambria Math" w:hAnsi="Cambria Math"/>
                  <w:i/>
                  <w:color w:val="auto"/>
                  <w:lang w:val="en-US"/>
                </w:rPr>
              </m:ctrlPr>
            </m:sSubPr>
            <m:e>
              <m:r>
                <m:rPr>
                  <m:sty m:val="p"/>
                </m:rPr>
                <w:rPr>
                  <w:rFonts w:ascii="Cambria Math"/>
                  <w:color w:val="auto"/>
                  <w:lang w:val="en-US"/>
                </w:rPr>
                <m:t>Θ</m:t>
              </m:r>
            </m:e>
            <m:sub>
              <m:r>
                <w:rPr>
                  <w:rFonts w:ascii="Cambria Math"/>
                  <w:color w:val="auto"/>
                </w:rPr>
                <m:t>и</m:t>
              </m:r>
            </m:sub>
          </m:sSub>
        </m:oMath>
      </m:oMathPara>
    </w:p>
    <w:p w:rsidR="001D54B0" w:rsidRPr="00D60CBF" w:rsidRDefault="001D54B0" w:rsidP="001D54B0">
      <w:pPr>
        <w:spacing w:line="360" w:lineRule="auto"/>
        <w:ind w:firstLine="709"/>
        <w:rPr>
          <w:color w:val="auto"/>
        </w:rPr>
      </w:pPr>
      <w:r w:rsidRPr="00D60CBF">
        <w:rPr>
          <w:color w:val="auto"/>
        </w:rPr>
        <w:t xml:space="preserve">здесь </w:t>
      </w:r>
      <w:r w:rsidRPr="00D60CBF">
        <w:rPr>
          <w:color w:val="auto"/>
          <w:lang w:val="en-US"/>
        </w:rPr>
        <w:t>u</w:t>
      </w:r>
      <w:r w:rsidRPr="00D60CBF">
        <w:rPr>
          <w:color w:val="auto"/>
          <w:vertAlign w:val="subscript"/>
        </w:rPr>
        <w:t>п</w:t>
      </w:r>
      <w:r w:rsidRPr="00D60CBF">
        <w:rPr>
          <w:color w:val="auto"/>
        </w:rPr>
        <w:t xml:space="preserve"> – внутренняя энергия пара в греющей камере; </w:t>
      </w:r>
      <w:r w:rsidRPr="00D60CBF">
        <w:rPr>
          <w:color w:val="auto"/>
          <w:lang w:val="en-US"/>
        </w:rPr>
        <w:t>c</w:t>
      </w:r>
      <w:r w:rsidRPr="00D60CBF">
        <w:rPr>
          <w:color w:val="auto"/>
        </w:rPr>
        <w:t xml:space="preserve">’, </w:t>
      </w:r>
      <w:r w:rsidRPr="00D60CBF">
        <w:rPr>
          <w:color w:val="auto"/>
          <w:lang w:val="en-US"/>
        </w:rPr>
        <w:t>t</w:t>
      </w:r>
      <w:r w:rsidRPr="00D60CBF">
        <w:rPr>
          <w:color w:val="auto"/>
          <w:vertAlign w:val="subscript"/>
        </w:rPr>
        <w:t>к</w:t>
      </w:r>
      <w:r w:rsidRPr="00D60CBF">
        <w:rPr>
          <w:color w:val="auto"/>
        </w:rPr>
        <w:t xml:space="preserve"> – теплоемкость и температура конденсата; </w:t>
      </w:r>
      <w:r w:rsidRPr="00D60CBF">
        <w:rPr>
          <w:color w:val="auto"/>
          <w:lang w:val="en-US"/>
        </w:rPr>
        <w:t>G</w:t>
      </w:r>
      <w:r w:rsidRPr="00D60CBF">
        <w:rPr>
          <w:color w:val="auto"/>
          <w:vertAlign w:val="subscript"/>
        </w:rPr>
        <w:t>м</w:t>
      </w:r>
      <w:r w:rsidRPr="00D60CBF">
        <w:rPr>
          <w:color w:val="auto"/>
        </w:rPr>
        <w:t xml:space="preserve">, </w:t>
      </w:r>
      <w:r w:rsidRPr="00D60CBF">
        <w:rPr>
          <w:color w:val="auto"/>
          <w:lang w:val="en-US"/>
        </w:rPr>
        <w:t>c</w:t>
      </w:r>
      <w:r w:rsidRPr="00D60CBF">
        <w:rPr>
          <w:color w:val="auto"/>
          <w:vertAlign w:val="subscript"/>
        </w:rPr>
        <w:t>м</w:t>
      </w:r>
      <w:r w:rsidRPr="00D60CBF">
        <w:rPr>
          <w:color w:val="auto"/>
        </w:rPr>
        <w:t>, Θ</w:t>
      </w:r>
      <w:r w:rsidRPr="00D60CBF">
        <w:rPr>
          <w:color w:val="auto"/>
          <w:vertAlign w:val="subscript"/>
        </w:rPr>
        <w:t>м</w:t>
      </w:r>
      <w:r w:rsidRPr="00D60CBF">
        <w:rPr>
          <w:color w:val="auto"/>
        </w:rPr>
        <w:t xml:space="preserve"> – масса, теплоемкость и температура металла корпуса греющей камеры; </w:t>
      </w:r>
      <w:r w:rsidRPr="00D60CBF">
        <w:rPr>
          <w:color w:val="auto"/>
          <w:lang w:val="en-US"/>
        </w:rPr>
        <w:t>G</w:t>
      </w:r>
      <w:r w:rsidRPr="00D60CBF">
        <w:rPr>
          <w:color w:val="auto"/>
          <w:vertAlign w:val="subscript"/>
        </w:rPr>
        <w:t>и</w:t>
      </w:r>
      <w:r w:rsidRPr="00D60CBF">
        <w:rPr>
          <w:color w:val="auto"/>
        </w:rPr>
        <w:t xml:space="preserve">, </w:t>
      </w:r>
      <w:r w:rsidRPr="00D60CBF">
        <w:rPr>
          <w:color w:val="auto"/>
          <w:lang w:val="en-US"/>
        </w:rPr>
        <w:t>c</w:t>
      </w:r>
      <w:r w:rsidRPr="00D60CBF">
        <w:rPr>
          <w:color w:val="auto"/>
          <w:vertAlign w:val="subscript"/>
        </w:rPr>
        <w:t>и</w:t>
      </w:r>
      <w:r w:rsidRPr="00D60CBF">
        <w:rPr>
          <w:color w:val="auto"/>
        </w:rPr>
        <w:t>, Θ</w:t>
      </w:r>
      <w:r w:rsidRPr="00D60CBF">
        <w:rPr>
          <w:color w:val="auto"/>
          <w:vertAlign w:val="subscript"/>
        </w:rPr>
        <w:t xml:space="preserve">и </w:t>
      </w:r>
      <w:r w:rsidRPr="00D60CBF">
        <w:rPr>
          <w:color w:val="auto"/>
        </w:rPr>
        <w:t>– масса, теплоемкость и температура изоляции.</w:t>
      </w:r>
    </w:p>
    <w:p w:rsidR="001D54B0" w:rsidRPr="00D60CBF" w:rsidRDefault="001D54B0" w:rsidP="001D54B0">
      <w:pPr>
        <w:spacing w:line="360" w:lineRule="auto"/>
        <w:ind w:firstLine="709"/>
        <w:rPr>
          <w:color w:val="auto"/>
        </w:rPr>
      </w:pPr>
      <w:r w:rsidRPr="00D60CBF">
        <w:rPr>
          <w:color w:val="auto"/>
        </w:rPr>
        <w:lastRenderedPageBreak/>
        <w:t>Масса пара в греющей камере равна</w:t>
      </w:r>
    </w:p>
    <w:p w:rsidR="001D54B0" w:rsidRPr="00D60CBF" w:rsidRDefault="001179DE" w:rsidP="001D54B0">
      <w:pPr>
        <w:spacing w:line="360" w:lineRule="auto"/>
        <w:ind w:firstLine="709"/>
        <w:rPr>
          <w:color w:val="auto"/>
          <w:lang w:val="en-US"/>
        </w:rPr>
      </w:pPr>
      <m:oMathPara>
        <m:oMath>
          <m:sSub>
            <m:sSubPr>
              <m:ctrlPr>
                <w:rPr>
                  <w:rFonts w:ascii="Cambria Math" w:hAnsi="Cambria Math"/>
                  <w:i/>
                  <w:color w:val="auto"/>
                </w:rPr>
              </m:ctrlPr>
            </m:sSubPr>
            <m:e>
              <m:r>
                <w:rPr>
                  <w:rFonts w:ascii="Cambria Math" w:hAnsi="Cambria Math"/>
                  <w:color w:val="auto"/>
                  <w:lang w:val="en-US"/>
                </w:rPr>
                <m:t>G</m:t>
              </m:r>
            </m:e>
            <m:sub>
              <m:r>
                <w:rPr>
                  <w:rFonts w:ascii="Cambria Math"/>
                  <w:color w:val="auto"/>
                </w:rPr>
                <m:t>1</m:t>
              </m:r>
            </m:sub>
          </m:sSub>
          <m:r>
            <w:rPr>
              <w:rFonts w:ascii="Cambria Math"/>
              <w:color w:val="auto"/>
            </w:rPr>
            <m:t xml:space="preserve">= </m:t>
          </m:r>
          <m:sSub>
            <m:sSubPr>
              <m:ctrlPr>
                <w:rPr>
                  <w:rFonts w:ascii="Cambria Math" w:hAnsi="Cambria Math"/>
                  <w:i/>
                  <w:color w:val="auto"/>
                </w:rPr>
              </m:ctrlPr>
            </m:sSubPr>
            <m:e>
              <m:r>
                <w:rPr>
                  <w:rFonts w:ascii="Cambria Math" w:hAnsi="Cambria Math"/>
                  <w:color w:val="auto"/>
                </w:rPr>
                <m:t>V</m:t>
              </m:r>
            </m:e>
            <m:sub>
              <m:r>
                <w:rPr>
                  <w:rFonts w:ascii="Cambria Math"/>
                  <w:color w:val="auto"/>
                </w:rPr>
                <m:t>1</m:t>
              </m:r>
            </m:sub>
          </m:sSub>
          <m:sSup>
            <m:sSupPr>
              <m:ctrlPr>
                <w:rPr>
                  <w:rFonts w:ascii="Cambria Math" w:hAnsi="Cambria Math"/>
                  <w:i/>
                  <w:color w:val="auto"/>
                </w:rPr>
              </m:ctrlPr>
            </m:sSupPr>
            <m:e>
              <m:r>
                <w:rPr>
                  <w:rFonts w:ascii="Cambria Math" w:hAnsi="Cambria Math"/>
                  <w:color w:val="auto"/>
                </w:rPr>
                <m:t>p</m:t>
              </m:r>
            </m:e>
            <m:sup>
              <m:r>
                <w:rPr>
                  <w:rFonts w:ascii="Cambria Math"/>
                  <w:color w:val="auto"/>
                </w:rPr>
                <m:t>''</m:t>
              </m:r>
            </m:sup>
          </m:sSup>
          <m:r>
            <w:rPr>
              <w:rFonts w:ascii="Cambria Math"/>
              <w:color w:val="auto"/>
            </w:rPr>
            <m:t>=(</m:t>
          </m:r>
          <m:sSub>
            <m:sSubPr>
              <m:ctrlPr>
                <w:rPr>
                  <w:rFonts w:ascii="Cambria Math" w:hAnsi="Cambria Math"/>
                  <w:i/>
                  <w:color w:val="auto"/>
                </w:rPr>
              </m:ctrlPr>
            </m:sSubPr>
            <m:e>
              <m:r>
                <w:rPr>
                  <w:rFonts w:ascii="Cambria Math" w:hAnsi="Cambria Math"/>
                  <w:color w:val="auto"/>
                </w:rPr>
                <m:t>V</m:t>
              </m:r>
            </m:e>
            <m:sub>
              <m:r>
                <w:rPr>
                  <w:rFonts w:ascii="Cambria Math"/>
                  <w:color w:val="auto"/>
                </w:rPr>
                <m:t>3</m:t>
              </m:r>
            </m:sub>
          </m:sSub>
          <m:r>
            <w:rPr>
              <w:color w:val="auto"/>
            </w:rPr>
            <m:t>-</m:t>
          </m:r>
          <m:sSub>
            <m:sSubPr>
              <m:ctrlPr>
                <w:rPr>
                  <w:rFonts w:ascii="Cambria Math" w:hAnsi="Cambria Math"/>
                  <w:i/>
                  <w:color w:val="auto"/>
                </w:rPr>
              </m:ctrlPr>
            </m:sSubPr>
            <m:e>
              <m:r>
                <w:rPr>
                  <w:rFonts w:ascii="Cambria Math" w:hAnsi="Cambria Math"/>
                  <w:color w:val="auto"/>
                </w:rPr>
                <m:t>V</m:t>
              </m:r>
            </m:e>
            <m:sub>
              <m:r>
                <w:rPr>
                  <w:rFonts w:ascii="Cambria Math"/>
                  <w:color w:val="auto"/>
                </w:rPr>
                <m:t>2</m:t>
              </m:r>
            </m:sub>
          </m:sSub>
          <m:r>
            <w:rPr>
              <w:rFonts w:ascii="Cambria Math"/>
              <w:color w:val="auto"/>
            </w:rPr>
            <m:t>)</m:t>
          </m:r>
          <m:r>
            <w:rPr>
              <w:rFonts w:ascii="Cambria Math" w:hAnsi="Cambria Math"/>
              <w:color w:val="auto"/>
            </w:rPr>
            <m:t>p</m:t>
          </m:r>
          <m:r>
            <w:rPr>
              <w:rFonts w:ascii="Cambria Math"/>
              <w:color w:val="auto"/>
            </w:rPr>
            <m:t>''</m:t>
          </m:r>
        </m:oMath>
      </m:oMathPara>
    </w:p>
    <w:p w:rsidR="001D54B0" w:rsidRPr="00D60CBF" w:rsidRDefault="001D54B0" w:rsidP="001D54B0">
      <w:pPr>
        <w:spacing w:line="360" w:lineRule="auto"/>
        <w:ind w:firstLine="709"/>
        <w:rPr>
          <w:color w:val="auto"/>
        </w:rPr>
      </w:pPr>
      <w:r w:rsidRPr="00D60CBF">
        <w:rPr>
          <w:color w:val="auto"/>
        </w:rPr>
        <w:t xml:space="preserve">здесь </w:t>
      </w:r>
      <w:r w:rsidRPr="00D60CBF">
        <w:rPr>
          <w:color w:val="auto"/>
          <w:lang w:val="en-US"/>
        </w:rPr>
        <w:t>V</w:t>
      </w:r>
      <w:r w:rsidRPr="00D60CBF">
        <w:rPr>
          <w:color w:val="auto"/>
          <w:vertAlign w:val="subscript"/>
        </w:rPr>
        <w:t>1</w:t>
      </w:r>
      <w:r w:rsidRPr="00D60CBF">
        <w:rPr>
          <w:color w:val="auto"/>
        </w:rPr>
        <w:t xml:space="preserve"> – объем пара в греющей камере; </w:t>
      </w:r>
      <w:r w:rsidRPr="00D60CBF">
        <w:rPr>
          <w:color w:val="auto"/>
          <w:lang w:val="en-US"/>
        </w:rPr>
        <w:t>p</w:t>
      </w:r>
      <w:r w:rsidRPr="00D60CBF">
        <w:rPr>
          <w:color w:val="auto"/>
        </w:rPr>
        <w:t xml:space="preserve">’’ – плотность пара; </w:t>
      </w:r>
      <w:r w:rsidRPr="00D60CBF">
        <w:rPr>
          <w:color w:val="auto"/>
          <w:lang w:val="en-US"/>
        </w:rPr>
        <w:t>V</w:t>
      </w:r>
      <w:r w:rsidRPr="00D60CBF">
        <w:rPr>
          <w:color w:val="auto"/>
          <w:vertAlign w:val="subscript"/>
        </w:rPr>
        <w:t>3</w:t>
      </w:r>
      <w:r w:rsidRPr="00D60CBF">
        <w:rPr>
          <w:color w:val="auto"/>
        </w:rPr>
        <w:t xml:space="preserve"> – объем греющей камеры; </w:t>
      </w:r>
      <w:r w:rsidRPr="00D60CBF">
        <w:rPr>
          <w:color w:val="auto"/>
          <w:lang w:val="en-US"/>
        </w:rPr>
        <w:t>V</w:t>
      </w:r>
      <w:r w:rsidRPr="00D60CBF">
        <w:rPr>
          <w:color w:val="auto"/>
          <w:vertAlign w:val="subscript"/>
        </w:rPr>
        <w:t>2</w:t>
      </w:r>
      <w:r w:rsidRPr="00D60CBF">
        <w:rPr>
          <w:color w:val="auto"/>
        </w:rPr>
        <w:t xml:space="preserve"> – объем пленки конденсата.</w:t>
      </w:r>
    </w:p>
    <w:p w:rsidR="001D54B0" w:rsidRPr="00D60CBF" w:rsidRDefault="001D54B0" w:rsidP="001D54B0">
      <w:pPr>
        <w:spacing w:line="360" w:lineRule="auto"/>
        <w:ind w:firstLine="709"/>
        <w:rPr>
          <w:color w:val="auto"/>
        </w:rPr>
      </w:pPr>
      <w:r w:rsidRPr="00D60CBF">
        <w:rPr>
          <w:color w:val="auto"/>
        </w:rPr>
        <w:t xml:space="preserve">Масса пленки конденсата равна </w:t>
      </w:r>
    </w:p>
    <w:p w:rsidR="001D54B0" w:rsidRPr="00D60CBF" w:rsidRDefault="001179DE" w:rsidP="001D54B0">
      <w:pPr>
        <w:spacing w:line="360" w:lineRule="auto"/>
        <w:ind w:firstLine="709"/>
        <w:rPr>
          <w:color w:val="auto"/>
          <w:lang w:val="en-US"/>
        </w:rPr>
      </w:pPr>
      <m:oMathPara>
        <m:oMath>
          <m:sSub>
            <m:sSubPr>
              <m:ctrlPr>
                <w:rPr>
                  <w:rFonts w:ascii="Cambria Math" w:hAnsi="Cambria Math"/>
                  <w:i/>
                  <w:color w:val="auto"/>
                </w:rPr>
              </m:ctrlPr>
            </m:sSubPr>
            <m:e>
              <m:r>
                <w:rPr>
                  <w:rFonts w:ascii="Cambria Math" w:hAnsi="Cambria Math"/>
                  <w:color w:val="auto"/>
                </w:rPr>
                <m:t>G</m:t>
              </m:r>
            </m:e>
            <m:sub>
              <m:r>
                <w:rPr>
                  <w:rFonts w:ascii="Cambria Math"/>
                  <w:color w:val="auto"/>
                </w:rPr>
                <m:t>2</m:t>
              </m:r>
            </m:sub>
          </m:sSub>
          <m:r>
            <w:rPr>
              <w:rFonts w:ascii="Cambria Math"/>
              <w:color w:val="auto"/>
            </w:rPr>
            <m:t>=</m:t>
          </m:r>
          <m:sSub>
            <m:sSubPr>
              <m:ctrlPr>
                <w:rPr>
                  <w:rFonts w:ascii="Cambria Math" w:hAnsi="Cambria Math"/>
                  <w:i/>
                  <w:color w:val="auto"/>
                </w:rPr>
              </m:ctrlPr>
            </m:sSubPr>
            <m:e>
              <m:r>
                <w:rPr>
                  <w:rFonts w:ascii="Cambria Math" w:hAnsi="Cambria Math"/>
                  <w:color w:val="auto"/>
                </w:rPr>
                <m:t>V</m:t>
              </m:r>
            </m:e>
            <m:sub>
              <m:r>
                <w:rPr>
                  <w:rFonts w:ascii="Cambria Math"/>
                  <w:color w:val="auto"/>
                </w:rPr>
                <m:t>2</m:t>
              </m:r>
            </m:sub>
          </m:sSub>
          <m:r>
            <w:rPr>
              <w:rFonts w:ascii="Cambria Math" w:hAnsi="Cambria Math"/>
              <w:color w:val="auto"/>
            </w:rPr>
            <m:t>p</m:t>
          </m:r>
          <m:r>
            <w:rPr>
              <w:rFonts w:ascii="Cambria Math"/>
              <w:color w:val="auto"/>
            </w:rPr>
            <m:t>'</m:t>
          </m:r>
        </m:oMath>
      </m:oMathPara>
    </w:p>
    <w:p w:rsidR="001D54B0" w:rsidRPr="00D60CBF" w:rsidRDefault="001D54B0" w:rsidP="001D54B0">
      <w:pPr>
        <w:spacing w:line="360" w:lineRule="auto"/>
        <w:ind w:firstLine="709"/>
        <w:rPr>
          <w:color w:val="auto"/>
        </w:rPr>
      </w:pPr>
      <w:r w:rsidRPr="00D60CBF">
        <w:rPr>
          <w:color w:val="auto"/>
        </w:rPr>
        <w:t xml:space="preserve">здесь </w:t>
      </w:r>
      <w:r w:rsidRPr="00D60CBF">
        <w:rPr>
          <w:color w:val="auto"/>
          <w:lang w:val="en-US"/>
        </w:rPr>
        <w:t>p</w:t>
      </w:r>
      <w:r w:rsidRPr="00D60CBF">
        <w:rPr>
          <w:color w:val="auto"/>
        </w:rPr>
        <w:t>’ – плотность конденсата.</w:t>
      </w:r>
    </w:p>
    <w:p w:rsidR="001D54B0" w:rsidRPr="00D60CBF" w:rsidRDefault="001D54B0" w:rsidP="001D54B0">
      <w:pPr>
        <w:spacing w:line="360" w:lineRule="auto"/>
        <w:ind w:firstLine="709"/>
        <w:rPr>
          <w:color w:val="auto"/>
        </w:rPr>
      </w:pPr>
      <w:r w:rsidRPr="00D60CBF">
        <w:rPr>
          <w:color w:val="auto"/>
        </w:rPr>
        <w:t>Внутренняя энергия и плотность сухого насыщенного пара, плотность и теплоемкость воды на линии насыщения являются функциями температура или давления, поэтому</w:t>
      </w:r>
    </w:p>
    <w:p w:rsidR="001D54B0" w:rsidRPr="00D60CBF" w:rsidRDefault="001179DE" w:rsidP="001D54B0">
      <w:pPr>
        <w:spacing w:line="360" w:lineRule="auto"/>
        <w:ind w:firstLine="709"/>
        <w:rPr>
          <w:color w:val="auto"/>
          <w:lang w:val="en-US"/>
        </w:rPr>
      </w:pPr>
      <m:oMathPara>
        <m:oMath>
          <m:d>
            <m:dPr>
              <m:begChr m:val="{"/>
              <m:endChr m:val=""/>
              <m:ctrlPr>
                <w:rPr>
                  <w:rFonts w:ascii="Cambria Math" w:hAnsi="Cambria Math"/>
                  <w:i/>
                  <w:color w:val="auto"/>
                  <w:lang w:val="en-US"/>
                </w:rPr>
              </m:ctrlPr>
            </m:dPr>
            <m:e>
              <m:eqArr>
                <m:eqArrPr>
                  <m:ctrlPr>
                    <w:rPr>
                      <w:rFonts w:ascii="Cambria Math" w:hAnsi="Cambria Math"/>
                      <w:i/>
                      <w:color w:val="auto"/>
                      <w:lang w:val="en-US"/>
                    </w:rPr>
                  </m:ctrlPr>
                </m:eqArrPr>
                <m:e>
                  <m:f>
                    <m:fPr>
                      <m:ctrlPr>
                        <w:rPr>
                          <w:rFonts w:ascii="Cambria Math" w:hAnsi="Cambria Math"/>
                          <w:i/>
                          <w:color w:val="auto"/>
                        </w:rPr>
                      </m:ctrlPr>
                    </m:fPr>
                    <m:num>
                      <m:r>
                        <w:rPr>
                          <w:rFonts w:ascii="Cambria Math" w:hAnsi="Cambria Math"/>
                          <w:color w:val="auto"/>
                          <w:lang w:val="en-US"/>
                        </w:rPr>
                        <m:t>du</m:t>
                      </m:r>
                    </m:num>
                    <m:den>
                      <m:r>
                        <w:rPr>
                          <w:rFonts w:ascii="Cambria Math" w:hAnsi="Cambria Math"/>
                          <w:color w:val="auto"/>
                        </w:rPr>
                        <m:t>dτ</m:t>
                      </m:r>
                    </m:den>
                  </m:f>
                  <m:r>
                    <w:rPr>
                      <w:rFonts w:ascii="Cambria Math"/>
                      <w:color w:val="auto"/>
                    </w:rPr>
                    <m:t>=</m:t>
                  </m:r>
                  <m:f>
                    <m:fPr>
                      <m:ctrlPr>
                        <w:rPr>
                          <w:rFonts w:ascii="Cambria Math" w:hAnsi="Cambria Math"/>
                          <w:i/>
                          <w:color w:val="auto"/>
                        </w:rPr>
                      </m:ctrlPr>
                    </m:fPr>
                    <m:num>
                      <m:r>
                        <w:rPr>
                          <w:rFonts w:ascii="Cambria Math" w:hAnsi="Cambria Math"/>
                          <w:color w:val="auto"/>
                        </w:rPr>
                        <m:t>du</m:t>
                      </m:r>
                    </m:num>
                    <m:den>
                      <m:r>
                        <w:rPr>
                          <w:rFonts w:ascii="Cambria Math" w:hAnsi="Cambria Math"/>
                          <w:color w:val="auto"/>
                        </w:rPr>
                        <m:t>d</m:t>
                      </m:r>
                      <m:sSub>
                        <m:sSubPr>
                          <m:ctrlPr>
                            <w:rPr>
                              <w:rFonts w:ascii="Cambria Math" w:hAnsi="Cambria Math"/>
                              <w:i/>
                              <w:color w:val="auto"/>
                            </w:rPr>
                          </m:ctrlPr>
                        </m:sSubPr>
                        <m:e>
                          <m:r>
                            <w:rPr>
                              <w:rFonts w:ascii="Cambria Math" w:hAnsi="Cambria Math"/>
                              <w:color w:val="auto"/>
                            </w:rPr>
                            <m:t>t</m:t>
                          </m:r>
                        </m:e>
                        <m:sub>
                          <m:r>
                            <w:rPr>
                              <w:rFonts w:ascii="Cambria Math"/>
                              <w:color w:val="auto"/>
                            </w:rPr>
                            <m:t>п</m:t>
                          </m:r>
                        </m:sub>
                      </m:sSub>
                    </m:den>
                  </m:f>
                  <m:f>
                    <m:fPr>
                      <m:ctrlPr>
                        <w:rPr>
                          <w:rFonts w:ascii="Cambria Math" w:hAnsi="Cambria Math"/>
                          <w:i/>
                          <w:color w:val="auto"/>
                        </w:rPr>
                      </m:ctrlPr>
                    </m:fPr>
                    <m:num>
                      <m:r>
                        <w:rPr>
                          <w:rFonts w:ascii="Cambria Math" w:hAnsi="Cambria Math"/>
                          <w:color w:val="auto"/>
                        </w:rPr>
                        <m:t>d</m:t>
                      </m:r>
                      <m:sSub>
                        <m:sSubPr>
                          <m:ctrlPr>
                            <w:rPr>
                              <w:rFonts w:ascii="Cambria Math" w:hAnsi="Cambria Math"/>
                              <w:i/>
                              <w:color w:val="auto"/>
                            </w:rPr>
                          </m:ctrlPr>
                        </m:sSubPr>
                        <m:e>
                          <m:r>
                            <w:rPr>
                              <w:rFonts w:ascii="Cambria Math" w:hAnsi="Cambria Math"/>
                              <w:color w:val="auto"/>
                            </w:rPr>
                            <m:t>t</m:t>
                          </m:r>
                        </m:e>
                        <m:sub>
                          <m:r>
                            <w:rPr>
                              <w:rFonts w:ascii="Cambria Math"/>
                              <w:color w:val="auto"/>
                            </w:rPr>
                            <m:t>п</m:t>
                          </m:r>
                        </m:sub>
                      </m:sSub>
                    </m:num>
                    <m:den>
                      <m:r>
                        <w:rPr>
                          <w:rFonts w:ascii="Cambria Math" w:hAnsi="Cambria Math"/>
                          <w:color w:val="auto"/>
                        </w:rPr>
                        <m:t>dτ</m:t>
                      </m:r>
                    </m:den>
                  </m:f>
                  <m:r>
                    <w:rPr>
                      <w:rFonts w:ascii="Cambria Math"/>
                      <w:color w:val="auto"/>
                    </w:rPr>
                    <m:t>=</m:t>
                  </m:r>
                  <m:f>
                    <m:fPr>
                      <m:ctrlPr>
                        <w:rPr>
                          <w:rFonts w:ascii="Cambria Math" w:hAnsi="Cambria Math"/>
                          <w:i/>
                          <w:color w:val="auto"/>
                        </w:rPr>
                      </m:ctrlPr>
                    </m:fPr>
                    <m:num>
                      <m:r>
                        <w:rPr>
                          <w:rFonts w:ascii="Cambria Math" w:hAnsi="Cambria Math"/>
                          <w:color w:val="auto"/>
                        </w:rPr>
                        <m:t>du</m:t>
                      </m:r>
                    </m:num>
                    <m:den>
                      <m:r>
                        <w:rPr>
                          <w:rFonts w:ascii="Cambria Math" w:hAnsi="Cambria Math"/>
                          <w:color w:val="auto"/>
                        </w:rPr>
                        <m:t>d</m:t>
                      </m:r>
                      <m:sSub>
                        <m:sSubPr>
                          <m:ctrlPr>
                            <w:rPr>
                              <w:rFonts w:ascii="Cambria Math" w:hAnsi="Cambria Math"/>
                              <w:i/>
                              <w:color w:val="auto"/>
                            </w:rPr>
                          </m:ctrlPr>
                        </m:sSubPr>
                        <m:e>
                          <m:r>
                            <w:rPr>
                              <w:rFonts w:ascii="Cambria Math" w:hAnsi="Cambria Math"/>
                              <w:color w:val="auto"/>
                            </w:rPr>
                            <m:t>P</m:t>
                          </m:r>
                        </m:e>
                        <m:sub>
                          <m:r>
                            <w:rPr>
                              <w:rFonts w:ascii="Cambria Math"/>
                              <w:color w:val="auto"/>
                            </w:rPr>
                            <m:t>п</m:t>
                          </m:r>
                        </m:sub>
                      </m:sSub>
                    </m:den>
                  </m:f>
                  <m:f>
                    <m:fPr>
                      <m:ctrlPr>
                        <w:rPr>
                          <w:rFonts w:ascii="Cambria Math" w:hAnsi="Cambria Math"/>
                          <w:i/>
                          <w:color w:val="auto"/>
                        </w:rPr>
                      </m:ctrlPr>
                    </m:fPr>
                    <m:num>
                      <m:r>
                        <w:rPr>
                          <w:rFonts w:ascii="Cambria Math" w:hAnsi="Cambria Math"/>
                          <w:color w:val="auto"/>
                        </w:rPr>
                        <m:t>d</m:t>
                      </m:r>
                      <m:sSub>
                        <m:sSubPr>
                          <m:ctrlPr>
                            <w:rPr>
                              <w:rFonts w:ascii="Cambria Math" w:hAnsi="Cambria Math"/>
                              <w:i/>
                              <w:color w:val="auto"/>
                            </w:rPr>
                          </m:ctrlPr>
                        </m:sSubPr>
                        <m:e>
                          <m:r>
                            <w:rPr>
                              <w:rFonts w:ascii="Cambria Math" w:hAnsi="Cambria Math"/>
                              <w:color w:val="auto"/>
                            </w:rPr>
                            <m:t>P</m:t>
                          </m:r>
                        </m:e>
                        <m:sub>
                          <m:r>
                            <w:rPr>
                              <w:rFonts w:ascii="Cambria Math"/>
                              <w:color w:val="auto"/>
                            </w:rPr>
                            <m:t>п</m:t>
                          </m:r>
                        </m:sub>
                      </m:sSub>
                    </m:num>
                    <m:den>
                      <m:r>
                        <w:rPr>
                          <w:rFonts w:ascii="Cambria Math" w:hAnsi="Cambria Math"/>
                          <w:color w:val="auto"/>
                        </w:rPr>
                        <m:t>dτ</m:t>
                      </m:r>
                    </m:den>
                  </m:f>
                </m:e>
                <m:e>
                  <m:f>
                    <m:fPr>
                      <m:ctrlPr>
                        <w:rPr>
                          <w:rFonts w:ascii="Cambria Math" w:hAnsi="Cambria Math"/>
                          <w:i/>
                          <w:color w:val="auto"/>
                        </w:rPr>
                      </m:ctrlPr>
                    </m:fPr>
                    <m:num>
                      <m:r>
                        <w:rPr>
                          <w:rFonts w:ascii="Cambria Math" w:hAnsi="Cambria Math"/>
                          <w:color w:val="auto"/>
                          <w:lang w:val="en-US"/>
                        </w:rPr>
                        <m:t>d</m:t>
                      </m:r>
                      <m:sSup>
                        <m:sSupPr>
                          <m:ctrlPr>
                            <w:rPr>
                              <w:rFonts w:ascii="Cambria Math" w:hAnsi="Cambria Math"/>
                              <w:i/>
                              <w:color w:val="auto"/>
                              <w:lang w:val="en-US"/>
                            </w:rPr>
                          </m:ctrlPr>
                        </m:sSupPr>
                        <m:e>
                          <m:r>
                            <w:rPr>
                              <w:rFonts w:ascii="Cambria Math" w:hAnsi="Cambria Math"/>
                              <w:color w:val="auto"/>
                              <w:lang w:val="en-US"/>
                            </w:rPr>
                            <m:t>p</m:t>
                          </m:r>
                        </m:e>
                        <m:sup>
                          <m:r>
                            <w:rPr>
                              <w:rFonts w:ascii="Cambria Math"/>
                              <w:color w:val="auto"/>
                              <w:lang w:val="en-US"/>
                            </w:rPr>
                            <m:t>''</m:t>
                          </m:r>
                        </m:sup>
                      </m:sSup>
                    </m:num>
                    <m:den>
                      <m:r>
                        <w:rPr>
                          <w:rFonts w:ascii="Cambria Math" w:hAnsi="Cambria Math"/>
                          <w:color w:val="auto"/>
                        </w:rPr>
                        <m:t>dτ</m:t>
                      </m:r>
                    </m:den>
                  </m:f>
                  <m:r>
                    <w:rPr>
                      <w:rFonts w:ascii="Cambria Math"/>
                      <w:color w:val="auto"/>
                    </w:rPr>
                    <m:t>=</m:t>
                  </m:r>
                  <m:f>
                    <m:fPr>
                      <m:ctrlPr>
                        <w:rPr>
                          <w:rFonts w:ascii="Cambria Math" w:hAnsi="Cambria Math"/>
                          <w:i/>
                          <w:color w:val="auto"/>
                        </w:rPr>
                      </m:ctrlPr>
                    </m:fPr>
                    <m:num>
                      <m:r>
                        <w:rPr>
                          <w:rFonts w:ascii="Cambria Math" w:hAnsi="Cambria Math"/>
                          <w:color w:val="auto"/>
                        </w:rPr>
                        <m:t>d</m:t>
                      </m:r>
                      <m:sSup>
                        <m:sSupPr>
                          <m:ctrlPr>
                            <w:rPr>
                              <w:rFonts w:ascii="Cambria Math" w:hAnsi="Cambria Math"/>
                              <w:i/>
                              <w:color w:val="auto"/>
                            </w:rPr>
                          </m:ctrlPr>
                        </m:sSupPr>
                        <m:e>
                          <m:r>
                            <w:rPr>
                              <w:rFonts w:ascii="Cambria Math" w:hAnsi="Cambria Math"/>
                              <w:color w:val="auto"/>
                            </w:rPr>
                            <m:t>p</m:t>
                          </m:r>
                        </m:e>
                        <m:sup>
                          <m:r>
                            <w:rPr>
                              <w:rFonts w:ascii="Cambria Math"/>
                              <w:color w:val="auto"/>
                            </w:rPr>
                            <m:t>''</m:t>
                          </m:r>
                        </m:sup>
                      </m:sSup>
                    </m:num>
                    <m:den>
                      <m:r>
                        <w:rPr>
                          <w:rFonts w:ascii="Cambria Math" w:hAnsi="Cambria Math"/>
                          <w:color w:val="auto"/>
                        </w:rPr>
                        <m:t>d</m:t>
                      </m:r>
                      <m:sSub>
                        <m:sSubPr>
                          <m:ctrlPr>
                            <w:rPr>
                              <w:rFonts w:ascii="Cambria Math" w:hAnsi="Cambria Math"/>
                              <w:i/>
                              <w:color w:val="auto"/>
                            </w:rPr>
                          </m:ctrlPr>
                        </m:sSubPr>
                        <m:e>
                          <m:r>
                            <w:rPr>
                              <w:rFonts w:ascii="Cambria Math" w:hAnsi="Cambria Math"/>
                              <w:color w:val="auto"/>
                            </w:rPr>
                            <m:t>t</m:t>
                          </m:r>
                        </m:e>
                        <m:sub>
                          <m:r>
                            <w:rPr>
                              <w:rFonts w:ascii="Cambria Math"/>
                              <w:color w:val="auto"/>
                            </w:rPr>
                            <m:t>п</m:t>
                          </m:r>
                        </m:sub>
                      </m:sSub>
                    </m:den>
                  </m:f>
                  <m:f>
                    <m:fPr>
                      <m:ctrlPr>
                        <w:rPr>
                          <w:rFonts w:ascii="Cambria Math" w:hAnsi="Cambria Math"/>
                          <w:i/>
                          <w:color w:val="auto"/>
                        </w:rPr>
                      </m:ctrlPr>
                    </m:fPr>
                    <m:num>
                      <m:r>
                        <w:rPr>
                          <w:rFonts w:ascii="Cambria Math" w:hAnsi="Cambria Math"/>
                          <w:color w:val="auto"/>
                        </w:rPr>
                        <m:t>d</m:t>
                      </m:r>
                      <m:sSub>
                        <m:sSubPr>
                          <m:ctrlPr>
                            <w:rPr>
                              <w:rFonts w:ascii="Cambria Math" w:hAnsi="Cambria Math"/>
                              <w:i/>
                              <w:color w:val="auto"/>
                            </w:rPr>
                          </m:ctrlPr>
                        </m:sSubPr>
                        <m:e>
                          <m:r>
                            <w:rPr>
                              <w:rFonts w:ascii="Cambria Math" w:hAnsi="Cambria Math"/>
                              <w:color w:val="auto"/>
                            </w:rPr>
                            <m:t>t</m:t>
                          </m:r>
                        </m:e>
                        <m:sub>
                          <m:r>
                            <w:rPr>
                              <w:rFonts w:ascii="Cambria Math"/>
                              <w:color w:val="auto"/>
                            </w:rPr>
                            <m:t>п</m:t>
                          </m:r>
                        </m:sub>
                      </m:sSub>
                    </m:num>
                    <m:den>
                      <m:r>
                        <w:rPr>
                          <w:rFonts w:ascii="Cambria Math" w:hAnsi="Cambria Math"/>
                          <w:color w:val="auto"/>
                        </w:rPr>
                        <m:t>dτ</m:t>
                      </m:r>
                    </m:den>
                  </m:f>
                  <m:r>
                    <w:rPr>
                      <w:rFonts w:ascii="Cambria Math"/>
                      <w:color w:val="auto"/>
                    </w:rPr>
                    <m:t>=</m:t>
                  </m:r>
                  <m:f>
                    <m:fPr>
                      <m:ctrlPr>
                        <w:rPr>
                          <w:rFonts w:ascii="Cambria Math" w:hAnsi="Cambria Math"/>
                          <w:i/>
                          <w:color w:val="auto"/>
                        </w:rPr>
                      </m:ctrlPr>
                    </m:fPr>
                    <m:num>
                      <m:r>
                        <w:rPr>
                          <w:rFonts w:ascii="Cambria Math" w:hAnsi="Cambria Math"/>
                          <w:color w:val="auto"/>
                        </w:rPr>
                        <m:t>d</m:t>
                      </m:r>
                      <m:sSup>
                        <m:sSupPr>
                          <m:ctrlPr>
                            <w:rPr>
                              <w:rFonts w:ascii="Cambria Math" w:hAnsi="Cambria Math"/>
                              <w:i/>
                              <w:color w:val="auto"/>
                            </w:rPr>
                          </m:ctrlPr>
                        </m:sSupPr>
                        <m:e>
                          <m:r>
                            <w:rPr>
                              <w:rFonts w:ascii="Cambria Math" w:hAnsi="Cambria Math"/>
                              <w:color w:val="auto"/>
                            </w:rPr>
                            <m:t>p</m:t>
                          </m:r>
                        </m:e>
                        <m:sup>
                          <m:r>
                            <w:rPr>
                              <w:rFonts w:ascii="Cambria Math"/>
                              <w:color w:val="auto"/>
                            </w:rPr>
                            <m:t>''</m:t>
                          </m:r>
                        </m:sup>
                      </m:sSup>
                    </m:num>
                    <m:den>
                      <m:r>
                        <w:rPr>
                          <w:rFonts w:ascii="Cambria Math" w:hAnsi="Cambria Math"/>
                          <w:color w:val="auto"/>
                        </w:rPr>
                        <m:t>d</m:t>
                      </m:r>
                      <m:sSub>
                        <m:sSubPr>
                          <m:ctrlPr>
                            <w:rPr>
                              <w:rFonts w:ascii="Cambria Math" w:hAnsi="Cambria Math"/>
                              <w:i/>
                              <w:color w:val="auto"/>
                            </w:rPr>
                          </m:ctrlPr>
                        </m:sSubPr>
                        <m:e>
                          <m:r>
                            <w:rPr>
                              <w:rFonts w:ascii="Cambria Math" w:hAnsi="Cambria Math"/>
                              <w:color w:val="auto"/>
                            </w:rPr>
                            <m:t>P</m:t>
                          </m:r>
                        </m:e>
                        <m:sub>
                          <m:r>
                            <w:rPr>
                              <w:rFonts w:ascii="Cambria Math"/>
                              <w:color w:val="auto"/>
                            </w:rPr>
                            <m:t>п</m:t>
                          </m:r>
                        </m:sub>
                      </m:sSub>
                    </m:den>
                  </m:f>
                  <m:f>
                    <m:fPr>
                      <m:ctrlPr>
                        <w:rPr>
                          <w:rFonts w:ascii="Cambria Math" w:hAnsi="Cambria Math"/>
                          <w:i/>
                          <w:color w:val="auto"/>
                        </w:rPr>
                      </m:ctrlPr>
                    </m:fPr>
                    <m:num>
                      <m:r>
                        <w:rPr>
                          <w:rFonts w:ascii="Cambria Math" w:hAnsi="Cambria Math"/>
                          <w:color w:val="auto"/>
                        </w:rPr>
                        <m:t>d</m:t>
                      </m:r>
                      <m:sSub>
                        <m:sSubPr>
                          <m:ctrlPr>
                            <w:rPr>
                              <w:rFonts w:ascii="Cambria Math" w:hAnsi="Cambria Math"/>
                              <w:i/>
                              <w:color w:val="auto"/>
                            </w:rPr>
                          </m:ctrlPr>
                        </m:sSubPr>
                        <m:e>
                          <m:r>
                            <w:rPr>
                              <w:rFonts w:ascii="Cambria Math" w:hAnsi="Cambria Math"/>
                              <w:color w:val="auto"/>
                            </w:rPr>
                            <m:t>P</m:t>
                          </m:r>
                        </m:e>
                        <m:sub>
                          <m:r>
                            <w:rPr>
                              <w:rFonts w:ascii="Cambria Math"/>
                              <w:color w:val="auto"/>
                            </w:rPr>
                            <m:t>п</m:t>
                          </m:r>
                        </m:sub>
                      </m:sSub>
                    </m:num>
                    <m:den>
                      <m:r>
                        <w:rPr>
                          <w:rFonts w:ascii="Cambria Math" w:hAnsi="Cambria Math"/>
                          <w:color w:val="auto"/>
                        </w:rPr>
                        <m:t>dτ</m:t>
                      </m:r>
                    </m:den>
                  </m:f>
                </m:e>
                <m:e>
                  <m:f>
                    <m:fPr>
                      <m:ctrlPr>
                        <w:rPr>
                          <w:rFonts w:ascii="Cambria Math" w:hAnsi="Cambria Math"/>
                          <w:i/>
                          <w:color w:val="auto"/>
                        </w:rPr>
                      </m:ctrlPr>
                    </m:fPr>
                    <m:num>
                      <m:r>
                        <w:rPr>
                          <w:rFonts w:ascii="Cambria Math" w:hAnsi="Cambria Math"/>
                          <w:color w:val="auto"/>
                          <w:lang w:val="en-US"/>
                        </w:rPr>
                        <m:t>d</m:t>
                      </m:r>
                      <m:sSup>
                        <m:sSupPr>
                          <m:ctrlPr>
                            <w:rPr>
                              <w:rFonts w:ascii="Cambria Math" w:hAnsi="Cambria Math"/>
                              <w:i/>
                              <w:color w:val="auto"/>
                              <w:lang w:val="en-US"/>
                            </w:rPr>
                          </m:ctrlPr>
                        </m:sSupPr>
                        <m:e>
                          <m:r>
                            <w:rPr>
                              <w:rFonts w:ascii="Cambria Math" w:hAnsi="Cambria Math"/>
                              <w:color w:val="auto"/>
                              <w:lang w:val="en-US"/>
                            </w:rPr>
                            <m:t>p</m:t>
                          </m:r>
                        </m:e>
                        <m:sup>
                          <m:r>
                            <w:rPr>
                              <w:rFonts w:ascii="Cambria Math"/>
                              <w:color w:val="auto"/>
                              <w:lang w:val="en-US"/>
                            </w:rPr>
                            <m:t>'</m:t>
                          </m:r>
                        </m:sup>
                      </m:sSup>
                    </m:num>
                    <m:den>
                      <m:r>
                        <w:rPr>
                          <w:rFonts w:ascii="Cambria Math" w:hAnsi="Cambria Math"/>
                          <w:color w:val="auto"/>
                        </w:rPr>
                        <m:t>dτ</m:t>
                      </m:r>
                    </m:den>
                  </m:f>
                  <m:r>
                    <w:rPr>
                      <w:rFonts w:ascii="Cambria Math"/>
                      <w:color w:val="auto"/>
                    </w:rPr>
                    <m:t>=</m:t>
                  </m:r>
                  <m:f>
                    <m:fPr>
                      <m:ctrlPr>
                        <w:rPr>
                          <w:rFonts w:ascii="Cambria Math" w:hAnsi="Cambria Math"/>
                          <w:i/>
                          <w:color w:val="auto"/>
                        </w:rPr>
                      </m:ctrlPr>
                    </m:fPr>
                    <m:num>
                      <m:r>
                        <w:rPr>
                          <w:rFonts w:ascii="Cambria Math" w:hAnsi="Cambria Math"/>
                          <w:color w:val="auto"/>
                        </w:rPr>
                        <m:t>d</m:t>
                      </m:r>
                      <m:sSup>
                        <m:sSupPr>
                          <m:ctrlPr>
                            <w:rPr>
                              <w:rFonts w:ascii="Cambria Math" w:hAnsi="Cambria Math"/>
                              <w:i/>
                              <w:color w:val="auto"/>
                            </w:rPr>
                          </m:ctrlPr>
                        </m:sSupPr>
                        <m:e>
                          <m:r>
                            <w:rPr>
                              <w:rFonts w:ascii="Cambria Math" w:hAnsi="Cambria Math"/>
                              <w:color w:val="auto"/>
                            </w:rPr>
                            <m:t>p</m:t>
                          </m:r>
                        </m:e>
                        <m:sup>
                          <m:r>
                            <w:rPr>
                              <w:rFonts w:ascii="Cambria Math"/>
                              <w:color w:val="auto"/>
                            </w:rPr>
                            <m:t>'</m:t>
                          </m:r>
                        </m:sup>
                      </m:sSup>
                    </m:num>
                    <m:den>
                      <m:r>
                        <w:rPr>
                          <w:rFonts w:ascii="Cambria Math" w:hAnsi="Cambria Math"/>
                          <w:color w:val="auto"/>
                        </w:rPr>
                        <m:t>d</m:t>
                      </m:r>
                      <m:sSub>
                        <m:sSubPr>
                          <m:ctrlPr>
                            <w:rPr>
                              <w:rFonts w:ascii="Cambria Math" w:hAnsi="Cambria Math"/>
                              <w:i/>
                              <w:color w:val="auto"/>
                            </w:rPr>
                          </m:ctrlPr>
                        </m:sSubPr>
                        <m:e>
                          <m:r>
                            <w:rPr>
                              <w:rFonts w:ascii="Cambria Math" w:hAnsi="Cambria Math"/>
                              <w:color w:val="auto"/>
                            </w:rPr>
                            <m:t>t</m:t>
                          </m:r>
                        </m:e>
                        <m:sub>
                          <m:r>
                            <w:rPr>
                              <w:rFonts w:ascii="Cambria Math"/>
                              <w:color w:val="auto"/>
                            </w:rPr>
                            <m:t>п</m:t>
                          </m:r>
                        </m:sub>
                      </m:sSub>
                    </m:den>
                  </m:f>
                  <m:f>
                    <m:fPr>
                      <m:ctrlPr>
                        <w:rPr>
                          <w:rFonts w:ascii="Cambria Math" w:hAnsi="Cambria Math"/>
                          <w:i/>
                          <w:color w:val="auto"/>
                        </w:rPr>
                      </m:ctrlPr>
                    </m:fPr>
                    <m:num>
                      <m:r>
                        <w:rPr>
                          <w:rFonts w:ascii="Cambria Math" w:hAnsi="Cambria Math"/>
                          <w:color w:val="auto"/>
                        </w:rPr>
                        <m:t>d</m:t>
                      </m:r>
                      <m:sSub>
                        <m:sSubPr>
                          <m:ctrlPr>
                            <w:rPr>
                              <w:rFonts w:ascii="Cambria Math" w:hAnsi="Cambria Math"/>
                              <w:i/>
                              <w:color w:val="auto"/>
                            </w:rPr>
                          </m:ctrlPr>
                        </m:sSubPr>
                        <m:e>
                          <m:r>
                            <w:rPr>
                              <w:rFonts w:ascii="Cambria Math" w:hAnsi="Cambria Math"/>
                              <w:color w:val="auto"/>
                            </w:rPr>
                            <m:t>t</m:t>
                          </m:r>
                        </m:e>
                        <m:sub>
                          <m:r>
                            <w:rPr>
                              <w:rFonts w:ascii="Cambria Math"/>
                              <w:color w:val="auto"/>
                            </w:rPr>
                            <m:t>п</m:t>
                          </m:r>
                        </m:sub>
                      </m:sSub>
                    </m:num>
                    <m:den>
                      <m:r>
                        <w:rPr>
                          <w:rFonts w:ascii="Cambria Math" w:hAnsi="Cambria Math"/>
                          <w:color w:val="auto"/>
                        </w:rPr>
                        <m:t>dτ</m:t>
                      </m:r>
                    </m:den>
                  </m:f>
                  <m:r>
                    <w:rPr>
                      <w:rFonts w:ascii="Cambria Math"/>
                      <w:color w:val="auto"/>
                    </w:rPr>
                    <m:t>=</m:t>
                  </m:r>
                  <m:f>
                    <m:fPr>
                      <m:ctrlPr>
                        <w:rPr>
                          <w:rFonts w:ascii="Cambria Math" w:hAnsi="Cambria Math"/>
                          <w:i/>
                          <w:color w:val="auto"/>
                        </w:rPr>
                      </m:ctrlPr>
                    </m:fPr>
                    <m:num>
                      <m:r>
                        <w:rPr>
                          <w:rFonts w:ascii="Cambria Math" w:hAnsi="Cambria Math"/>
                          <w:color w:val="auto"/>
                        </w:rPr>
                        <m:t>d</m:t>
                      </m:r>
                      <m:sSup>
                        <m:sSupPr>
                          <m:ctrlPr>
                            <w:rPr>
                              <w:rFonts w:ascii="Cambria Math" w:hAnsi="Cambria Math"/>
                              <w:i/>
                              <w:color w:val="auto"/>
                            </w:rPr>
                          </m:ctrlPr>
                        </m:sSupPr>
                        <m:e>
                          <m:r>
                            <w:rPr>
                              <w:rFonts w:ascii="Cambria Math" w:hAnsi="Cambria Math"/>
                              <w:color w:val="auto"/>
                            </w:rPr>
                            <m:t>p</m:t>
                          </m:r>
                        </m:e>
                        <m:sup>
                          <m:r>
                            <w:rPr>
                              <w:rFonts w:ascii="Cambria Math"/>
                              <w:color w:val="auto"/>
                            </w:rPr>
                            <m:t>'</m:t>
                          </m:r>
                        </m:sup>
                      </m:sSup>
                    </m:num>
                    <m:den>
                      <m:r>
                        <w:rPr>
                          <w:rFonts w:ascii="Cambria Math" w:hAnsi="Cambria Math"/>
                          <w:color w:val="auto"/>
                        </w:rPr>
                        <m:t>d</m:t>
                      </m:r>
                      <m:sSub>
                        <m:sSubPr>
                          <m:ctrlPr>
                            <w:rPr>
                              <w:rFonts w:ascii="Cambria Math" w:hAnsi="Cambria Math"/>
                              <w:i/>
                              <w:color w:val="auto"/>
                            </w:rPr>
                          </m:ctrlPr>
                        </m:sSubPr>
                        <m:e>
                          <m:r>
                            <w:rPr>
                              <w:rFonts w:ascii="Cambria Math" w:hAnsi="Cambria Math"/>
                              <w:color w:val="auto"/>
                            </w:rPr>
                            <m:t>P</m:t>
                          </m:r>
                        </m:e>
                        <m:sub>
                          <m:r>
                            <w:rPr>
                              <w:rFonts w:ascii="Cambria Math"/>
                              <w:color w:val="auto"/>
                            </w:rPr>
                            <m:t>п</m:t>
                          </m:r>
                        </m:sub>
                      </m:sSub>
                    </m:den>
                  </m:f>
                  <m:f>
                    <m:fPr>
                      <m:ctrlPr>
                        <w:rPr>
                          <w:rFonts w:ascii="Cambria Math" w:hAnsi="Cambria Math"/>
                          <w:i/>
                          <w:color w:val="auto"/>
                        </w:rPr>
                      </m:ctrlPr>
                    </m:fPr>
                    <m:num>
                      <m:r>
                        <w:rPr>
                          <w:rFonts w:ascii="Cambria Math" w:hAnsi="Cambria Math"/>
                          <w:color w:val="auto"/>
                        </w:rPr>
                        <m:t>d</m:t>
                      </m:r>
                      <m:sSub>
                        <m:sSubPr>
                          <m:ctrlPr>
                            <w:rPr>
                              <w:rFonts w:ascii="Cambria Math" w:hAnsi="Cambria Math"/>
                              <w:i/>
                              <w:color w:val="auto"/>
                            </w:rPr>
                          </m:ctrlPr>
                        </m:sSubPr>
                        <m:e>
                          <m:r>
                            <w:rPr>
                              <w:rFonts w:ascii="Cambria Math" w:hAnsi="Cambria Math"/>
                              <w:color w:val="auto"/>
                            </w:rPr>
                            <m:t>P</m:t>
                          </m:r>
                        </m:e>
                        <m:sub>
                          <m:r>
                            <w:rPr>
                              <w:rFonts w:ascii="Cambria Math"/>
                              <w:color w:val="auto"/>
                            </w:rPr>
                            <m:t>п</m:t>
                          </m:r>
                        </m:sub>
                      </m:sSub>
                    </m:num>
                    <m:den>
                      <m:r>
                        <w:rPr>
                          <w:rFonts w:ascii="Cambria Math" w:hAnsi="Cambria Math"/>
                          <w:color w:val="auto"/>
                        </w:rPr>
                        <m:t>dτ</m:t>
                      </m:r>
                    </m:den>
                  </m:f>
                </m:e>
              </m:eqArr>
            </m:e>
          </m:d>
        </m:oMath>
      </m:oMathPara>
    </w:p>
    <w:p w:rsidR="001D54B0" w:rsidRPr="00D60CBF" w:rsidRDefault="001D54B0" w:rsidP="001D54B0">
      <w:pPr>
        <w:spacing w:line="360" w:lineRule="auto"/>
        <w:ind w:firstLine="709"/>
        <w:rPr>
          <w:color w:val="auto"/>
        </w:rPr>
      </w:pPr>
      <w:r w:rsidRPr="00D60CBF">
        <w:rPr>
          <w:color w:val="auto"/>
        </w:rPr>
        <w:t xml:space="preserve">здесь </w:t>
      </w:r>
      <w:r w:rsidRPr="00D60CBF">
        <w:rPr>
          <w:color w:val="auto"/>
          <w:lang w:val="en-US"/>
        </w:rPr>
        <w:t>t</w:t>
      </w:r>
      <w:r w:rsidRPr="00D60CBF">
        <w:rPr>
          <w:color w:val="auto"/>
          <w:vertAlign w:val="subscript"/>
        </w:rPr>
        <w:t>п</w:t>
      </w:r>
      <w:r w:rsidRPr="00D60CBF">
        <w:rPr>
          <w:color w:val="auto"/>
        </w:rPr>
        <w:t xml:space="preserve"> – температура насыщения; </w:t>
      </w:r>
      <w:r w:rsidRPr="00D60CBF">
        <w:rPr>
          <w:color w:val="auto"/>
          <w:lang w:val="en-US"/>
        </w:rPr>
        <w:t>P</w:t>
      </w:r>
      <w:r w:rsidRPr="00D60CBF">
        <w:rPr>
          <w:color w:val="auto"/>
          <w:vertAlign w:val="subscript"/>
        </w:rPr>
        <w:t>п</w:t>
      </w:r>
      <w:r w:rsidRPr="00D60CBF">
        <w:rPr>
          <w:color w:val="auto"/>
        </w:rPr>
        <w:t xml:space="preserve"> – давление, соотвествующее температуре насыщения. </w:t>
      </w:r>
    </w:p>
    <w:p w:rsidR="001D54B0" w:rsidRPr="00D60CBF" w:rsidRDefault="001D54B0" w:rsidP="001D54B0">
      <w:pPr>
        <w:spacing w:line="360" w:lineRule="auto"/>
        <w:ind w:firstLine="709"/>
        <w:rPr>
          <w:color w:val="auto"/>
        </w:rPr>
      </w:pPr>
      <w:r w:rsidRPr="00D60CBF">
        <w:rPr>
          <w:color w:val="auto"/>
        </w:rPr>
        <w:t>Принимая такие допущения как:</w:t>
      </w:r>
    </w:p>
    <w:p w:rsidR="001D54B0" w:rsidRPr="00D60CBF" w:rsidRDefault="001D54B0" w:rsidP="00D11458">
      <w:pPr>
        <w:pStyle w:val="affe"/>
        <w:numPr>
          <w:ilvl w:val="0"/>
          <w:numId w:val="31"/>
        </w:numPr>
        <w:spacing w:line="360" w:lineRule="auto"/>
        <w:ind w:left="0" w:firstLine="709"/>
        <w:rPr>
          <w:color w:val="auto"/>
        </w:rPr>
      </w:pPr>
      <w:r w:rsidRPr="00D60CBF">
        <w:rPr>
          <w:color w:val="auto"/>
          <w:lang w:val="en-US"/>
        </w:rPr>
        <w:t>i</w:t>
      </w:r>
      <w:r w:rsidRPr="00D60CBF">
        <w:rPr>
          <w:color w:val="auto"/>
          <w:vertAlign w:val="subscript"/>
        </w:rPr>
        <w:t>к</w:t>
      </w:r>
      <w:r w:rsidRPr="00D60CBF">
        <w:rPr>
          <w:color w:val="auto"/>
        </w:rPr>
        <w:t xml:space="preserve"> = с</w:t>
      </w:r>
      <w:r w:rsidRPr="00D60CBF">
        <w:rPr>
          <w:color w:val="auto"/>
          <w:lang w:val="en-US"/>
        </w:rPr>
        <w:t>’t</w:t>
      </w:r>
      <w:r w:rsidRPr="00D60CBF">
        <w:rPr>
          <w:color w:val="auto"/>
          <w:vertAlign w:val="subscript"/>
        </w:rPr>
        <w:t>к</w:t>
      </w:r>
      <w:r w:rsidRPr="00D60CBF">
        <w:rPr>
          <w:color w:val="auto"/>
          <w:lang w:val="en-US"/>
        </w:rPr>
        <w:t>;</w:t>
      </w:r>
    </w:p>
    <w:p w:rsidR="001D54B0" w:rsidRPr="00D60CBF" w:rsidRDefault="001D54B0" w:rsidP="00D11458">
      <w:pPr>
        <w:pStyle w:val="affe"/>
        <w:numPr>
          <w:ilvl w:val="0"/>
          <w:numId w:val="31"/>
        </w:numPr>
        <w:spacing w:line="360" w:lineRule="auto"/>
        <w:ind w:left="0" w:firstLine="709"/>
        <w:rPr>
          <w:color w:val="auto"/>
        </w:rPr>
      </w:pPr>
      <w:r w:rsidRPr="00D60CBF">
        <w:rPr>
          <w:color w:val="auto"/>
        </w:rPr>
        <w:t xml:space="preserve">объем пара в греющей камере </w:t>
      </w:r>
      <w:r w:rsidRPr="00D60CBF">
        <w:rPr>
          <w:color w:val="auto"/>
          <w:lang w:val="en-US"/>
        </w:rPr>
        <w:t>V</w:t>
      </w:r>
      <w:r w:rsidRPr="00D60CBF">
        <w:rPr>
          <w:color w:val="auto"/>
          <w:vertAlign w:val="subscript"/>
        </w:rPr>
        <w:t>3</w:t>
      </w:r>
      <w:r w:rsidRPr="00D60CBF">
        <w:rPr>
          <w:color w:val="auto"/>
        </w:rPr>
        <w:t xml:space="preserve"> и объем греющей камеры </w:t>
      </w:r>
      <w:r w:rsidRPr="00D60CBF">
        <w:rPr>
          <w:color w:val="auto"/>
          <w:lang w:val="en-US"/>
        </w:rPr>
        <w:t>V</w:t>
      </w:r>
      <w:r w:rsidRPr="00D60CBF">
        <w:rPr>
          <w:color w:val="auto"/>
          <w:vertAlign w:val="subscript"/>
        </w:rPr>
        <w:t>1</w:t>
      </w:r>
      <w:r w:rsidRPr="00D60CBF">
        <w:rPr>
          <w:color w:val="auto"/>
        </w:rPr>
        <w:t xml:space="preserve"> равны;</w:t>
      </w:r>
    </w:p>
    <w:p w:rsidR="001D54B0" w:rsidRPr="00D60CBF" w:rsidRDefault="001D54B0" w:rsidP="00D11458">
      <w:pPr>
        <w:pStyle w:val="affe"/>
        <w:numPr>
          <w:ilvl w:val="0"/>
          <w:numId w:val="31"/>
        </w:numPr>
        <w:spacing w:line="360" w:lineRule="auto"/>
        <w:ind w:left="0" w:firstLine="709"/>
        <w:rPr>
          <w:color w:val="auto"/>
        </w:rPr>
      </w:pPr>
      <w:r w:rsidRPr="00D60CBF">
        <w:rPr>
          <w:color w:val="auto"/>
        </w:rPr>
        <w:t>температуры пара и пленки конденсата меняются с одной скоростью;</w:t>
      </w:r>
    </w:p>
    <w:p w:rsidR="001D54B0" w:rsidRPr="00D60CBF" w:rsidRDefault="001D54B0" w:rsidP="001D54B0">
      <w:pPr>
        <w:spacing w:line="360" w:lineRule="auto"/>
        <w:ind w:firstLine="709"/>
        <w:rPr>
          <w:color w:val="auto"/>
        </w:rPr>
      </w:pPr>
      <w:r w:rsidRPr="00D60CBF">
        <w:rPr>
          <w:color w:val="auto"/>
        </w:rPr>
        <w:t>Так же делая некоторые линейные преобразования относительно Θ получим приближенное дифференциальное уравнение для греющей камеры, записанное относительно температуры пара:</w:t>
      </w:r>
    </w:p>
    <w:p w:rsidR="001D54B0" w:rsidRPr="00D60CBF" w:rsidRDefault="001179DE" w:rsidP="001D54B0">
      <w:pPr>
        <w:spacing w:line="360" w:lineRule="auto"/>
        <w:ind w:firstLine="709"/>
        <w:rPr>
          <w:color w:val="auto"/>
        </w:rPr>
      </w:pPr>
      <m:oMathPara>
        <m:oMath>
          <m:sSub>
            <m:sSubPr>
              <m:ctrlPr>
                <w:rPr>
                  <w:rFonts w:ascii="Cambria Math" w:hAnsi="Cambria Math"/>
                  <w:i/>
                  <w:color w:val="auto"/>
                </w:rPr>
              </m:ctrlPr>
            </m:sSubPr>
            <m:e>
              <m:r>
                <w:rPr>
                  <w:rFonts w:ascii="Cambria Math" w:hAnsi="Cambria Math"/>
                  <w:color w:val="auto"/>
                  <w:lang w:val="en-US"/>
                </w:rPr>
                <m:t>a</m:t>
              </m:r>
            </m:e>
            <m:sub>
              <m:r>
                <w:rPr>
                  <w:rFonts w:ascii="Cambria Math"/>
                  <w:color w:val="auto"/>
                </w:rPr>
                <m:t>1</m:t>
              </m:r>
            </m:sub>
          </m:sSub>
          <m:f>
            <m:fPr>
              <m:ctrlPr>
                <w:rPr>
                  <w:rFonts w:ascii="Cambria Math" w:hAnsi="Cambria Math"/>
                  <w:i/>
                  <w:color w:val="auto"/>
                </w:rPr>
              </m:ctrlPr>
            </m:fPr>
            <m:num>
              <m:r>
                <w:rPr>
                  <w:rFonts w:ascii="Cambria Math" w:hAnsi="Cambria Math"/>
                  <w:color w:val="auto"/>
                </w:rPr>
                <m:t>d</m:t>
              </m:r>
              <m:sSub>
                <m:sSubPr>
                  <m:ctrlPr>
                    <w:rPr>
                      <w:rFonts w:ascii="Cambria Math" w:hAnsi="Cambria Math"/>
                      <w:i/>
                      <w:color w:val="auto"/>
                    </w:rPr>
                  </m:ctrlPr>
                </m:sSubPr>
                <m:e>
                  <m:r>
                    <w:rPr>
                      <w:rFonts w:ascii="Cambria Math" w:hAnsi="Cambria Math"/>
                      <w:color w:val="auto"/>
                    </w:rPr>
                    <m:t>t</m:t>
                  </m:r>
                </m:e>
                <m:sub>
                  <m:r>
                    <w:rPr>
                      <w:color w:val="auto"/>
                    </w:rPr>
                    <m:t>п</m:t>
                  </m:r>
                </m:sub>
              </m:sSub>
            </m:num>
            <m:den>
              <m:r>
                <w:rPr>
                  <w:rFonts w:ascii="Cambria Math" w:hAnsi="Cambria Math"/>
                  <w:color w:val="auto"/>
                </w:rPr>
                <m:t>dτ</m:t>
              </m:r>
            </m:den>
          </m:f>
          <m:r>
            <w:rPr>
              <w:rFonts w:ascii="Cambria Math"/>
              <w:color w:val="auto"/>
            </w:rPr>
            <m:t>=</m:t>
          </m:r>
          <m:r>
            <w:rPr>
              <w:color w:val="auto"/>
            </w:rPr>
            <m:t>-</m:t>
          </m:r>
          <m:sSub>
            <m:sSubPr>
              <m:ctrlPr>
                <w:rPr>
                  <w:rFonts w:ascii="Cambria Math" w:hAnsi="Cambria Math"/>
                  <w:i/>
                  <w:color w:val="auto"/>
                </w:rPr>
              </m:ctrlPr>
            </m:sSubPr>
            <m:e>
              <m:r>
                <w:rPr>
                  <w:rFonts w:ascii="Cambria Math" w:hAnsi="Cambria Math"/>
                  <w:color w:val="auto"/>
                  <w:lang w:val="en-US"/>
                </w:rPr>
                <m:t>a</m:t>
              </m:r>
            </m:e>
            <m:sub>
              <m:r>
                <w:rPr>
                  <w:rFonts w:ascii="Cambria Math"/>
                  <w:color w:val="auto"/>
                </w:rPr>
                <m:t>2</m:t>
              </m:r>
            </m:sub>
          </m:sSub>
          <m:sSub>
            <m:sSubPr>
              <m:ctrlPr>
                <w:rPr>
                  <w:rFonts w:ascii="Cambria Math" w:hAnsi="Cambria Math"/>
                  <w:i/>
                  <w:color w:val="auto"/>
                </w:rPr>
              </m:ctrlPr>
            </m:sSubPr>
            <m:e>
              <m:r>
                <w:rPr>
                  <w:rFonts w:ascii="Cambria Math" w:hAnsi="Cambria Math"/>
                  <w:color w:val="auto"/>
                </w:rPr>
                <m:t>t</m:t>
              </m:r>
            </m:e>
            <m:sub>
              <m:r>
                <w:rPr>
                  <w:color w:val="auto"/>
                </w:rPr>
                <m:t>п</m:t>
              </m:r>
            </m:sub>
          </m:sSub>
          <m:r>
            <w:rPr>
              <w:rFonts w:ascii="Cambria Math"/>
              <w:color w:val="auto"/>
            </w:rPr>
            <m:t>+</m:t>
          </m:r>
          <m:sSub>
            <m:sSubPr>
              <m:ctrlPr>
                <w:rPr>
                  <w:rFonts w:ascii="Cambria Math" w:hAnsi="Cambria Math"/>
                  <w:i/>
                  <w:color w:val="auto"/>
                </w:rPr>
              </m:ctrlPr>
            </m:sSubPr>
            <m:e>
              <m:r>
                <w:rPr>
                  <w:rFonts w:ascii="Cambria Math" w:hAnsi="Cambria Math"/>
                  <w:color w:val="auto"/>
                  <w:lang w:val="en-US"/>
                </w:rPr>
                <m:t>a</m:t>
              </m:r>
            </m:e>
            <m:sub>
              <m:r>
                <w:rPr>
                  <w:rFonts w:ascii="Cambria Math"/>
                  <w:color w:val="auto"/>
                </w:rPr>
                <m:t>3,1</m:t>
              </m:r>
            </m:sub>
          </m:sSub>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c</m:t>
              </m:r>
            </m:sub>
          </m:sSub>
          <m:r>
            <w:rPr>
              <w:rFonts w:ascii="Cambria Math"/>
              <w:color w:val="auto"/>
            </w:rPr>
            <m:t>+</m:t>
          </m:r>
          <m:sSub>
            <m:sSubPr>
              <m:ctrlPr>
                <w:rPr>
                  <w:rFonts w:ascii="Cambria Math" w:hAnsi="Cambria Math"/>
                  <w:i/>
                  <w:color w:val="auto"/>
                </w:rPr>
              </m:ctrlPr>
            </m:sSubPr>
            <m:e>
              <m:r>
                <w:rPr>
                  <w:rFonts w:ascii="Cambria Math" w:hAnsi="Cambria Math"/>
                  <w:color w:val="auto"/>
                </w:rPr>
                <m:t>a</m:t>
              </m:r>
            </m:e>
            <m:sub>
              <m:r>
                <w:rPr>
                  <w:rFonts w:ascii="Cambria Math"/>
                  <w:color w:val="auto"/>
                </w:rPr>
                <m:t>4</m:t>
              </m:r>
            </m:sub>
          </m:sSub>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D</m:t>
                  </m:r>
                </m:e>
                <m:sub>
                  <m:r>
                    <w:rPr>
                      <w:rFonts w:ascii="Cambria Math"/>
                      <w:color w:val="auto"/>
                    </w:rPr>
                    <m:t>1</m:t>
                  </m:r>
                </m:sub>
              </m:sSub>
              <m:r>
                <w:rPr>
                  <w:color w:val="auto"/>
                </w:rPr>
                <m:t>-</m:t>
              </m:r>
              <m:sSub>
                <m:sSubPr>
                  <m:ctrlPr>
                    <w:rPr>
                      <w:rFonts w:ascii="Cambria Math" w:hAnsi="Cambria Math"/>
                      <w:i/>
                      <w:color w:val="auto"/>
                    </w:rPr>
                  </m:ctrlPr>
                </m:sSubPr>
                <m:e>
                  <m:sSup>
                    <m:sSupPr>
                      <m:ctrlPr>
                        <w:rPr>
                          <w:rFonts w:ascii="Cambria Math" w:hAnsi="Cambria Math"/>
                          <w:i/>
                          <w:color w:val="auto"/>
                        </w:rPr>
                      </m:ctrlPr>
                    </m:sSupPr>
                    <m:e>
                      <m:r>
                        <w:rPr>
                          <w:rFonts w:ascii="Cambria Math" w:hAnsi="Cambria Math"/>
                          <w:color w:val="auto"/>
                        </w:rPr>
                        <m:t>D</m:t>
                      </m:r>
                    </m:e>
                    <m:sup>
                      <m:r>
                        <w:rPr>
                          <w:color w:val="auto"/>
                        </w:rPr>
                        <m:t>'</m:t>
                      </m:r>
                    </m:sup>
                  </m:sSup>
                </m:e>
                <m:sub>
                  <m:r>
                    <w:rPr>
                      <w:rFonts w:ascii="Cambria Math"/>
                      <w:color w:val="auto"/>
                    </w:rPr>
                    <m:t>1</m:t>
                  </m:r>
                </m:sub>
              </m:sSub>
            </m:e>
          </m:d>
          <m:r>
            <w:rPr>
              <w:rFonts w:ascii="Cambria Math"/>
              <w:color w:val="auto"/>
            </w:rPr>
            <m:t>+</m:t>
          </m:r>
          <m:sSub>
            <m:sSubPr>
              <m:ctrlPr>
                <w:rPr>
                  <w:rFonts w:ascii="Cambria Math" w:hAnsi="Cambria Math"/>
                  <w:i/>
                  <w:color w:val="auto"/>
                </w:rPr>
              </m:ctrlPr>
            </m:sSubPr>
            <m:e>
              <m:r>
                <w:rPr>
                  <w:rFonts w:ascii="Cambria Math" w:hAnsi="Cambria Math"/>
                  <w:color w:val="auto"/>
                </w:rPr>
                <m:t>a</m:t>
              </m:r>
            </m:e>
            <m:sub>
              <m:r>
                <w:rPr>
                  <w:rFonts w:ascii="Cambria Math"/>
                  <w:color w:val="auto"/>
                </w:rPr>
                <m:t>5</m:t>
              </m:r>
            </m:sub>
          </m:sSub>
        </m:oMath>
      </m:oMathPara>
    </w:p>
    <w:p w:rsidR="001D54B0" w:rsidRPr="00D60CBF" w:rsidRDefault="001D54B0" w:rsidP="001D54B0">
      <w:pPr>
        <w:spacing w:line="360" w:lineRule="auto"/>
        <w:ind w:firstLine="709"/>
        <w:rPr>
          <w:color w:val="auto"/>
          <w:lang w:val="en-US"/>
        </w:rPr>
      </w:pPr>
      <w:r w:rsidRPr="00D60CBF">
        <w:rPr>
          <w:color w:val="auto"/>
        </w:rPr>
        <w:t xml:space="preserve">где </w:t>
      </w:r>
    </w:p>
    <w:p w:rsidR="001D54B0" w:rsidRPr="00D60CBF" w:rsidRDefault="001179DE" w:rsidP="001D54B0">
      <w:pPr>
        <w:spacing w:line="360" w:lineRule="auto"/>
        <w:ind w:firstLine="709"/>
        <w:rPr>
          <w:i/>
          <w:color w:val="auto"/>
        </w:rPr>
      </w:pPr>
      <m:oMathPara>
        <m:oMath>
          <m:sSub>
            <m:sSubPr>
              <m:ctrlPr>
                <w:rPr>
                  <w:rFonts w:ascii="Cambria Math" w:hAnsi="Cambria Math"/>
                  <w:i/>
                  <w:color w:val="auto"/>
                </w:rPr>
              </m:ctrlPr>
            </m:sSubPr>
            <m:e>
              <m:r>
                <w:rPr>
                  <w:rFonts w:ascii="Cambria Math" w:hAnsi="Cambria Math"/>
                  <w:color w:val="auto"/>
                </w:rPr>
                <m:t>a</m:t>
              </m:r>
            </m:e>
            <m:sub>
              <m:r>
                <w:rPr>
                  <w:rFonts w:ascii="Cambria Math"/>
                  <w:color w:val="auto"/>
                </w:rPr>
                <m:t>1</m:t>
              </m:r>
            </m:sub>
          </m:sSub>
          <m:r>
            <w:rPr>
              <w:rFonts w:ascii="Cambria Math"/>
              <w:color w:val="auto"/>
            </w:rPr>
            <m:t xml:space="preserve">= </m:t>
          </m:r>
          <m:sSub>
            <m:sSubPr>
              <m:ctrlPr>
                <w:rPr>
                  <w:rFonts w:ascii="Cambria Math" w:hAnsi="Cambria Math"/>
                  <w:i/>
                  <w:color w:val="auto"/>
                  <w:lang w:val="en-US"/>
                </w:rPr>
              </m:ctrlPr>
            </m:sSubPr>
            <m:e>
              <m:r>
                <w:rPr>
                  <w:rFonts w:ascii="Cambria Math" w:hAnsi="Cambria Math"/>
                  <w:color w:val="auto"/>
                  <w:lang w:val="en-US"/>
                </w:rPr>
                <m:t>c</m:t>
              </m:r>
            </m:e>
            <m:sub>
              <m:r>
                <w:rPr>
                  <w:rFonts w:ascii="Cambria Math"/>
                  <w:color w:val="auto"/>
                </w:rPr>
                <m:t>м</m:t>
              </m:r>
            </m:sub>
          </m:sSub>
          <m:sSub>
            <m:sSubPr>
              <m:ctrlPr>
                <w:rPr>
                  <w:rFonts w:ascii="Cambria Math" w:hAnsi="Cambria Math"/>
                  <w:i/>
                  <w:color w:val="auto"/>
                  <w:lang w:val="en-US"/>
                </w:rPr>
              </m:ctrlPr>
            </m:sSubPr>
            <m:e>
              <m:r>
                <w:rPr>
                  <w:rFonts w:ascii="Cambria Math" w:hAnsi="Cambria Math"/>
                  <w:color w:val="auto"/>
                  <w:lang w:val="en-US"/>
                </w:rPr>
                <m:t>G</m:t>
              </m:r>
            </m:e>
            <m:sub>
              <m:r>
                <w:rPr>
                  <w:rFonts w:ascii="Cambria Math"/>
                  <w:color w:val="auto"/>
                </w:rPr>
                <m:t>м</m:t>
              </m:r>
            </m:sub>
          </m:sSub>
          <m:sSub>
            <m:sSubPr>
              <m:ctrlPr>
                <w:rPr>
                  <w:rFonts w:ascii="Cambria Math" w:hAnsi="Cambria Math"/>
                  <w:i/>
                  <w:color w:val="auto"/>
                  <w:lang w:val="en-US"/>
                </w:rPr>
              </m:ctrlPr>
            </m:sSubPr>
            <m:e>
              <m:r>
                <w:rPr>
                  <w:rFonts w:ascii="Cambria Math"/>
                  <w:color w:val="auto"/>
                  <w:lang w:val="en-US"/>
                </w:rPr>
                <m:t>+0,5</m:t>
              </m:r>
              <m:r>
                <w:rPr>
                  <w:rFonts w:ascii="Cambria Math" w:hAnsi="Cambria Math"/>
                  <w:color w:val="auto"/>
                  <w:lang w:val="en-US"/>
                </w:rPr>
                <m:t>c</m:t>
              </m:r>
            </m:e>
            <m:sub>
              <m:r>
                <w:rPr>
                  <w:rFonts w:ascii="Cambria Math"/>
                  <w:color w:val="auto"/>
                </w:rPr>
                <m:t>и</m:t>
              </m:r>
            </m:sub>
          </m:sSub>
          <m:sSub>
            <m:sSubPr>
              <m:ctrlPr>
                <w:rPr>
                  <w:rFonts w:ascii="Cambria Math" w:hAnsi="Cambria Math"/>
                  <w:i/>
                  <w:color w:val="auto"/>
                  <w:lang w:val="en-US"/>
                </w:rPr>
              </m:ctrlPr>
            </m:sSubPr>
            <m:e>
              <m:r>
                <w:rPr>
                  <w:rFonts w:ascii="Cambria Math" w:hAnsi="Cambria Math"/>
                  <w:color w:val="auto"/>
                  <w:lang w:val="en-US"/>
                </w:rPr>
                <m:t>G</m:t>
              </m:r>
            </m:e>
            <m:sub>
              <m:r>
                <w:rPr>
                  <w:rFonts w:ascii="Cambria Math"/>
                  <w:color w:val="auto"/>
                </w:rPr>
                <m:t>и</m:t>
              </m:r>
            </m:sub>
          </m:sSub>
          <m:r>
            <w:rPr>
              <w:rFonts w:ascii="Cambria Math"/>
              <w:color w:val="auto"/>
              <w:lang w:val="en-US"/>
            </w:rPr>
            <m:t xml:space="preserve">; </m:t>
          </m:r>
          <m:sSub>
            <m:sSubPr>
              <m:ctrlPr>
                <w:rPr>
                  <w:rFonts w:ascii="Cambria Math" w:hAnsi="Cambria Math"/>
                  <w:i/>
                  <w:color w:val="auto"/>
                  <w:vertAlign w:val="subscript"/>
                </w:rPr>
              </m:ctrlPr>
            </m:sSubPr>
            <m:e>
              <m:r>
                <w:rPr>
                  <w:rFonts w:ascii="Cambria Math" w:hAnsi="Cambria Math"/>
                  <w:color w:val="auto"/>
                  <w:vertAlign w:val="subscript"/>
                  <w:lang w:val="en-US"/>
                </w:rPr>
                <m:t>a</m:t>
              </m:r>
            </m:e>
            <m:sub>
              <m:r>
                <w:rPr>
                  <w:rFonts w:ascii="Cambria Math"/>
                  <w:color w:val="auto"/>
                  <w:vertAlign w:val="subscript"/>
                </w:rPr>
                <m:t>2</m:t>
              </m:r>
            </m:sub>
          </m:sSub>
          <m:r>
            <w:rPr>
              <w:rFonts w:ascii="Cambria Math"/>
              <w:color w:val="auto"/>
              <w:vertAlign w:val="subscript"/>
            </w:rPr>
            <m:t>=</m:t>
          </m:r>
          <m:sSub>
            <m:sSubPr>
              <m:ctrlPr>
                <w:rPr>
                  <w:rFonts w:ascii="Cambria Math" w:hAnsi="Cambria Math"/>
                  <w:i/>
                  <w:color w:val="auto"/>
                  <w:vertAlign w:val="subscript"/>
                </w:rPr>
              </m:ctrlPr>
            </m:sSubPr>
            <m:e>
              <m:r>
                <w:rPr>
                  <w:rFonts w:ascii="Cambria Math" w:hAnsi="Cambria Math"/>
                  <w:color w:val="auto"/>
                  <w:vertAlign w:val="subscript"/>
                  <w:lang w:val="en-US"/>
                </w:rPr>
                <m:t>a</m:t>
              </m:r>
            </m:e>
            <m:sub>
              <m:r>
                <w:rPr>
                  <w:rFonts w:ascii="Cambria Math"/>
                  <w:color w:val="auto"/>
                  <w:vertAlign w:val="subscript"/>
                </w:rPr>
                <m:t>3</m:t>
              </m:r>
            </m:sub>
          </m:sSub>
          <m:r>
            <w:rPr>
              <w:rFonts w:ascii="Cambria Math"/>
              <w:color w:val="auto"/>
              <w:vertAlign w:val="subscript"/>
            </w:rPr>
            <m:t>=</m:t>
          </m:r>
          <m:f>
            <m:fPr>
              <m:ctrlPr>
                <w:rPr>
                  <w:rFonts w:ascii="Cambria Math" w:hAnsi="Cambria Math"/>
                  <w:i/>
                  <w:color w:val="auto"/>
                  <w:vertAlign w:val="subscript"/>
                </w:rPr>
              </m:ctrlPr>
            </m:fPr>
            <m:num>
              <m:sSub>
                <m:sSubPr>
                  <m:ctrlPr>
                    <w:rPr>
                      <w:rFonts w:ascii="Cambria Math" w:hAnsi="Cambria Math"/>
                      <w:i/>
                      <w:color w:val="auto"/>
                      <w:vertAlign w:val="subscript"/>
                      <w:lang w:val="en-US"/>
                    </w:rPr>
                  </m:ctrlPr>
                </m:sSubPr>
                <m:e>
                  <m:r>
                    <w:rPr>
                      <w:rFonts w:ascii="Cambria Math" w:hAnsi="Cambria Math"/>
                      <w:color w:val="auto"/>
                      <w:vertAlign w:val="subscript"/>
                      <w:lang w:val="en-US"/>
                    </w:rPr>
                    <m:t>F</m:t>
                  </m:r>
                  <m:r>
                    <w:rPr>
                      <w:rFonts w:ascii="Cambria Math"/>
                      <w:color w:val="auto"/>
                      <w:vertAlign w:val="subscript"/>
                      <w:lang w:val="en-US"/>
                    </w:rPr>
                    <m:t>'</m:t>
                  </m:r>
                </m:e>
                <m:sub>
                  <m:r>
                    <w:rPr>
                      <w:rFonts w:ascii="Cambria Math"/>
                      <w:color w:val="auto"/>
                      <w:vertAlign w:val="subscript"/>
                      <w:lang w:val="en-US"/>
                    </w:rPr>
                    <m:t>1</m:t>
                  </m:r>
                </m:sub>
              </m:sSub>
            </m:num>
            <m:den>
              <m:f>
                <m:fPr>
                  <m:ctrlPr>
                    <w:rPr>
                      <w:rFonts w:ascii="Cambria Math" w:hAnsi="Cambria Math"/>
                      <w:i/>
                      <w:color w:val="auto"/>
                      <w:vertAlign w:val="subscript"/>
                    </w:rPr>
                  </m:ctrlPr>
                </m:fPr>
                <m:num>
                  <m:r>
                    <w:rPr>
                      <w:rFonts w:ascii="Cambria Math"/>
                      <w:color w:val="auto"/>
                      <w:vertAlign w:val="subscript"/>
                    </w:rPr>
                    <m:t>1</m:t>
                  </m:r>
                </m:num>
                <m:den>
                  <m:sSub>
                    <m:sSubPr>
                      <m:ctrlPr>
                        <w:rPr>
                          <w:rFonts w:ascii="Cambria Math" w:hAnsi="Cambria Math"/>
                          <w:i/>
                          <w:color w:val="auto"/>
                          <w:vertAlign w:val="subscript"/>
                        </w:rPr>
                      </m:ctrlPr>
                    </m:sSubPr>
                    <m:e>
                      <m:r>
                        <w:rPr>
                          <w:rFonts w:ascii="Cambria Math" w:hAnsi="Cambria Math"/>
                          <w:color w:val="auto"/>
                          <w:vertAlign w:val="subscript"/>
                        </w:rPr>
                        <m:t>α</m:t>
                      </m:r>
                    </m:e>
                    <m:sub>
                      <m:r>
                        <w:rPr>
                          <w:rFonts w:ascii="Cambria Math"/>
                          <w:color w:val="auto"/>
                          <w:vertAlign w:val="subscript"/>
                        </w:rPr>
                        <m:t>1</m:t>
                      </m:r>
                    </m:sub>
                  </m:sSub>
                </m:den>
              </m:f>
              <m:r>
                <w:rPr>
                  <w:rFonts w:ascii="Cambria Math"/>
                  <w:color w:val="auto"/>
                  <w:vertAlign w:val="subscript"/>
                </w:rPr>
                <m:t>+</m:t>
              </m:r>
              <m:f>
                <m:fPr>
                  <m:ctrlPr>
                    <w:rPr>
                      <w:rFonts w:ascii="Cambria Math" w:hAnsi="Cambria Math"/>
                      <w:i/>
                      <w:color w:val="auto"/>
                      <w:vertAlign w:val="subscript"/>
                    </w:rPr>
                  </m:ctrlPr>
                </m:fPr>
                <m:num>
                  <m:sSub>
                    <m:sSubPr>
                      <m:ctrlPr>
                        <w:rPr>
                          <w:rFonts w:ascii="Cambria Math" w:hAnsi="Cambria Math"/>
                          <w:i/>
                          <w:color w:val="auto"/>
                          <w:vertAlign w:val="subscript"/>
                        </w:rPr>
                      </m:ctrlPr>
                    </m:sSubPr>
                    <m:e>
                      <m:r>
                        <w:rPr>
                          <w:rFonts w:ascii="Cambria Math" w:hAnsi="Cambria Math"/>
                          <w:color w:val="auto"/>
                          <w:vertAlign w:val="subscript"/>
                        </w:rPr>
                        <m:t>δ</m:t>
                      </m:r>
                    </m:e>
                    <m:sub>
                      <m:r>
                        <w:rPr>
                          <w:rFonts w:ascii="Cambria Math" w:hAnsi="Cambria Math"/>
                          <w:color w:val="auto"/>
                          <w:vertAlign w:val="subscript"/>
                        </w:rPr>
                        <m:t>c</m:t>
                      </m:r>
                    </m:sub>
                  </m:sSub>
                </m:num>
                <m:den>
                  <m:r>
                    <w:rPr>
                      <w:rFonts w:ascii="Cambria Math"/>
                      <w:color w:val="auto"/>
                      <w:vertAlign w:val="subscript"/>
                    </w:rPr>
                    <m:t>2</m:t>
                  </m:r>
                  <m:r>
                    <w:rPr>
                      <w:rFonts w:ascii="Cambria Math" w:hAnsi="Cambria Math"/>
                      <w:color w:val="auto"/>
                      <w:vertAlign w:val="subscript"/>
                    </w:rPr>
                    <m:t>λ</m:t>
                  </m:r>
                </m:den>
              </m:f>
            </m:den>
          </m:f>
          <m:r>
            <w:rPr>
              <w:rFonts w:ascii="Cambria Math"/>
              <w:color w:val="auto"/>
              <w:vertAlign w:val="subscript"/>
            </w:rPr>
            <m:t xml:space="preserve">; </m:t>
          </m:r>
          <m:sSub>
            <m:sSubPr>
              <m:ctrlPr>
                <w:rPr>
                  <w:rFonts w:ascii="Cambria Math" w:hAnsi="Cambria Math"/>
                  <w:i/>
                  <w:color w:val="auto"/>
                </w:rPr>
              </m:ctrlPr>
            </m:sSubPr>
            <m:e>
              <m:r>
                <w:rPr>
                  <w:rFonts w:ascii="Cambria Math" w:hAnsi="Cambria Math"/>
                  <w:color w:val="auto"/>
                </w:rPr>
                <m:t>a</m:t>
              </m:r>
            </m:e>
            <m:sub>
              <m:r>
                <w:rPr>
                  <w:rFonts w:ascii="Cambria Math"/>
                  <w:color w:val="auto"/>
                </w:rPr>
                <m:t>4</m:t>
              </m:r>
            </m:sub>
          </m:sSub>
          <m:r>
            <w:rPr>
              <w:rFonts w:ascii="Cambria Math"/>
              <w:color w:val="auto"/>
            </w:rPr>
            <m:t xml:space="preserve">= </m:t>
          </m:r>
          <m:sSub>
            <m:sSubPr>
              <m:ctrlPr>
                <w:rPr>
                  <w:rFonts w:ascii="Cambria Math" w:hAnsi="Cambria Math"/>
                  <w:i/>
                  <w:color w:val="auto"/>
                </w:rPr>
              </m:ctrlPr>
            </m:sSubPr>
            <m:e>
              <m:r>
                <w:rPr>
                  <w:rFonts w:ascii="Cambria Math" w:hAnsi="Cambria Math"/>
                  <w:color w:val="auto"/>
                </w:rPr>
                <m:t>i</m:t>
              </m:r>
            </m:e>
            <m:sub>
              <m:r>
                <w:rPr>
                  <w:rFonts w:ascii="Cambria Math"/>
                  <w:color w:val="auto"/>
                </w:rPr>
                <m:t>0</m:t>
              </m:r>
            </m:sub>
          </m:sSub>
          <m:r>
            <w:rPr>
              <w:color w:val="auto"/>
            </w:rPr>
            <m:t>-</m:t>
          </m:r>
          <m:sSup>
            <m:sSupPr>
              <m:ctrlPr>
                <w:rPr>
                  <w:rFonts w:ascii="Cambria Math" w:hAnsi="Cambria Math"/>
                  <w:i/>
                  <w:color w:val="auto"/>
                </w:rPr>
              </m:ctrlPr>
            </m:sSupPr>
            <m:e>
              <m:r>
                <w:rPr>
                  <w:rFonts w:ascii="Cambria Math" w:hAnsi="Cambria Math"/>
                  <w:color w:val="auto"/>
                </w:rPr>
                <m:t>i</m:t>
              </m:r>
            </m:e>
            <m:sup>
              <m:r>
                <w:rPr>
                  <w:rFonts w:ascii="Cambria Math"/>
                  <w:color w:val="auto"/>
                </w:rPr>
                <m:t>'</m:t>
              </m:r>
            </m:sup>
          </m:sSup>
          <m:r>
            <w:rPr>
              <w:rFonts w:ascii="Cambria Math"/>
              <w:color w:val="auto"/>
            </w:rPr>
            <m:t xml:space="preserve">; </m:t>
          </m:r>
          <m:sSub>
            <m:sSubPr>
              <m:ctrlPr>
                <w:rPr>
                  <w:rFonts w:ascii="Cambria Math" w:hAnsi="Cambria Math"/>
                  <w:i/>
                  <w:color w:val="auto"/>
                </w:rPr>
              </m:ctrlPr>
            </m:sSubPr>
            <m:e>
              <m:r>
                <w:rPr>
                  <w:rFonts w:ascii="Cambria Math" w:hAnsi="Cambria Math"/>
                  <w:color w:val="auto"/>
                </w:rPr>
                <m:t>a</m:t>
              </m:r>
            </m:e>
            <m:sub>
              <m:r>
                <w:rPr>
                  <w:rFonts w:ascii="Cambria Math"/>
                  <w:color w:val="auto"/>
                </w:rPr>
                <m:t>5</m:t>
              </m:r>
            </m:sub>
          </m:sSub>
          <m:r>
            <w:rPr>
              <w:rFonts w:ascii="Cambria Math"/>
              <w:color w:val="auto"/>
            </w:rPr>
            <m:t xml:space="preserve">= </m:t>
          </m:r>
          <m:r>
            <w:rPr>
              <w:rFonts w:ascii="Cambria Math"/>
              <w:color w:val="auto"/>
            </w:rPr>
            <m:t>-</m:t>
          </m:r>
          <m:sSub>
            <m:sSubPr>
              <m:ctrlPr>
                <w:rPr>
                  <w:rFonts w:ascii="Cambria Math" w:hAnsi="Cambria Math"/>
                  <w:i/>
                  <w:color w:val="auto"/>
                </w:rPr>
              </m:ctrlPr>
            </m:sSubPr>
            <m:e>
              <m:r>
                <w:rPr>
                  <w:rFonts w:ascii="Cambria Math" w:hAnsi="Cambria Math"/>
                  <w:color w:val="auto"/>
                </w:rPr>
                <m:t>Q</m:t>
              </m:r>
              <m:r>
                <w:rPr>
                  <w:rFonts w:ascii="Cambria Math"/>
                  <w:color w:val="auto"/>
                </w:rPr>
                <m:t>'</m:t>
              </m:r>
            </m:e>
            <m:sub>
              <m:r>
                <w:rPr>
                  <w:rFonts w:ascii="Cambria Math"/>
                  <w:color w:val="auto"/>
                </w:rPr>
                <m:t>1</m:t>
              </m:r>
            </m:sub>
          </m:sSub>
          <m:r>
            <w:rPr>
              <w:rFonts w:ascii="Cambria Math"/>
              <w:color w:val="auto"/>
            </w:rPr>
            <m:t xml:space="preserve"> </m:t>
          </m:r>
        </m:oMath>
      </m:oMathPara>
    </w:p>
    <w:p w:rsidR="001D54B0" w:rsidRPr="00D60CBF" w:rsidRDefault="001D54B0" w:rsidP="001D54B0">
      <w:pPr>
        <w:spacing w:line="360" w:lineRule="auto"/>
        <w:ind w:firstLine="709"/>
        <w:rPr>
          <w:color w:val="auto"/>
        </w:rPr>
      </w:pPr>
      <w:r w:rsidRPr="00D60CBF">
        <w:rPr>
          <w:color w:val="auto"/>
          <w:lang w:val="en-US"/>
        </w:rPr>
        <w:lastRenderedPageBreak/>
        <w:t>F</w:t>
      </w:r>
      <w:r w:rsidRPr="00D60CBF">
        <w:rPr>
          <w:color w:val="auto"/>
          <w:vertAlign w:val="subscript"/>
        </w:rPr>
        <w:t>1</w:t>
      </w:r>
      <w:r w:rsidRPr="00D60CBF">
        <w:rPr>
          <w:color w:val="auto"/>
        </w:rPr>
        <w:t xml:space="preserve"> – площадь поверхности конденсации; </w:t>
      </w:r>
      <w:r w:rsidRPr="00D60CBF">
        <w:rPr>
          <w:color w:val="auto"/>
          <w:lang w:val="en-US"/>
        </w:rPr>
        <w:t>α</w:t>
      </w:r>
      <w:r w:rsidRPr="00D60CBF">
        <w:rPr>
          <w:color w:val="auto"/>
          <w:vertAlign w:val="subscript"/>
        </w:rPr>
        <w:t>1</w:t>
      </w:r>
      <w:r w:rsidRPr="00D60CBF">
        <w:rPr>
          <w:color w:val="auto"/>
        </w:rPr>
        <w:t xml:space="preserve"> – коэффициент теплоотдачи от греющего пара к стене трубы; </w:t>
      </w:r>
      <w:r w:rsidRPr="00D60CBF">
        <w:rPr>
          <w:color w:val="auto"/>
          <w:lang w:val="en-US"/>
        </w:rPr>
        <w:t>t</w:t>
      </w:r>
      <w:r w:rsidRPr="00D60CBF">
        <w:rPr>
          <w:color w:val="auto"/>
          <w:vertAlign w:val="subscript"/>
        </w:rPr>
        <w:t xml:space="preserve">с </w:t>
      </w:r>
      <w:r w:rsidRPr="00D60CBF">
        <w:rPr>
          <w:color w:val="auto"/>
        </w:rPr>
        <w:t>– температура поверхности нагрева; δ</w:t>
      </w:r>
      <w:r w:rsidRPr="00D60CBF">
        <w:rPr>
          <w:color w:val="auto"/>
          <w:vertAlign w:val="subscript"/>
        </w:rPr>
        <w:t>с</w:t>
      </w:r>
      <w:r w:rsidRPr="00D60CBF">
        <w:rPr>
          <w:color w:val="auto"/>
        </w:rPr>
        <w:t xml:space="preserve"> – толщина стенки поверхности нагрева; λ – коэффициент теплопроводности металла поверхности нагрева.</w:t>
      </w:r>
    </w:p>
    <w:p w:rsidR="001D54B0" w:rsidRPr="00D60CBF" w:rsidRDefault="001D54B0" w:rsidP="001D54B0">
      <w:pPr>
        <w:spacing w:line="360" w:lineRule="auto"/>
        <w:ind w:firstLine="709"/>
        <w:rPr>
          <w:color w:val="auto"/>
        </w:rPr>
      </w:pPr>
      <w:r w:rsidRPr="00D60CBF">
        <w:rPr>
          <w:color w:val="auto"/>
        </w:rPr>
        <w:t xml:space="preserve">Балансовое уравнение тепла для поверхности нагрева: </w:t>
      </w:r>
    </w:p>
    <w:p w:rsidR="001D54B0" w:rsidRPr="00D60CBF" w:rsidRDefault="001179DE" w:rsidP="001D54B0">
      <w:pPr>
        <w:spacing w:line="360" w:lineRule="auto"/>
        <w:ind w:firstLine="709"/>
        <w:rPr>
          <w:color w:val="auto"/>
          <w:lang w:val="en-US"/>
        </w:rPr>
      </w:pPr>
      <m:oMathPara>
        <m:oMath>
          <m:sSub>
            <m:sSubPr>
              <m:ctrlPr>
                <w:rPr>
                  <w:rFonts w:ascii="Cambria Math" w:hAnsi="Cambria Math"/>
                  <w:i/>
                  <w:color w:val="auto"/>
                  <w:lang w:val="en-US"/>
                </w:rPr>
              </m:ctrlPr>
            </m:sSubPr>
            <m:e>
              <m:r>
                <w:rPr>
                  <w:rFonts w:ascii="Cambria Math" w:hAnsi="Cambria Math"/>
                  <w:color w:val="auto"/>
                  <w:lang w:val="en-US"/>
                </w:rPr>
                <m:t>c</m:t>
              </m:r>
            </m:e>
            <m:sub>
              <m:r>
                <w:rPr>
                  <w:rFonts w:ascii="Cambria Math"/>
                  <w:color w:val="auto"/>
                </w:rPr>
                <m:t>м</m:t>
              </m:r>
            </m:sub>
          </m:sSub>
          <m:sSub>
            <m:sSubPr>
              <m:ctrlPr>
                <w:rPr>
                  <w:rFonts w:ascii="Cambria Math" w:hAnsi="Cambria Math"/>
                  <w:i/>
                  <w:color w:val="auto"/>
                  <w:lang w:val="en-US"/>
                </w:rPr>
              </m:ctrlPr>
            </m:sSubPr>
            <m:e>
              <m:r>
                <w:rPr>
                  <w:rFonts w:ascii="Cambria Math" w:hAnsi="Cambria Math"/>
                  <w:color w:val="auto"/>
                  <w:lang w:val="en-US"/>
                </w:rPr>
                <m:t>G</m:t>
              </m:r>
            </m:e>
            <m:sub>
              <m:r>
                <w:rPr>
                  <w:rFonts w:ascii="Cambria Math"/>
                  <w:color w:val="auto"/>
                </w:rPr>
                <m:t>м</m:t>
              </m:r>
            </m:sub>
          </m:sSub>
          <m:f>
            <m:fPr>
              <m:ctrlPr>
                <w:rPr>
                  <w:rFonts w:ascii="Cambria Math" w:hAnsi="Cambria Math"/>
                  <w:i/>
                  <w:color w:val="auto"/>
                </w:rPr>
              </m:ctrlPr>
            </m:fPr>
            <m:num>
              <m:r>
                <w:rPr>
                  <w:rFonts w:ascii="Cambria Math" w:hAnsi="Cambria Math"/>
                  <w:color w:val="auto"/>
                  <w:lang w:val="en-US"/>
                </w:rPr>
                <m:t>d</m:t>
              </m:r>
              <m:sSub>
                <m:sSubPr>
                  <m:ctrlPr>
                    <w:rPr>
                      <w:rFonts w:ascii="Cambria Math" w:hAnsi="Cambria Math"/>
                      <w:i/>
                      <w:color w:val="auto"/>
                      <w:lang w:val="en-US"/>
                    </w:rPr>
                  </m:ctrlPr>
                </m:sSubPr>
                <m:e>
                  <m:r>
                    <w:rPr>
                      <w:rFonts w:ascii="Cambria Math" w:hAnsi="Cambria Math"/>
                      <w:color w:val="auto"/>
                      <w:lang w:val="en-US"/>
                    </w:rPr>
                    <m:t>t</m:t>
                  </m:r>
                </m:e>
                <m:sub>
                  <m:r>
                    <w:rPr>
                      <w:rFonts w:ascii="Cambria Math" w:hAnsi="Cambria Math"/>
                      <w:color w:val="auto"/>
                      <w:lang w:val="en-US"/>
                    </w:rPr>
                    <m:t>c</m:t>
                  </m:r>
                </m:sub>
              </m:sSub>
            </m:num>
            <m:den>
              <m:r>
                <w:rPr>
                  <w:rFonts w:ascii="Cambria Math" w:hAnsi="Cambria Math"/>
                  <w:color w:val="auto"/>
                </w:rPr>
                <m:t>dτ</m:t>
              </m:r>
            </m:den>
          </m:f>
          <m:r>
            <w:rPr>
              <w:rFonts w:ascii="Cambria Math"/>
              <w:color w:val="auto"/>
            </w:rPr>
            <m:t xml:space="preserve">= </m:t>
          </m:r>
          <m:f>
            <m:fPr>
              <m:ctrlPr>
                <w:rPr>
                  <w:rFonts w:ascii="Cambria Math" w:hAnsi="Cambria Math"/>
                  <w:i/>
                  <w:color w:val="auto"/>
                </w:rPr>
              </m:ctrlPr>
            </m:fPr>
            <m:num>
              <m:sSub>
                <m:sSubPr>
                  <m:ctrlPr>
                    <w:rPr>
                      <w:rFonts w:ascii="Cambria Math" w:hAnsi="Cambria Math"/>
                      <w:i/>
                      <w:color w:val="auto"/>
                    </w:rPr>
                  </m:ctrlPr>
                </m:sSubPr>
                <m:e>
                  <m:sSup>
                    <m:sSupPr>
                      <m:ctrlPr>
                        <w:rPr>
                          <w:rFonts w:ascii="Cambria Math" w:hAnsi="Cambria Math"/>
                          <w:i/>
                          <w:color w:val="auto"/>
                        </w:rPr>
                      </m:ctrlPr>
                    </m:sSupPr>
                    <m:e>
                      <m:r>
                        <w:rPr>
                          <w:rFonts w:ascii="Cambria Math" w:hAnsi="Cambria Math"/>
                          <w:color w:val="auto"/>
                        </w:rPr>
                        <m:t>F</m:t>
                      </m:r>
                    </m:e>
                    <m:sup>
                      <m:r>
                        <w:rPr>
                          <w:rFonts w:ascii="Cambria Math"/>
                          <w:color w:val="auto"/>
                        </w:rPr>
                        <m:t>'</m:t>
                      </m:r>
                    </m:sup>
                  </m:sSup>
                </m:e>
                <m:sub>
                  <m:r>
                    <w:rPr>
                      <w:rFonts w:ascii="Cambria Math"/>
                      <w:color w:val="auto"/>
                    </w:rPr>
                    <m:t>1</m:t>
                  </m:r>
                </m:sub>
              </m:sSub>
            </m:num>
            <m:den>
              <m:f>
                <m:fPr>
                  <m:ctrlPr>
                    <w:rPr>
                      <w:rFonts w:ascii="Cambria Math" w:hAnsi="Cambria Math"/>
                      <w:i/>
                      <w:color w:val="auto"/>
                      <w:vertAlign w:val="subscript"/>
                    </w:rPr>
                  </m:ctrlPr>
                </m:fPr>
                <m:num>
                  <m:r>
                    <w:rPr>
                      <w:rFonts w:ascii="Cambria Math"/>
                      <w:color w:val="auto"/>
                      <w:vertAlign w:val="subscript"/>
                    </w:rPr>
                    <m:t>1</m:t>
                  </m:r>
                </m:num>
                <m:den>
                  <m:sSub>
                    <m:sSubPr>
                      <m:ctrlPr>
                        <w:rPr>
                          <w:rFonts w:ascii="Cambria Math" w:hAnsi="Cambria Math"/>
                          <w:i/>
                          <w:color w:val="auto"/>
                          <w:vertAlign w:val="subscript"/>
                        </w:rPr>
                      </m:ctrlPr>
                    </m:sSubPr>
                    <m:e>
                      <m:r>
                        <w:rPr>
                          <w:rFonts w:ascii="Cambria Math" w:hAnsi="Cambria Math"/>
                          <w:color w:val="auto"/>
                          <w:vertAlign w:val="subscript"/>
                        </w:rPr>
                        <m:t>α</m:t>
                      </m:r>
                    </m:e>
                    <m:sub>
                      <m:r>
                        <w:rPr>
                          <w:rFonts w:ascii="Cambria Math"/>
                          <w:color w:val="auto"/>
                          <w:vertAlign w:val="subscript"/>
                        </w:rPr>
                        <m:t>1</m:t>
                      </m:r>
                    </m:sub>
                  </m:sSub>
                </m:den>
              </m:f>
              <m:r>
                <w:rPr>
                  <w:rFonts w:ascii="Cambria Math"/>
                  <w:color w:val="auto"/>
                  <w:vertAlign w:val="subscript"/>
                </w:rPr>
                <m:t>+</m:t>
              </m:r>
              <m:f>
                <m:fPr>
                  <m:ctrlPr>
                    <w:rPr>
                      <w:rFonts w:ascii="Cambria Math" w:hAnsi="Cambria Math"/>
                      <w:i/>
                      <w:color w:val="auto"/>
                      <w:vertAlign w:val="subscript"/>
                    </w:rPr>
                  </m:ctrlPr>
                </m:fPr>
                <m:num>
                  <m:sSub>
                    <m:sSubPr>
                      <m:ctrlPr>
                        <w:rPr>
                          <w:rFonts w:ascii="Cambria Math" w:hAnsi="Cambria Math"/>
                          <w:i/>
                          <w:color w:val="auto"/>
                          <w:vertAlign w:val="subscript"/>
                        </w:rPr>
                      </m:ctrlPr>
                    </m:sSubPr>
                    <m:e>
                      <m:r>
                        <w:rPr>
                          <w:rFonts w:ascii="Cambria Math" w:hAnsi="Cambria Math"/>
                          <w:color w:val="auto"/>
                          <w:vertAlign w:val="subscript"/>
                        </w:rPr>
                        <m:t>δ</m:t>
                      </m:r>
                    </m:e>
                    <m:sub>
                      <m:r>
                        <w:rPr>
                          <w:rFonts w:ascii="Cambria Math" w:hAnsi="Cambria Math"/>
                          <w:color w:val="auto"/>
                          <w:vertAlign w:val="subscript"/>
                        </w:rPr>
                        <m:t>c</m:t>
                      </m:r>
                    </m:sub>
                  </m:sSub>
                </m:num>
                <m:den>
                  <m:r>
                    <w:rPr>
                      <w:rFonts w:ascii="Cambria Math"/>
                      <w:color w:val="auto"/>
                      <w:vertAlign w:val="subscript"/>
                    </w:rPr>
                    <m:t>2</m:t>
                  </m:r>
                  <m:r>
                    <w:rPr>
                      <w:rFonts w:ascii="Cambria Math" w:hAnsi="Cambria Math"/>
                      <w:color w:val="auto"/>
                      <w:vertAlign w:val="subscript"/>
                    </w:rPr>
                    <m:t>λ</m:t>
                  </m:r>
                </m:den>
              </m:f>
            </m:den>
          </m:f>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t</m:t>
                  </m:r>
                </m:e>
                <m:sub>
                  <m:r>
                    <w:rPr>
                      <w:rFonts w:ascii="Cambria Math"/>
                      <w:color w:val="auto"/>
                    </w:rPr>
                    <m:t>п</m:t>
                  </m:r>
                </m:sub>
              </m:sSub>
              <m:r>
                <w:rPr>
                  <w:color w:val="auto"/>
                </w:rPr>
                <m:t>-</m:t>
              </m:r>
              <m:sSub>
                <m:sSubPr>
                  <m:ctrlPr>
                    <w:rPr>
                      <w:rFonts w:ascii="Cambria Math" w:hAnsi="Cambria Math"/>
                      <w:i/>
                      <w:color w:val="auto"/>
                    </w:rPr>
                  </m:ctrlPr>
                </m:sSubPr>
                <m:e>
                  <m:r>
                    <w:rPr>
                      <w:rFonts w:ascii="Cambria Math" w:hAnsi="Cambria Math"/>
                      <w:color w:val="auto"/>
                      <w:lang w:val="en-US"/>
                    </w:rPr>
                    <m:t>t</m:t>
                  </m:r>
                </m:e>
                <m:sub>
                  <m:r>
                    <w:rPr>
                      <w:rFonts w:ascii="Cambria Math" w:hAnsi="Cambria Math"/>
                      <w:color w:val="auto"/>
                    </w:rPr>
                    <m:t>c</m:t>
                  </m:r>
                </m:sub>
              </m:sSub>
            </m:e>
          </m:d>
          <m:r>
            <w:rPr>
              <w:color w:val="auto"/>
            </w:rPr>
            <m:t>-</m:t>
          </m:r>
          <m:f>
            <m:fPr>
              <m:ctrlPr>
                <w:rPr>
                  <w:rFonts w:ascii="Cambria Math" w:hAnsi="Cambria Math"/>
                  <w:i/>
                  <w:color w:val="auto"/>
                </w:rPr>
              </m:ctrlPr>
            </m:fPr>
            <m:num>
              <m:sSub>
                <m:sSubPr>
                  <m:ctrlPr>
                    <w:rPr>
                      <w:rFonts w:ascii="Cambria Math" w:hAnsi="Cambria Math"/>
                      <w:i/>
                      <w:color w:val="auto"/>
                    </w:rPr>
                  </m:ctrlPr>
                </m:sSubPr>
                <m:e>
                  <m:sSup>
                    <m:sSupPr>
                      <m:ctrlPr>
                        <w:rPr>
                          <w:rFonts w:ascii="Cambria Math" w:hAnsi="Cambria Math"/>
                          <w:i/>
                          <w:color w:val="auto"/>
                        </w:rPr>
                      </m:ctrlPr>
                    </m:sSupPr>
                    <m:e>
                      <m:r>
                        <w:rPr>
                          <w:rFonts w:ascii="Cambria Math" w:hAnsi="Cambria Math"/>
                          <w:color w:val="auto"/>
                        </w:rPr>
                        <m:t>F</m:t>
                      </m:r>
                    </m:e>
                    <m:sup>
                      <m:r>
                        <w:rPr>
                          <w:rFonts w:ascii="Cambria Math"/>
                          <w:color w:val="auto"/>
                          <w:lang w:val="en-US"/>
                        </w:rPr>
                        <m:t>'</m:t>
                      </m:r>
                      <m:r>
                        <w:rPr>
                          <w:rFonts w:ascii="Cambria Math"/>
                          <w:color w:val="auto"/>
                        </w:rPr>
                        <m:t>'</m:t>
                      </m:r>
                    </m:sup>
                  </m:sSup>
                </m:e>
                <m:sub>
                  <m:r>
                    <w:rPr>
                      <w:rFonts w:ascii="Cambria Math"/>
                      <w:color w:val="auto"/>
                    </w:rPr>
                    <m:t>1</m:t>
                  </m:r>
                </m:sub>
              </m:sSub>
            </m:num>
            <m:den>
              <m:f>
                <m:fPr>
                  <m:ctrlPr>
                    <w:rPr>
                      <w:rFonts w:ascii="Cambria Math" w:hAnsi="Cambria Math"/>
                      <w:i/>
                      <w:color w:val="auto"/>
                      <w:vertAlign w:val="subscript"/>
                    </w:rPr>
                  </m:ctrlPr>
                </m:fPr>
                <m:num>
                  <m:r>
                    <w:rPr>
                      <w:rFonts w:ascii="Cambria Math"/>
                      <w:color w:val="auto"/>
                      <w:vertAlign w:val="subscript"/>
                    </w:rPr>
                    <m:t>1</m:t>
                  </m:r>
                </m:num>
                <m:den>
                  <m:sSub>
                    <m:sSubPr>
                      <m:ctrlPr>
                        <w:rPr>
                          <w:rFonts w:ascii="Cambria Math" w:hAnsi="Cambria Math"/>
                          <w:i/>
                          <w:color w:val="auto"/>
                          <w:vertAlign w:val="subscript"/>
                        </w:rPr>
                      </m:ctrlPr>
                    </m:sSubPr>
                    <m:e>
                      <m:r>
                        <w:rPr>
                          <w:rFonts w:ascii="Cambria Math" w:hAnsi="Cambria Math"/>
                          <w:color w:val="auto"/>
                          <w:vertAlign w:val="subscript"/>
                        </w:rPr>
                        <m:t>α</m:t>
                      </m:r>
                    </m:e>
                    <m:sub>
                      <m:r>
                        <w:rPr>
                          <w:rFonts w:ascii="Cambria Math"/>
                          <w:color w:val="auto"/>
                          <w:vertAlign w:val="subscript"/>
                        </w:rPr>
                        <m:t>2</m:t>
                      </m:r>
                    </m:sub>
                  </m:sSub>
                </m:den>
              </m:f>
              <m:r>
                <w:rPr>
                  <w:rFonts w:ascii="Cambria Math"/>
                  <w:color w:val="auto"/>
                  <w:vertAlign w:val="subscript"/>
                </w:rPr>
                <m:t>+</m:t>
              </m:r>
              <m:f>
                <m:fPr>
                  <m:ctrlPr>
                    <w:rPr>
                      <w:rFonts w:ascii="Cambria Math" w:hAnsi="Cambria Math"/>
                      <w:i/>
                      <w:color w:val="auto"/>
                      <w:vertAlign w:val="subscript"/>
                    </w:rPr>
                  </m:ctrlPr>
                </m:fPr>
                <m:num>
                  <m:sSub>
                    <m:sSubPr>
                      <m:ctrlPr>
                        <w:rPr>
                          <w:rFonts w:ascii="Cambria Math" w:hAnsi="Cambria Math"/>
                          <w:i/>
                          <w:color w:val="auto"/>
                          <w:vertAlign w:val="subscript"/>
                        </w:rPr>
                      </m:ctrlPr>
                    </m:sSubPr>
                    <m:e>
                      <m:r>
                        <w:rPr>
                          <w:rFonts w:ascii="Cambria Math" w:hAnsi="Cambria Math"/>
                          <w:color w:val="auto"/>
                          <w:vertAlign w:val="subscript"/>
                        </w:rPr>
                        <m:t>δ</m:t>
                      </m:r>
                    </m:e>
                    <m:sub>
                      <m:r>
                        <w:rPr>
                          <w:rFonts w:ascii="Cambria Math" w:hAnsi="Cambria Math"/>
                          <w:color w:val="auto"/>
                          <w:vertAlign w:val="subscript"/>
                        </w:rPr>
                        <m:t>c</m:t>
                      </m:r>
                    </m:sub>
                  </m:sSub>
                </m:num>
                <m:den>
                  <m:r>
                    <w:rPr>
                      <w:rFonts w:ascii="Cambria Math"/>
                      <w:color w:val="auto"/>
                      <w:vertAlign w:val="subscript"/>
                    </w:rPr>
                    <m:t>2</m:t>
                  </m:r>
                  <m:r>
                    <w:rPr>
                      <w:rFonts w:ascii="Cambria Math" w:hAnsi="Cambria Math"/>
                      <w:color w:val="auto"/>
                      <w:vertAlign w:val="subscript"/>
                    </w:rPr>
                    <m:t>λ</m:t>
                  </m:r>
                </m:den>
              </m:f>
              <m:r>
                <w:rPr>
                  <w:rFonts w:ascii="Cambria Math"/>
                  <w:color w:val="auto"/>
                  <w:vertAlign w:val="subscript"/>
                </w:rPr>
                <m:t>+</m:t>
              </m:r>
              <m:f>
                <m:fPr>
                  <m:ctrlPr>
                    <w:rPr>
                      <w:rFonts w:ascii="Cambria Math" w:hAnsi="Cambria Math"/>
                      <w:i/>
                      <w:color w:val="auto"/>
                      <w:vertAlign w:val="subscript"/>
                    </w:rPr>
                  </m:ctrlPr>
                </m:fPr>
                <m:num>
                  <m:sSub>
                    <m:sSubPr>
                      <m:ctrlPr>
                        <w:rPr>
                          <w:rFonts w:ascii="Cambria Math" w:hAnsi="Cambria Math"/>
                          <w:i/>
                          <w:color w:val="auto"/>
                          <w:vertAlign w:val="subscript"/>
                          <w:lang w:val="en-US"/>
                        </w:rPr>
                      </m:ctrlPr>
                    </m:sSubPr>
                    <m:e>
                      <m:r>
                        <w:rPr>
                          <w:rFonts w:ascii="Cambria Math" w:hAnsi="Cambria Math"/>
                          <w:color w:val="auto"/>
                          <w:vertAlign w:val="subscript"/>
                          <w:lang w:val="en-US"/>
                        </w:rPr>
                        <m:t>δ</m:t>
                      </m:r>
                    </m:e>
                    <m:sub>
                      <m:r>
                        <w:rPr>
                          <w:rFonts w:ascii="Cambria Math"/>
                          <w:color w:val="auto"/>
                          <w:vertAlign w:val="subscript"/>
                        </w:rPr>
                        <m:t>н</m:t>
                      </m:r>
                    </m:sub>
                  </m:sSub>
                </m:num>
                <m:den>
                  <m:sSub>
                    <m:sSubPr>
                      <m:ctrlPr>
                        <w:rPr>
                          <w:rFonts w:ascii="Cambria Math" w:hAnsi="Cambria Math"/>
                          <w:i/>
                          <w:color w:val="auto"/>
                          <w:vertAlign w:val="subscript"/>
                        </w:rPr>
                      </m:ctrlPr>
                    </m:sSubPr>
                    <m:e>
                      <m:r>
                        <w:rPr>
                          <w:rFonts w:ascii="Cambria Math" w:hAnsi="Cambria Math"/>
                          <w:color w:val="auto"/>
                          <w:vertAlign w:val="subscript"/>
                        </w:rPr>
                        <m:t>λ</m:t>
                      </m:r>
                    </m:e>
                    <m:sub>
                      <m:r>
                        <w:rPr>
                          <w:rFonts w:ascii="Cambria Math"/>
                          <w:color w:val="auto"/>
                          <w:vertAlign w:val="subscript"/>
                        </w:rPr>
                        <m:t>н</m:t>
                      </m:r>
                    </m:sub>
                  </m:sSub>
                </m:den>
              </m:f>
            </m:den>
          </m:f>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c</m:t>
                  </m:r>
                </m:sub>
              </m:sSub>
              <m:r>
                <w:rPr>
                  <w:color w:val="auto"/>
                </w:rPr>
                <m:t>-</m:t>
              </m:r>
              <m:sSub>
                <m:sSubPr>
                  <m:ctrlPr>
                    <w:rPr>
                      <w:rFonts w:ascii="Cambria Math" w:hAnsi="Cambria Math"/>
                      <w:i/>
                      <w:color w:val="auto"/>
                    </w:rPr>
                  </m:ctrlPr>
                </m:sSubPr>
                <m:e>
                  <m:r>
                    <w:rPr>
                      <w:rFonts w:ascii="Cambria Math" w:hAnsi="Cambria Math"/>
                      <w:color w:val="auto"/>
                      <w:lang w:val="en-US"/>
                    </w:rPr>
                    <m:t>t</m:t>
                  </m:r>
                </m:e>
                <m:sub>
                  <m:r>
                    <w:rPr>
                      <w:rFonts w:ascii="Cambria Math" w:hAnsi="Cambria Math"/>
                      <w:color w:val="auto"/>
                    </w:rPr>
                    <m:t>θ</m:t>
                  </m:r>
                </m:sub>
              </m:sSub>
            </m:e>
          </m:d>
        </m:oMath>
      </m:oMathPara>
    </w:p>
    <w:p w:rsidR="001D54B0" w:rsidRPr="00D60CBF" w:rsidRDefault="001D54B0" w:rsidP="001D54B0">
      <w:pPr>
        <w:spacing w:line="360" w:lineRule="auto"/>
        <w:ind w:firstLine="709"/>
        <w:rPr>
          <w:color w:val="auto"/>
        </w:rPr>
      </w:pPr>
      <w:r w:rsidRPr="00D60CBF">
        <w:rPr>
          <w:color w:val="auto"/>
        </w:rPr>
        <w:t>или</w:t>
      </w:r>
    </w:p>
    <w:p w:rsidR="001D54B0" w:rsidRPr="00D60CBF" w:rsidRDefault="001179DE" w:rsidP="001D54B0">
      <w:pPr>
        <w:spacing w:line="360" w:lineRule="auto"/>
        <w:ind w:firstLine="709"/>
        <w:rPr>
          <w:color w:val="auto"/>
        </w:rPr>
      </w:pPr>
      <m:oMathPara>
        <m:oMath>
          <m:sSub>
            <m:sSubPr>
              <m:ctrlPr>
                <w:rPr>
                  <w:rFonts w:ascii="Cambria Math" w:hAnsi="Cambria Math"/>
                  <w:i/>
                  <w:color w:val="auto"/>
                </w:rPr>
              </m:ctrlPr>
            </m:sSubPr>
            <m:e>
              <m:r>
                <w:rPr>
                  <w:rFonts w:ascii="Cambria Math" w:hAnsi="Cambria Math"/>
                  <w:color w:val="auto"/>
                  <w:lang w:val="en-US"/>
                </w:rPr>
                <m:t>c</m:t>
              </m:r>
            </m:e>
            <m:sub>
              <m:r>
                <w:rPr>
                  <w:rFonts w:ascii="Cambria Math"/>
                  <w:color w:val="auto"/>
                </w:rPr>
                <m:t>1</m:t>
              </m:r>
            </m:sub>
          </m:sSub>
          <m:f>
            <m:fPr>
              <m:ctrlPr>
                <w:rPr>
                  <w:rFonts w:ascii="Cambria Math" w:hAnsi="Cambria Math"/>
                  <w:i/>
                  <w:color w:val="auto"/>
                </w:rPr>
              </m:ctrlPr>
            </m:fPr>
            <m:num>
              <m:r>
                <w:rPr>
                  <w:rFonts w:ascii="Cambria Math" w:hAnsi="Cambria Math"/>
                  <w:color w:val="auto"/>
                </w:rPr>
                <m:t>d</m:t>
              </m:r>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c</m:t>
                  </m:r>
                </m:sub>
              </m:sSub>
            </m:num>
            <m:den>
              <m:r>
                <w:rPr>
                  <w:rFonts w:ascii="Cambria Math" w:hAnsi="Cambria Math"/>
                  <w:color w:val="auto"/>
                </w:rPr>
                <m:t>dτ</m:t>
              </m:r>
            </m:den>
          </m:f>
          <m:r>
            <w:rPr>
              <w:rFonts w:ascii="Cambria Math"/>
              <w:color w:val="auto"/>
            </w:rPr>
            <m:t>=</m:t>
          </m:r>
          <m:r>
            <w:rPr>
              <w:color w:val="auto"/>
            </w:rPr>
            <m:t>-</m:t>
          </m:r>
          <m:sSub>
            <m:sSubPr>
              <m:ctrlPr>
                <w:rPr>
                  <w:rFonts w:ascii="Cambria Math" w:hAnsi="Cambria Math"/>
                  <w:i/>
                  <w:color w:val="auto"/>
                </w:rPr>
              </m:ctrlPr>
            </m:sSubPr>
            <m:e>
              <m:r>
                <w:rPr>
                  <w:rFonts w:ascii="Cambria Math" w:hAnsi="Cambria Math"/>
                  <w:color w:val="auto"/>
                  <w:lang w:val="en-US"/>
                </w:rPr>
                <m:t>c</m:t>
              </m:r>
            </m:e>
            <m:sub>
              <m:r>
                <w:rPr>
                  <w:rFonts w:ascii="Cambria Math"/>
                  <w:color w:val="auto"/>
                </w:rPr>
                <m:t>2</m:t>
              </m:r>
            </m:sub>
          </m:sSub>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c</m:t>
              </m:r>
            </m:sub>
          </m:sSub>
          <m:r>
            <w:rPr>
              <w:rFonts w:ascii="Cambria Math"/>
              <w:color w:val="auto"/>
            </w:rPr>
            <m:t>+</m:t>
          </m:r>
          <m:sSub>
            <m:sSubPr>
              <m:ctrlPr>
                <w:rPr>
                  <w:rFonts w:ascii="Cambria Math" w:hAnsi="Cambria Math"/>
                  <w:i/>
                  <w:color w:val="auto"/>
                </w:rPr>
              </m:ctrlPr>
            </m:sSubPr>
            <m:e>
              <m:r>
                <w:rPr>
                  <w:rFonts w:ascii="Cambria Math" w:hAnsi="Cambria Math"/>
                  <w:color w:val="auto"/>
                  <w:lang w:val="en-US"/>
                </w:rPr>
                <m:t>c</m:t>
              </m:r>
            </m:e>
            <m:sub>
              <m:r>
                <w:rPr>
                  <w:rFonts w:ascii="Cambria Math"/>
                  <w:color w:val="auto"/>
                </w:rPr>
                <m:t>3</m:t>
              </m:r>
            </m:sub>
          </m:sSub>
          <m:sSub>
            <m:sSubPr>
              <m:ctrlPr>
                <w:rPr>
                  <w:rFonts w:ascii="Cambria Math" w:hAnsi="Cambria Math"/>
                  <w:i/>
                  <w:color w:val="auto"/>
                </w:rPr>
              </m:ctrlPr>
            </m:sSubPr>
            <m:e>
              <m:r>
                <w:rPr>
                  <w:rFonts w:ascii="Cambria Math" w:hAnsi="Cambria Math"/>
                  <w:color w:val="auto"/>
                </w:rPr>
                <m:t>t</m:t>
              </m:r>
            </m:e>
            <m:sub>
              <m:r>
                <w:rPr>
                  <w:color w:val="auto"/>
                </w:rPr>
                <m:t>п</m:t>
              </m:r>
            </m:sub>
          </m:sSub>
          <m:r>
            <w:rPr>
              <w:rFonts w:ascii="Cambria Math"/>
              <w:color w:val="auto"/>
            </w:rPr>
            <m:t>+</m:t>
          </m:r>
          <m:sSub>
            <m:sSubPr>
              <m:ctrlPr>
                <w:rPr>
                  <w:rFonts w:ascii="Cambria Math" w:hAnsi="Cambria Math"/>
                  <w:i/>
                  <w:color w:val="auto"/>
                </w:rPr>
              </m:ctrlPr>
            </m:sSubPr>
            <m:e>
              <m:r>
                <w:rPr>
                  <w:rFonts w:ascii="Cambria Math" w:hAnsi="Cambria Math"/>
                  <w:color w:val="auto"/>
                </w:rPr>
                <m:t>c</m:t>
              </m:r>
            </m:e>
            <m:sub>
              <m:r>
                <w:rPr>
                  <w:rFonts w:ascii="Cambria Math"/>
                  <w:color w:val="auto"/>
                </w:rPr>
                <m:t>4</m:t>
              </m:r>
            </m:sub>
          </m:sSub>
          <m:r>
            <m:rPr>
              <m:sty m:val="p"/>
            </m:rPr>
            <w:rPr>
              <w:rFonts w:ascii="Cambria Math"/>
              <w:color w:val="auto"/>
            </w:rPr>
            <m:t>θ</m:t>
          </m:r>
        </m:oMath>
      </m:oMathPara>
    </w:p>
    <w:p w:rsidR="001D54B0" w:rsidRPr="00D60CBF" w:rsidRDefault="001D54B0" w:rsidP="001D54B0">
      <w:pPr>
        <w:spacing w:line="360" w:lineRule="auto"/>
        <w:ind w:firstLine="709"/>
        <w:rPr>
          <w:color w:val="auto"/>
        </w:rPr>
      </w:pPr>
      <w:r w:rsidRPr="00D60CBF">
        <w:rPr>
          <w:color w:val="auto"/>
        </w:rPr>
        <w:t>где</w:t>
      </w:r>
    </w:p>
    <w:p w:rsidR="001D54B0" w:rsidRPr="00D60CBF" w:rsidRDefault="001179DE" w:rsidP="001D54B0">
      <w:pPr>
        <w:spacing w:line="360" w:lineRule="auto"/>
        <w:ind w:firstLine="709"/>
        <w:rPr>
          <w:i/>
          <w:color w:val="auto"/>
        </w:rPr>
      </w:pPr>
      <m:oMathPara>
        <m:oMath>
          <m:sSub>
            <m:sSubPr>
              <m:ctrlPr>
                <w:rPr>
                  <w:rFonts w:ascii="Cambria Math" w:hAnsi="Cambria Math"/>
                  <w:i/>
                  <w:color w:val="auto"/>
                </w:rPr>
              </m:ctrlPr>
            </m:sSubPr>
            <m:e>
              <m:r>
                <w:rPr>
                  <w:rFonts w:ascii="Cambria Math"/>
                  <w:color w:val="auto"/>
                </w:rPr>
                <m:t>с</m:t>
              </m:r>
            </m:e>
            <m:sub>
              <m:r>
                <w:rPr>
                  <w:rFonts w:ascii="Cambria Math"/>
                  <w:color w:val="auto"/>
                </w:rPr>
                <m:t>1</m:t>
              </m:r>
            </m:sub>
          </m:sSub>
          <m:r>
            <w:rPr>
              <w:rFonts w:ascii="Cambria Math"/>
              <w:color w:val="auto"/>
            </w:rPr>
            <m:t>=</m:t>
          </m:r>
          <m:sSub>
            <m:sSubPr>
              <m:ctrlPr>
                <w:rPr>
                  <w:rFonts w:ascii="Cambria Math" w:hAnsi="Cambria Math"/>
                  <w:i/>
                  <w:color w:val="auto"/>
                  <w:lang w:val="en-US"/>
                </w:rPr>
              </m:ctrlPr>
            </m:sSubPr>
            <m:e>
              <m:r>
                <w:rPr>
                  <w:rFonts w:ascii="Cambria Math" w:hAnsi="Cambria Math"/>
                  <w:color w:val="auto"/>
                  <w:lang w:val="en-US"/>
                </w:rPr>
                <m:t>c</m:t>
              </m:r>
            </m:e>
            <m:sub>
              <m:r>
                <w:rPr>
                  <w:rFonts w:ascii="Cambria Math"/>
                  <w:color w:val="auto"/>
                </w:rPr>
                <m:t>м</m:t>
              </m:r>
            </m:sub>
          </m:sSub>
          <m:sSub>
            <m:sSubPr>
              <m:ctrlPr>
                <w:rPr>
                  <w:rFonts w:ascii="Cambria Math" w:hAnsi="Cambria Math"/>
                  <w:i/>
                  <w:color w:val="auto"/>
                  <w:lang w:val="en-US"/>
                </w:rPr>
              </m:ctrlPr>
            </m:sSubPr>
            <m:e>
              <m:r>
                <w:rPr>
                  <w:rFonts w:ascii="Cambria Math" w:hAnsi="Cambria Math"/>
                  <w:color w:val="auto"/>
                  <w:lang w:val="en-US"/>
                </w:rPr>
                <m:t>G</m:t>
              </m:r>
            </m:e>
            <m:sub>
              <m:r>
                <w:rPr>
                  <w:rFonts w:ascii="Cambria Math"/>
                  <w:color w:val="auto"/>
                </w:rPr>
                <m:t>м</m:t>
              </m:r>
            </m:sub>
          </m:sSub>
          <m:r>
            <w:rPr>
              <w:rFonts w:ascii="Cambria Math"/>
              <w:color w:val="auto"/>
              <w:lang w:val="en-US"/>
            </w:rPr>
            <m:t xml:space="preserve">; </m:t>
          </m:r>
          <m:sSub>
            <m:sSubPr>
              <m:ctrlPr>
                <w:rPr>
                  <w:rFonts w:ascii="Cambria Math" w:hAnsi="Cambria Math"/>
                  <w:i/>
                  <w:color w:val="auto"/>
                  <w:lang w:val="en-US"/>
                </w:rPr>
              </m:ctrlPr>
            </m:sSubPr>
            <m:e>
              <m:r>
                <w:rPr>
                  <w:rFonts w:ascii="Cambria Math" w:hAnsi="Cambria Math"/>
                  <w:color w:val="auto"/>
                  <w:lang w:val="en-US"/>
                </w:rPr>
                <m:t>c</m:t>
              </m:r>
            </m:e>
            <m:sub>
              <m:r>
                <w:rPr>
                  <w:rFonts w:ascii="Cambria Math"/>
                  <w:color w:val="auto"/>
                  <w:lang w:val="en-US"/>
                </w:rPr>
                <m:t>2</m:t>
              </m:r>
            </m:sub>
          </m:sSub>
          <m:r>
            <w:rPr>
              <w:rFonts w:ascii="Cambria Math"/>
              <w:color w:val="auto"/>
              <w:lang w:val="en-US"/>
            </w:rPr>
            <m:t>=</m:t>
          </m:r>
          <m:sSub>
            <m:sSubPr>
              <m:ctrlPr>
                <w:rPr>
                  <w:rFonts w:ascii="Cambria Math" w:hAnsi="Cambria Math"/>
                  <w:i/>
                  <w:color w:val="auto"/>
                  <w:lang w:val="en-US"/>
                </w:rPr>
              </m:ctrlPr>
            </m:sSubPr>
            <m:e>
              <m:r>
                <w:rPr>
                  <w:rFonts w:ascii="Cambria Math" w:hAnsi="Cambria Math"/>
                  <w:color w:val="auto"/>
                  <w:lang w:val="en-US"/>
                </w:rPr>
                <m:t>c</m:t>
              </m:r>
            </m:e>
            <m:sub>
              <m:r>
                <w:rPr>
                  <w:rFonts w:ascii="Cambria Math"/>
                  <w:color w:val="auto"/>
                  <w:lang w:val="en-US"/>
                </w:rPr>
                <m:t>3</m:t>
              </m:r>
            </m:sub>
          </m:sSub>
          <m:r>
            <w:rPr>
              <w:rFonts w:ascii="Cambria Math"/>
              <w:color w:val="auto"/>
              <w:lang w:val="en-US"/>
            </w:rPr>
            <m:t>+</m:t>
          </m:r>
          <m:sSub>
            <m:sSubPr>
              <m:ctrlPr>
                <w:rPr>
                  <w:rFonts w:ascii="Cambria Math" w:hAnsi="Cambria Math"/>
                  <w:i/>
                  <w:color w:val="auto"/>
                  <w:lang w:val="en-US"/>
                </w:rPr>
              </m:ctrlPr>
            </m:sSubPr>
            <m:e>
              <m:r>
                <w:rPr>
                  <w:rFonts w:ascii="Cambria Math" w:hAnsi="Cambria Math"/>
                  <w:color w:val="auto"/>
                  <w:lang w:val="en-US"/>
                </w:rPr>
                <m:t>c</m:t>
              </m:r>
            </m:e>
            <m:sub>
              <m:r>
                <w:rPr>
                  <w:rFonts w:ascii="Cambria Math"/>
                  <w:color w:val="auto"/>
                  <w:lang w:val="en-US"/>
                </w:rPr>
                <m:t>4</m:t>
              </m:r>
            </m:sub>
          </m:sSub>
          <m:r>
            <w:rPr>
              <w:rFonts w:ascii="Cambria Math"/>
              <w:color w:val="auto"/>
              <w:lang w:val="en-US"/>
            </w:rPr>
            <m:t>;</m:t>
          </m:r>
          <m:sSub>
            <m:sSubPr>
              <m:ctrlPr>
                <w:rPr>
                  <w:rFonts w:ascii="Cambria Math" w:hAnsi="Cambria Math"/>
                  <w:i/>
                  <w:color w:val="auto"/>
                  <w:lang w:val="en-US"/>
                </w:rPr>
              </m:ctrlPr>
            </m:sSubPr>
            <m:e>
              <m:r>
                <w:rPr>
                  <w:rFonts w:ascii="Cambria Math" w:hAnsi="Cambria Math"/>
                  <w:color w:val="auto"/>
                  <w:lang w:val="en-US"/>
                </w:rPr>
                <m:t>c</m:t>
              </m:r>
            </m:e>
            <m:sub>
              <m:r>
                <w:rPr>
                  <w:rFonts w:ascii="Cambria Math"/>
                  <w:color w:val="auto"/>
                  <w:lang w:val="en-US"/>
                </w:rPr>
                <m:t>3</m:t>
              </m:r>
            </m:sub>
          </m:sSub>
          <m:r>
            <w:rPr>
              <w:rFonts w:ascii="Cambria Math"/>
              <w:color w:val="auto"/>
              <w:lang w:val="en-US"/>
            </w:rPr>
            <m:t>=</m:t>
          </m:r>
          <m:f>
            <m:fPr>
              <m:ctrlPr>
                <w:rPr>
                  <w:rFonts w:ascii="Cambria Math" w:hAnsi="Cambria Math"/>
                  <w:i/>
                  <w:color w:val="auto"/>
                </w:rPr>
              </m:ctrlPr>
            </m:fPr>
            <m:num>
              <m:sSub>
                <m:sSubPr>
                  <m:ctrlPr>
                    <w:rPr>
                      <w:rFonts w:ascii="Cambria Math" w:hAnsi="Cambria Math"/>
                      <w:i/>
                      <w:color w:val="auto"/>
                    </w:rPr>
                  </m:ctrlPr>
                </m:sSubPr>
                <m:e>
                  <m:sSup>
                    <m:sSupPr>
                      <m:ctrlPr>
                        <w:rPr>
                          <w:rFonts w:ascii="Cambria Math" w:hAnsi="Cambria Math"/>
                          <w:i/>
                          <w:color w:val="auto"/>
                        </w:rPr>
                      </m:ctrlPr>
                    </m:sSupPr>
                    <m:e>
                      <m:r>
                        <w:rPr>
                          <w:rFonts w:ascii="Cambria Math" w:hAnsi="Cambria Math"/>
                          <w:color w:val="auto"/>
                        </w:rPr>
                        <m:t>F</m:t>
                      </m:r>
                    </m:e>
                    <m:sup>
                      <m:r>
                        <w:rPr>
                          <w:rFonts w:ascii="Cambria Math"/>
                          <w:color w:val="auto"/>
                        </w:rPr>
                        <m:t>'</m:t>
                      </m:r>
                    </m:sup>
                  </m:sSup>
                </m:e>
                <m:sub>
                  <m:r>
                    <w:rPr>
                      <w:rFonts w:ascii="Cambria Math"/>
                      <w:color w:val="auto"/>
                    </w:rPr>
                    <m:t>1</m:t>
                  </m:r>
                </m:sub>
              </m:sSub>
            </m:num>
            <m:den>
              <m:f>
                <m:fPr>
                  <m:ctrlPr>
                    <w:rPr>
                      <w:rFonts w:ascii="Cambria Math" w:hAnsi="Cambria Math"/>
                      <w:i/>
                      <w:color w:val="auto"/>
                      <w:vertAlign w:val="subscript"/>
                    </w:rPr>
                  </m:ctrlPr>
                </m:fPr>
                <m:num>
                  <m:r>
                    <w:rPr>
                      <w:rFonts w:ascii="Cambria Math"/>
                      <w:color w:val="auto"/>
                      <w:vertAlign w:val="subscript"/>
                    </w:rPr>
                    <m:t>1</m:t>
                  </m:r>
                </m:num>
                <m:den>
                  <m:sSub>
                    <m:sSubPr>
                      <m:ctrlPr>
                        <w:rPr>
                          <w:rFonts w:ascii="Cambria Math" w:hAnsi="Cambria Math"/>
                          <w:i/>
                          <w:color w:val="auto"/>
                          <w:vertAlign w:val="subscript"/>
                        </w:rPr>
                      </m:ctrlPr>
                    </m:sSubPr>
                    <m:e>
                      <m:r>
                        <w:rPr>
                          <w:rFonts w:ascii="Cambria Math" w:hAnsi="Cambria Math"/>
                          <w:color w:val="auto"/>
                          <w:vertAlign w:val="subscript"/>
                        </w:rPr>
                        <m:t>α</m:t>
                      </m:r>
                    </m:e>
                    <m:sub>
                      <m:r>
                        <w:rPr>
                          <w:rFonts w:ascii="Cambria Math"/>
                          <w:color w:val="auto"/>
                          <w:vertAlign w:val="subscript"/>
                        </w:rPr>
                        <m:t>1</m:t>
                      </m:r>
                    </m:sub>
                  </m:sSub>
                </m:den>
              </m:f>
              <m:r>
                <w:rPr>
                  <w:rFonts w:ascii="Cambria Math"/>
                  <w:color w:val="auto"/>
                  <w:vertAlign w:val="subscript"/>
                </w:rPr>
                <m:t>+</m:t>
              </m:r>
              <m:f>
                <m:fPr>
                  <m:ctrlPr>
                    <w:rPr>
                      <w:rFonts w:ascii="Cambria Math" w:hAnsi="Cambria Math"/>
                      <w:i/>
                      <w:color w:val="auto"/>
                      <w:vertAlign w:val="subscript"/>
                    </w:rPr>
                  </m:ctrlPr>
                </m:fPr>
                <m:num>
                  <m:sSub>
                    <m:sSubPr>
                      <m:ctrlPr>
                        <w:rPr>
                          <w:rFonts w:ascii="Cambria Math" w:hAnsi="Cambria Math"/>
                          <w:i/>
                          <w:color w:val="auto"/>
                          <w:vertAlign w:val="subscript"/>
                        </w:rPr>
                      </m:ctrlPr>
                    </m:sSubPr>
                    <m:e>
                      <m:r>
                        <w:rPr>
                          <w:rFonts w:ascii="Cambria Math" w:hAnsi="Cambria Math"/>
                          <w:color w:val="auto"/>
                          <w:vertAlign w:val="subscript"/>
                        </w:rPr>
                        <m:t>δ</m:t>
                      </m:r>
                    </m:e>
                    <m:sub>
                      <m:r>
                        <w:rPr>
                          <w:rFonts w:ascii="Cambria Math" w:hAnsi="Cambria Math"/>
                          <w:color w:val="auto"/>
                          <w:vertAlign w:val="subscript"/>
                        </w:rPr>
                        <m:t>c</m:t>
                      </m:r>
                    </m:sub>
                  </m:sSub>
                </m:num>
                <m:den>
                  <m:r>
                    <w:rPr>
                      <w:rFonts w:ascii="Cambria Math"/>
                      <w:color w:val="auto"/>
                      <w:vertAlign w:val="subscript"/>
                    </w:rPr>
                    <m:t>2</m:t>
                  </m:r>
                  <m:r>
                    <w:rPr>
                      <w:rFonts w:ascii="Cambria Math" w:hAnsi="Cambria Math"/>
                      <w:color w:val="auto"/>
                      <w:vertAlign w:val="subscript"/>
                    </w:rPr>
                    <m:t>λ</m:t>
                  </m:r>
                </m:den>
              </m:f>
            </m:den>
          </m:f>
          <m:r>
            <w:rPr>
              <w:rFonts w:ascii="Cambria Math"/>
              <w:color w:val="auto"/>
            </w:rPr>
            <m:t xml:space="preserve">, </m:t>
          </m:r>
          <m:sSub>
            <m:sSubPr>
              <m:ctrlPr>
                <w:rPr>
                  <w:rFonts w:ascii="Cambria Math" w:hAnsi="Cambria Math"/>
                  <w:i/>
                  <w:color w:val="auto"/>
                </w:rPr>
              </m:ctrlPr>
            </m:sSubPr>
            <m:e>
              <m:r>
                <w:rPr>
                  <w:rFonts w:ascii="Cambria Math" w:hAnsi="Cambria Math"/>
                  <w:color w:val="auto"/>
                </w:rPr>
                <m:t>c</m:t>
              </m:r>
            </m:e>
            <m:sub>
              <m:r>
                <w:rPr>
                  <w:rFonts w:ascii="Cambria Math"/>
                  <w:color w:val="auto"/>
                </w:rPr>
                <m:t>4</m:t>
              </m:r>
            </m:sub>
          </m:sSub>
          <m:r>
            <w:rPr>
              <w:rFonts w:ascii="Cambria Math"/>
              <w:color w:val="auto"/>
            </w:rPr>
            <m:t>=</m:t>
          </m:r>
          <m:f>
            <m:fPr>
              <m:ctrlPr>
                <w:rPr>
                  <w:rFonts w:ascii="Cambria Math" w:hAnsi="Cambria Math"/>
                  <w:i/>
                  <w:color w:val="auto"/>
                </w:rPr>
              </m:ctrlPr>
            </m:fPr>
            <m:num>
              <m:sSub>
                <m:sSubPr>
                  <m:ctrlPr>
                    <w:rPr>
                      <w:rFonts w:ascii="Cambria Math" w:hAnsi="Cambria Math"/>
                      <w:i/>
                      <w:color w:val="auto"/>
                    </w:rPr>
                  </m:ctrlPr>
                </m:sSubPr>
                <m:e>
                  <m:sSup>
                    <m:sSupPr>
                      <m:ctrlPr>
                        <w:rPr>
                          <w:rFonts w:ascii="Cambria Math" w:hAnsi="Cambria Math"/>
                          <w:i/>
                          <w:color w:val="auto"/>
                        </w:rPr>
                      </m:ctrlPr>
                    </m:sSupPr>
                    <m:e>
                      <m:r>
                        <w:rPr>
                          <w:rFonts w:ascii="Cambria Math" w:hAnsi="Cambria Math"/>
                          <w:color w:val="auto"/>
                        </w:rPr>
                        <m:t>F</m:t>
                      </m:r>
                    </m:e>
                    <m:sup>
                      <m:r>
                        <w:rPr>
                          <w:rFonts w:ascii="Cambria Math"/>
                          <w:color w:val="auto"/>
                          <w:lang w:val="en-US"/>
                        </w:rPr>
                        <m:t>'</m:t>
                      </m:r>
                      <m:r>
                        <w:rPr>
                          <w:rFonts w:ascii="Cambria Math"/>
                          <w:color w:val="auto"/>
                        </w:rPr>
                        <m:t>'</m:t>
                      </m:r>
                    </m:sup>
                  </m:sSup>
                </m:e>
                <m:sub>
                  <m:r>
                    <w:rPr>
                      <w:rFonts w:ascii="Cambria Math"/>
                      <w:color w:val="auto"/>
                    </w:rPr>
                    <m:t>1</m:t>
                  </m:r>
                </m:sub>
              </m:sSub>
            </m:num>
            <m:den>
              <m:f>
                <m:fPr>
                  <m:ctrlPr>
                    <w:rPr>
                      <w:rFonts w:ascii="Cambria Math" w:hAnsi="Cambria Math"/>
                      <w:i/>
                      <w:color w:val="auto"/>
                      <w:vertAlign w:val="subscript"/>
                    </w:rPr>
                  </m:ctrlPr>
                </m:fPr>
                <m:num>
                  <m:r>
                    <w:rPr>
                      <w:rFonts w:ascii="Cambria Math"/>
                      <w:color w:val="auto"/>
                      <w:vertAlign w:val="subscript"/>
                    </w:rPr>
                    <m:t>1</m:t>
                  </m:r>
                </m:num>
                <m:den>
                  <m:sSub>
                    <m:sSubPr>
                      <m:ctrlPr>
                        <w:rPr>
                          <w:rFonts w:ascii="Cambria Math" w:hAnsi="Cambria Math"/>
                          <w:i/>
                          <w:color w:val="auto"/>
                          <w:vertAlign w:val="subscript"/>
                        </w:rPr>
                      </m:ctrlPr>
                    </m:sSubPr>
                    <m:e>
                      <m:r>
                        <w:rPr>
                          <w:rFonts w:ascii="Cambria Math" w:hAnsi="Cambria Math"/>
                          <w:color w:val="auto"/>
                          <w:vertAlign w:val="subscript"/>
                        </w:rPr>
                        <m:t>α</m:t>
                      </m:r>
                    </m:e>
                    <m:sub>
                      <m:r>
                        <w:rPr>
                          <w:rFonts w:ascii="Cambria Math"/>
                          <w:color w:val="auto"/>
                          <w:vertAlign w:val="subscript"/>
                        </w:rPr>
                        <m:t>2</m:t>
                      </m:r>
                    </m:sub>
                  </m:sSub>
                </m:den>
              </m:f>
              <m:r>
                <w:rPr>
                  <w:rFonts w:ascii="Cambria Math"/>
                  <w:color w:val="auto"/>
                  <w:vertAlign w:val="subscript"/>
                </w:rPr>
                <m:t>+</m:t>
              </m:r>
              <m:f>
                <m:fPr>
                  <m:ctrlPr>
                    <w:rPr>
                      <w:rFonts w:ascii="Cambria Math" w:hAnsi="Cambria Math"/>
                      <w:i/>
                      <w:color w:val="auto"/>
                      <w:vertAlign w:val="subscript"/>
                    </w:rPr>
                  </m:ctrlPr>
                </m:fPr>
                <m:num>
                  <m:sSub>
                    <m:sSubPr>
                      <m:ctrlPr>
                        <w:rPr>
                          <w:rFonts w:ascii="Cambria Math" w:hAnsi="Cambria Math"/>
                          <w:i/>
                          <w:color w:val="auto"/>
                          <w:vertAlign w:val="subscript"/>
                        </w:rPr>
                      </m:ctrlPr>
                    </m:sSubPr>
                    <m:e>
                      <m:r>
                        <w:rPr>
                          <w:rFonts w:ascii="Cambria Math" w:hAnsi="Cambria Math"/>
                          <w:color w:val="auto"/>
                          <w:vertAlign w:val="subscript"/>
                        </w:rPr>
                        <m:t>δ</m:t>
                      </m:r>
                    </m:e>
                    <m:sub>
                      <m:r>
                        <w:rPr>
                          <w:rFonts w:ascii="Cambria Math" w:hAnsi="Cambria Math"/>
                          <w:color w:val="auto"/>
                          <w:vertAlign w:val="subscript"/>
                        </w:rPr>
                        <m:t>c</m:t>
                      </m:r>
                    </m:sub>
                  </m:sSub>
                </m:num>
                <m:den>
                  <m:r>
                    <w:rPr>
                      <w:rFonts w:ascii="Cambria Math"/>
                      <w:color w:val="auto"/>
                      <w:vertAlign w:val="subscript"/>
                    </w:rPr>
                    <m:t>2</m:t>
                  </m:r>
                  <m:r>
                    <w:rPr>
                      <w:rFonts w:ascii="Cambria Math" w:hAnsi="Cambria Math"/>
                      <w:color w:val="auto"/>
                      <w:vertAlign w:val="subscript"/>
                    </w:rPr>
                    <m:t>λ</m:t>
                  </m:r>
                </m:den>
              </m:f>
              <m:r>
                <w:rPr>
                  <w:rFonts w:ascii="Cambria Math"/>
                  <w:color w:val="auto"/>
                  <w:vertAlign w:val="subscript"/>
                </w:rPr>
                <m:t>+</m:t>
              </m:r>
              <m:f>
                <m:fPr>
                  <m:ctrlPr>
                    <w:rPr>
                      <w:rFonts w:ascii="Cambria Math" w:hAnsi="Cambria Math"/>
                      <w:i/>
                      <w:color w:val="auto"/>
                      <w:vertAlign w:val="subscript"/>
                    </w:rPr>
                  </m:ctrlPr>
                </m:fPr>
                <m:num>
                  <m:sSub>
                    <m:sSubPr>
                      <m:ctrlPr>
                        <w:rPr>
                          <w:rFonts w:ascii="Cambria Math" w:hAnsi="Cambria Math"/>
                          <w:i/>
                          <w:color w:val="auto"/>
                          <w:vertAlign w:val="subscript"/>
                          <w:lang w:val="en-US"/>
                        </w:rPr>
                      </m:ctrlPr>
                    </m:sSubPr>
                    <m:e>
                      <m:r>
                        <w:rPr>
                          <w:rFonts w:ascii="Cambria Math" w:hAnsi="Cambria Math"/>
                          <w:color w:val="auto"/>
                          <w:vertAlign w:val="subscript"/>
                          <w:lang w:val="en-US"/>
                        </w:rPr>
                        <m:t>δ</m:t>
                      </m:r>
                    </m:e>
                    <m:sub>
                      <m:r>
                        <w:rPr>
                          <w:rFonts w:ascii="Cambria Math"/>
                          <w:color w:val="auto"/>
                          <w:vertAlign w:val="subscript"/>
                        </w:rPr>
                        <m:t>н</m:t>
                      </m:r>
                    </m:sub>
                  </m:sSub>
                </m:num>
                <m:den>
                  <m:sSub>
                    <m:sSubPr>
                      <m:ctrlPr>
                        <w:rPr>
                          <w:rFonts w:ascii="Cambria Math" w:hAnsi="Cambria Math"/>
                          <w:i/>
                          <w:color w:val="auto"/>
                          <w:vertAlign w:val="subscript"/>
                        </w:rPr>
                      </m:ctrlPr>
                    </m:sSubPr>
                    <m:e>
                      <m:r>
                        <w:rPr>
                          <w:rFonts w:ascii="Cambria Math" w:hAnsi="Cambria Math"/>
                          <w:color w:val="auto"/>
                          <w:vertAlign w:val="subscript"/>
                        </w:rPr>
                        <m:t>λ</m:t>
                      </m:r>
                    </m:e>
                    <m:sub>
                      <m:r>
                        <w:rPr>
                          <w:rFonts w:ascii="Cambria Math"/>
                          <w:color w:val="auto"/>
                          <w:vertAlign w:val="subscript"/>
                        </w:rPr>
                        <m:t>н</m:t>
                      </m:r>
                    </m:sub>
                  </m:sSub>
                </m:den>
              </m:f>
            </m:den>
          </m:f>
          <m:r>
            <w:rPr>
              <w:rFonts w:ascii="Cambria Math"/>
              <w:color w:val="auto"/>
            </w:rPr>
            <m:t>.</m:t>
          </m:r>
        </m:oMath>
      </m:oMathPara>
    </w:p>
    <w:p w:rsidR="001D54B0" w:rsidRPr="00D60CBF" w:rsidRDefault="001D54B0" w:rsidP="001D54B0">
      <w:pPr>
        <w:spacing w:line="360" w:lineRule="auto"/>
        <w:ind w:firstLine="709"/>
        <w:rPr>
          <w:color w:val="auto"/>
        </w:rPr>
      </w:pPr>
      <w:r w:rsidRPr="00D60CBF">
        <w:rPr>
          <w:color w:val="auto"/>
        </w:rPr>
        <w:t>Рассмотрим уравнения материального баланса для каждой емкости.</w:t>
      </w:r>
    </w:p>
    <w:p w:rsidR="001D54B0" w:rsidRPr="00D60CBF" w:rsidRDefault="001D54B0" w:rsidP="001D54B0">
      <w:pPr>
        <w:spacing w:line="360" w:lineRule="auto"/>
        <w:ind w:firstLine="709"/>
        <w:rPr>
          <w:color w:val="auto"/>
        </w:rPr>
      </w:pPr>
      <w:r w:rsidRPr="00D60CBF">
        <w:rPr>
          <w:color w:val="auto"/>
        </w:rPr>
        <w:t>Уравнение материального баланса для жидкости:</w:t>
      </w:r>
    </w:p>
    <w:p w:rsidR="001D54B0" w:rsidRPr="00D60CBF" w:rsidRDefault="001179DE" w:rsidP="001D54B0">
      <w:pPr>
        <w:spacing w:line="360" w:lineRule="auto"/>
        <w:ind w:firstLine="709"/>
        <w:rPr>
          <w:color w:val="auto"/>
          <w:lang w:val="en-US"/>
        </w:rPr>
      </w:pPr>
      <m:oMathPara>
        <m:oMath>
          <m:f>
            <m:fPr>
              <m:ctrlPr>
                <w:rPr>
                  <w:rFonts w:ascii="Cambria Math" w:hAnsi="Cambria Math"/>
                  <w:i/>
                  <w:color w:val="auto"/>
                </w:rPr>
              </m:ctrlPr>
            </m:fPr>
            <m:num>
              <m:r>
                <w:rPr>
                  <w:rFonts w:ascii="Cambria Math" w:hAnsi="Cambria Math"/>
                  <w:color w:val="auto"/>
                </w:rPr>
                <m:t>d</m:t>
              </m:r>
              <m:sSub>
                <m:sSubPr>
                  <m:ctrlPr>
                    <w:rPr>
                      <w:rFonts w:ascii="Cambria Math" w:hAnsi="Cambria Math"/>
                      <w:i/>
                      <w:color w:val="auto"/>
                    </w:rPr>
                  </m:ctrlPr>
                </m:sSubPr>
                <m:e>
                  <m:r>
                    <w:rPr>
                      <w:rFonts w:ascii="Cambria Math" w:hAnsi="Cambria Math"/>
                      <w:color w:val="auto"/>
                      <w:lang w:val="en-US"/>
                    </w:rPr>
                    <m:t>G</m:t>
                  </m:r>
                </m:e>
                <m:sub>
                  <m:r>
                    <w:rPr>
                      <w:rFonts w:ascii="Cambria Math"/>
                      <w:color w:val="auto"/>
                    </w:rPr>
                    <m:t>ж</m:t>
                  </m:r>
                </m:sub>
              </m:sSub>
            </m:num>
            <m:den>
              <m:r>
                <w:rPr>
                  <w:rFonts w:ascii="Cambria Math" w:hAnsi="Cambria Math"/>
                  <w:color w:val="auto"/>
                </w:rPr>
                <m:t>dτ</m:t>
              </m:r>
            </m:den>
          </m:f>
          <m:r>
            <w:rPr>
              <w:rFonts w:ascii="Cambria Math"/>
              <w:color w:val="auto"/>
            </w:rPr>
            <m:t xml:space="preserve">= </m:t>
          </m:r>
          <m:sSub>
            <m:sSubPr>
              <m:ctrlPr>
                <w:rPr>
                  <w:rFonts w:ascii="Cambria Math" w:hAnsi="Cambria Math"/>
                  <w:i/>
                  <w:color w:val="auto"/>
                </w:rPr>
              </m:ctrlPr>
            </m:sSubPr>
            <m:e>
              <m:r>
                <w:rPr>
                  <w:rFonts w:ascii="Cambria Math" w:hAnsi="Cambria Math"/>
                  <w:color w:val="auto"/>
                  <w:lang w:val="en-US"/>
                </w:rPr>
                <m:t>S</m:t>
              </m:r>
            </m:e>
            <m:sub>
              <m:r>
                <w:rPr>
                  <w:rFonts w:ascii="Cambria Math"/>
                  <w:color w:val="auto"/>
                </w:rPr>
                <m:t>0</m:t>
              </m:r>
            </m:sub>
          </m:sSub>
          <m:r>
            <w:rPr>
              <w:color w:val="auto"/>
            </w:rPr>
            <m:t>-</m:t>
          </m:r>
          <m:sSub>
            <m:sSubPr>
              <m:ctrlPr>
                <w:rPr>
                  <w:rFonts w:ascii="Cambria Math" w:hAnsi="Cambria Math"/>
                  <w:i/>
                  <w:color w:val="auto"/>
                </w:rPr>
              </m:ctrlPr>
            </m:sSubPr>
            <m:e>
              <m:r>
                <w:rPr>
                  <w:rFonts w:ascii="Cambria Math" w:hAnsi="Cambria Math"/>
                  <w:color w:val="auto"/>
                </w:rPr>
                <m:t>S</m:t>
              </m:r>
            </m:e>
            <m:sub>
              <m:r>
                <w:rPr>
                  <w:rFonts w:ascii="Cambria Math"/>
                  <w:color w:val="auto"/>
                </w:rPr>
                <m:t>1</m:t>
              </m:r>
            </m:sub>
          </m:sSub>
          <m:r>
            <w:rPr>
              <w:color w:val="auto"/>
            </w:rPr>
            <m:t>-</m:t>
          </m:r>
          <m:r>
            <w:rPr>
              <w:rFonts w:ascii="Cambria Math" w:hAnsi="Cambria Math"/>
              <w:color w:val="auto"/>
            </w:rPr>
            <m:t>W</m:t>
          </m:r>
          <m:r>
            <w:rPr>
              <w:rFonts w:ascii="Cambria Math"/>
              <w:color w:val="auto"/>
            </w:rPr>
            <m:t>'</m:t>
          </m:r>
        </m:oMath>
      </m:oMathPara>
    </w:p>
    <w:p w:rsidR="001D54B0" w:rsidRPr="00D60CBF" w:rsidRDefault="001D54B0" w:rsidP="001D54B0">
      <w:pPr>
        <w:spacing w:line="360" w:lineRule="auto"/>
        <w:ind w:firstLine="709"/>
        <w:rPr>
          <w:color w:val="auto"/>
        </w:rPr>
      </w:pPr>
      <w:r w:rsidRPr="00D60CBF">
        <w:rPr>
          <w:color w:val="auto"/>
        </w:rPr>
        <w:t xml:space="preserve">здесь </w:t>
      </w:r>
      <w:r w:rsidRPr="00D60CBF">
        <w:rPr>
          <w:color w:val="auto"/>
          <w:lang w:val="en-US"/>
        </w:rPr>
        <w:t>G</w:t>
      </w:r>
      <w:r w:rsidRPr="00D60CBF">
        <w:rPr>
          <w:color w:val="auto"/>
          <w:vertAlign w:val="subscript"/>
        </w:rPr>
        <w:t>ж</w:t>
      </w:r>
      <w:r w:rsidRPr="00D60CBF">
        <w:rPr>
          <w:color w:val="auto"/>
        </w:rPr>
        <w:t xml:space="preserve"> – масса жидкости в аппарате; </w:t>
      </w:r>
      <w:r w:rsidRPr="00D60CBF">
        <w:rPr>
          <w:color w:val="auto"/>
          <w:lang w:val="en-US"/>
        </w:rPr>
        <w:t>S</w:t>
      </w:r>
      <w:r w:rsidRPr="00D60CBF">
        <w:rPr>
          <w:color w:val="auto"/>
          <w:vertAlign w:val="subscript"/>
        </w:rPr>
        <w:t>0</w:t>
      </w:r>
      <w:r w:rsidRPr="00D60CBF">
        <w:rPr>
          <w:color w:val="auto"/>
        </w:rPr>
        <w:t xml:space="preserve"> – расход жидкости на входе в аппарат; </w:t>
      </w:r>
      <w:r w:rsidRPr="00D60CBF">
        <w:rPr>
          <w:color w:val="auto"/>
          <w:lang w:val="en-US"/>
        </w:rPr>
        <w:t>S</w:t>
      </w:r>
      <w:r w:rsidRPr="00D60CBF">
        <w:rPr>
          <w:color w:val="auto"/>
          <w:vertAlign w:val="subscript"/>
        </w:rPr>
        <w:t>1</w:t>
      </w:r>
      <w:r w:rsidRPr="00D60CBF">
        <w:rPr>
          <w:color w:val="auto"/>
        </w:rPr>
        <w:t xml:space="preserve"> – расход жидкости на выходе из аппарата; </w:t>
      </w:r>
      <w:r w:rsidRPr="00D60CBF">
        <w:rPr>
          <w:color w:val="auto"/>
          <w:lang w:val="en-US"/>
        </w:rPr>
        <w:t>W</w:t>
      </w:r>
      <w:r w:rsidRPr="00D60CBF">
        <w:rPr>
          <w:color w:val="auto"/>
        </w:rPr>
        <w:t>’ – расход образующего пара.</w:t>
      </w:r>
    </w:p>
    <w:p w:rsidR="001D54B0" w:rsidRPr="00D60CBF" w:rsidRDefault="001D54B0" w:rsidP="001D54B0">
      <w:pPr>
        <w:spacing w:line="360" w:lineRule="auto"/>
        <w:ind w:firstLine="709"/>
        <w:rPr>
          <w:color w:val="auto"/>
        </w:rPr>
      </w:pPr>
      <w:r w:rsidRPr="00D60CBF">
        <w:rPr>
          <w:color w:val="auto"/>
        </w:rPr>
        <w:t>Уравнение материального баланса для пара под зеркалом испарения:</w:t>
      </w:r>
    </w:p>
    <w:p w:rsidR="001D54B0" w:rsidRPr="00D60CBF" w:rsidRDefault="001179DE" w:rsidP="001D54B0">
      <w:pPr>
        <w:spacing w:line="360" w:lineRule="auto"/>
        <w:ind w:firstLine="709"/>
        <w:rPr>
          <w:i/>
          <w:color w:val="auto"/>
        </w:rPr>
      </w:pPr>
      <m:oMathPara>
        <m:oMath>
          <m:f>
            <m:fPr>
              <m:ctrlPr>
                <w:rPr>
                  <w:rFonts w:ascii="Cambria Math" w:hAnsi="Cambria Math"/>
                  <w:i/>
                  <w:color w:val="auto"/>
                </w:rPr>
              </m:ctrlPr>
            </m:fPr>
            <m:num>
              <m:r>
                <w:rPr>
                  <w:rFonts w:ascii="Cambria Math" w:hAnsi="Cambria Math"/>
                  <w:color w:val="auto"/>
                </w:rPr>
                <m:t>d</m:t>
              </m:r>
              <m:sSub>
                <m:sSubPr>
                  <m:ctrlPr>
                    <w:rPr>
                      <w:rFonts w:ascii="Cambria Math" w:hAnsi="Cambria Math"/>
                      <w:i/>
                      <w:color w:val="auto"/>
                    </w:rPr>
                  </m:ctrlPr>
                </m:sSubPr>
                <m:e>
                  <m:r>
                    <w:rPr>
                      <w:rFonts w:ascii="Cambria Math" w:hAnsi="Cambria Math"/>
                      <w:color w:val="auto"/>
                      <w:lang w:val="en-US"/>
                    </w:rPr>
                    <m:t>G</m:t>
                  </m:r>
                  <m:r>
                    <w:rPr>
                      <w:rFonts w:ascii="Cambria Math"/>
                      <w:color w:val="auto"/>
                      <w:lang w:val="en-US"/>
                    </w:rPr>
                    <m:t>'</m:t>
                  </m:r>
                </m:e>
                <m:sub>
                  <m:r>
                    <w:rPr>
                      <w:rFonts w:ascii="Cambria Math"/>
                      <w:color w:val="auto"/>
                    </w:rPr>
                    <m:t>п</m:t>
                  </m:r>
                </m:sub>
              </m:sSub>
            </m:num>
            <m:den>
              <m:r>
                <w:rPr>
                  <w:rFonts w:ascii="Cambria Math" w:hAnsi="Cambria Math"/>
                  <w:color w:val="auto"/>
                </w:rPr>
                <m:t>dτ</m:t>
              </m:r>
            </m:den>
          </m:f>
          <m:r>
            <w:rPr>
              <w:rFonts w:ascii="Cambria Math"/>
              <w:color w:val="auto"/>
            </w:rPr>
            <m:t xml:space="preserve">= </m:t>
          </m:r>
          <m:sSup>
            <m:sSupPr>
              <m:ctrlPr>
                <w:rPr>
                  <w:rFonts w:ascii="Cambria Math" w:hAnsi="Cambria Math"/>
                  <w:i/>
                  <w:color w:val="auto"/>
                </w:rPr>
              </m:ctrlPr>
            </m:sSupPr>
            <m:e>
              <m:r>
                <w:rPr>
                  <w:rFonts w:ascii="Cambria Math" w:hAnsi="Cambria Math"/>
                  <w:color w:val="auto"/>
                </w:rPr>
                <m:t>W</m:t>
              </m:r>
            </m:e>
            <m:sup>
              <m:r>
                <w:rPr>
                  <w:rFonts w:ascii="Cambria Math"/>
                  <w:color w:val="auto"/>
                </w:rPr>
                <m:t>'</m:t>
              </m:r>
            </m:sup>
          </m:sSup>
          <m:r>
            <w:rPr>
              <w:color w:val="auto"/>
            </w:rPr>
            <m:t>-</m:t>
          </m:r>
          <m:r>
            <w:rPr>
              <w:rFonts w:ascii="Cambria Math" w:hAnsi="Cambria Math"/>
              <w:color w:val="auto"/>
              <w:lang w:val="en-US"/>
            </w:rPr>
            <m:t>W</m:t>
          </m:r>
          <m:r>
            <w:rPr>
              <w:rFonts w:ascii="Cambria Math"/>
              <w:color w:val="auto"/>
              <w:lang w:val="en-US"/>
            </w:rPr>
            <m:t>''</m:t>
          </m:r>
        </m:oMath>
      </m:oMathPara>
    </w:p>
    <w:p w:rsidR="001D54B0" w:rsidRPr="00D60CBF" w:rsidRDefault="001D54B0" w:rsidP="001D54B0">
      <w:pPr>
        <w:spacing w:line="360" w:lineRule="auto"/>
        <w:ind w:firstLine="709"/>
        <w:rPr>
          <w:color w:val="auto"/>
        </w:rPr>
      </w:pPr>
      <w:r w:rsidRPr="00D60CBF">
        <w:rPr>
          <w:color w:val="auto"/>
        </w:rPr>
        <w:t xml:space="preserve">здесь </w:t>
      </w:r>
      <w:r w:rsidRPr="00D60CBF">
        <w:rPr>
          <w:color w:val="auto"/>
          <w:lang w:val="en-US"/>
        </w:rPr>
        <w:t>G</w:t>
      </w:r>
      <w:r w:rsidRPr="00D60CBF">
        <w:rPr>
          <w:color w:val="auto"/>
        </w:rPr>
        <w:t>’</w:t>
      </w:r>
      <w:r w:rsidRPr="00D60CBF">
        <w:rPr>
          <w:color w:val="auto"/>
          <w:vertAlign w:val="subscript"/>
        </w:rPr>
        <w:t>п</w:t>
      </w:r>
      <w:r w:rsidRPr="00D60CBF">
        <w:rPr>
          <w:color w:val="auto"/>
        </w:rPr>
        <w:t xml:space="preserve"> – масса пара под зеркалом испарения; </w:t>
      </w:r>
      <w:r w:rsidRPr="00D60CBF">
        <w:rPr>
          <w:color w:val="auto"/>
          <w:lang w:val="en-US"/>
        </w:rPr>
        <w:t>W</w:t>
      </w:r>
      <w:r w:rsidRPr="00D60CBF">
        <w:rPr>
          <w:color w:val="auto"/>
        </w:rPr>
        <w:t>’’ – расход пара, выделяющегося с зеркала испарения.</w:t>
      </w:r>
    </w:p>
    <w:p w:rsidR="001D54B0" w:rsidRPr="00D60CBF" w:rsidRDefault="001D54B0" w:rsidP="001D54B0">
      <w:pPr>
        <w:spacing w:line="360" w:lineRule="auto"/>
        <w:ind w:firstLine="709"/>
        <w:rPr>
          <w:color w:val="auto"/>
        </w:rPr>
      </w:pPr>
      <w:r w:rsidRPr="00D60CBF">
        <w:rPr>
          <w:color w:val="auto"/>
        </w:rPr>
        <w:t>Уравнения материального баланса для пространства вторичного пара:</w:t>
      </w:r>
    </w:p>
    <w:p w:rsidR="001D54B0" w:rsidRPr="00D60CBF" w:rsidRDefault="001179DE" w:rsidP="001D54B0">
      <w:pPr>
        <w:spacing w:line="360" w:lineRule="auto"/>
        <w:ind w:firstLine="709"/>
        <w:rPr>
          <w:i/>
          <w:color w:val="auto"/>
        </w:rPr>
      </w:pPr>
      <m:oMathPara>
        <m:oMath>
          <m:f>
            <m:fPr>
              <m:ctrlPr>
                <w:rPr>
                  <w:rFonts w:ascii="Cambria Math" w:hAnsi="Cambria Math"/>
                  <w:i/>
                  <w:color w:val="auto"/>
                </w:rPr>
              </m:ctrlPr>
            </m:fPr>
            <m:num>
              <m:r>
                <w:rPr>
                  <w:rFonts w:ascii="Cambria Math" w:hAnsi="Cambria Math"/>
                  <w:color w:val="auto"/>
                </w:rPr>
                <m:t>d</m:t>
              </m:r>
              <m:sSub>
                <m:sSubPr>
                  <m:ctrlPr>
                    <w:rPr>
                      <w:rFonts w:ascii="Cambria Math" w:hAnsi="Cambria Math"/>
                      <w:i/>
                      <w:color w:val="auto"/>
                    </w:rPr>
                  </m:ctrlPr>
                </m:sSubPr>
                <m:e>
                  <m:r>
                    <w:rPr>
                      <w:rFonts w:ascii="Cambria Math" w:hAnsi="Cambria Math"/>
                      <w:color w:val="auto"/>
                      <w:lang w:val="en-US"/>
                    </w:rPr>
                    <m:t>G</m:t>
                  </m:r>
                  <m:r>
                    <w:rPr>
                      <w:rFonts w:ascii="Cambria Math"/>
                      <w:color w:val="auto"/>
                      <w:lang w:val="en-US"/>
                    </w:rPr>
                    <m:t>''</m:t>
                  </m:r>
                </m:e>
                <m:sub>
                  <m:r>
                    <w:rPr>
                      <w:rFonts w:ascii="Cambria Math"/>
                      <w:color w:val="auto"/>
                    </w:rPr>
                    <m:t>п</m:t>
                  </m:r>
                </m:sub>
              </m:sSub>
            </m:num>
            <m:den>
              <m:r>
                <w:rPr>
                  <w:rFonts w:ascii="Cambria Math" w:hAnsi="Cambria Math"/>
                  <w:color w:val="auto"/>
                </w:rPr>
                <m:t>dτ</m:t>
              </m:r>
            </m:den>
          </m:f>
          <m:r>
            <w:rPr>
              <w:rFonts w:ascii="Cambria Math"/>
              <w:color w:val="auto"/>
            </w:rPr>
            <m:t xml:space="preserve">= </m:t>
          </m:r>
          <m:sSup>
            <m:sSupPr>
              <m:ctrlPr>
                <w:rPr>
                  <w:rFonts w:ascii="Cambria Math" w:hAnsi="Cambria Math"/>
                  <w:i/>
                  <w:color w:val="auto"/>
                </w:rPr>
              </m:ctrlPr>
            </m:sSupPr>
            <m:e>
              <m:r>
                <w:rPr>
                  <w:rFonts w:ascii="Cambria Math" w:hAnsi="Cambria Math"/>
                  <w:color w:val="auto"/>
                </w:rPr>
                <m:t>W</m:t>
              </m:r>
            </m:e>
            <m:sup>
              <m:r>
                <w:rPr>
                  <w:rFonts w:ascii="Cambria Math"/>
                  <w:color w:val="auto"/>
                </w:rPr>
                <m:t>''</m:t>
              </m:r>
            </m:sup>
          </m:sSup>
          <m:r>
            <w:rPr>
              <w:color w:val="auto"/>
            </w:rPr>
            <m:t>-</m:t>
          </m:r>
          <m:r>
            <w:rPr>
              <w:rFonts w:ascii="Cambria Math" w:hAnsi="Cambria Math"/>
              <w:color w:val="auto"/>
              <w:lang w:val="en-US"/>
            </w:rPr>
            <m:t>W</m:t>
          </m:r>
        </m:oMath>
      </m:oMathPara>
    </w:p>
    <w:p w:rsidR="001D54B0" w:rsidRPr="00D60CBF" w:rsidRDefault="001D54B0" w:rsidP="001D54B0">
      <w:pPr>
        <w:spacing w:line="360" w:lineRule="auto"/>
        <w:ind w:firstLine="709"/>
        <w:rPr>
          <w:color w:val="auto"/>
        </w:rPr>
      </w:pPr>
      <w:r w:rsidRPr="00D60CBF">
        <w:rPr>
          <w:color w:val="auto"/>
        </w:rPr>
        <w:t xml:space="preserve">здесь </w:t>
      </w:r>
      <w:r w:rsidRPr="00D60CBF">
        <w:rPr>
          <w:color w:val="auto"/>
          <w:lang w:val="en-US"/>
        </w:rPr>
        <w:t>G</w:t>
      </w:r>
      <w:r w:rsidRPr="00D60CBF">
        <w:rPr>
          <w:color w:val="auto"/>
        </w:rPr>
        <w:t>’’</w:t>
      </w:r>
      <w:r w:rsidRPr="00D60CBF">
        <w:rPr>
          <w:color w:val="auto"/>
          <w:vertAlign w:val="subscript"/>
        </w:rPr>
        <w:t>п</w:t>
      </w:r>
      <w:r w:rsidRPr="00D60CBF">
        <w:rPr>
          <w:color w:val="auto"/>
        </w:rPr>
        <w:t xml:space="preserve"> – масса пара над зеркалом испарения; </w:t>
      </w:r>
      <w:r w:rsidRPr="00D60CBF">
        <w:rPr>
          <w:color w:val="auto"/>
          <w:lang w:val="en-US"/>
        </w:rPr>
        <w:t>W</w:t>
      </w:r>
      <w:r w:rsidRPr="00D60CBF">
        <w:rPr>
          <w:color w:val="auto"/>
        </w:rPr>
        <w:t xml:space="preserve"> – расход пара, на выходе с аппарата.</w:t>
      </w:r>
    </w:p>
    <w:p w:rsidR="001D54B0" w:rsidRPr="00D60CBF" w:rsidRDefault="001D54B0" w:rsidP="001D54B0">
      <w:pPr>
        <w:spacing w:line="360" w:lineRule="auto"/>
        <w:ind w:firstLine="709"/>
        <w:rPr>
          <w:color w:val="auto"/>
        </w:rPr>
      </w:pPr>
      <w:r w:rsidRPr="00D60CBF">
        <w:rPr>
          <w:color w:val="auto"/>
        </w:rPr>
        <w:lastRenderedPageBreak/>
        <w:t>Суммируя полученные уравнения:</w:t>
      </w:r>
    </w:p>
    <w:p w:rsidR="001D54B0" w:rsidRPr="00D60CBF" w:rsidRDefault="001179DE" w:rsidP="001D54B0">
      <w:pPr>
        <w:spacing w:line="360" w:lineRule="auto"/>
        <w:ind w:firstLine="709"/>
        <w:rPr>
          <w:color w:val="auto"/>
          <w:lang w:val="en-US"/>
        </w:rPr>
      </w:pPr>
      <m:oMathPara>
        <m:oMath>
          <m:f>
            <m:fPr>
              <m:ctrlPr>
                <w:rPr>
                  <w:rFonts w:ascii="Cambria Math" w:hAnsi="Cambria Math"/>
                  <w:i/>
                  <w:color w:val="auto"/>
                </w:rPr>
              </m:ctrlPr>
            </m:fPr>
            <m:num>
              <m:r>
                <w:rPr>
                  <w:rFonts w:ascii="Cambria Math" w:hAnsi="Cambria Math"/>
                  <w:color w:val="auto"/>
                </w:rPr>
                <m:t>d</m:t>
              </m:r>
              <m:sSub>
                <m:sSubPr>
                  <m:ctrlPr>
                    <w:rPr>
                      <w:rFonts w:ascii="Cambria Math" w:hAnsi="Cambria Math"/>
                      <w:i/>
                      <w:color w:val="auto"/>
                    </w:rPr>
                  </m:ctrlPr>
                </m:sSubPr>
                <m:e>
                  <m:r>
                    <w:rPr>
                      <w:rFonts w:ascii="Cambria Math"/>
                      <w:color w:val="auto"/>
                      <w:lang w:val="en-US"/>
                    </w:rPr>
                    <m:t>(</m:t>
                  </m:r>
                  <m:r>
                    <w:rPr>
                      <w:rFonts w:ascii="Cambria Math" w:hAnsi="Cambria Math"/>
                      <w:color w:val="auto"/>
                      <w:lang w:val="en-US"/>
                    </w:rPr>
                    <m:t>G</m:t>
                  </m:r>
                </m:e>
                <m:sub>
                  <m:r>
                    <w:rPr>
                      <w:rFonts w:ascii="Cambria Math"/>
                      <w:color w:val="auto"/>
                    </w:rPr>
                    <m:t>ж</m:t>
                  </m:r>
                </m:sub>
              </m:sSub>
              <m:r>
                <w:rPr>
                  <w:rFonts w:ascii="Cambria Math"/>
                  <w:color w:val="auto"/>
                </w:rPr>
                <m:t>+</m:t>
              </m:r>
              <m:sSub>
                <m:sSubPr>
                  <m:ctrlPr>
                    <w:rPr>
                      <w:rFonts w:ascii="Cambria Math" w:hAnsi="Cambria Math"/>
                      <w:i/>
                      <w:color w:val="auto"/>
                    </w:rPr>
                  </m:ctrlPr>
                </m:sSubPr>
                <m:e>
                  <m:r>
                    <w:rPr>
                      <w:rFonts w:ascii="Cambria Math" w:hAnsi="Cambria Math"/>
                      <w:color w:val="auto"/>
                      <w:lang w:val="en-US"/>
                    </w:rPr>
                    <m:t>G</m:t>
                  </m:r>
                  <m:r>
                    <w:rPr>
                      <w:rFonts w:ascii="Cambria Math"/>
                      <w:color w:val="auto"/>
                      <w:lang w:val="en-US"/>
                    </w:rPr>
                    <m:t>'</m:t>
                  </m:r>
                </m:e>
                <m:sub>
                  <m:r>
                    <w:rPr>
                      <w:rFonts w:ascii="Cambria Math"/>
                      <w:color w:val="auto"/>
                    </w:rPr>
                    <m:t>п</m:t>
                  </m:r>
                </m:sub>
              </m:sSub>
              <m:r>
                <w:rPr>
                  <w:rFonts w:ascii="Cambria Math"/>
                  <w:color w:val="auto"/>
                </w:rPr>
                <m:t>+</m:t>
              </m:r>
              <m:sSub>
                <m:sSubPr>
                  <m:ctrlPr>
                    <w:rPr>
                      <w:rFonts w:ascii="Cambria Math" w:hAnsi="Cambria Math"/>
                      <w:i/>
                      <w:color w:val="auto"/>
                      <w:lang w:val="en-US"/>
                    </w:rPr>
                  </m:ctrlPr>
                </m:sSubPr>
                <m:e>
                  <m:r>
                    <w:rPr>
                      <w:rFonts w:ascii="Cambria Math" w:hAnsi="Cambria Math"/>
                      <w:color w:val="auto"/>
                      <w:lang w:val="en-US"/>
                    </w:rPr>
                    <m:t>G</m:t>
                  </m:r>
                  <m:r>
                    <w:rPr>
                      <w:rFonts w:ascii="Cambria Math"/>
                      <w:color w:val="auto"/>
                      <w:lang w:val="en-US"/>
                    </w:rPr>
                    <m:t>''</m:t>
                  </m:r>
                </m:e>
                <m:sub>
                  <m:r>
                    <w:rPr>
                      <w:rFonts w:ascii="Cambria Math"/>
                      <w:color w:val="auto"/>
                    </w:rPr>
                    <m:t>п</m:t>
                  </m:r>
                </m:sub>
              </m:sSub>
              <m:r>
                <w:rPr>
                  <w:rFonts w:ascii="Cambria Math"/>
                  <w:color w:val="auto"/>
                </w:rPr>
                <m:t>)</m:t>
              </m:r>
            </m:num>
            <m:den>
              <m:r>
                <w:rPr>
                  <w:rFonts w:ascii="Cambria Math" w:hAnsi="Cambria Math"/>
                  <w:color w:val="auto"/>
                </w:rPr>
                <m:t>dτ</m:t>
              </m:r>
            </m:den>
          </m:f>
          <m:r>
            <w:rPr>
              <w:rFonts w:ascii="Cambria Math"/>
              <w:color w:val="auto"/>
            </w:rPr>
            <m:t xml:space="preserve">= </m:t>
          </m:r>
          <m:sSub>
            <m:sSubPr>
              <m:ctrlPr>
                <w:rPr>
                  <w:rFonts w:ascii="Cambria Math" w:hAnsi="Cambria Math"/>
                  <w:i/>
                  <w:color w:val="auto"/>
                </w:rPr>
              </m:ctrlPr>
            </m:sSubPr>
            <m:e>
              <m:r>
                <w:rPr>
                  <w:rFonts w:ascii="Cambria Math" w:hAnsi="Cambria Math"/>
                  <w:color w:val="auto"/>
                  <w:lang w:val="en-US"/>
                </w:rPr>
                <m:t>S</m:t>
              </m:r>
            </m:e>
            <m:sub>
              <m:r>
                <w:rPr>
                  <w:rFonts w:ascii="Cambria Math"/>
                  <w:color w:val="auto"/>
                </w:rPr>
                <m:t>0</m:t>
              </m:r>
            </m:sub>
          </m:sSub>
          <m:r>
            <w:rPr>
              <w:color w:val="auto"/>
            </w:rPr>
            <m:t>-</m:t>
          </m:r>
          <m:sSub>
            <m:sSubPr>
              <m:ctrlPr>
                <w:rPr>
                  <w:rFonts w:ascii="Cambria Math" w:hAnsi="Cambria Math"/>
                  <w:i/>
                  <w:color w:val="auto"/>
                </w:rPr>
              </m:ctrlPr>
            </m:sSubPr>
            <m:e>
              <m:r>
                <w:rPr>
                  <w:rFonts w:ascii="Cambria Math" w:hAnsi="Cambria Math"/>
                  <w:color w:val="auto"/>
                </w:rPr>
                <m:t>S</m:t>
              </m:r>
            </m:e>
            <m:sub>
              <m:r>
                <w:rPr>
                  <w:rFonts w:ascii="Cambria Math"/>
                  <w:color w:val="auto"/>
                </w:rPr>
                <m:t>1</m:t>
              </m:r>
            </m:sub>
          </m:sSub>
          <m:r>
            <w:rPr>
              <w:color w:val="auto"/>
            </w:rPr>
            <m:t>-</m:t>
          </m:r>
          <m:r>
            <w:rPr>
              <w:rFonts w:ascii="Cambria Math" w:hAnsi="Cambria Math"/>
              <w:color w:val="auto"/>
            </w:rPr>
            <m:t>W</m:t>
          </m:r>
        </m:oMath>
      </m:oMathPara>
    </w:p>
    <w:p w:rsidR="001D54B0" w:rsidRPr="00D60CBF" w:rsidRDefault="001D54B0" w:rsidP="001D54B0">
      <w:pPr>
        <w:spacing w:line="360" w:lineRule="auto"/>
        <w:ind w:firstLine="709"/>
        <w:rPr>
          <w:color w:val="auto"/>
        </w:rPr>
      </w:pPr>
      <w:r w:rsidRPr="00D60CBF">
        <w:rPr>
          <w:color w:val="auto"/>
        </w:rPr>
        <w:t>Изменение суммарной внутренней энергии паро-жидкостного пространства равно:</w:t>
      </w:r>
    </w:p>
    <w:p w:rsidR="001D54B0" w:rsidRPr="00D60CBF" w:rsidRDefault="00D775F8" w:rsidP="001D54B0">
      <w:pPr>
        <w:spacing w:line="360" w:lineRule="auto"/>
        <w:ind w:firstLine="709"/>
        <w:rPr>
          <w:i/>
          <w:color w:val="auto"/>
          <w:lang w:val="en-US"/>
        </w:rPr>
      </w:pPr>
      <m:oMathPara>
        <m:oMath>
          <m:r>
            <m:rPr>
              <m:sty m:val="p"/>
            </m:rPr>
            <w:rPr>
              <w:rFonts w:ascii="Cambria Math"/>
              <w:color w:val="auto"/>
            </w:rPr>
            <m:t>Δ</m:t>
          </m:r>
          <m:r>
            <w:rPr>
              <w:rFonts w:ascii="Cambria Math" w:hAnsi="Cambria Math"/>
              <w:color w:val="auto"/>
              <w:lang w:val="en-US"/>
            </w:rPr>
            <m:t>U</m:t>
          </m:r>
          <m:r>
            <w:rPr>
              <w:rFonts w:ascii="Cambria Math"/>
              <w:color w:val="auto"/>
              <w:lang w:val="en-US"/>
            </w:rPr>
            <m:t xml:space="preserve">= </m:t>
          </m:r>
          <m:sSub>
            <m:sSubPr>
              <m:ctrlPr>
                <w:rPr>
                  <w:rFonts w:ascii="Cambria Math" w:hAnsi="Cambria Math"/>
                  <w:i/>
                  <w:color w:val="auto"/>
                  <w:lang w:val="en-US"/>
                </w:rPr>
              </m:ctrlPr>
            </m:sSubPr>
            <m:e>
              <m:r>
                <w:rPr>
                  <w:rFonts w:ascii="Cambria Math" w:hAnsi="Cambria Math"/>
                  <w:color w:val="auto"/>
                  <w:lang w:val="en-US"/>
                </w:rPr>
                <m:t>V</m:t>
              </m:r>
            </m:e>
            <m:sub>
              <m:r>
                <w:rPr>
                  <w:rFonts w:ascii="Cambria Math"/>
                  <w:color w:val="auto"/>
                </w:rPr>
                <m:t>ж</m:t>
              </m:r>
            </m:sub>
          </m:sSub>
          <m:sSup>
            <m:sSupPr>
              <m:ctrlPr>
                <w:rPr>
                  <w:rFonts w:ascii="Cambria Math" w:hAnsi="Cambria Math"/>
                  <w:i/>
                  <w:color w:val="auto"/>
                  <w:lang w:val="en-US"/>
                </w:rPr>
              </m:ctrlPr>
            </m:sSupPr>
            <m:e>
              <m:r>
                <w:rPr>
                  <w:rFonts w:ascii="Cambria Math" w:hAnsi="Cambria Math"/>
                  <w:color w:val="auto"/>
                  <w:lang w:val="en-US"/>
                </w:rPr>
                <m:t>p</m:t>
              </m:r>
            </m:e>
            <m:sup>
              <m:r>
                <w:rPr>
                  <w:rFonts w:ascii="Cambria Math"/>
                  <w:color w:val="auto"/>
                  <w:lang w:val="en-US"/>
                </w:rPr>
                <m:t>'''</m:t>
              </m:r>
            </m:sup>
          </m:sSup>
          <m:sSup>
            <m:sSupPr>
              <m:ctrlPr>
                <w:rPr>
                  <w:rFonts w:ascii="Cambria Math" w:hAnsi="Cambria Math"/>
                  <w:i/>
                  <w:color w:val="auto"/>
                  <w:lang w:val="en-US"/>
                </w:rPr>
              </m:ctrlPr>
            </m:sSupPr>
            <m:e>
              <m:r>
                <w:rPr>
                  <w:rFonts w:ascii="Cambria Math" w:hAnsi="Cambria Math"/>
                  <w:color w:val="auto"/>
                  <w:lang w:val="en-US"/>
                </w:rPr>
                <m:t>c</m:t>
              </m:r>
            </m:e>
            <m:sup>
              <m:r>
                <w:rPr>
                  <w:rFonts w:ascii="Cambria Math"/>
                  <w:color w:val="auto"/>
                  <w:lang w:val="en-US"/>
                </w:rPr>
                <m:t>'''</m:t>
              </m:r>
            </m:sup>
          </m:sSup>
          <m:r>
            <m:rPr>
              <m:sty m:val="p"/>
            </m:rPr>
            <w:rPr>
              <w:rFonts w:ascii="Cambria Math"/>
              <w:color w:val="auto"/>
              <w:lang w:val="en-US"/>
            </w:rPr>
            <m:t>Θ</m:t>
          </m:r>
          <m:r>
            <w:rPr>
              <w:rFonts w:ascii="Cambria Math"/>
              <w:color w:val="auto"/>
              <w:lang w:val="en-US"/>
            </w:rPr>
            <m:t>+</m:t>
          </m:r>
          <m:d>
            <m:dPr>
              <m:ctrlPr>
                <w:rPr>
                  <w:rFonts w:ascii="Cambria Math" w:hAnsi="Cambria Math"/>
                  <w:i/>
                  <w:color w:val="auto"/>
                  <w:lang w:val="en-US"/>
                </w:rPr>
              </m:ctrlPr>
            </m:dPr>
            <m:e>
              <m:sSub>
                <m:sSubPr>
                  <m:ctrlPr>
                    <w:rPr>
                      <w:rFonts w:ascii="Cambria Math" w:hAnsi="Cambria Math"/>
                      <w:i/>
                      <w:color w:val="auto"/>
                      <w:lang w:val="en-US"/>
                    </w:rPr>
                  </m:ctrlPr>
                </m:sSubPr>
                <m:e>
                  <m:r>
                    <w:rPr>
                      <w:rFonts w:ascii="Cambria Math" w:hAnsi="Cambria Math"/>
                      <w:color w:val="auto"/>
                      <w:lang w:val="en-US"/>
                    </w:rPr>
                    <m:t>V</m:t>
                  </m:r>
                </m:e>
                <m:sub>
                  <m:r>
                    <w:rPr>
                      <w:rFonts w:ascii="Cambria Math"/>
                      <w:color w:val="auto"/>
                      <w:lang w:val="en-US"/>
                    </w:rPr>
                    <m:t>0</m:t>
                  </m:r>
                </m:sub>
              </m:sSub>
              <m:r>
                <w:rPr>
                  <w:rFonts w:ascii="Cambria Math"/>
                  <w:color w:val="auto"/>
                  <w:lang w:val="en-US"/>
                </w:rPr>
                <m:t>-</m:t>
              </m:r>
              <m:sSub>
                <m:sSubPr>
                  <m:ctrlPr>
                    <w:rPr>
                      <w:rFonts w:ascii="Cambria Math" w:hAnsi="Cambria Math"/>
                      <w:i/>
                      <w:color w:val="auto"/>
                      <w:lang w:val="en-US"/>
                    </w:rPr>
                  </m:ctrlPr>
                </m:sSubPr>
                <m:e>
                  <m:r>
                    <w:rPr>
                      <w:rFonts w:ascii="Cambria Math" w:hAnsi="Cambria Math"/>
                      <w:color w:val="auto"/>
                      <w:lang w:val="en-US"/>
                    </w:rPr>
                    <m:t>V</m:t>
                  </m:r>
                </m:e>
                <m:sub>
                  <m:r>
                    <w:rPr>
                      <w:rFonts w:ascii="Cambria Math"/>
                      <w:color w:val="auto"/>
                    </w:rPr>
                    <m:t>ж</m:t>
                  </m:r>
                </m:sub>
              </m:sSub>
            </m:e>
          </m:d>
          <m:sSup>
            <m:sSupPr>
              <m:ctrlPr>
                <w:rPr>
                  <w:rFonts w:ascii="Cambria Math" w:hAnsi="Cambria Math"/>
                  <w:i/>
                  <w:color w:val="auto"/>
                  <w:lang w:val="en-US"/>
                </w:rPr>
              </m:ctrlPr>
            </m:sSupPr>
            <m:e>
              <m:r>
                <w:rPr>
                  <w:rFonts w:ascii="Cambria Math" w:hAnsi="Cambria Math"/>
                  <w:color w:val="auto"/>
                  <w:lang w:val="en-US"/>
                </w:rPr>
                <m:t>p</m:t>
              </m:r>
            </m:e>
            <m:sup>
              <m:r>
                <w:rPr>
                  <w:rFonts w:ascii="Cambria Math"/>
                  <w:color w:val="auto"/>
                  <w:lang w:val="en-US"/>
                </w:rPr>
                <m:t>''</m:t>
              </m:r>
              <m:sSub>
                <m:sSubPr>
                  <m:ctrlPr>
                    <w:rPr>
                      <w:rFonts w:ascii="Cambria Math" w:hAnsi="Cambria Math"/>
                      <w:i/>
                      <w:color w:val="auto"/>
                      <w:lang w:val="en-US"/>
                    </w:rPr>
                  </m:ctrlPr>
                </m:sSubPr>
                <m:e>
                  <m:r>
                    <w:rPr>
                      <w:rFonts w:ascii="Cambria Math" w:hAnsi="Cambria Math"/>
                      <w:color w:val="auto"/>
                      <w:lang w:val="en-US"/>
                    </w:rPr>
                    <m:t>u</m:t>
                  </m:r>
                </m:e>
                <m:sub>
                  <m:r>
                    <w:rPr>
                      <w:rFonts w:ascii="Cambria Math"/>
                      <w:color w:val="auto"/>
                      <w:lang w:val="en-US"/>
                    </w:rPr>
                    <m:t>1</m:t>
                  </m:r>
                </m:sub>
              </m:sSub>
            </m:sup>
          </m:sSup>
          <m:r>
            <w:rPr>
              <w:rFonts w:ascii="Cambria Math"/>
              <w:color w:val="auto"/>
              <w:lang w:val="en-US"/>
            </w:rPr>
            <m:t>+</m:t>
          </m:r>
          <m:sSub>
            <m:sSubPr>
              <m:ctrlPr>
                <w:rPr>
                  <w:rFonts w:ascii="Cambria Math" w:hAnsi="Cambria Math"/>
                  <w:i/>
                  <w:color w:val="auto"/>
                  <w:lang w:val="en-US"/>
                </w:rPr>
              </m:ctrlPr>
            </m:sSubPr>
            <m:e>
              <m:r>
                <w:rPr>
                  <w:rFonts w:ascii="Cambria Math" w:hAnsi="Cambria Math"/>
                  <w:color w:val="auto"/>
                  <w:lang w:val="en-US"/>
                </w:rPr>
                <m:t>c</m:t>
              </m:r>
            </m:e>
            <m:sub>
              <m:r>
                <w:rPr>
                  <w:rFonts w:ascii="Cambria Math"/>
                  <w:color w:val="auto"/>
                </w:rPr>
                <m:t>м</m:t>
              </m:r>
            </m:sub>
          </m:sSub>
          <m:sSub>
            <m:sSubPr>
              <m:ctrlPr>
                <w:rPr>
                  <w:rFonts w:ascii="Cambria Math" w:hAnsi="Cambria Math"/>
                  <w:i/>
                  <w:color w:val="auto"/>
                  <w:lang w:val="en-US"/>
                </w:rPr>
              </m:ctrlPr>
            </m:sSubPr>
            <m:e>
              <m:r>
                <m:rPr>
                  <m:sty m:val="p"/>
                </m:rPr>
                <w:rPr>
                  <w:rFonts w:ascii="Cambria Math"/>
                  <w:color w:val="auto"/>
                  <w:lang w:val="en-US"/>
                </w:rPr>
                <m:t>Θ</m:t>
              </m:r>
              <m:r>
                <w:rPr>
                  <w:rFonts w:ascii="Cambria Math"/>
                  <w:color w:val="auto"/>
                  <w:lang w:val="en-US"/>
                </w:rPr>
                <m:t>'</m:t>
              </m:r>
            </m:e>
            <m:sub>
              <m:r>
                <w:rPr>
                  <w:rFonts w:ascii="Cambria Math"/>
                  <w:color w:val="auto"/>
                </w:rPr>
                <m:t>м</m:t>
              </m:r>
            </m:sub>
          </m:sSub>
          <m:nary>
            <m:naryPr>
              <m:chr m:val="∑"/>
              <m:limLoc m:val="undOvr"/>
              <m:subHide m:val="on"/>
              <m:supHide m:val="on"/>
              <m:ctrlPr>
                <w:rPr>
                  <w:rFonts w:ascii="Cambria Math" w:hAnsi="Cambria Math"/>
                  <w:i/>
                  <w:color w:val="auto"/>
                  <w:lang w:val="en-US"/>
                </w:rPr>
              </m:ctrlPr>
            </m:naryPr>
            <m:sub/>
            <m:sup/>
            <m:e>
              <m:sSub>
                <m:sSubPr>
                  <m:ctrlPr>
                    <w:rPr>
                      <w:rFonts w:ascii="Cambria Math" w:hAnsi="Cambria Math"/>
                      <w:i/>
                      <w:color w:val="auto"/>
                      <w:lang w:val="en-US"/>
                    </w:rPr>
                  </m:ctrlPr>
                </m:sSubPr>
                <m:e>
                  <m:r>
                    <w:rPr>
                      <w:rFonts w:ascii="Cambria Math" w:hAnsi="Cambria Math"/>
                      <w:color w:val="auto"/>
                      <w:lang w:val="en-US"/>
                    </w:rPr>
                    <m:t>G</m:t>
                  </m:r>
                </m:e>
                <m:sub>
                  <m:r>
                    <w:rPr>
                      <w:rFonts w:ascii="Cambria Math" w:hAnsi="Cambria Math"/>
                      <w:color w:val="auto"/>
                      <w:lang w:val="en-US"/>
                    </w:rPr>
                    <m:t>i</m:t>
                  </m:r>
                </m:sub>
              </m:sSub>
            </m:e>
          </m:nary>
        </m:oMath>
      </m:oMathPara>
    </w:p>
    <w:p w:rsidR="001D54B0" w:rsidRPr="00D60CBF" w:rsidRDefault="001D54B0" w:rsidP="001D54B0">
      <w:pPr>
        <w:spacing w:line="360" w:lineRule="auto"/>
        <w:ind w:firstLine="709"/>
        <w:rPr>
          <w:color w:val="auto"/>
        </w:rPr>
      </w:pPr>
      <w:r w:rsidRPr="00D60CBF">
        <w:rPr>
          <w:color w:val="auto"/>
        </w:rPr>
        <w:t xml:space="preserve">здесь с’’’ – теплоемкость жидкости в аппарате; </w:t>
      </w:r>
      <w:r w:rsidRPr="00D60CBF">
        <w:rPr>
          <w:color w:val="auto"/>
          <w:lang w:val="en-US"/>
        </w:rPr>
        <w:t>p</w:t>
      </w:r>
      <w:r w:rsidRPr="00D60CBF">
        <w:rPr>
          <w:color w:val="auto"/>
        </w:rPr>
        <w:t>’</w:t>
      </w:r>
      <m:oMath>
        <m:sSub>
          <m:sSubPr>
            <m:ctrlPr>
              <w:rPr>
                <w:rFonts w:ascii="Cambria Math" w:hAnsi="Cambria Math"/>
                <w:i/>
                <w:color w:val="auto"/>
                <w:lang w:val="en-US"/>
              </w:rPr>
            </m:ctrlPr>
          </m:sSubPr>
          <m:e>
            <m:r>
              <w:rPr>
                <w:rFonts w:ascii="Cambria Math" w:hAnsi="Cambria Math"/>
                <w:color w:val="auto"/>
                <w:lang w:val="en-US"/>
              </w:rPr>
              <m:t>c</m:t>
            </m:r>
          </m:e>
          <m:sub>
            <m:r>
              <w:rPr>
                <w:rFonts w:ascii="Cambria Math"/>
                <w:color w:val="auto"/>
              </w:rPr>
              <m:t>м</m:t>
            </m:r>
          </m:sub>
        </m:sSub>
        <m:sSub>
          <m:sSubPr>
            <m:ctrlPr>
              <w:rPr>
                <w:rFonts w:ascii="Cambria Math" w:hAnsi="Cambria Math"/>
                <w:i/>
                <w:color w:val="auto"/>
                <w:lang w:val="en-US"/>
              </w:rPr>
            </m:ctrlPr>
          </m:sSubPr>
          <m:e>
            <m:r>
              <m:rPr>
                <m:sty m:val="p"/>
              </m:rPr>
              <w:rPr>
                <w:rFonts w:ascii="Cambria Math"/>
                <w:color w:val="auto"/>
                <w:lang w:val="en-US"/>
              </w:rPr>
              <m:t>Θ</m:t>
            </m:r>
            <m:r>
              <w:rPr>
                <w:rFonts w:ascii="Cambria Math"/>
                <w:color w:val="auto"/>
              </w:rPr>
              <m:t>'</m:t>
            </m:r>
          </m:e>
          <m:sub>
            <m:r>
              <w:rPr>
                <w:rFonts w:ascii="Cambria Math"/>
                <w:color w:val="auto"/>
              </w:rPr>
              <m:t>м</m:t>
            </m:r>
          </m:sub>
        </m:sSub>
        <m:nary>
          <m:naryPr>
            <m:chr m:val="∑"/>
            <m:limLoc m:val="undOvr"/>
            <m:subHide m:val="on"/>
            <m:supHide m:val="on"/>
            <m:ctrlPr>
              <w:rPr>
                <w:rFonts w:ascii="Cambria Math" w:hAnsi="Cambria Math"/>
                <w:i/>
                <w:color w:val="auto"/>
                <w:lang w:val="en-US"/>
              </w:rPr>
            </m:ctrlPr>
          </m:naryPr>
          <m:sub/>
          <m:sup/>
          <m:e>
            <m:sSub>
              <m:sSubPr>
                <m:ctrlPr>
                  <w:rPr>
                    <w:rFonts w:ascii="Cambria Math" w:hAnsi="Cambria Math"/>
                    <w:i/>
                    <w:color w:val="auto"/>
                    <w:lang w:val="en-US"/>
                  </w:rPr>
                </m:ctrlPr>
              </m:sSubPr>
              <m:e>
                <m:r>
                  <w:rPr>
                    <w:rFonts w:ascii="Cambria Math" w:hAnsi="Cambria Math"/>
                    <w:color w:val="auto"/>
                    <w:lang w:val="en-US"/>
                  </w:rPr>
                  <m:t>G</m:t>
                </m:r>
              </m:e>
              <m:sub>
                <m:r>
                  <w:rPr>
                    <w:rFonts w:ascii="Cambria Math" w:hAnsi="Cambria Math"/>
                    <w:color w:val="auto"/>
                    <w:lang w:val="en-US"/>
                  </w:rPr>
                  <m:t>i</m:t>
                </m:r>
              </m:sub>
            </m:sSub>
          </m:e>
        </m:nary>
      </m:oMath>
      <w:r w:rsidRPr="00D60CBF">
        <w:rPr>
          <w:color w:val="auto"/>
        </w:rPr>
        <w:t xml:space="preserve">’’ и </w:t>
      </w:r>
      <w:r w:rsidRPr="00D60CBF">
        <w:rPr>
          <w:color w:val="auto"/>
          <w:lang w:val="en-US"/>
        </w:rPr>
        <w:t>p</w:t>
      </w:r>
      <w:r w:rsidRPr="00D60CBF">
        <w:rPr>
          <w:color w:val="auto"/>
        </w:rPr>
        <w:t xml:space="preserve">’’ – плотность жидкости и пара; </w:t>
      </w:r>
      <w:r w:rsidRPr="00D60CBF">
        <w:rPr>
          <w:color w:val="auto"/>
          <w:lang w:val="en-US"/>
        </w:rPr>
        <w:t>u</w:t>
      </w:r>
      <w:r w:rsidRPr="00D60CBF">
        <w:rPr>
          <w:color w:val="auto"/>
          <w:vertAlign w:val="subscript"/>
        </w:rPr>
        <w:t>1</w:t>
      </w:r>
      <w:r w:rsidRPr="00D60CBF">
        <w:rPr>
          <w:color w:val="auto"/>
        </w:rPr>
        <w:t xml:space="preserve"> – внутренняя энергия пара; Θ’</w:t>
      </w:r>
      <w:r w:rsidRPr="00D60CBF">
        <w:rPr>
          <w:color w:val="auto"/>
          <w:vertAlign w:val="subscript"/>
        </w:rPr>
        <w:t>м</w:t>
      </w:r>
      <w:r w:rsidRPr="00D60CBF">
        <w:rPr>
          <w:color w:val="auto"/>
        </w:rPr>
        <w:t xml:space="preserve"> – температура метала; </w:t>
      </w:r>
      <m:oMath>
        <m:nary>
          <m:naryPr>
            <m:chr m:val="∑"/>
            <m:limLoc m:val="undOvr"/>
            <m:subHide m:val="on"/>
            <m:supHide m:val="on"/>
            <m:ctrlPr>
              <w:rPr>
                <w:rFonts w:ascii="Cambria Math" w:hAnsi="Cambria Math"/>
                <w:i/>
                <w:color w:val="auto"/>
                <w:lang w:val="en-US"/>
              </w:rPr>
            </m:ctrlPr>
          </m:naryPr>
          <m:sub/>
          <m:sup/>
          <m:e>
            <m:sSub>
              <m:sSubPr>
                <m:ctrlPr>
                  <w:rPr>
                    <w:rFonts w:ascii="Cambria Math" w:hAnsi="Cambria Math"/>
                    <w:i/>
                    <w:color w:val="auto"/>
                    <w:lang w:val="en-US"/>
                  </w:rPr>
                </m:ctrlPr>
              </m:sSubPr>
              <m:e>
                <m:r>
                  <w:rPr>
                    <w:rFonts w:ascii="Cambria Math" w:hAnsi="Cambria Math"/>
                    <w:color w:val="auto"/>
                    <w:lang w:val="en-US"/>
                  </w:rPr>
                  <m:t>G</m:t>
                </m:r>
              </m:e>
              <m:sub>
                <m:r>
                  <w:rPr>
                    <w:rFonts w:ascii="Cambria Math" w:hAnsi="Cambria Math"/>
                    <w:color w:val="auto"/>
                    <w:lang w:val="en-US"/>
                  </w:rPr>
                  <m:t>i</m:t>
                </m:r>
              </m:sub>
            </m:sSub>
          </m:e>
        </m:nary>
      </m:oMath>
      <w:r w:rsidRPr="00D60CBF">
        <w:rPr>
          <w:color w:val="auto"/>
        </w:rPr>
        <w:t xml:space="preserve">- масса метала, соприкасающегося с паро-жидкостным пространством. </w:t>
      </w:r>
    </w:p>
    <w:p w:rsidR="001D54B0" w:rsidRPr="00D60CBF" w:rsidRDefault="001D54B0" w:rsidP="00C2771B">
      <w:pPr>
        <w:spacing w:line="360" w:lineRule="auto"/>
        <w:ind w:firstLine="709"/>
        <w:rPr>
          <w:color w:val="auto"/>
        </w:rPr>
      </w:pPr>
      <w:r w:rsidRPr="00D60CBF">
        <w:rPr>
          <w:color w:val="auto"/>
        </w:rPr>
        <w:t xml:space="preserve">Зависимости плотности и теплоемкости от концентрации </w:t>
      </w:r>
      <w:r w:rsidRPr="00D60CBF">
        <w:rPr>
          <w:color w:val="auto"/>
          <w:lang w:val="en-US"/>
        </w:rPr>
        <w:t>b</w:t>
      </w:r>
      <w:r w:rsidRPr="00D60CBF">
        <w:rPr>
          <w:color w:val="auto"/>
        </w:rPr>
        <w:t xml:space="preserve"> и температуры раствора:</w:t>
      </w:r>
    </w:p>
    <w:p w:rsidR="001D54B0" w:rsidRPr="00D60CBF" w:rsidRDefault="001179DE" w:rsidP="00C2771B">
      <w:pPr>
        <w:spacing w:line="360" w:lineRule="auto"/>
        <w:ind w:firstLine="709"/>
        <w:rPr>
          <w:color w:val="auto"/>
          <w:lang w:val="en-US"/>
        </w:rPr>
      </w:pPr>
      <m:oMathPara>
        <m:oMath>
          <m:sSup>
            <m:sSupPr>
              <m:ctrlPr>
                <w:rPr>
                  <w:rFonts w:ascii="Cambria Math" w:hAnsi="Cambria Math"/>
                  <w:i/>
                  <w:color w:val="auto"/>
                </w:rPr>
              </m:ctrlPr>
            </m:sSupPr>
            <m:e>
              <m:r>
                <w:rPr>
                  <w:rFonts w:ascii="Cambria Math" w:hAnsi="Cambria Math"/>
                  <w:color w:val="auto"/>
                </w:rPr>
                <m:t>p</m:t>
              </m:r>
            </m:e>
            <m:sup>
              <m:r>
                <w:rPr>
                  <w:rFonts w:ascii="Cambria Math"/>
                  <w:color w:val="auto"/>
                </w:rPr>
                <m:t>'''</m:t>
              </m:r>
            </m:sup>
          </m:sSup>
          <m:r>
            <w:rPr>
              <w:rFonts w:ascii="Cambria Math"/>
              <w:color w:val="auto"/>
            </w:rPr>
            <m:t>=</m:t>
          </m:r>
          <m:sSub>
            <m:sSubPr>
              <m:ctrlPr>
                <w:rPr>
                  <w:rFonts w:ascii="Cambria Math" w:hAnsi="Cambria Math"/>
                  <w:i/>
                  <w:color w:val="auto"/>
                </w:rPr>
              </m:ctrlPr>
            </m:sSubPr>
            <m:e>
              <m:r>
                <w:rPr>
                  <w:rFonts w:ascii="Cambria Math" w:hAnsi="Cambria Math"/>
                  <w:color w:val="auto"/>
                </w:rPr>
                <m:t>p</m:t>
              </m:r>
              <m:r>
                <w:rPr>
                  <w:rFonts w:ascii="Cambria Math"/>
                  <w:color w:val="auto"/>
                </w:rPr>
                <m:t>'''</m:t>
              </m:r>
            </m:e>
            <m:sub>
              <m:r>
                <w:rPr>
                  <w:rFonts w:ascii="Cambria Math"/>
                  <w:color w:val="auto"/>
                </w:rPr>
                <m:t>0</m:t>
              </m:r>
            </m:sub>
          </m:sSub>
          <m:r>
            <w:rPr>
              <w:rFonts w:ascii="Cambria Math"/>
              <w:color w:val="auto"/>
            </w:rPr>
            <m:t>+</m:t>
          </m:r>
          <m:f>
            <m:fPr>
              <m:ctrlPr>
                <w:rPr>
                  <w:rFonts w:ascii="Cambria Math" w:hAnsi="Cambria Math"/>
                  <w:i/>
                  <w:color w:val="auto"/>
                </w:rPr>
              </m:ctrlPr>
            </m:fPr>
            <m:num>
              <m:r>
                <w:rPr>
                  <w:rFonts w:ascii="Cambria Math" w:hAnsi="Cambria Math"/>
                  <w:color w:val="auto"/>
                </w:rPr>
                <m:t>dp</m:t>
              </m:r>
              <m:r>
                <w:rPr>
                  <w:rFonts w:ascii="Cambria Math"/>
                  <w:color w:val="auto"/>
                </w:rPr>
                <m:t>'''</m:t>
              </m:r>
            </m:num>
            <m:den>
              <m:r>
                <w:rPr>
                  <w:rFonts w:ascii="Cambria Math" w:hAnsi="Cambria Math"/>
                  <w:color w:val="auto"/>
                </w:rPr>
                <m:t>db</m:t>
              </m:r>
            </m:den>
          </m:f>
          <m:r>
            <w:rPr>
              <w:rFonts w:ascii="Cambria Math" w:hAnsi="Cambria Math"/>
              <w:color w:val="auto"/>
            </w:rPr>
            <m:t>b</m:t>
          </m:r>
          <m:r>
            <w:rPr>
              <w:rFonts w:ascii="Cambria Math"/>
              <w:color w:val="auto"/>
            </w:rPr>
            <m:t>;</m:t>
          </m:r>
          <m:sSup>
            <m:sSupPr>
              <m:ctrlPr>
                <w:rPr>
                  <w:rFonts w:ascii="Cambria Math" w:hAnsi="Cambria Math"/>
                  <w:i/>
                  <w:color w:val="auto"/>
                </w:rPr>
              </m:ctrlPr>
            </m:sSupPr>
            <m:e>
              <m:r>
                <w:rPr>
                  <w:rFonts w:ascii="Cambria Math" w:hAnsi="Cambria Math"/>
                  <w:color w:val="auto"/>
                </w:rPr>
                <m:t>c</m:t>
              </m:r>
            </m:e>
            <m:sup>
              <m:r>
                <w:rPr>
                  <w:rFonts w:ascii="Cambria Math"/>
                  <w:color w:val="auto"/>
                </w:rPr>
                <m:t>'''</m:t>
              </m:r>
            </m:sup>
          </m:sSup>
          <m:r>
            <w:rPr>
              <w:rFonts w:ascii="Cambria Math"/>
              <w:color w:val="auto"/>
            </w:rPr>
            <m:t>=</m:t>
          </m:r>
          <m:sSub>
            <m:sSubPr>
              <m:ctrlPr>
                <w:rPr>
                  <w:rFonts w:ascii="Cambria Math" w:hAnsi="Cambria Math"/>
                  <w:i/>
                  <w:color w:val="auto"/>
                </w:rPr>
              </m:ctrlPr>
            </m:sSubPr>
            <m:e>
              <m:r>
                <w:rPr>
                  <w:rFonts w:ascii="Cambria Math" w:hAnsi="Cambria Math"/>
                  <w:color w:val="auto"/>
                </w:rPr>
                <m:t>c</m:t>
              </m:r>
              <m:r>
                <w:rPr>
                  <w:rFonts w:ascii="Cambria Math"/>
                  <w:color w:val="auto"/>
                </w:rPr>
                <m:t>'''</m:t>
              </m:r>
            </m:e>
            <m:sub>
              <m:r>
                <w:rPr>
                  <w:rFonts w:ascii="Cambria Math"/>
                  <w:color w:val="auto"/>
                </w:rPr>
                <m:t>0</m:t>
              </m:r>
            </m:sub>
          </m:sSub>
          <m:r>
            <w:rPr>
              <w:rFonts w:ascii="Cambria Math"/>
              <w:color w:val="auto"/>
            </w:rPr>
            <m:t>+</m:t>
          </m:r>
          <m:f>
            <m:fPr>
              <m:ctrlPr>
                <w:rPr>
                  <w:rFonts w:ascii="Cambria Math" w:hAnsi="Cambria Math"/>
                  <w:i/>
                  <w:color w:val="auto"/>
                </w:rPr>
              </m:ctrlPr>
            </m:fPr>
            <m:num>
              <m:r>
                <w:rPr>
                  <w:rFonts w:ascii="Cambria Math" w:hAnsi="Cambria Math"/>
                  <w:color w:val="auto"/>
                </w:rPr>
                <m:t>dc</m:t>
              </m:r>
              <m:r>
                <w:rPr>
                  <w:rFonts w:ascii="Cambria Math"/>
                  <w:color w:val="auto"/>
                </w:rPr>
                <m:t>'''</m:t>
              </m:r>
            </m:num>
            <m:den>
              <m:r>
                <w:rPr>
                  <w:rFonts w:ascii="Cambria Math" w:hAnsi="Cambria Math"/>
                  <w:color w:val="auto"/>
                </w:rPr>
                <m:t>db</m:t>
              </m:r>
            </m:den>
          </m:f>
          <m:r>
            <w:rPr>
              <w:rFonts w:ascii="Cambria Math" w:hAnsi="Cambria Math"/>
              <w:color w:val="auto"/>
            </w:rPr>
            <m:t>b</m:t>
          </m:r>
        </m:oMath>
      </m:oMathPara>
    </w:p>
    <w:p w:rsidR="001D54B0" w:rsidRPr="00D60CBF" w:rsidRDefault="001D54B0" w:rsidP="001D54B0">
      <w:pPr>
        <w:spacing w:line="360" w:lineRule="auto"/>
        <w:ind w:firstLine="709"/>
        <w:rPr>
          <w:color w:val="auto"/>
        </w:rPr>
      </w:pPr>
      <w:r w:rsidRPr="00D60CBF">
        <w:rPr>
          <w:color w:val="auto"/>
        </w:rPr>
        <w:t xml:space="preserve">Эти уравнения можно внести в основные уравнения, но их решение затруднительно. </w:t>
      </w:r>
    </w:p>
    <w:p w:rsidR="001D54B0" w:rsidRPr="00D60CBF" w:rsidRDefault="001D54B0" w:rsidP="001D54B0">
      <w:pPr>
        <w:spacing w:line="360" w:lineRule="auto"/>
        <w:ind w:firstLine="709"/>
        <w:rPr>
          <w:color w:val="auto"/>
        </w:rPr>
      </w:pPr>
      <w:r w:rsidRPr="00D60CBF">
        <w:rPr>
          <w:color w:val="auto"/>
        </w:rPr>
        <w:t>В МВУ при кипении в большом объеме и трубах масса пара в паро-жидкостном пространстве значительно меньше массы жидкости, поэтому</w:t>
      </w:r>
    </w:p>
    <w:p w:rsidR="001D54B0" w:rsidRPr="00D60CBF" w:rsidRDefault="001179DE" w:rsidP="001D54B0">
      <w:pPr>
        <w:spacing w:line="360" w:lineRule="auto"/>
        <w:ind w:firstLine="709"/>
        <w:rPr>
          <w:color w:val="auto"/>
        </w:rPr>
      </w:pPr>
      <m:oMathPara>
        <m:oMath>
          <m:d>
            <m:dPr>
              <m:ctrlPr>
                <w:rPr>
                  <w:rFonts w:ascii="Cambria Math" w:hAnsi="Cambria Math"/>
                  <w:i/>
                  <w:color w:val="auto"/>
                </w:rPr>
              </m:ctrlPr>
            </m:dPr>
            <m:e>
              <m:sSup>
                <m:sSupPr>
                  <m:ctrlPr>
                    <w:rPr>
                      <w:rFonts w:ascii="Cambria Math" w:hAnsi="Cambria Math"/>
                      <w:i/>
                      <w:color w:val="auto"/>
                      <w:lang w:val="en-US"/>
                    </w:rPr>
                  </m:ctrlPr>
                </m:sSupPr>
                <m:e>
                  <m:r>
                    <w:rPr>
                      <w:rFonts w:ascii="Cambria Math" w:hAnsi="Cambria Math"/>
                      <w:color w:val="auto"/>
                      <w:lang w:val="en-US"/>
                    </w:rPr>
                    <m:t>p</m:t>
                  </m:r>
                </m:e>
                <m:sup>
                  <m:r>
                    <w:rPr>
                      <w:rFonts w:ascii="Cambria Math"/>
                      <w:color w:val="auto"/>
                      <w:lang w:val="en-US"/>
                    </w:rPr>
                    <m:t>'''</m:t>
                  </m:r>
                </m:sup>
              </m:sSup>
              <m:r>
                <w:rPr>
                  <w:rFonts w:ascii="Cambria Math"/>
                  <w:color w:val="auto"/>
                  <w:lang w:val="en-US"/>
                </w:rPr>
                <m:t>-</m:t>
              </m:r>
              <m:sSup>
                <m:sSupPr>
                  <m:ctrlPr>
                    <w:rPr>
                      <w:rFonts w:ascii="Cambria Math" w:hAnsi="Cambria Math"/>
                      <w:i/>
                      <w:color w:val="auto"/>
                      <w:lang w:val="en-US"/>
                    </w:rPr>
                  </m:ctrlPr>
                </m:sSupPr>
                <m:e>
                  <m:r>
                    <w:rPr>
                      <w:rFonts w:ascii="Cambria Math" w:hAnsi="Cambria Math"/>
                      <w:color w:val="auto"/>
                      <w:lang w:val="en-US"/>
                    </w:rPr>
                    <m:t>p</m:t>
                  </m:r>
                </m:e>
                <m:sup>
                  <m:r>
                    <w:rPr>
                      <w:rFonts w:ascii="Cambria Math"/>
                      <w:color w:val="auto"/>
                      <w:lang w:val="en-US"/>
                    </w:rPr>
                    <m:t>''</m:t>
                  </m:r>
                </m:sup>
              </m:sSup>
            </m:e>
          </m:d>
          <m:f>
            <m:fPr>
              <m:ctrlPr>
                <w:rPr>
                  <w:rFonts w:ascii="Cambria Math" w:hAnsi="Cambria Math"/>
                  <w:i/>
                  <w:color w:val="auto"/>
                </w:rPr>
              </m:ctrlPr>
            </m:fPr>
            <m:num>
              <m:r>
                <w:rPr>
                  <w:rFonts w:ascii="Cambria Math" w:hAnsi="Cambria Math"/>
                  <w:color w:val="auto"/>
                </w:rPr>
                <m:t>d</m:t>
              </m:r>
              <m:sSub>
                <m:sSubPr>
                  <m:ctrlPr>
                    <w:rPr>
                      <w:rFonts w:ascii="Cambria Math" w:hAnsi="Cambria Math"/>
                      <w:i/>
                      <w:color w:val="auto"/>
                    </w:rPr>
                  </m:ctrlPr>
                </m:sSubPr>
                <m:e>
                  <m:r>
                    <w:rPr>
                      <w:rFonts w:ascii="Cambria Math" w:hAnsi="Cambria Math"/>
                      <w:color w:val="auto"/>
                    </w:rPr>
                    <m:t>V</m:t>
                  </m:r>
                </m:e>
                <m:sub>
                  <m:r>
                    <w:rPr>
                      <w:rFonts w:ascii="Cambria Math"/>
                      <w:color w:val="auto"/>
                    </w:rPr>
                    <m:t>ж</m:t>
                  </m:r>
                </m:sub>
              </m:sSub>
            </m:num>
            <m:den>
              <m:r>
                <w:rPr>
                  <w:rFonts w:ascii="Cambria Math" w:hAnsi="Cambria Math"/>
                  <w:color w:val="auto"/>
                </w:rPr>
                <m:t>dτ</m:t>
              </m:r>
            </m:den>
          </m:f>
          <m:r>
            <w:rPr>
              <w:rFonts w:ascii="Cambria Math"/>
              <w:color w:val="auto"/>
            </w:rPr>
            <m:t>=</m:t>
          </m:r>
          <m:sSub>
            <m:sSubPr>
              <m:ctrlPr>
                <w:rPr>
                  <w:rFonts w:ascii="Cambria Math" w:hAnsi="Cambria Math"/>
                  <w:i/>
                  <w:color w:val="auto"/>
                </w:rPr>
              </m:ctrlPr>
            </m:sSubPr>
            <m:e>
              <m:r>
                <w:rPr>
                  <w:rFonts w:ascii="Cambria Math" w:hAnsi="Cambria Math"/>
                  <w:color w:val="auto"/>
                </w:rPr>
                <m:t>S</m:t>
              </m:r>
            </m:e>
            <m:sub>
              <m:r>
                <w:rPr>
                  <w:rFonts w:ascii="Cambria Math"/>
                  <w:color w:val="auto"/>
                </w:rPr>
                <m:t>0</m:t>
              </m:r>
            </m:sub>
          </m:sSub>
          <m:r>
            <w:rPr>
              <w:rFonts w:ascii="Cambria Math"/>
              <w:color w:val="auto"/>
            </w:rPr>
            <m:t>-</m:t>
          </m:r>
          <m:sSub>
            <m:sSubPr>
              <m:ctrlPr>
                <w:rPr>
                  <w:rFonts w:ascii="Cambria Math" w:hAnsi="Cambria Math"/>
                  <w:i/>
                  <w:color w:val="auto"/>
                </w:rPr>
              </m:ctrlPr>
            </m:sSubPr>
            <m:e>
              <m:r>
                <w:rPr>
                  <w:rFonts w:ascii="Cambria Math" w:hAnsi="Cambria Math"/>
                  <w:color w:val="auto"/>
                </w:rPr>
                <m:t>S</m:t>
              </m:r>
            </m:e>
            <m:sub>
              <m:r>
                <w:rPr>
                  <w:rFonts w:ascii="Cambria Math"/>
                  <w:color w:val="auto"/>
                </w:rPr>
                <m:t>1</m:t>
              </m:r>
            </m:sub>
          </m:sSub>
          <m:r>
            <w:rPr>
              <w:rFonts w:ascii="Cambria Math"/>
              <w:color w:val="auto"/>
            </w:rPr>
            <m:t>-</m:t>
          </m:r>
          <m:r>
            <w:rPr>
              <w:rFonts w:ascii="Cambria Math" w:hAnsi="Cambria Math"/>
              <w:color w:val="auto"/>
            </w:rPr>
            <m:t>W</m:t>
          </m:r>
        </m:oMath>
      </m:oMathPara>
    </w:p>
    <w:p w:rsidR="001D54B0" w:rsidRPr="00D60CBF" w:rsidRDefault="001179DE" w:rsidP="001D54B0">
      <w:pPr>
        <w:spacing w:line="360" w:lineRule="auto"/>
        <w:ind w:firstLine="709"/>
        <w:rPr>
          <w:color w:val="auto"/>
        </w:rPr>
      </w:pPr>
      <m:oMathPara>
        <m:oMath>
          <m:sSub>
            <m:sSubPr>
              <m:ctrlPr>
                <w:rPr>
                  <w:rFonts w:ascii="Cambria Math" w:hAnsi="Cambria Math"/>
                  <w:i/>
                  <w:color w:val="auto"/>
                  <w:lang w:val="en-US"/>
                </w:rPr>
              </m:ctrlPr>
            </m:sSubPr>
            <m:e>
              <m:r>
                <w:rPr>
                  <w:rFonts w:ascii="Cambria Math" w:hAnsi="Cambria Math"/>
                  <w:color w:val="auto"/>
                  <w:lang w:val="en-US"/>
                </w:rPr>
                <m:t>d</m:t>
              </m:r>
            </m:e>
            <m:sub>
              <m:r>
                <w:rPr>
                  <w:rFonts w:ascii="Cambria Math"/>
                  <w:color w:val="auto"/>
                  <w:lang w:val="en-US"/>
                </w:rPr>
                <m:t>1</m:t>
              </m:r>
            </m:sub>
          </m:sSub>
          <m:f>
            <m:fPr>
              <m:ctrlPr>
                <w:rPr>
                  <w:rFonts w:ascii="Cambria Math" w:hAnsi="Cambria Math"/>
                  <w:i/>
                  <w:color w:val="auto"/>
                  <w:lang w:val="en-US"/>
                </w:rPr>
              </m:ctrlPr>
            </m:fPr>
            <m:num>
              <m:r>
                <w:rPr>
                  <w:rFonts w:ascii="Cambria Math" w:hAnsi="Cambria Math"/>
                  <w:color w:val="auto"/>
                  <w:lang w:val="en-US"/>
                </w:rPr>
                <m:t>d</m:t>
              </m:r>
              <m:r>
                <m:rPr>
                  <m:sty m:val="p"/>
                </m:rPr>
                <w:rPr>
                  <w:rFonts w:ascii="Cambria Math"/>
                  <w:color w:val="auto"/>
                  <w:lang w:val="en-US"/>
                </w:rPr>
                <m:t>Θ</m:t>
              </m:r>
            </m:num>
            <m:den>
              <m:r>
                <w:rPr>
                  <w:rFonts w:ascii="Cambria Math" w:hAnsi="Cambria Math"/>
                  <w:color w:val="auto"/>
                  <w:lang w:val="en-US"/>
                </w:rPr>
                <m:t>dτ</m:t>
              </m:r>
            </m:den>
          </m:f>
          <m:r>
            <w:rPr>
              <w:rFonts w:ascii="Cambria Math"/>
              <w:color w:val="auto"/>
              <w:lang w:val="en-US"/>
            </w:rPr>
            <m:t xml:space="preserve">= </m:t>
          </m:r>
          <m:sSub>
            <m:sSubPr>
              <m:ctrlPr>
                <w:rPr>
                  <w:rFonts w:ascii="Cambria Math" w:hAnsi="Cambria Math"/>
                  <w:i/>
                  <w:color w:val="auto"/>
                  <w:lang w:val="en-US"/>
                </w:rPr>
              </m:ctrlPr>
            </m:sSubPr>
            <m:e>
              <m:r>
                <w:rPr>
                  <w:rFonts w:ascii="Cambria Math" w:hAnsi="Cambria Math"/>
                  <w:color w:val="auto"/>
                  <w:lang w:val="en-US"/>
                </w:rPr>
                <m:t>Q</m:t>
              </m:r>
            </m:e>
            <m:sub>
              <m:r>
                <w:rPr>
                  <w:rFonts w:ascii="Cambria Math"/>
                  <w:color w:val="auto"/>
                  <w:lang w:val="en-US"/>
                </w:rPr>
                <m:t>2</m:t>
              </m:r>
            </m:sub>
          </m:sSub>
          <m:r>
            <w:rPr>
              <w:rFonts w:ascii="Cambria Math"/>
              <w:color w:val="auto"/>
              <w:lang w:val="en-US"/>
            </w:rPr>
            <m:t>+</m:t>
          </m:r>
          <m:sSub>
            <m:sSubPr>
              <m:ctrlPr>
                <w:rPr>
                  <w:rFonts w:ascii="Cambria Math" w:hAnsi="Cambria Math"/>
                  <w:i/>
                  <w:color w:val="auto"/>
                  <w:lang w:val="en-US"/>
                </w:rPr>
              </m:ctrlPr>
            </m:sSubPr>
            <m:e>
              <m:r>
                <w:rPr>
                  <w:rFonts w:ascii="Cambria Math" w:hAnsi="Cambria Math"/>
                  <w:color w:val="auto"/>
                  <w:lang w:val="en-US"/>
                </w:rPr>
                <m:t>c</m:t>
              </m:r>
            </m:e>
            <m:sub>
              <m:r>
                <w:rPr>
                  <w:rFonts w:ascii="Cambria Math"/>
                  <w:color w:val="auto"/>
                  <w:lang w:val="en-US"/>
                </w:rPr>
                <m:t>0</m:t>
              </m:r>
            </m:sub>
          </m:sSub>
          <m:sSub>
            <m:sSubPr>
              <m:ctrlPr>
                <w:rPr>
                  <w:rFonts w:ascii="Cambria Math" w:hAnsi="Cambria Math"/>
                  <w:i/>
                  <w:color w:val="auto"/>
                  <w:lang w:val="en-US"/>
                </w:rPr>
              </m:ctrlPr>
            </m:sSubPr>
            <m:e>
              <m:r>
                <w:rPr>
                  <w:rFonts w:ascii="Cambria Math" w:hAnsi="Cambria Math"/>
                  <w:color w:val="auto"/>
                  <w:lang w:val="en-US"/>
                </w:rPr>
                <m:t>S</m:t>
              </m:r>
            </m:e>
            <m:sub>
              <m:r>
                <w:rPr>
                  <w:rFonts w:ascii="Cambria Math"/>
                  <w:color w:val="auto"/>
                  <w:lang w:val="en-US"/>
                </w:rPr>
                <m:t>0</m:t>
              </m:r>
            </m:sub>
          </m:sSub>
          <m:sSub>
            <m:sSubPr>
              <m:ctrlPr>
                <w:rPr>
                  <w:rFonts w:ascii="Cambria Math" w:hAnsi="Cambria Math"/>
                  <w:i/>
                  <w:color w:val="auto"/>
                  <w:lang w:val="en-US"/>
                </w:rPr>
              </m:ctrlPr>
            </m:sSubPr>
            <m:e>
              <m:r>
                <m:rPr>
                  <m:sty m:val="p"/>
                </m:rPr>
                <w:rPr>
                  <w:rFonts w:ascii="Cambria Math"/>
                  <w:color w:val="auto"/>
                  <w:lang w:val="en-US"/>
                </w:rPr>
                <m:t>Θ</m:t>
              </m:r>
            </m:e>
            <m:sub>
              <m:r>
                <w:rPr>
                  <w:rFonts w:ascii="Cambria Math"/>
                  <w:color w:val="auto"/>
                  <w:lang w:val="en-US"/>
                </w:rPr>
                <m:t>0</m:t>
              </m:r>
            </m:sub>
          </m:sSub>
          <m:r>
            <w:rPr>
              <w:rFonts w:ascii="Cambria Math"/>
              <w:color w:val="auto"/>
              <w:lang w:val="en-US"/>
            </w:rPr>
            <m:t>-</m:t>
          </m:r>
          <m:sSub>
            <m:sSubPr>
              <m:ctrlPr>
                <w:rPr>
                  <w:rFonts w:ascii="Cambria Math" w:hAnsi="Cambria Math"/>
                  <w:i/>
                  <w:color w:val="auto"/>
                  <w:lang w:val="en-US"/>
                </w:rPr>
              </m:ctrlPr>
            </m:sSubPr>
            <m:e>
              <m:r>
                <w:rPr>
                  <w:rFonts w:ascii="Cambria Math" w:hAnsi="Cambria Math"/>
                  <w:color w:val="auto"/>
                  <w:lang w:val="en-US"/>
                </w:rPr>
                <m:t>S</m:t>
              </m:r>
            </m:e>
            <m:sub>
              <m:r>
                <w:rPr>
                  <w:rFonts w:ascii="Cambria Math"/>
                  <w:color w:val="auto"/>
                  <w:lang w:val="en-US"/>
                </w:rPr>
                <m:t>1</m:t>
              </m:r>
            </m:sub>
          </m:sSub>
          <m:sSup>
            <m:sSupPr>
              <m:ctrlPr>
                <w:rPr>
                  <w:rFonts w:ascii="Cambria Math" w:hAnsi="Cambria Math"/>
                  <w:i/>
                  <w:color w:val="auto"/>
                  <w:lang w:val="en-US"/>
                </w:rPr>
              </m:ctrlPr>
            </m:sSupPr>
            <m:e>
              <m:r>
                <w:rPr>
                  <w:rFonts w:ascii="Cambria Math" w:hAnsi="Cambria Math"/>
                  <w:color w:val="auto"/>
                  <w:lang w:val="en-US"/>
                </w:rPr>
                <m:t>c</m:t>
              </m:r>
            </m:e>
            <m:sup>
              <m:r>
                <w:rPr>
                  <w:rFonts w:ascii="Cambria Math"/>
                  <w:color w:val="auto"/>
                  <w:lang w:val="en-US"/>
                </w:rPr>
                <m:t>'''</m:t>
              </m:r>
            </m:sup>
          </m:sSup>
          <m:r>
            <m:rPr>
              <m:sty m:val="p"/>
            </m:rPr>
            <w:rPr>
              <w:rFonts w:ascii="Cambria Math"/>
              <w:color w:val="auto"/>
              <w:lang w:val="en-US"/>
            </w:rPr>
            <m:t>Θ-</m:t>
          </m:r>
          <m:sSub>
            <m:sSubPr>
              <m:ctrlPr>
                <w:rPr>
                  <w:rFonts w:ascii="Cambria Math" w:hAnsi="Cambria Math"/>
                  <w:color w:val="auto"/>
                  <w:lang w:val="en-US"/>
                </w:rPr>
              </m:ctrlPr>
            </m:sSubPr>
            <m:e>
              <m:r>
                <m:rPr>
                  <m:sty m:val="p"/>
                </m:rPr>
                <w:rPr>
                  <w:rFonts w:ascii="Cambria Math"/>
                  <w:color w:val="auto"/>
                  <w:lang w:val="en-US"/>
                </w:rPr>
                <m:t>W</m:t>
              </m:r>
            </m:e>
            <m:sub>
              <m:r>
                <m:rPr>
                  <m:sty m:val="p"/>
                </m:rPr>
                <w:rPr>
                  <w:rFonts w:ascii="Cambria Math"/>
                  <w:color w:val="auto"/>
                  <w:lang w:val="en-US"/>
                </w:rPr>
                <m:t>i1</m:t>
              </m:r>
            </m:sub>
          </m:sSub>
          <m:r>
            <m:rPr>
              <m:sty m:val="p"/>
            </m:rPr>
            <w:rPr>
              <w:rFonts w:ascii="Cambria Math"/>
              <w:color w:val="auto"/>
              <w:lang w:val="en-US"/>
            </w:rPr>
            <m:t>-</m:t>
          </m:r>
          <m:sSub>
            <m:sSubPr>
              <m:ctrlPr>
                <w:rPr>
                  <w:rFonts w:ascii="Cambria Math" w:hAnsi="Cambria Math"/>
                  <w:color w:val="auto"/>
                  <w:lang w:val="en-US"/>
                </w:rPr>
              </m:ctrlPr>
            </m:sSubPr>
            <m:e>
              <m:r>
                <m:rPr>
                  <m:sty m:val="p"/>
                </m:rPr>
                <w:rPr>
                  <w:rFonts w:ascii="Cambria Math"/>
                  <w:color w:val="auto"/>
                  <w:lang w:val="en-US"/>
                </w:rPr>
                <m:t>Q</m:t>
              </m:r>
              <m:r>
                <m:rPr>
                  <m:sty m:val="p"/>
                </m:rPr>
                <w:rPr>
                  <w:rFonts w:ascii="Cambria Math"/>
                  <w:color w:val="auto"/>
                  <w:lang w:val="en-US"/>
                </w:rPr>
                <m:t>'</m:t>
              </m:r>
            </m:e>
            <m:sub>
              <m:r>
                <m:rPr>
                  <m:sty m:val="p"/>
                </m:rPr>
                <w:rPr>
                  <w:rFonts w:ascii="Cambria Math"/>
                  <w:color w:val="auto"/>
                  <w:lang w:val="en-US"/>
                </w:rPr>
                <m:t>1</m:t>
              </m:r>
            </m:sub>
          </m:sSub>
        </m:oMath>
      </m:oMathPara>
    </w:p>
    <w:p w:rsidR="001D54B0" w:rsidRPr="00D60CBF" w:rsidRDefault="001D54B0" w:rsidP="001D54B0">
      <w:pPr>
        <w:spacing w:line="360" w:lineRule="auto"/>
        <w:ind w:firstLine="709"/>
        <w:rPr>
          <w:color w:val="auto"/>
        </w:rPr>
      </w:pPr>
      <w:r w:rsidRPr="00D60CBF">
        <w:rPr>
          <w:color w:val="auto"/>
        </w:rPr>
        <w:t xml:space="preserve">Учитывая, что объем жидкости в аппарате определяется пьезометрическим уровнем: </w:t>
      </w:r>
    </w:p>
    <w:p w:rsidR="001D54B0" w:rsidRPr="00D60CBF" w:rsidRDefault="001179DE" w:rsidP="001D54B0">
      <w:pPr>
        <w:spacing w:line="360" w:lineRule="auto"/>
        <w:ind w:firstLine="709"/>
        <w:rPr>
          <w:i/>
          <w:color w:val="auto"/>
        </w:rPr>
      </w:pPr>
      <m:oMathPara>
        <m:oMath>
          <m:sSub>
            <m:sSubPr>
              <m:ctrlPr>
                <w:rPr>
                  <w:rFonts w:ascii="Cambria Math" w:hAnsi="Cambria Math"/>
                  <w:i/>
                  <w:color w:val="auto"/>
                </w:rPr>
              </m:ctrlPr>
            </m:sSubPr>
            <m:e>
              <m:r>
                <w:rPr>
                  <w:rFonts w:ascii="Cambria Math" w:hAnsi="Cambria Math"/>
                  <w:color w:val="auto"/>
                  <w:lang w:val="en-US"/>
                </w:rPr>
                <m:t>V</m:t>
              </m:r>
            </m:e>
            <m:sub>
              <m:r>
                <w:rPr>
                  <w:rFonts w:ascii="Cambria Math"/>
                  <w:color w:val="auto"/>
                </w:rPr>
                <m:t>ж</m:t>
              </m:r>
            </m:sub>
          </m:sSub>
          <m:r>
            <w:rPr>
              <w:rFonts w:ascii="Cambria Math"/>
              <w:color w:val="auto"/>
            </w:rPr>
            <m:t xml:space="preserve">= </m:t>
          </m:r>
          <m:sSub>
            <m:sSubPr>
              <m:ctrlPr>
                <w:rPr>
                  <w:rFonts w:ascii="Cambria Math" w:hAnsi="Cambria Math"/>
                  <w:i/>
                  <w:color w:val="auto"/>
                </w:rPr>
              </m:ctrlPr>
            </m:sSubPr>
            <m:e>
              <m:r>
                <w:rPr>
                  <w:rFonts w:ascii="Cambria Math" w:hAnsi="Cambria Math"/>
                  <w:color w:val="auto"/>
                </w:rPr>
                <m:t>V</m:t>
              </m:r>
            </m:e>
            <m:sub>
              <m:r>
                <w:rPr>
                  <w:rFonts w:ascii="Cambria Math"/>
                  <w:color w:val="auto"/>
                </w:rPr>
                <m:t>ж</m:t>
              </m:r>
              <m:r>
                <w:rPr>
                  <w:rFonts w:ascii="Cambria Math"/>
                  <w:color w:val="auto"/>
                </w:rPr>
                <m:t>,0</m:t>
              </m:r>
            </m:sub>
          </m:sSub>
          <m:r>
            <w:rPr>
              <w:rFonts w:ascii="Cambria Math"/>
              <w:color w:val="auto"/>
            </w:rPr>
            <m:t>+</m:t>
          </m:r>
          <m:r>
            <w:rPr>
              <w:rFonts w:ascii="Cambria Math" w:hAnsi="Cambria Math"/>
              <w:color w:val="auto"/>
            </w:rPr>
            <m:t>η</m:t>
          </m:r>
          <m:r>
            <w:rPr>
              <w:rFonts w:ascii="Cambria Math" w:hAnsi="Cambria Math"/>
              <w:color w:val="auto"/>
              <w:lang w:val="en-US"/>
            </w:rPr>
            <m:t>h</m:t>
          </m:r>
        </m:oMath>
      </m:oMathPara>
    </w:p>
    <w:p w:rsidR="001D54B0" w:rsidRPr="00D60CBF" w:rsidRDefault="001D54B0" w:rsidP="001D54B0">
      <w:pPr>
        <w:spacing w:line="360" w:lineRule="auto"/>
        <w:ind w:firstLine="709"/>
        <w:rPr>
          <w:color w:val="auto"/>
        </w:rPr>
      </w:pPr>
      <w:r w:rsidRPr="00D60CBF">
        <w:rPr>
          <w:color w:val="auto"/>
        </w:rPr>
        <w:t xml:space="preserve">здесь, </w:t>
      </w:r>
      <w:r w:rsidRPr="00D60CBF">
        <w:rPr>
          <w:color w:val="auto"/>
          <w:lang w:val="en-US"/>
        </w:rPr>
        <w:t>V</w:t>
      </w:r>
      <w:r w:rsidRPr="00D60CBF">
        <w:rPr>
          <w:color w:val="auto"/>
          <w:vertAlign w:val="subscript"/>
        </w:rPr>
        <w:t>ж,0</w:t>
      </w:r>
      <w:r w:rsidRPr="00D60CBF">
        <w:rPr>
          <w:color w:val="auto"/>
        </w:rPr>
        <w:t xml:space="preserve"> – объем жидкости, ограниченный плоскостью, от которой отсчитывается уровень; η – площадь поперечного сечения аппарата; </w:t>
      </w:r>
      <w:r w:rsidRPr="00D60CBF">
        <w:rPr>
          <w:color w:val="auto"/>
          <w:lang w:val="en-US"/>
        </w:rPr>
        <w:t>h</w:t>
      </w:r>
      <w:r w:rsidRPr="00D60CBF">
        <w:rPr>
          <w:color w:val="auto"/>
        </w:rPr>
        <w:t xml:space="preserve"> – уровень жидкости в аппарате.</w:t>
      </w:r>
    </w:p>
    <w:p w:rsidR="001D54B0" w:rsidRPr="00D60CBF" w:rsidRDefault="001D54B0" w:rsidP="001D54B0">
      <w:pPr>
        <w:spacing w:line="360" w:lineRule="auto"/>
        <w:ind w:firstLine="709"/>
        <w:rPr>
          <w:color w:val="auto"/>
        </w:rPr>
      </w:pPr>
      <w:r w:rsidRPr="00D60CBF">
        <w:rPr>
          <w:color w:val="auto"/>
        </w:rPr>
        <w:t>Из приведенных выше выражений получаем</w:t>
      </w:r>
    </w:p>
    <w:p w:rsidR="001D54B0" w:rsidRPr="00D60CBF" w:rsidRDefault="001179DE" w:rsidP="001D54B0">
      <w:pPr>
        <w:spacing w:line="360" w:lineRule="auto"/>
        <w:ind w:firstLine="709"/>
        <w:rPr>
          <w:color w:val="auto"/>
          <w:lang w:val="en-US"/>
        </w:rPr>
      </w:pPr>
      <m:oMathPara>
        <m:oMath>
          <m:sSub>
            <m:sSubPr>
              <m:ctrlPr>
                <w:rPr>
                  <w:rFonts w:ascii="Cambria Math" w:hAnsi="Cambria Math"/>
                  <w:i/>
                  <w:color w:val="auto"/>
                </w:rPr>
              </m:ctrlPr>
            </m:sSubPr>
            <m:e>
              <m:r>
                <w:rPr>
                  <w:rFonts w:ascii="Cambria Math"/>
                  <w:color w:val="auto"/>
                </w:rPr>
                <m:t>d</m:t>
              </m:r>
            </m:e>
            <m:sub>
              <m:r>
                <w:rPr>
                  <w:rFonts w:ascii="Cambria Math"/>
                  <w:color w:val="auto"/>
                </w:rPr>
                <m:t>1</m:t>
              </m:r>
            </m:sub>
          </m:sSub>
          <m:f>
            <m:fPr>
              <m:ctrlPr>
                <w:rPr>
                  <w:rFonts w:ascii="Cambria Math" w:hAnsi="Cambria Math"/>
                  <w:i/>
                  <w:color w:val="auto"/>
                </w:rPr>
              </m:ctrlPr>
            </m:fPr>
            <m:num>
              <m:r>
                <w:rPr>
                  <w:rFonts w:ascii="Cambria Math" w:hAnsi="Cambria Math"/>
                  <w:color w:val="auto"/>
                </w:rPr>
                <m:t>d</m:t>
              </m:r>
              <m:r>
                <m:rPr>
                  <m:sty m:val="p"/>
                </m:rPr>
                <w:rPr>
                  <w:rFonts w:ascii="Cambria Math"/>
                  <w:color w:val="auto"/>
                </w:rPr>
                <m:t>Θ</m:t>
              </m:r>
            </m:num>
            <m:den>
              <m:r>
                <w:rPr>
                  <w:rFonts w:ascii="Cambria Math" w:hAnsi="Cambria Math"/>
                  <w:color w:val="auto"/>
                </w:rPr>
                <m:t>dτ</m:t>
              </m:r>
            </m:den>
          </m:f>
          <m:r>
            <w:rPr>
              <w:rFonts w:ascii="Cambria Math"/>
              <w:color w:val="auto"/>
            </w:rPr>
            <m:t>=</m:t>
          </m:r>
          <m:r>
            <w:rPr>
              <w:color w:val="auto"/>
            </w:rPr>
            <m:t>-</m:t>
          </m:r>
          <m:sSub>
            <m:sSubPr>
              <m:ctrlPr>
                <w:rPr>
                  <w:rFonts w:ascii="Cambria Math" w:hAnsi="Cambria Math"/>
                  <w:i/>
                  <w:color w:val="auto"/>
                  <w:lang w:val="en-US"/>
                </w:rPr>
              </m:ctrlPr>
            </m:sSubPr>
            <m:e>
              <m:r>
                <w:rPr>
                  <w:rFonts w:ascii="Cambria Math"/>
                  <w:color w:val="auto"/>
                  <w:lang w:val="en-US"/>
                </w:rPr>
                <m:t>d</m:t>
              </m:r>
            </m:e>
            <m:sub>
              <m:r>
                <w:rPr>
                  <w:rFonts w:ascii="Cambria Math"/>
                  <w:color w:val="auto"/>
                  <w:lang w:val="en-US"/>
                </w:rPr>
                <m:t>2</m:t>
              </m:r>
            </m:sub>
          </m:sSub>
          <m:r>
            <m:rPr>
              <m:sty m:val="p"/>
            </m:rPr>
            <w:rPr>
              <w:rFonts w:ascii="Cambria Math"/>
              <w:color w:val="auto"/>
            </w:rPr>
            <m:t>Θ</m:t>
          </m:r>
          <m:r>
            <w:rPr>
              <w:rFonts w:ascii="Cambria Math"/>
              <w:color w:val="auto"/>
            </w:rPr>
            <m:t>+</m:t>
          </m:r>
          <m:sSub>
            <m:sSubPr>
              <m:ctrlPr>
                <w:rPr>
                  <w:rFonts w:ascii="Cambria Math" w:hAnsi="Cambria Math"/>
                  <w:i/>
                  <w:color w:val="auto"/>
                </w:rPr>
              </m:ctrlPr>
            </m:sSubPr>
            <m:e>
              <m:r>
                <w:rPr>
                  <w:rFonts w:ascii="Cambria Math" w:hAnsi="Cambria Math"/>
                  <w:color w:val="auto"/>
                  <w:lang w:val="en-US"/>
                </w:rPr>
                <m:t>d</m:t>
              </m:r>
            </m:e>
            <m:sub>
              <m:r>
                <w:rPr>
                  <w:rFonts w:ascii="Cambria Math"/>
                  <w:color w:val="auto"/>
                </w:rPr>
                <m:t>3</m:t>
              </m:r>
            </m:sub>
          </m:sSub>
          <m:sSub>
            <m:sSubPr>
              <m:ctrlPr>
                <w:rPr>
                  <w:rFonts w:ascii="Cambria Math" w:hAnsi="Cambria Math"/>
                  <w:i/>
                  <w:color w:val="auto"/>
                </w:rPr>
              </m:ctrlPr>
            </m:sSubPr>
            <m:e>
              <m:r>
                <w:rPr>
                  <w:rFonts w:ascii="Cambria Math" w:hAnsi="Cambria Math"/>
                  <w:color w:val="auto"/>
                </w:rPr>
                <m:t>t</m:t>
              </m:r>
            </m:e>
            <m:sub>
              <m:r>
                <w:rPr>
                  <w:rFonts w:ascii="Cambria Math"/>
                  <w:color w:val="auto"/>
                </w:rPr>
                <m:t>c</m:t>
              </m:r>
            </m:sub>
          </m:sSub>
          <m:r>
            <w:rPr>
              <w:color w:val="auto"/>
            </w:rPr>
            <m:t>-</m:t>
          </m:r>
          <m:sSub>
            <m:sSubPr>
              <m:ctrlPr>
                <w:rPr>
                  <w:rFonts w:ascii="Cambria Math" w:hAnsi="Cambria Math"/>
                  <w:i/>
                  <w:color w:val="auto"/>
                </w:rPr>
              </m:ctrlPr>
            </m:sSubPr>
            <m:e>
              <m:r>
                <w:rPr>
                  <w:rFonts w:ascii="Cambria Math" w:hAnsi="Cambria Math"/>
                  <w:color w:val="auto"/>
                </w:rPr>
                <m:t>d</m:t>
              </m:r>
            </m:e>
            <m:sub>
              <m:r>
                <w:rPr>
                  <w:rFonts w:ascii="Cambria Math"/>
                  <w:color w:val="auto"/>
                </w:rPr>
                <m:t>4</m:t>
              </m:r>
            </m:sub>
          </m:sSub>
          <m:r>
            <w:rPr>
              <w:rFonts w:ascii="Cambria Math"/>
              <w:color w:val="auto"/>
              <w:lang w:val="en-US"/>
            </w:rPr>
            <m:t>W</m:t>
          </m:r>
          <m:r>
            <m:rPr>
              <m:sty m:val="p"/>
            </m:rPr>
            <w:rPr>
              <w:rFonts w:ascii="Cambria Math"/>
              <w:color w:val="auto"/>
            </w:rPr>
            <m:t>+</m:t>
          </m:r>
          <m:sSub>
            <m:sSubPr>
              <m:ctrlPr>
                <w:rPr>
                  <w:rFonts w:ascii="Cambria Math" w:hAnsi="Cambria Math"/>
                  <w:color w:val="auto"/>
                </w:rPr>
              </m:ctrlPr>
            </m:sSubPr>
            <m:e>
              <m:r>
                <m:rPr>
                  <m:sty m:val="p"/>
                </m:rPr>
                <w:rPr>
                  <w:rFonts w:ascii="Cambria Math"/>
                  <w:color w:val="auto"/>
                </w:rPr>
                <m:t>d</m:t>
              </m:r>
            </m:e>
            <m:sub>
              <m:r>
                <m:rPr>
                  <m:sty m:val="p"/>
                </m:rPr>
                <w:rPr>
                  <w:rFonts w:ascii="Cambria Math"/>
                  <w:color w:val="auto"/>
                </w:rPr>
                <m:t>5</m:t>
              </m:r>
            </m:sub>
          </m:sSub>
        </m:oMath>
      </m:oMathPara>
    </w:p>
    <w:p w:rsidR="001D54B0" w:rsidRPr="00D60CBF" w:rsidRDefault="001179DE" w:rsidP="001D54B0">
      <w:pPr>
        <w:spacing w:line="360" w:lineRule="auto"/>
        <w:ind w:firstLine="709"/>
        <w:rPr>
          <w:color w:val="auto"/>
          <w:lang w:val="en-US"/>
        </w:rPr>
      </w:pPr>
      <m:oMathPara>
        <m:oMath>
          <m:sSub>
            <m:sSubPr>
              <m:ctrlPr>
                <w:rPr>
                  <w:rFonts w:ascii="Cambria Math" w:hAnsi="Cambria Math"/>
                  <w:i/>
                  <w:color w:val="auto"/>
                </w:rPr>
              </m:ctrlPr>
            </m:sSubPr>
            <m:e>
              <m:r>
                <w:rPr>
                  <w:rFonts w:ascii="Cambria Math" w:hAnsi="Cambria Math"/>
                  <w:color w:val="auto"/>
                  <w:lang w:val="en-US"/>
                </w:rPr>
                <m:t>e</m:t>
              </m:r>
            </m:e>
            <m:sub>
              <m:r>
                <w:rPr>
                  <w:rFonts w:ascii="Cambria Math"/>
                  <w:color w:val="auto"/>
                </w:rPr>
                <m:t>1</m:t>
              </m:r>
            </m:sub>
          </m:sSub>
          <m:f>
            <m:fPr>
              <m:ctrlPr>
                <w:rPr>
                  <w:rFonts w:ascii="Cambria Math" w:hAnsi="Cambria Math"/>
                  <w:i/>
                  <w:color w:val="auto"/>
                </w:rPr>
              </m:ctrlPr>
            </m:fPr>
            <m:num>
              <m:r>
                <w:rPr>
                  <w:rFonts w:ascii="Cambria Math" w:hAnsi="Cambria Math"/>
                  <w:color w:val="auto"/>
                </w:rPr>
                <m:t>dh</m:t>
              </m:r>
              <m:r>
                <w:rPr>
                  <w:rFonts w:ascii="Cambria Math"/>
                  <w:color w:val="auto"/>
                </w:rPr>
                <m:t xml:space="preserve"> </m:t>
              </m:r>
            </m:num>
            <m:den>
              <m:r>
                <w:rPr>
                  <w:rFonts w:ascii="Cambria Math" w:hAnsi="Cambria Math"/>
                  <w:color w:val="auto"/>
                </w:rPr>
                <m:t>dτ</m:t>
              </m:r>
            </m:den>
          </m:f>
          <m:r>
            <w:rPr>
              <w:rFonts w:ascii="Cambria Math"/>
              <w:color w:val="auto"/>
            </w:rPr>
            <m:t>=</m:t>
          </m:r>
          <m:sSub>
            <m:sSubPr>
              <m:ctrlPr>
                <w:rPr>
                  <w:rFonts w:ascii="Cambria Math" w:hAnsi="Cambria Math"/>
                  <w:i/>
                  <w:color w:val="auto"/>
                </w:rPr>
              </m:ctrlPr>
            </m:sSubPr>
            <m:e>
              <m:r>
                <w:rPr>
                  <w:rFonts w:ascii="Cambria Math"/>
                  <w:color w:val="auto"/>
                </w:rPr>
                <m:t>S</m:t>
              </m:r>
            </m:e>
            <m:sub>
              <m:r>
                <w:rPr>
                  <w:rFonts w:ascii="Cambria Math"/>
                  <w:color w:val="auto"/>
                </w:rPr>
                <m:t>0</m:t>
              </m:r>
            </m:sub>
          </m:sSub>
          <m:r>
            <w:rPr>
              <w:color w:val="auto"/>
            </w:rPr>
            <m:t>-</m:t>
          </m:r>
          <m:sSub>
            <m:sSubPr>
              <m:ctrlPr>
                <w:rPr>
                  <w:rFonts w:ascii="Cambria Math" w:hAnsi="Cambria Math"/>
                  <w:i/>
                  <w:color w:val="auto"/>
                </w:rPr>
              </m:ctrlPr>
            </m:sSubPr>
            <m:e>
              <m:r>
                <w:rPr>
                  <w:rFonts w:ascii="Cambria Math" w:hAnsi="Cambria Math"/>
                  <w:color w:val="auto"/>
                </w:rPr>
                <m:t>S</m:t>
              </m:r>
            </m:e>
            <m:sub>
              <m:r>
                <w:rPr>
                  <w:rFonts w:ascii="Cambria Math"/>
                  <w:color w:val="auto"/>
                </w:rPr>
                <m:t>1</m:t>
              </m:r>
            </m:sub>
          </m:sSub>
          <m:r>
            <w:rPr>
              <w:color w:val="auto"/>
            </w:rPr>
            <m:t>-</m:t>
          </m:r>
          <m:r>
            <w:rPr>
              <w:rFonts w:ascii="Cambria Math"/>
              <w:color w:val="auto"/>
            </w:rPr>
            <m:t>W</m:t>
          </m:r>
        </m:oMath>
      </m:oMathPara>
    </w:p>
    <w:p w:rsidR="001D54B0" w:rsidRPr="00D60CBF" w:rsidRDefault="001D54B0" w:rsidP="001D54B0">
      <w:pPr>
        <w:spacing w:line="360" w:lineRule="auto"/>
        <w:ind w:firstLine="709"/>
        <w:rPr>
          <w:color w:val="auto"/>
          <w:lang w:val="en-US"/>
        </w:rPr>
      </w:pPr>
      <w:r w:rsidRPr="00D60CBF">
        <w:rPr>
          <w:color w:val="auto"/>
        </w:rPr>
        <w:t xml:space="preserve">где </w:t>
      </w:r>
    </w:p>
    <w:p w:rsidR="001D54B0" w:rsidRPr="00D60CBF" w:rsidRDefault="001179DE" w:rsidP="001D54B0">
      <w:pPr>
        <w:spacing w:line="360" w:lineRule="auto"/>
        <w:ind w:firstLine="709"/>
        <w:rPr>
          <w:i/>
          <w:color w:val="auto"/>
          <w:lang w:val="en-US"/>
        </w:rPr>
      </w:pPr>
      <m:oMathPara>
        <m:oMath>
          <m:sSub>
            <m:sSubPr>
              <m:ctrlPr>
                <w:rPr>
                  <w:rFonts w:ascii="Cambria Math" w:hAnsi="Cambria Math"/>
                  <w:i/>
                  <w:color w:val="auto"/>
                </w:rPr>
              </m:ctrlPr>
            </m:sSubPr>
            <m:e>
              <m:r>
                <w:rPr>
                  <w:rFonts w:ascii="Cambria Math" w:hAnsi="Cambria Math"/>
                  <w:color w:val="auto"/>
                </w:rPr>
                <m:t>d</m:t>
              </m:r>
            </m:e>
            <m:sub>
              <m:r>
                <w:rPr>
                  <w:rFonts w:ascii="Cambria Math"/>
                  <w:color w:val="auto"/>
                </w:rPr>
                <m:t>1</m:t>
              </m:r>
            </m:sub>
          </m:sSub>
          <m:r>
            <w:rPr>
              <w:rFonts w:ascii="Cambria Math"/>
              <w:color w:val="auto"/>
            </w:rPr>
            <m:t>=</m:t>
          </m:r>
          <m:sSup>
            <m:sSupPr>
              <m:ctrlPr>
                <w:rPr>
                  <w:rFonts w:ascii="Cambria Math" w:hAnsi="Cambria Math"/>
                  <w:i/>
                  <w:color w:val="auto"/>
                </w:rPr>
              </m:ctrlPr>
            </m:sSupPr>
            <m:e>
              <m:r>
                <w:rPr>
                  <w:rFonts w:ascii="Cambria Math" w:hAnsi="Cambria Math"/>
                  <w:color w:val="auto"/>
                </w:rPr>
                <m:t>p</m:t>
              </m:r>
            </m:e>
            <m:sup>
              <m:r>
                <w:rPr>
                  <w:rFonts w:ascii="Cambria Math"/>
                  <w:color w:val="auto"/>
                </w:rPr>
                <m:t>'''</m:t>
              </m:r>
            </m:sup>
          </m:sSup>
          <m:sSup>
            <m:sSupPr>
              <m:ctrlPr>
                <w:rPr>
                  <w:rFonts w:ascii="Cambria Math" w:hAnsi="Cambria Math"/>
                  <w:i/>
                  <w:color w:val="auto"/>
                </w:rPr>
              </m:ctrlPr>
            </m:sSupPr>
            <m:e>
              <m:r>
                <w:rPr>
                  <w:rFonts w:ascii="Cambria Math" w:hAnsi="Cambria Math"/>
                  <w:color w:val="auto"/>
                </w:rPr>
                <m:t>c</m:t>
              </m:r>
            </m:e>
            <m:sup>
              <m:r>
                <w:rPr>
                  <w:rFonts w:ascii="Cambria Math"/>
                  <w:color w:val="auto"/>
                </w:rPr>
                <m:t>'''</m:t>
              </m:r>
              <m:sSub>
                <m:sSubPr>
                  <m:ctrlPr>
                    <w:rPr>
                      <w:rFonts w:ascii="Cambria Math" w:hAnsi="Cambria Math"/>
                      <w:i/>
                      <w:color w:val="auto"/>
                    </w:rPr>
                  </m:ctrlPr>
                </m:sSubPr>
                <m:e>
                  <m:r>
                    <w:rPr>
                      <w:rFonts w:ascii="Cambria Math" w:hAnsi="Cambria Math"/>
                      <w:color w:val="auto"/>
                    </w:rPr>
                    <m:t>V</m:t>
                  </m:r>
                </m:e>
                <m:sub>
                  <m:r>
                    <w:rPr>
                      <w:rFonts w:ascii="Cambria Math"/>
                      <w:color w:val="auto"/>
                    </w:rPr>
                    <m:t>ж</m:t>
                  </m:r>
                </m:sub>
              </m:sSub>
            </m:sup>
          </m:sSup>
          <m:r>
            <w:rPr>
              <w:rFonts w:ascii="Cambria Math"/>
              <w:color w:val="auto"/>
            </w:rPr>
            <m:t>+</m:t>
          </m:r>
          <m:sSub>
            <m:sSubPr>
              <m:ctrlPr>
                <w:rPr>
                  <w:rFonts w:ascii="Cambria Math" w:hAnsi="Cambria Math"/>
                  <w:i/>
                  <w:color w:val="auto"/>
                  <w:lang w:val="en-US"/>
                </w:rPr>
              </m:ctrlPr>
            </m:sSubPr>
            <m:e>
              <m:r>
                <w:rPr>
                  <w:rFonts w:ascii="Cambria Math" w:hAnsi="Cambria Math"/>
                  <w:color w:val="auto"/>
                  <w:lang w:val="en-US"/>
                </w:rPr>
                <m:t>c</m:t>
              </m:r>
            </m:e>
            <m:sub>
              <m:r>
                <w:rPr>
                  <w:rFonts w:ascii="Cambria Math"/>
                  <w:color w:val="auto"/>
                </w:rPr>
                <m:t>м</m:t>
              </m:r>
            </m:sub>
          </m:sSub>
          <m:nary>
            <m:naryPr>
              <m:chr m:val="∑"/>
              <m:limLoc m:val="undOvr"/>
              <m:subHide m:val="on"/>
              <m:supHide m:val="on"/>
              <m:ctrlPr>
                <w:rPr>
                  <w:rFonts w:ascii="Cambria Math" w:hAnsi="Cambria Math"/>
                  <w:i/>
                  <w:color w:val="auto"/>
                  <w:lang w:val="en-US"/>
                </w:rPr>
              </m:ctrlPr>
            </m:naryPr>
            <m:sub/>
            <m:sup/>
            <m:e>
              <m:sSub>
                <m:sSubPr>
                  <m:ctrlPr>
                    <w:rPr>
                      <w:rFonts w:ascii="Cambria Math" w:hAnsi="Cambria Math"/>
                      <w:i/>
                      <w:color w:val="auto"/>
                      <w:lang w:val="en-US"/>
                    </w:rPr>
                  </m:ctrlPr>
                </m:sSubPr>
                <m:e>
                  <m:r>
                    <w:rPr>
                      <w:rFonts w:ascii="Cambria Math" w:hAnsi="Cambria Math"/>
                      <w:color w:val="auto"/>
                      <w:lang w:val="en-US"/>
                    </w:rPr>
                    <m:t>G</m:t>
                  </m:r>
                </m:e>
                <m:sub>
                  <m:r>
                    <w:rPr>
                      <w:rFonts w:ascii="Cambria Math" w:hAnsi="Cambria Math"/>
                      <w:color w:val="auto"/>
                      <w:lang w:val="en-US"/>
                    </w:rPr>
                    <m:t>i</m:t>
                  </m:r>
                </m:sub>
              </m:sSub>
              <m:r>
                <w:rPr>
                  <w:rFonts w:ascii="Cambria Math"/>
                  <w:color w:val="auto"/>
                  <w:lang w:val="en-US"/>
                </w:rPr>
                <m:t xml:space="preserve"> ; </m:t>
              </m:r>
            </m:e>
          </m:nary>
          <m:sSub>
            <m:sSubPr>
              <m:ctrlPr>
                <w:rPr>
                  <w:rFonts w:ascii="Cambria Math" w:hAnsi="Cambria Math"/>
                  <w:i/>
                  <w:color w:val="auto"/>
                </w:rPr>
              </m:ctrlPr>
            </m:sSubPr>
            <m:e>
              <m:r>
                <w:rPr>
                  <w:rFonts w:ascii="Cambria Math" w:hAnsi="Cambria Math"/>
                  <w:color w:val="auto"/>
                </w:rPr>
                <m:t>d</m:t>
              </m:r>
            </m:e>
            <m:sub>
              <m:r>
                <w:rPr>
                  <w:rFonts w:ascii="Cambria Math"/>
                  <w:color w:val="auto"/>
                </w:rPr>
                <m:t>2</m:t>
              </m:r>
            </m:sub>
          </m:sSub>
          <m:r>
            <w:rPr>
              <w:rFonts w:ascii="Cambria Math"/>
              <w:color w:val="auto"/>
            </w:rPr>
            <m:t xml:space="preserve">= </m:t>
          </m:r>
          <m:sSub>
            <m:sSubPr>
              <m:ctrlPr>
                <w:rPr>
                  <w:rFonts w:ascii="Cambria Math" w:hAnsi="Cambria Math"/>
                  <w:i/>
                  <w:color w:val="auto"/>
                  <w:lang w:val="en-US"/>
                </w:rPr>
              </m:ctrlPr>
            </m:sSubPr>
            <m:e>
              <m:r>
                <w:rPr>
                  <w:rFonts w:ascii="Cambria Math" w:hAnsi="Cambria Math"/>
                  <w:color w:val="auto"/>
                  <w:lang w:val="en-US"/>
                </w:rPr>
                <m:t>c</m:t>
              </m:r>
            </m:e>
            <m:sub>
              <m:r>
                <w:rPr>
                  <w:rFonts w:ascii="Cambria Math"/>
                  <w:color w:val="auto"/>
                  <w:lang w:val="en-US"/>
                </w:rPr>
                <m:t>4</m:t>
              </m:r>
            </m:sub>
          </m:sSub>
          <m:r>
            <w:rPr>
              <w:rFonts w:ascii="Cambria Math"/>
              <w:color w:val="auto"/>
              <w:lang w:val="en-US"/>
            </w:rPr>
            <m:t>+</m:t>
          </m:r>
          <m:sSub>
            <m:sSubPr>
              <m:ctrlPr>
                <w:rPr>
                  <w:rFonts w:ascii="Cambria Math" w:hAnsi="Cambria Math"/>
                  <w:i/>
                  <w:color w:val="auto"/>
                  <w:lang w:val="en-US"/>
                </w:rPr>
              </m:ctrlPr>
            </m:sSubPr>
            <m:e>
              <m:r>
                <w:rPr>
                  <w:rFonts w:ascii="Cambria Math" w:hAnsi="Cambria Math"/>
                  <w:color w:val="auto"/>
                  <w:lang w:val="en-US"/>
                </w:rPr>
                <m:t>S</m:t>
              </m:r>
            </m:e>
            <m:sub>
              <m:r>
                <w:rPr>
                  <w:rFonts w:ascii="Cambria Math"/>
                  <w:color w:val="auto"/>
                  <w:lang w:val="en-US"/>
                </w:rPr>
                <m:t>1</m:t>
              </m:r>
            </m:sub>
          </m:sSub>
          <m:sSup>
            <m:sSupPr>
              <m:ctrlPr>
                <w:rPr>
                  <w:rFonts w:ascii="Cambria Math" w:hAnsi="Cambria Math"/>
                  <w:i/>
                  <w:color w:val="auto"/>
                  <w:lang w:val="en-US"/>
                </w:rPr>
              </m:ctrlPr>
            </m:sSupPr>
            <m:e>
              <m:r>
                <w:rPr>
                  <w:rFonts w:ascii="Cambria Math" w:hAnsi="Cambria Math"/>
                  <w:color w:val="auto"/>
                  <w:lang w:val="en-US"/>
                </w:rPr>
                <m:t>c</m:t>
              </m:r>
            </m:e>
            <m:sup>
              <m:r>
                <w:rPr>
                  <w:rFonts w:ascii="Cambria Math"/>
                  <w:color w:val="auto"/>
                  <w:lang w:val="en-US"/>
                </w:rPr>
                <m:t>'''</m:t>
              </m:r>
            </m:sup>
          </m:sSup>
          <m:r>
            <w:rPr>
              <w:rFonts w:ascii="Cambria Math"/>
              <w:color w:val="auto"/>
              <w:lang w:val="en-US"/>
            </w:rPr>
            <m:t xml:space="preserve">; </m:t>
          </m:r>
          <m:sSub>
            <m:sSubPr>
              <m:ctrlPr>
                <w:rPr>
                  <w:rFonts w:ascii="Cambria Math" w:hAnsi="Cambria Math"/>
                  <w:i/>
                  <w:color w:val="auto"/>
                  <w:vertAlign w:val="subscript"/>
                </w:rPr>
              </m:ctrlPr>
            </m:sSubPr>
            <m:e>
              <m:r>
                <w:rPr>
                  <w:rFonts w:ascii="Cambria Math" w:hAnsi="Cambria Math"/>
                  <w:color w:val="auto"/>
                  <w:vertAlign w:val="subscript"/>
                  <w:lang w:val="en-US"/>
                </w:rPr>
                <m:t>d</m:t>
              </m:r>
            </m:e>
            <m:sub>
              <m:r>
                <w:rPr>
                  <w:rFonts w:ascii="Cambria Math"/>
                  <w:color w:val="auto"/>
                  <w:vertAlign w:val="subscript"/>
                </w:rPr>
                <m:t>3</m:t>
              </m:r>
            </m:sub>
          </m:sSub>
          <m:r>
            <w:rPr>
              <w:rFonts w:ascii="Cambria Math"/>
              <w:color w:val="auto"/>
              <w:vertAlign w:val="subscript"/>
            </w:rPr>
            <m:t>=</m:t>
          </m:r>
          <m:sSub>
            <m:sSubPr>
              <m:ctrlPr>
                <w:rPr>
                  <w:rFonts w:ascii="Cambria Math" w:hAnsi="Cambria Math"/>
                  <w:i/>
                  <w:color w:val="auto"/>
                  <w:vertAlign w:val="subscript"/>
                </w:rPr>
              </m:ctrlPr>
            </m:sSubPr>
            <m:e>
              <m:r>
                <w:rPr>
                  <w:rFonts w:ascii="Cambria Math" w:hAnsi="Cambria Math"/>
                  <w:color w:val="auto"/>
                  <w:vertAlign w:val="subscript"/>
                  <w:lang w:val="en-US"/>
                </w:rPr>
                <m:t>c</m:t>
              </m:r>
            </m:e>
            <m:sub>
              <m:r>
                <w:rPr>
                  <w:rFonts w:ascii="Cambria Math"/>
                  <w:color w:val="auto"/>
                  <w:vertAlign w:val="subscript"/>
                </w:rPr>
                <m:t>4</m:t>
              </m:r>
            </m:sub>
          </m:sSub>
          <m:r>
            <w:rPr>
              <w:rFonts w:ascii="Cambria Math"/>
              <w:color w:val="auto"/>
              <w:vertAlign w:val="subscript"/>
            </w:rPr>
            <m:t xml:space="preserve">; </m:t>
          </m:r>
          <m:sSub>
            <m:sSubPr>
              <m:ctrlPr>
                <w:rPr>
                  <w:rFonts w:ascii="Cambria Math" w:hAnsi="Cambria Math"/>
                  <w:i/>
                  <w:color w:val="auto"/>
                </w:rPr>
              </m:ctrlPr>
            </m:sSubPr>
            <m:e>
              <m:r>
                <w:rPr>
                  <w:rFonts w:ascii="Cambria Math" w:hAnsi="Cambria Math"/>
                  <w:color w:val="auto"/>
                </w:rPr>
                <m:t>d</m:t>
              </m:r>
            </m:e>
            <m:sub>
              <m:r>
                <w:rPr>
                  <w:rFonts w:ascii="Cambria Math"/>
                  <w:color w:val="auto"/>
                </w:rPr>
                <m:t>4</m:t>
              </m:r>
            </m:sub>
          </m:sSub>
          <m:r>
            <w:rPr>
              <w:rFonts w:ascii="Cambria Math"/>
              <w:color w:val="auto"/>
            </w:rPr>
            <m:t xml:space="preserve">= </m:t>
          </m:r>
          <m:r>
            <w:rPr>
              <w:rFonts w:ascii="Cambria Math" w:hAnsi="Cambria Math"/>
              <w:color w:val="auto"/>
            </w:rPr>
            <m:t>i</m:t>
          </m:r>
          <m:r>
            <w:rPr>
              <w:rFonts w:ascii="Cambria Math"/>
              <w:color w:val="auto"/>
            </w:rPr>
            <m:t xml:space="preserve">; </m:t>
          </m:r>
          <m:sSub>
            <m:sSubPr>
              <m:ctrlPr>
                <w:rPr>
                  <w:rFonts w:ascii="Cambria Math" w:hAnsi="Cambria Math"/>
                  <w:i/>
                  <w:color w:val="auto"/>
                </w:rPr>
              </m:ctrlPr>
            </m:sSubPr>
            <m:e>
              <m:r>
                <w:rPr>
                  <w:rFonts w:ascii="Cambria Math" w:hAnsi="Cambria Math"/>
                  <w:color w:val="auto"/>
                </w:rPr>
                <m:t>d</m:t>
              </m:r>
            </m:e>
            <m:sub>
              <m:r>
                <w:rPr>
                  <w:rFonts w:ascii="Cambria Math"/>
                  <w:color w:val="auto"/>
                </w:rPr>
                <m:t>5</m:t>
              </m:r>
            </m:sub>
          </m:sSub>
          <m:r>
            <w:rPr>
              <w:rFonts w:ascii="Cambria Math"/>
              <w:color w:val="auto"/>
            </w:rPr>
            <m:t xml:space="preserve">= </m:t>
          </m:r>
          <m:sSub>
            <m:sSubPr>
              <m:ctrlPr>
                <w:rPr>
                  <w:rFonts w:ascii="Cambria Math" w:hAnsi="Cambria Math"/>
                  <w:i/>
                  <w:color w:val="auto"/>
                  <w:lang w:val="en-US"/>
                </w:rPr>
              </m:ctrlPr>
            </m:sSubPr>
            <m:e>
              <m:r>
                <w:rPr>
                  <w:rFonts w:ascii="Cambria Math" w:hAnsi="Cambria Math"/>
                  <w:color w:val="auto"/>
                  <w:lang w:val="en-US"/>
                </w:rPr>
                <m:t>c</m:t>
              </m:r>
            </m:e>
            <m:sub>
              <m:r>
                <w:rPr>
                  <w:rFonts w:ascii="Cambria Math"/>
                  <w:color w:val="auto"/>
                  <w:lang w:val="en-US"/>
                </w:rPr>
                <m:t>0</m:t>
              </m:r>
            </m:sub>
          </m:sSub>
          <m:sSub>
            <m:sSubPr>
              <m:ctrlPr>
                <w:rPr>
                  <w:rFonts w:ascii="Cambria Math" w:hAnsi="Cambria Math"/>
                  <w:i/>
                  <w:color w:val="auto"/>
                  <w:lang w:val="en-US"/>
                </w:rPr>
              </m:ctrlPr>
            </m:sSubPr>
            <m:e>
              <m:r>
                <w:rPr>
                  <w:rFonts w:ascii="Cambria Math" w:hAnsi="Cambria Math"/>
                  <w:color w:val="auto"/>
                  <w:lang w:val="en-US"/>
                </w:rPr>
                <m:t>S</m:t>
              </m:r>
            </m:e>
            <m:sub>
              <m:r>
                <w:rPr>
                  <w:rFonts w:ascii="Cambria Math"/>
                  <w:color w:val="auto"/>
                  <w:lang w:val="en-US"/>
                </w:rPr>
                <m:t>0</m:t>
              </m:r>
            </m:sub>
          </m:sSub>
          <m:sSub>
            <m:sSubPr>
              <m:ctrlPr>
                <w:rPr>
                  <w:rFonts w:ascii="Cambria Math" w:hAnsi="Cambria Math"/>
                  <w:i/>
                  <w:color w:val="auto"/>
                  <w:lang w:val="en-US"/>
                </w:rPr>
              </m:ctrlPr>
            </m:sSubPr>
            <m:e>
              <m:r>
                <m:rPr>
                  <m:sty m:val="p"/>
                </m:rPr>
                <w:rPr>
                  <w:rFonts w:ascii="Cambria Math"/>
                  <w:color w:val="auto"/>
                  <w:lang w:val="en-US"/>
                </w:rPr>
                <m:t>Θ</m:t>
              </m:r>
            </m:e>
            <m:sub>
              <m:r>
                <w:rPr>
                  <w:rFonts w:ascii="Cambria Math"/>
                  <w:color w:val="auto"/>
                  <w:lang w:val="en-US"/>
                </w:rPr>
                <m:t>0</m:t>
              </m:r>
            </m:sub>
          </m:sSub>
          <m:r>
            <w:rPr>
              <w:rFonts w:ascii="Cambria Math"/>
              <w:color w:val="auto"/>
            </w:rPr>
            <m:t>-</m:t>
          </m:r>
          <m:sSup>
            <m:sSupPr>
              <m:ctrlPr>
                <w:rPr>
                  <w:rFonts w:ascii="Cambria Math" w:hAnsi="Cambria Math"/>
                  <w:i/>
                  <w:color w:val="auto"/>
                </w:rPr>
              </m:ctrlPr>
            </m:sSupPr>
            <m:e>
              <m:r>
                <w:rPr>
                  <w:rFonts w:ascii="Cambria Math" w:hAnsi="Cambria Math"/>
                  <w:color w:val="auto"/>
                </w:rPr>
                <m:t>Q</m:t>
              </m:r>
            </m:e>
            <m:sup>
              <m:r>
                <w:rPr>
                  <w:rFonts w:ascii="Cambria Math"/>
                  <w:color w:val="auto"/>
                </w:rPr>
                <m:t>'</m:t>
              </m:r>
            </m:sup>
          </m:sSup>
          <m:r>
            <w:rPr>
              <w:rFonts w:ascii="Cambria Math"/>
              <w:color w:val="auto"/>
            </w:rPr>
            <m:t xml:space="preserve">;  </m:t>
          </m:r>
          <m:sSub>
            <m:sSubPr>
              <m:ctrlPr>
                <w:rPr>
                  <w:rFonts w:ascii="Cambria Math" w:hAnsi="Cambria Math"/>
                  <w:i/>
                  <w:color w:val="auto"/>
                </w:rPr>
              </m:ctrlPr>
            </m:sSubPr>
            <m:e>
              <m:r>
                <w:rPr>
                  <w:rFonts w:ascii="Cambria Math" w:hAnsi="Cambria Math"/>
                  <w:color w:val="auto"/>
                </w:rPr>
                <m:t>e</m:t>
              </m:r>
            </m:e>
            <m:sub>
              <m:r>
                <w:rPr>
                  <w:rFonts w:ascii="Cambria Math"/>
                  <w:color w:val="auto"/>
                </w:rPr>
                <m:t>1</m:t>
              </m:r>
            </m:sub>
          </m:sSub>
          <m:r>
            <w:rPr>
              <w:rFonts w:ascii="Cambria Math"/>
              <w:color w:val="auto"/>
            </w:rPr>
            <m:t>=(</m:t>
          </m:r>
          <m:sSup>
            <m:sSupPr>
              <m:ctrlPr>
                <w:rPr>
                  <w:rFonts w:ascii="Cambria Math" w:hAnsi="Cambria Math"/>
                  <w:i/>
                  <w:color w:val="auto"/>
                </w:rPr>
              </m:ctrlPr>
            </m:sSupPr>
            <m:e>
              <m:r>
                <w:rPr>
                  <w:rFonts w:ascii="Cambria Math" w:hAnsi="Cambria Math"/>
                  <w:color w:val="auto"/>
                </w:rPr>
                <m:t>p</m:t>
              </m:r>
            </m:e>
            <m:sup>
              <m:r>
                <w:rPr>
                  <w:rFonts w:ascii="Cambria Math"/>
                  <w:color w:val="auto"/>
                </w:rPr>
                <m:t>'''</m:t>
              </m:r>
            </m:sup>
          </m:sSup>
          <m:r>
            <w:rPr>
              <w:rFonts w:ascii="Cambria Math"/>
              <w:color w:val="auto"/>
            </w:rPr>
            <m:t>-</m:t>
          </m:r>
          <m:r>
            <w:rPr>
              <w:rFonts w:ascii="Cambria Math" w:hAnsi="Cambria Math"/>
              <w:color w:val="auto"/>
            </w:rPr>
            <m:t>p</m:t>
          </m:r>
          <m:r>
            <w:rPr>
              <w:rFonts w:ascii="Cambria Math"/>
              <w:color w:val="auto"/>
            </w:rPr>
            <m:t>''</m:t>
          </m:r>
          <m:r>
            <w:rPr>
              <w:rFonts w:ascii="Cambria Math"/>
              <w:color w:val="auto"/>
            </w:rPr>
            <m:t>)</m:t>
          </m:r>
          <m:r>
            <w:rPr>
              <w:rFonts w:ascii="Cambria Math" w:hAnsi="Cambria Math"/>
              <w:color w:val="auto"/>
            </w:rPr>
            <m:t>η</m:t>
          </m:r>
          <m:r>
            <w:rPr>
              <w:rFonts w:ascii="Cambria Math"/>
              <w:color w:val="auto"/>
            </w:rPr>
            <m:t xml:space="preserve"> </m:t>
          </m:r>
        </m:oMath>
      </m:oMathPara>
    </w:p>
    <w:p w:rsidR="001D54B0" w:rsidRPr="00D60CBF" w:rsidRDefault="001D54B0" w:rsidP="001D54B0">
      <w:pPr>
        <w:spacing w:line="360" w:lineRule="auto"/>
        <w:ind w:firstLine="709"/>
        <w:rPr>
          <w:color w:val="auto"/>
        </w:rPr>
      </w:pPr>
      <w:r w:rsidRPr="00D60CBF">
        <w:rPr>
          <w:color w:val="auto"/>
        </w:rPr>
        <w:t>Рассмотрим уравнение баланса сухих веществ:</w:t>
      </w:r>
    </w:p>
    <w:p w:rsidR="001D54B0" w:rsidRPr="00D60CBF" w:rsidRDefault="001179DE" w:rsidP="001D54B0">
      <w:pPr>
        <w:spacing w:line="360" w:lineRule="auto"/>
        <w:ind w:firstLine="709"/>
        <w:rPr>
          <w:color w:val="auto"/>
          <w:lang w:val="en-US"/>
        </w:rPr>
      </w:pPr>
      <m:oMathPara>
        <m:oMath>
          <m:f>
            <m:fPr>
              <m:ctrlPr>
                <w:rPr>
                  <w:rFonts w:ascii="Cambria Math" w:hAnsi="Cambria Math"/>
                  <w:i/>
                  <w:color w:val="auto"/>
                </w:rPr>
              </m:ctrlPr>
            </m:fPr>
            <m:num>
              <m:r>
                <w:rPr>
                  <w:rFonts w:ascii="Cambria Math" w:hAnsi="Cambria Math"/>
                  <w:color w:val="auto"/>
                  <w:lang w:val="en-US"/>
                </w:rPr>
                <m:t>d</m:t>
              </m:r>
            </m:num>
            <m:den>
              <m:r>
                <w:rPr>
                  <w:rFonts w:ascii="Cambria Math" w:hAnsi="Cambria Math"/>
                  <w:color w:val="auto"/>
                </w:rPr>
                <m:t>dτ</m:t>
              </m:r>
            </m:den>
          </m:f>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G</m:t>
                  </m:r>
                </m:e>
                <m:sub>
                  <m:r>
                    <w:rPr>
                      <w:rFonts w:ascii="Cambria Math"/>
                      <w:color w:val="auto"/>
                    </w:rPr>
                    <m:t>ж</m:t>
                  </m:r>
                </m:sub>
              </m:sSub>
              <m:r>
                <w:rPr>
                  <w:rFonts w:ascii="Cambria Math" w:hAnsi="Cambria Math"/>
                  <w:color w:val="auto"/>
                  <w:lang w:val="en-US"/>
                </w:rPr>
                <m:t>b</m:t>
              </m:r>
              <m:r>
                <w:rPr>
                  <w:rFonts w:ascii="Cambria Math"/>
                  <w:color w:val="auto"/>
                </w:rPr>
                <m:t>+</m:t>
              </m:r>
              <m:sSub>
                <m:sSubPr>
                  <m:ctrlPr>
                    <w:rPr>
                      <w:rFonts w:ascii="Cambria Math" w:hAnsi="Cambria Math"/>
                      <w:i/>
                      <w:color w:val="auto"/>
                    </w:rPr>
                  </m:ctrlPr>
                </m:sSubPr>
                <m:e>
                  <m:r>
                    <w:rPr>
                      <w:rFonts w:ascii="Cambria Math" w:hAnsi="Cambria Math"/>
                      <w:color w:val="auto"/>
                    </w:rPr>
                    <m:t>G</m:t>
                  </m:r>
                </m:e>
                <m:sub>
                  <m:r>
                    <w:rPr>
                      <w:rFonts w:ascii="Cambria Math"/>
                      <w:color w:val="auto"/>
                    </w:rPr>
                    <m:t>п</m:t>
                  </m:r>
                </m:sub>
              </m:sSub>
              <m:r>
                <w:rPr>
                  <w:rFonts w:ascii="Cambria Math" w:hAnsi="Cambria Math"/>
                  <w:color w:val="auto"/>
                </w:rPr>
                <m:t>ξ</m:t>
              </m:r>
            </m:e>
          </m:d>
          <m:r>
            <w:rPr>
              <w:rFonts w:ascii="Cambria Math"/>
              <w:color w:val="auto"/>
            </w:rPr>
            <m:t xml:space="preserve">= </m:t>
          </m:r>
          <m:sSub>
            <m:sSubPr>
              <m:ctrlPr>
                <w:rPr>
                  <w:rFonts w:ascii="Cambria Math" w:hAnsi="Cambria Math"/>
                  <w:i/>
                  <w:color w:val="auto"/>
                </w:rPr>
              </m:ctrlPr>
            </m:sSubPr>
            <m:e>
              <m:r>
                <w:rPr>
                  <w:rFonts w:ascii="Cambria Math" w:hAnsi="Cambria Math"/>
                  <w:color w:val="auto"/>
                </w:rPr>
                <m:t>b</m:t>
              </m:r>
            </m:e>
            <m:sub>
              <m:r>
                <w:rPr>
                  <w:rFonts w:ascii="Cambria Math"/>
                  <w:color w:val="auto"/>
                </w:rPr>
                <m:t>0</m:t>
              </m:r>
            </m:sub>
          </m:sSub>
          <m:sSub>
            <m:sSubPr>
              <m:ctrlPr>
                <w:rPr>
                  <w:rFonts w:ascii="Cambria Math" w:hAnsi="Cambria Math"/>
                  <w:i/>
                  <w:color w:val="auto"/>
                </w:rPr>
              </m:ctrlPr>
            </m:sSubPr>
            <m:e>
              <m:r>
                <w:rPr>
                  <w:rFonts w:ascii="Cambria Math" w:hAnsi="Cambria Math"/>
                  <w:color w:val="auto"/>
                  <w:lang w:val="en-US"/>
                </w:rPr>
                <m:t>S</m:t>
              </m:r>
            </m:e>
            <m:sub>
              <m:r>
                <w:rPr>
                  <w:rFonts w:ascii="Cambria Math"/>
                  <w:color w:val="auto"/>
                </w:rPr>
                <m:t>0</m:t>
              </m:r>
            </m:sub>
          </m:sSub>
          <m:r>
            <w:rPr>
              <w:rFonts w:ascii="Cambria Math"/>
              <w:color w:val="auto"/>
            </w:rPr>
            <m:t>-</m:t>
          </m:r>
          <m:r>
            <w:rPr>
              <w:rFonts w:ascii="Cambria Math" w:hAnsi="Cambria Math"/>
              <w:color w:val="auto"/>
            </w:rPr>
            <m:t>b</m:t>
          </m:r>
          <m:sSub>
            <m:sSubPr>
              <m:ctrlPr>
                <w:rPr>
                  <w:rFonts w:ascii="Cambria Math" w:hAnsi="Cambria Math"/>
                  <w:i/>
                  <w:color w:val="auto"/>
                </w:rPr>
              </m:ctrlPr>
            </m:sSubPr>
            <m:e>
              <m:r>
                <w:rPr>
                  <w:rFonts w:ascii="Cambria Math" w:hAnsi="Cambria Math"/>
                  <w:color w:val="auto"/>
                </w:rPr>
                <m:t>S</m:t>
              </m:r>
            </m:e>
            <m:sub>
              <m:r>
                <w:rPr>
                  <w:rFonts w:ascii="Cambria Math"/>
                  <w:color w:val="auto"/>
                </w:rPr>
                <m:t>1</m:t>
              </m:r>
            </m:sub>
          </m:sSub>
          <m:r>
            <w:rPr>
              <w:rFonts w:ascii="Cambria Math"/>
              <w:color w:val="auto"/>
            </w:rPr>
            <m:t>-</m:t>
          </m:r>
          <m:r>
            <w:rPr>
              <w:rFonts w:ascii="Cambria Math" w:hAnsi="Cambria Math"/>
              <w:color w:val="auto"/>
            </w:rPr>
            <m:t>Wξ</m:t>
          </m:r>
        </m:oMath>
      </m:oMathPara>
    </w:p>
    <w:p w:rsidR="001D54B0" w:rsidRPr="00D60CBF" w:rsidRDefault="001D54B0" w:rsidP="001D54B0">
      <w:pPr>
        <w:spacing w:line="360" w:lineRule="auto"/>
        <w:ind w:firstLine="709"/>
        <w:rPr>
          <w:color w:val="auto"/>
        </w:rPr>
      </w:pPr>
      <w:r w:rsidRPr="00D60CBF">
        <w:rPr>
          <w:color w:val="auto"/>
        </w:rPr>
        <w:t xml:space="preserve">здесь </w:t>
      </w:r>
      <w:r w:rsidRPr="00D60CBF">
        <w:rPr>
          <w:color w:val="auto"/>
          <w:lang w:val="en-US"/>
        </w:rPr>
        <w:t>b</w:t>
      </w:r>
      <w:r w:rsidRPr="00D60CBF">
        <w:rPr>
          <w:color w:val="auto"/>
          <w:vertAlign w:val="subscript"/>
        </w:rPr>
        <w:t>0</w:t>
      </w:r>
      <w:r w:rsidRPr="00D60CBF">
        <w:rPr>
          <w:color w:val="auto"/>
        </w:rPr>
        <w:t xml:space="preserve">, </w:t>
      </w:r>
      <w:r w:rsidRPr="00D60CBF">
        <w:rPr>
          <w:color w:val="auto"/>
          <w:lang w:val="en-US"/>
        </w:rPr>
        <w:t>b</w:t>
      </w:r>
      <w:r w:rsidRPr="00D60CBF">
        <w:rPr>
          <w:color w:val="auto"/>
        </w:rPr>
        <w:t xml:space="preserve">, </w:t>
      </w:r>
      <w:r w:rsidRPr="00D60CBF">
        <w:rPr>
          <w:color w:val="auto"/>
          <w:lang w:val="en-US"/>
        </w:rPr>
        <w:t>ξ</w:t>
      </w:r>
      <w:r w:rsidRPr="00D60CBF">
        <w:rPr>
          <w:color w:val="auto"/>
        </w:rPr>
        <w:t xml:space="preserve">  - концентрация на входе, выходе аппарата и в паровом пространстве.</w:t>
      </w:r>
    </w:p>
    <w:p w:rsidR="001D54B0" w:rsidRPr="00D60CBF" w:rsidRDefault="001D54B0" w:rsidP="001D54B0">
      <w:pPr>
        <w:spacing w:line="360" w:lineRule="auto"/>
        <w:ind w:firstLine="709"/>
        <w:rPr>
          <w:color w:val="auto"/>
        </w:rPr>
      </w:pPr>
      <w:r w:rsidRPr="00D60CBF">
        <w:rPr>
          <w:color w:val="auto"/>
        </w:rPr>
        <w:t>Уравнение баланса растворенных веществ в верхней камере аппарата имеет вид:</w:t>
      </w:r>
    </w:p>
    <w:p w:rsidR="001D54B0" w:rsidRPr="00D60CBF" w:rsidRDefault="001179DE" w:rsidP="001D54B0">
      <w:pPr>
        <w:spacing w:line="360" w:lineRule="auto"/>
        <w:ind w:firstLine="709"/>
        <w:rPr>
          <w:color w:val="auto"/>
          <w:lang w:val="en-US"/>
        </w:rPr>
      </w:pPr>
      <m:oMathPara>
        <m:oMath>
          <m:sSub>
            <m:sSubPr>
              <m:ctrlPr>
                <w:rPr>
                  <w:rFonts w:ascii="Cambria Math" w:hAnsi="Cambria Math"/>
                  <w:i/>
                  <w:color w:val="auto"/>
                </w:rPr>
              </m:ctrlPr>
            </m:sSubPr>
            <m:e>
              <m:r>
                <w:rPr>
                  <w:rFonts w:ascii="Cambria Math" w:hAnsi="Cambria Math"/>
                  <w:color w:val="auto"/>
                </w:rPr>
                <m:t>b</m:t>
              </m:r>
            </m:e>
            <m:sub>
              <m:r>
                <w:rPr>
                  <w:rFonts w:ascii="Cambria Math"/>
                  <w:color w:val="auto"/>
                </w:rPr>
                <m:t>0</m:t>
              </m:r>
            </m:sub>
          </m:sSub>
          <m:sSub>
            <m:sSubPr>
              <m:ctrlPr>
                <w:rPr>
                  <w:rFonts w:ascii="Cambria Math" w:hAnsi="Cambria Math"/>
                  <w:i/>
                  <w:color w:val="auto"/>
                </w:rPr>
              </m:ctrlPr>
            </m:sSubPr>
            <m:e>
              <m:r>
                <w:rPr>
                  <w:rFonts w:ascii="Cambria Math" w:hAnsi="Cambria Math"/>
                  <w:color w:val="auto"/>
                  <w:lang w:val="en-US"/>
                </w:rPr>
                <m:t>S</m:t>
              </m:r>
            </m:e>
            <m:sub>
              <m:r>
                <w:rPr>
                  <w:rFonts w:ascii="Cambria Math"/>
                  <w:color w:val="auto"/>
                </w:rPr>
                <m:t>0</m:t>
              </m:r>
            </m:sub>
          </m:sSub>
          <m:r>
            <w:rPr>
              <w:rFonts w:ascii="Cambria Math"/>
              <w:color w:val="auto"/>
            </w:rPr>
            <m:t>+</m:t>
          </m:r>
          <m:sSub>
            <m:sSubPr>
              <m:ctrlPr>
                <w:rPr>
                  <w:rFonts w:ascii="Cambria Math" w:hAnsi="Cambria Math"/>
                  <w:i/>
                  <w:color w:val="auto"/>
                </w:rPr>
              </m:ctrlPr>
            </m:sSubPr>
            <m:e>
              <m:r>
                <w:rPr>
                  <w:rFonts w:ascii="Cambria Math" w:hAnsi="Cambria Math"/>
                  <w:color w:val="auto"/>
                  <w:lang w:val="en-US"/>
                </w:rPr>
                <m:t>b</m:t>
              </m:r>
            </m:e>
            <m:sub>
              <m:r>
                <w:rPr>
                  <w:rFonts w:ascii="Cambria Math" w:hAnsi="Cambria Math"/>
                  <w:color w:val="auto"/>
                </w:rPr>
                <m:t>x</m:t>
              </m:r>
            </m:sub>
          </m:sSub>
          <m:d>
            <m:dPr>
              <m:ctrlPr>
                <w:rPr>
                  <w:rFonts w:ascii="Cambria Math" w:hAnsi="Cambria Math"/>
                  <w:i/>
                  <w:color w:val="auto"/>
                </w:rPr>
              </m:ctrlPr>
            </m:dPr>
            <m:e>
              <m:sSup>
                <m:sSupPr>
                  <m:ctrlPr>
                    <w:rPr>
                      <w:rFonts w:ascii="Cambria Math" w:hAnsi="Cambria Math"/>
                      <w:i/>
                      <w:color w:val="auto"/>
                    </w:rPr>
                  </m:ctrlPr>
                </m:sSupPr>
                <m:e>
                  <m:r>
                    <w:rPr>
                      <w:rFonts w:ascii="Cambria Math" w:hAnsi="Cambria Math"/>
                      <w:color w:val="auto"/>
                    </w:rPr>
                    <m:t>S</m:t>
                  </m:r>
                </m:e>
                <m:sup>
                  <m:r>
                    <w:rPr>
                      <w:rFonts w:ascii="Cambria Math"/>
                      <w:color w:val="auto"/>
                    </w:rPr>
                    <m:t>'</m:t>
                  </m:r>
                </m:sup>
              </m:sSup>
              <m:r>
                <w:rPr>
                  <w:rFonts w:ascii="Cambria Math"/>
                  <w:color w:val="auto"/>
                </w:rPr>
                <m:t>-</m:t>
              </m:r>
              <m:r>
                <w:rPr>
                  <w:rFonts w:ascii="Cambria Math" w:hAnsi="Cambria Math"/>
                  <w:color w:val="auto"/>
                </w:rPr>
                <m:t>S</m:t>
              </m:r>
              <m:r>
                <w:rPr>
                  <w:rFonts w:ascii="Cambria Math"/>
                  <w:color w:val="auto"/>
                </w:rPr>
                <m:t>-</m:t>
              </m:r>
              <m:r>
                <w:rPr>
                  <w:rFonts w:ascii="Cambria Math" w:hAnsi="Cambria Math"/>
                  <w:color w:val="auto"/>
                </w:rPr>
                <m:t>W</m:t>
              </m:r>
            </m:e>
          </m:d>
          <m:r>
            <w:rPr>
              <w:rFonts w:ascii="Cambria Math"/>
              <w:color w:val="auto"/>
            </w:rPr>
            <m:t>=</m:t>
          </m:r>
          <m:r>
            <w:rPr>
              <w:rFonts w:ascii="Cambria Math" w:hAnsi="Cambria Math"/>
              <w:color w:val="auto"/>
            </w:rPr>
            <m:t>bS</m:t>
          </m:r>
          <m:r>
            <w:rPr>
              <w:rFonts w:ascii="Cambria Math"/>
              <w:color w:val="auto"/>
            </w:rPr>
            <m:t>'</m:t>
          </m:r>
        </m:oMath>
      </m:oMathPara>
    </w:p>
    <w:p w:rsidR="001D54B0" w:rsidRPr="00D60CBF" w:rsidRDefault="001D54B0" w:rsidP="001D54B0">
      <w:pPr>
        <w:spacing w:line="360" w:lineRule="auto"/>
        <w:ind w:firstLine="709"/>
        <w:rPr>
          <w:color w:val="auto"/>
        </w:rPr>
      </w:pPr>
      <w:r w:rsidRPr="00D60CBF">
        <w:rPr>
          <w:color w:val="auto"/>
        </w:rPr>
        <w:t xml:space="preserve">здесь </w:t>
      </w:r>
      <w:r w:rsidRPr="00D60CBF">
        <w:rPr>
          <w:color w:val="auto"/>
          <w:lang w:val="en-US"/>
        </w:rPr>
        <w:t>b</w:t>
      </w:r>
      <w:r w:rsidRPr="00D60CBF">
        <w:rPr>
          <w:color w:val="auto"/>
          <w:vertAlign w:val="subscript"/>
          <w:lang w:val="en-US"/>
        </w:rPr>
        <w:t>x</w:t>
      </w:r>
      <w:r w:rsidRPr="00D60CBF">
        <w:rPr>
          <w:color w:val="auto"/>
        </w:rPr>
        <w:t xml:space="preserve"> – концентрация раствора на выходе из трубного пространства в верхнюю камеру аппарата; </w:t>
      </w:r>
      <w:r w:rsidRPr="00D60CBF">
        <w:rPr>
          <w:color w:val="auto"/>
          <w:lang w:val="en-US"/>
        </w:rPr>
        <w:t>S</w:t>
      </w:r>
      <w:r w:rsidRPr="00D60CBF">
        <w:rPr>
          <w:color w:val="auto"/>
        </w:rPr>
        <w:t>* - расход жидкости в трубах.</w:t>
      </w:r>
    </w:p>
    <w:p w:rsidR="001D54B0" w:rsidRPr="00D60CBF" w:rsidRDefault="001D54B0" w:rsidP="001D54B0">
      <w:pPr>
        <w:spacing w:line="360" w:lineRule="auto"/>
        <w:ind w:firstLine="709"/>
        <w:rPr>
          <w:color w:val="auto"/>
        </w:rPr>
      </w:pPr>
      <w:r w:rsidRPr="00D60CBF">
        <w:rPr>
          <w:color w:val="auto"/>
        </w:rPr>
        <w:t xml:space="preserve">Пренебрегаю плотностью и опираясь на выражения выведенные выше получаем: </w:t>
      </w:r>
    </w:p>
    <w:p w:rsidR="001D54B0" w:rsidRPr="00D60CBF" w:rsidRDefault="001179DE" w:rsidP="001D54B0">
      <w:pPr>
        <w:spacing w:line="360" w:lineRule="auto"/>
        <w:ind w:firstLine="709"/>
        <w:rPr>
          <w:color w:val="auto"/>
        </w:rPr>
      </w:pPr>
      <m:oMathPara>
        <m:oMath>
          <m:sSub>
            <m:sSubPr>
              <m:ctrlPr>
                <w:rPr>
                  <w:rFonts w:ascii="Cambria Math" w:hAnsi="Cambria Math"/>
                  <w:i/>
                  <w:color w:val="auto"/>
                </w:rPr>
              </m:ctrlPr>
            </m:sSubPr>
            <m:e>
              <m:r>
                <w:rPr>
                  <w:rFonts w:ascii="Cambria Math" w:hAnsi="Cambria Math"/>
                  <w:color w:val="auto"/>
                  <w:lang w:val="en-US"/>
                </w:rPr>
                <m:t>f</m:t>
              </m:r>
            </m:e>
            <m:sub>
              <m:r>
                <w:rPr>
                  <w:rFonts w:ascii="Cambria Math"/>
                  <w:color w:val="auto"/>
                </w:rPr>
                <m:t>1</m:t>
              </m:r>
            </m:sub>
          </m:sSub>
          <m:f>
            <m:fPr>
              <m:ctrlPr>
                <w:rPr>
                  <w:rFonts w:ascii="Cambria Math" w:hAnsi="Cambria Math"/>
                  <w:i/>
                  <w:color w:val="auto"/>
                </w:rPr>
              </m:ctrlPr>
            </m:fPr>
            <m:num>
              <m:r>
                <w:rPr>
                  <w:rFonts w:ascii="Cambria Math" w:hAnsi="Cambria Math"/>
                  <w:color w:val="auto"/>
                </w:rPr>
                <m:t>d</m:t>
              </m:r>
              <m:r>
                <w:rPr>
                  <w:rFonts w:ascii="Cambria Math"/>
                  <w:color w:val="auto"/>
                  <w:lang w:val="en-US"/>
                </w:rPr>
                <m:t>b</m:t>
              </m:r>
            </m:num>
            <m:den>
              <m:r>
                <w:rPr>
                  <w:rFonts w:ascii="Cambria Math" w:hAnsi="Cambria Math"/>
                  <w:color w:val="auto"/>
                </w:rPr>
                <m:t>dτ</m:t>
              </m:r>
            </m:den>
          </m:f>
          <m:r>
            <w:rPr>
              <w:rFonts w:ascii="Cambria Math"/>
              <w:color w:val="auto"/>
            </w:rPr>
            <m:t>=</m:t>
          </m:r>
          <m:r>
            <w:rPr>
              <w:color w:val="auto"/>
            </w:rPr>
            <m:t>-</m:t>
          </m:r>
          <m:d>
            <m:dPr>
              <m:ctrlPr>
                <w:rPr>
                  <w:rFonts w:ascii="Cambria Math" w:hAnsi="Cambria Math"/>
                  <w:i/>
                  <w:color w:val="auto"/>
                </w:rPr>
              </m:ctrlPr>
            </m:dPr>
            <m:e>
              <m:sSub>
                <m:sSubPr>
                  <m:ctrlPr>
                    <w:rPr>
                      <w:rFonts w:ascii="Cambria Math" w:hAnsi="Cambria Math"/>
                      <w:i/>
                      <w:color w:val="auto"/>
                    </w:rPr>
                  </m:ctrlPr>
                </m:sSubPr>
                <m:e>
                  <m:r>
                    <w:rPr>
                      <w:rFonts w:ascii="Cambria Math"/>
                      <w:color w:val="auto"/>
                    </w:rPr>
                    <m:t>S</m:t>
                  </m:r>
                </m:e>
                <m:sub>
                  <m:r>
                    <w:rPr>
                      <w:rFonts w:ascii="Cambria Math"/>
                      <w:color w:val="auto"/>
                    </w:rPr>
                    <m:t>0</m:t>
                  </m:r>
                </m:sub>
              </m:sSub>
              <m:r>
                <w:rPr>
                  <w:color w:val="auto"/>
                </w:rPr>
                <m:t>-</m:t>
              </m:r>
              <m:r>
                <w:rPr>
                  <w:rFonts w:ascii="Cambria Math"/>
                  <w:color w:val="auto"/>
                </w:rPr>
                <m:t>W</m:t>
              </m:r>
            </m:e>
          </m:d>
          <m:r>
            <w:rPr>
              <w:rFonts w:ascii="Cambria Math"/>
              <w:color w:val="auto"/>
              <w:lang w:val="en-US"/>
            </w:rPr>
            <m:t>b</m:t>
          </m:r>
          <m:r>
            <w:rPr>
              <w:rFonts w:ascii="Cambria Math"/>
              <w:color w:val="auto"/>
            </w:rPr>
            <m:t>+</m:t>
          </m:r>
          <m:sSub>
            <m:sSubPr>
              <m:ctrlPr>
                <w:rPr>
                  <w:rFonts w:ascii="Cambria Math" w:hAnsi="Cambria Math"/>
                  <w:i/>
                  <w:color w:val="auto"/>
                </w:rPr>
              </m:ctrlPr>
            </m:sSubPr>
            <m:e>
              <m:r>
                <w:rPr>
                  <w:rFonts w:ascii="Cambria Math"/>
                  <w:color w:val="auto"/>
                </w:rPr>
                <m:t>S</m:t>
              </m:r>
            </m:e>
            <m:sub>
              <m:r>
                <w:rPr>
                  <w:rFonts w:ascii="Cambria Math"/>
                  <w:color w:val="auto"/>
                </w:rPr>
                <m:t>0</m:t>
              </m:r>
            </m:sub>
          </m:sSub>
          <m:sSub>
            <m:sSubPr>
              <m:ctrlPr>
                <w:rPr>
                  <w:rFonts w:ascii="Cambria Math" w:hAnsi="Cambria Math"/>
                  <w:i/>
                  <w:color w:val="auto"/>
                </w:rPr>
              </m:ctrlPr>
            </m:sSubPr>
            <m:e>
              <m:r>
                <w:rPr>
                  <w:rFonts w:ascii="Cambria Math" w:hAnsi="Cambria Math"/>
                  <w:color w:val="auto"/>
                </w:rPr>
                <m:t>b</m:t>
              </m:r>
            </m:e>
            <m:sub>
              <m:r>
                <w:rPr>
                  <w:rFonts w:ascii="Cambria Math"/>
                  <w:color w:val="auto"/>
                </w:rPr>
                <m:t>0</m:t>
              </m:r>
            </m:sub>
          </m:sSub>
          <m:r>
            <m:rPr>
              <m:sty m:val="p"/>
            </m:rPr>
            <w:rPr>
              <w:rFonts w:ascii="Cambria Math"/>
              <w:color w:val="auto"/>
            </w:rPr>
            <m:t>,</m:t>
          </m:r>
        </m:oMath>
      </m:oMathPara>
    </w:p>
    <w:p w:rsidR="001D54B0" w:rsidRPr="00D60CBF" w:rsidRDefault="001D54B0" w:rsidP="001D54B0">
      <w:pPr>
        <w:spacing w:line="360" w:lineRule="auto"/>
        <w:ind w:firstLine="709"/>
        <w:rPr>
          <w:color w:val="auto"/>
        </w:rPr>
      </w:pPr>
      <w:r w:rsidRPr="00D60CBF">
        <w:rPr>
          <w:color w:val="auto"/>
        </w:rPr>
        <w:t xml:space="preserve">где </w:t>
      </w:r>
    </w:p>
    <w:p w:rsidR="001D54B0" w:rsidRPr="00D60CBF" w:rsidRDefault="00D775F8" w:rsidP="001D54B0">
      <w:pPr>
        <w:spacing w:line="360" w:lineRule="auto"/>
        <w:ind w:firstLine="709"/>
        <w:rPr>
          <w:color w:val="auto"/>
        </w:rPr>
      </w:pPr>
      <m:oMathPara>
        <m:oMath>
          <m:r>
            <w:rPr>
              <w:rFonts w:ascii="Cambria Math" w:hAnsi="Cambria Math"/>
              <w:color w:val="auto"/>
            </w:rPr>
            <m:t>f</m:t>
          </m:r>
          <m:r>
            <w:rPr>
              <w:rFonts w:ascii="Cambria Math"/>
              <w:color w:val="auto"/>
            </w:rPr>
            <m:t xml:space="preserve">= </m:t>
          </m:r>
          <m:sSub>
            <m:sSubPr>
              <m:ctrlPr>
                <w:rPr>
                  <w:rFonts w:ascii="Cambria Math" w:hAnsi="Cambria Math"/>
                  <w:i/>
                  <w:color w:val="auto"/>
                </w:rPr>
              </m:ctrlPr>
            </m:sSubPr>
            <m:e>
              <m:r>
                <w:rPr>
                  <w:rFonts w:ascii="Cambria Math" w:hAnsi="Cambria Math"/>
                  <w:color w:val="auto"/>
                </w:rPr>
                <m:t>G</m:t>
              </m:r>
            </m:e>
            <m:sub>
              <m:r>
                <w:rPr>
                  <w:rFonts w:ascii="Cambria Math"/>
                  <w:color w:val="auto"/>
                </w:rPr>
                <m:t>ж</m:t>
              </m:r>
              <m:r>
                <w:rPr>
                  <w:rFonts w:ascii="Cambria Math"/>
                  <w:color w:val="auto"/>
                  <w:lang w:val="en-US"/>
                </w:rPr>
                <m:t>,0</m:t>
              </m:r>
            </m:sub>
          </m:sSub>
          <m:r>
            <w:rPr>
              <w:rFonts w:ascii="Cambria Math"/>
              <w:color w:val="auto"/>
            </w:rPr>
            <m:t>+</m:t>
          </m:r>
          <m:r>
            <w:rPr>
              <w:rFonts w:ascii="Cambria Math" w:hAnsi="Cambria Math"/>
              <w:color w:val="auto"/>
            </w:rPr>
            <m:t>η</m:t>
          </m:r>
          <m:sSup>
            <m:sSupPr>
              <m:ctrlPr>
                <w:rPr>
                  <w:rFonts w:ascii="Cambria Math" w:hAnsi="Cambria Math"/>
                  <w:i/>
                  <w:color w:val="auto"/>
                </w:rPr>
              </m:ctrlPr>
            </m:sSupPr>
            <m:e>
              <m:r>
                <w:rPr>
                  <w:rFonts w:ascii="Cambria Math" w:hAnsi="Cambria Math"/>
                  <w:color w:val="auto"/>
                </w:rPr>
                <m:t>p</m:t>
              </m:r>
            </m:e>
            <m:sup>
              <m:r>
                <w:rPr>
                  <w:rFonts w:ascii="Cambria Math"/>
                  <w:color w:val="auto"/>
                </w:rPr>
                <m:t>'''</m:t>
              </m:r>
            </m:sup>
          </m:sSup>
          <m:r>
            <w:rPr>
              <w:rFonts w:ascii="Cambria Math" w:hAnsi="Cambria Math"/>
              <w:color w:val="auto"/>
            </w:rPr>
            <m:t>h</m:t>
          </m:r>
        </m:oMath>
      </m:oMathPara>
    </w:p>
    <w:p w:rsidR="001D54B0" w:rsidRPr="00D60CBF" w:rsidRDefault="001D54B0" w:rsidP="001D54B0">
      <w:pPr>
        <w:spacing w:line="360" w:lineRule="auto"/>
        <w:ind w:firstLine="709"/>
        <w:rPr>
          <w:color w:val="auto"/>
        </w:rPr>
      </w:pPr>
      <w:r w:rsidRPr="00D60CBF">
        <w:rPr>
          <w:color w:val="auto"/>
        </w:rPr>
        <w:t>Таким образом, получена система дифференциальных уравнений, температурного режима:</w:t>
      </w:r>
    </w:p>
    <w:p w:rsidR="001D54B0" w:rsidRPr="00D60CBF" w:rsidRDefault="001179DE" w:rsidP="001D54B0">
      <w:pPr>
        <w:spacing w:line="360" w:lineRule="auto"/>
        <w:ind w:firstLine="709"/>
        <w:rPr>
          <w:color w:val="auto"/>
          <w:lang w:val="en-US"/>
        </w:rPr>
      </w:pPr>
      <m:oMathPara>
        <m:oMath>
          <m:eqArr>
            <m:eqArrPr>
              <m:ctrlPr>
                <w:rPr>
                  <w:rFonts w:ascii="Cambria Math" w:hAnsi="Cambria Math"/>
                  <w:i/>
                  <w:color w:val="auto"/>
                </w:rPr>
              </m:ctrlPr>
            </m:eqArrPr>
            <m:e>
              <m:sSub>
                <m:sSubPr>
                  <m:ctrlPr>
                    <w:rPr>
                      <w:rFonts w:ascii="Cambria Math" w:hAnsi="Cambria Math"/>
                      <w:i/>
                      <w:color w:val="auto"/>
                    </w:rPr>
                  </m:ctrlPr>
                </m:sSubPr>
                <m:e>
                  <m:r>
                    <w:rPr>
                      <w:rFonts w:ascii="Cambria Math" w:hAnsi="Cambria Math"/>
                      <w:color w:val="auto"/>
                      <w:lang w:val="en-US"/>
                    </w:rPr>
                    <m:t>a</m:t>
                  </m:r>
                </m:e>
                <m:sub>
                  <m:r>
                    <w:rPr>
                      <w:rFonts w:ascii="Cambria Math"/>
                      <w:color w:val="auto"/>
                    </w:rPr>
                    <m:t>1</m:t>
                  </m:r>
                </m:sub>
              </m:sSub>
              <m:f>
                <m:fPr>
                  <m:ctrlPr>
                    <w:rPr>
                      <w:rFonts w:ascii="Cambria Math" w:hAnsi="Cambria Math"/>
                      <w:i/>
                      <w:color w:val="auto"/>
                    </w:rPr>
                  </m:ctrlPr>
                </m:fPr>
                <m:num>
                  <m:r>
                    <w:rPr>
                      <w:rFonts w:ascii="Cambria Math" w:hAnsi="Cambria Math"/>
                      <w:color w:val="auto"/>
                    </w:rPr>
                    <m:t>d</m:t>
                  </m:r>
                  <m:sSub>
                    <m:sSubPr>
                      <m:ctrlPr>
                        <w:rPr>
                          <w:rFonts w:ascii="Cambria Math" w:hAnsi="Cambria Math"/>
                          <w:i/>
                          <w:color w:val="auto"/>
                        </w:rPr>
                      </m:ctrlPr>
                    </m:sSubPr>
                    <m:e>
                      <m:r>
                        <w:rPr>
                          <w:rFonts w:ascii="Cambria Math" w:hAnsi="Cambria Math"/>
                          <w:color w:val="auto"/>
                        </w:rPr>
                        <m:t>t</m:t>
                      </m:r>
                    </m:e>
                    <m:sub>
                      <m:r>
                        <w:rPr>
                          <w:color w:val="auto"/>
                        </w:rPr>
                        <m:t>п</m:t>
                      </m:r>
                    </m:sub>
                  </m:sSub>
                </m:num>
                <m:den>
                  <m:r>
                    <w:rPr>
                      <w:rFonts w:ascii="Cambria Math" w:hAnsi="Cambria Math"/>
                      <w:color w:val="auto"/>
                    </w:rPr>
                    <m:t>dτ</m:t>
                  </m:r>
                </m:den>
              </m:f>
              <m:r>
                <w:rPr>
                  <w:rFonts w:ascii="Cambria Math"/>
                  <w:color w:val="auto"/>
                </w:rPr>
                <m:t>=</m:t>
              </m:r>
              <m:r>
                <w:rPr>
                  <w:color w:val="auto"/>
                </w:rPr>
                <m:t>-</m:t>
              </m:r>
              <m:sSub>
                <m:sSubPr>
                  <m:ctrlPr>
                    <w:rPr>
                      <w:rFonts w:ascii="Cambria Math" w:hAnsi="Cambria Math"/>
                      <w:i/>
                      <w:color w:val="auto"/>
                    </w:rPr>
                  </m:ctrlPr>
                </m:sSubPr>
                <m:e>
                  <m:r>
                    <w:rPr>
                      <w:rFonts w:ascii="Cambria Math" w:hAnsi="Cambria Math"/>
                      <w:color w:val="auto"/>
                      <w:lang w:val="en-US"/>
                    </w:rPr>
                    <m:t>a</m:t>
                  </m:r>
                </m:e>
                <m:sub>
                  <m:r>
                    <w:rPr>
                      <w:rFonts w:ascii="Cambria Math"/>
                      <w:color w:val="auto"/>
                    </w:rPr>
                    <m:t>2</m:t>
                  </m:r>
                </m:sub>
              </m:sSub>
              <m:sSub>
                <m:sSubPr>
                  <m:ctrlPr>
                    <w:rPr>
                      <w:rFonts w:ascii="Cambria Math" w:hAnsi="Cambria Math"/>
                      <w:i/>
                      <w:color w:val="auto"/>
                    </w:rPr>
                  </m:ctrlPr>
                </m:sSubPr>
                <m:e>
                  <m:r>
                    <w:rPr>
                      <w:rFonts w:ascii="Cambria Math" w:hAnsi="Cambria Math"/>
                      <w:color w:val="auto"/>
                    </w:rPr>
                    <m:t>t</m:t>
                  </m:r>
                </m:e>
                <m:sub>
                  <m:r>
                    <w:rPr>
                      <w:color w:val="auto"/>
                    </w:rPr>
                    <m:t>п</m:t>
                  </m:r>
                </m:sub>
              </m:sSub>
              <m:r>
                <w:rPr>
                  <w:rFonts w:ascii="Cambria Math"/>
                  <w:color w:val="auto"/>
                </w:rPr>
                <m:t>+</m:t>
              </m:r>
              <m:sSub>
                <m:sSubPr>
                  <m:ctrlPr>
                    <w:rPr>
                      <w:rFonts w:ascii="Cambria Math" w:hAnsi="Cambria Math"/>
                      <w:i/>
                      <w:color w:val="auto"/>
                    </w:rPr>
                  </m:ctrlPr>
                </m:sSubPr>
                <m:e>
                  <m:r>
                    <w:rPr>
                      <w:rFonts w:ascii="Cambria Math" w:hAnsi="Cambria Math"/>
                      <w:color w:val="auto"/>
                      <w:lang w:val="en-US"/>
                    </w:rPr>
                    <m:t>a</m:t>
                  </m:r>
                </m:e>
                <m:sub>
                  <m:r>
                    <w:rPr>
                      <w:rFonts w:ascii="Cambria Math"/>
                      <w:color w:val="auto"/>
                    </w:rPr>
                    <m:t>3</m:t>
                  </m:r>
                </m:sub>
              </m:sSub>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c</m:t>
                  </m:r>
                </m:sub>
              </m:sSub>
              <m:r>
                <w:rPr>
                  <w:rFonts w:ascii="Cambria Math"/>
                  <w:color w:val="auto"/>
                </w:rPr>
                <m:t>+</m:t>
              </m:r>
              <m:sSub>
                <m:sSubPr>
                  <m:ctrlPr>
                    <w:rPr>
                      <w:rFonts w:ascii="Cambria Math" w:hAnsi="Cambria Math"/>
                      <w:i/>
                      <w:color w:val="auto"/>
                    </w:rPr>
                  </m:ctrlPr>
                </m:sSubPr>
                <m:e>
                  <m:r>
                    <w:rPr>
                      <w:rFonts w:ascii="Cambria Math" w:hAnsi="Cambria Math"/>
                      <w:color w:val="auto"/>
                    </w:rPr>
                    <m:t>a</m:t>
                  </m:r>
                </m:e>
                <m:sub>
                  <m:r>
                    <w:rPr>
                      <w:rFonts w:ascii="Cambria Math"/>
                      <w:color w:val="auto"/>
                    </w:rPr>
                    <m:t>4</m:t>
                  </m:r>
                </m:sub>
              </m:sSub>
              <m:d>
                <m:dPr>
                  <m:ctrlPr>
                    <w:rPr>
                      <w:rFonts w:ascii="Cambria Math" w:hAnsi="Cambria Math"/>
                      <w:i/>
                      <w:color w:val="auto"/>
                    </w:rPr>
                  </m:ctrlPr>
                </m:dPr>
                <m:e>
                  <m:r>
                    <w:rPr>
                      <w:rFonts w:ascii="Cambria Math"/>
                      <w:color w:val="auto"/>
                    </w:rPr>
                    <m:t>D</m:t>
                  </m:r>
                  <m:r>
                    <w:rPr>
                      <w:color w:val="auto"/>
                    </w:rPr>
                    <m:t>-</m:t>
                  </m:r>
                  <m:r>
                    <w:rPr>
                      <w:rFonts w:ascii="Cambria Math"/>
                      <w:color w:val="auto"/>
                    </w:rPr>
                    <m:t>D</m:t>
                  </m:r>
                  <m:r>
                    <w:rPr>
                      <w:color w:val="auto"/>
                    </w:rPr>
                    <m:t>'</m:t>
                  </m:r>
                </m:e>
              </m:d>
              <m:r>
                <w:rPr>
                  <w:rFonts w:ascii="Cambria Math"/>
                  <w:color w:val="auto"/>
                </w:rPr>
                <m:t>+</m:t>
              </m:r>
              <m:sSub>
                <m:sSubPr>
                  <m:ctrlPr>
                    <w:rPr>
                      <w:rFonts w:ascii="Cambria Math" w:hAnsi="Cambria Math"/>
                      <w:i/>
                      <w:color w:val="auto"/>
                    </w:rPr>
                  </m:ctrlPr>
                </m:sSubPr>
                <m:e>
                  <m:r>
                    <w:rPr>
                      <w:rFonts w:ascii="Cambria Math" w:hAnsi="Cambria Math"/>
                      <w:color w:val="auto"/>
                    </w:rPr>
                    <m:t>a</m:t>
                  </m:r>
                </m:e>
                <m:sub>
                  <m:r>
                    <w:rPr>
                      <w:rFonts w:ascii="Cambria Math"/>
                      <w:color w:val="auto"/>
                    </w:rPr>
                    <m:t>5,</m:t>
                  </m:r>
                </m:sub>
              </m:sSub>
            </m:e>
            <m:e>
              <m:sSub>
                <m:sSubPr>
                  <m:ctrlPr>
                    <w:rPr>
                      <w:rFonts w:ascii="Cambria Math" w:hAnsi="Cambria Math"/>
                      <w:i/>
                      <w:color w:val="auto"/>
                    </w:rPr>
                  </m:ctrlPr>
                </m:sSubPr>
                <m:e>
                  <m:r>
                    <w:rPr>
                      <w:rFonts w:ascii="Cambria Math" w:hAnsi="Cambria Math"/>
                      <w:color w:val="auto"/>
                      <w:lang w:val="en-US"/>
                    </w:rPr>
                    <m:t>c</m:t>
                  </m:r>
                </m:e>
                <m:sub>
                  <m:r>
                    <w:rPr>
                      <w:rFonts w:ascii="Cambria Math"/>
                      <w:color w:val="auto"/>
                    </w:rPr>
                    <m:t>1</m:t>
                  </m:r>
                </m:sub>
              </m:sSub>
              <m:f>
                <m:fPr>
                  <m:ctrlPr>
                    <w:rPr>
                      <w:rFonts w:ascii="Cambria Math" w:hAnsi="Cambria Math"/>
                      <w:i/>
                      <w:color w:val="auto"/>
                    </w:rPr>
                  </m:ctrlPr>
                </m:fPr>
                <m:num>
                  <m:r>
                    <w:rPr>
                      <w:rFonts w:ascii="Cambria Math" w:hAnsi="Cambria Math"/>
                      <w:color w:val="auto"/>
                    </w:rPr>
                    <m:t>d</m:t>
                  </m:r>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c</m:t>
                      </m:r>
                    </m:sub>
                  </m:sSub>
                </m:num>
                <m:den>
                  <m:r>
                    <w:rPr>
                      <w:rFonts w:ascii="Cambria Math" w:hAnsi="Cambria Math"/>
                      <w:color w:val="auto"/>
                    </w:rPr>
                    <m:t>dτ</m:t>
                  </m:r>
                </m:den>
              </m:f>
              <m:r>
                <w:rPr>
                  <w:rFonts w:ascii="Cambria Math"/>
                  <w:color w:val="auto"/>
                </w:rPr>
                <m:t>=</m:t>
              </m:r>
              <m:r>
                <w:rPr>
                  <w:color w:val="auto"/>
                </w:rPr>
                <m:t>-</m:t>
              </m:r>
              <m:sSub>
                <m:sSubPr>
                  <m:ctrlPr>
                    <w:rPr>
                      <w:rFonts w:ascii="Cambria Math" w:hAnsi="Cambria Math"/>
                      <w:i/>
                      <w:color w:val="auto"/>
                    </w:rPr>
                  </m:ctrlPr>
                </m:sSubPr>
                <m:e>
                  <m:r>
                    <w:rPr>
                      <w:rFonts w:ascii="Cambria Math" w:hAnsi="Cambria Math"/>
                      <w:color w:val="auto"/>
                      <w:lang w:val="en-US"/>
                    </w:rPr>
                    <m:t>c</m:t>
                  </m:r>
                </m:e>
                <m:sub>
                  <m:r>
                    <w:rPr>
                      <w:rFonts w:ascii="Cambria Math"/>
                      <w:color w:val="auto"/>
                    </w:rPr>
                    <m:t>2</m:t>
                  </m:r>
                </m:sub>
              </m:sSub>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c</m:t>
                  </m:r>
                </m:sub>
              </m:sSub>
              <m:r>
                <w:rPr>
                  <w:rFonts w:ascii="Cambria Math"/>
                  <w:color w:val="auto"/>
                </w:rPr>
                <m:t>+</m:t>
              </m:r>
              <m:sSub>
                <m:sSubPr>
                  <m:ctrlPr>
                    <w:rPr>
                      <w:rFonts w:ascii="Cambria Math" w:hAnsi="Cambria Math"/>
                      <w:i/>
                      <w:color w:val="auto"/>
                    </w:rPr>
                  </m:ctrlPr>
                </m:sSubPr>
                <m:e>
                  <m:r>
                    <w:rPr>
                      <w:rFonts w:ascii="Cambria Math" w:hAnsi="Cambria Math"/>
                      <w:color w:val="auto"/>
                      <w:lang w:val="en-US"/>
                    </w:rPr>
                    <m:t>c</m:t>
                  </m:r>
                </m:e>
                <m:sub>
                  <m:r>
                    <w:rPr>
                      <w:rFonts w:ascii="Cambria Math"/>
                      <w:color w:val="auto"/>
                    </w:rPr>
                    <m:t>3</m:t>
                  </m:r>
                </m:sub>
              </m:sSub>
              <m:sSub>
                <m:sSubPr>
                  <m:ctrlPr>
                    <w:rPr>
                      <w:rFonts w:ascii="Cambria Math" w:hAnsi="Cambria Math"/>
                      <w:i/>
                      <w:color w:val="auto"/>
                    </w:rPr>
                  </m:ctrlPr>
                </m:sSubPr>
                <m:e>
                  <m:r>
                    <w:rPr>
                      <w:rFonts w:ascii="Cambria Math" w:hAnsi="Cambria Math"/>
                      <w:color w:val="auto"/>
                    </w:rPr>
                    <m:t>t</m:t>
                  </m:r>
                </m:e>
                <m:sub>
                  <m:r>
                    <w:rPr>
                      <w:color w:val="auto"/>
                    </w:rPr>
                    <m:t>п</m:t>
                  </m:r>
                </m:sub>
              </m:sSub>
              <m:r>
                <w:rPr>
                  <w:rFonts w:ascii="Cambria Math"/>
                  <w:color w:val="auto"/>
                </w:rPr>
                <m:t>+</m:t>
              </m:r>
              <m:sSub>
                <m:sSubPr>
                  <m:ctrlPr>
                    <w:rPr>
                      <w:rFonts w:ascii="Cambria Math" w:hAnsi="Cambria Math"/>
                      <w:i/>
                      <w:color w:val="auto"/>
                    </w:rPr>
                  </m:ctrlPr>
                </m:sSubPr>
                <m:e>
                  <m:r>
                    <w:rPr>
                      <w:rFonts w:ascii="Cambria Math" w:hAnsi="Cambria Math"/>
                      <w:color w:val="auto"/>
                    </w:rPr>
                    <m:t>c</m:t>
                  </m:r>
                </m:e>
                <m:sub>
                  <m:r>
                    <w:rPr>
                      <w:rFonts w:ascii="Cambria Math"/>
                      <w:color w:val="auto"/>
                    </w:rPr>
                    <m:t>4</m:t>
                  </m:r>
                </m:sub>
              </m:sSub>
              <m:r>
                <m:rPr>
                  <m:sty m:val="p"/>
                </m:rPr>
                <w:rPr>
                  <w:rFonts w:ascii="Cambria Math"/>
                  <w:color w:val="auto"/>
                </w:rPr>
                <m:t>Θ</m:t>
              </m:r>
              <m:r>
                <m:rPr>
                  <m:sty m:val="p"/>
                </m:rPr>
                <w:rPr>
                  <w:rFonts w:ascii="Cambria Math"/>
                  <w:color w:val="auto"/>
                </w:rPr>
                <m:t xml:space="preserve">, </m:t>
              </m:r>
              <m:ctrlPr>
                <w:rPr>
                  <w:rFonts w:ascii="Cambria Math" w:eastAsia="Cambria Math" w:hAnsi="Cambria Math"/>
                  <w:i/>
                  <w:color w:val="auto"/>
                </w:rPr>
              </m:ctrlPr>
            </m:e>
            <m:e>
              <m:sSub>
                <m:sSubPr>
                  <m:ctrlPr>
                    <w:rPr>
                      <w:rFonts w:ascii="Cambria Math" w:hAnsi="Cambria Math"/>
                      <w:i/>
                      <w:color w:val="auto"/>
                    </w:rPr>
                  </m:ctrlPr>
                </m:sSubPr>
                <m:e>
                  <m:r>
                    <w:rPr>
                      <w:rFonts w:ascii="Cambria Math"/>
                      <w:color w:val="auto"/>
                    </w:rPr>
                    <m:t>d</m:t>
                  </m:r>
                </m:e>
                <m:sub>
                  <m:r>
                    <w:rPr>
                      <w:rFonts w:ascii="Cambria Math"/>
                      <w:color w:val="auto"/>
                    </w:rPr>
                    <m:t>1</m:t>
                  </m:r>
                </m:sub>
              </m:sSub>
              <m:f>
                <m:fPr>
                  <m:ctrlPr>
                    <w:rPr>
                      <w:rFonts w:ascii="Cambria Math" w:hAnsi="Cambria Math"/>
                      <w:i/>
                      <w:color w:val="auto"/>
                    </w:rPr>
                  </m:ctrlPr>
                </m:fPr>
                <m:num>
                  <m:r>
                    <w:rPr>
                      <w:rFonts w:ascii="Cambria Math" w:hAnsi="Cambria Math"/>
                      <w:color w:val="auto"/>
                    </w:rPr>
                    <m:t>d</m:t>
                  </m:r>
                  <m:r>
                    <m:rPr>
                      <m:sty m:val="p"/>
                    </m:rPr>
                    <w:rPr>
                      <w:rFonts w:ascii="Cambria Math"/>
                      <w:color w:val="auto"/>
                    </w:rPr>
                    <m:t>Θ</m:t>
                  </m:r>
                </m:num>
                <m:den>
                  <m:r>
                    <w:rPr>
                      <w:rFonts w:ascii="Cambria Math" w:hAnsi="Cambria Math"/>
                      <w:color w:val="auto"/>
                    </w:rPr>
                    <m:t>dτ</m:t>
                  </m:r>
                </m:den>
              </m:f>
              <m:r>
                <w:rPr>
                  <w:rFonts w:ascii="Cambria Math"/>
                  <w:color w:val="auto"/>
                </w:rPr>
                <m:t>=</m:t>
              </m:r>
              <m:r>
                <w:rPr>
                  <w:color w:val="auto"/>
                </w:rPr>
                <m:t>-</m:t>
              </m:r>
              <m:sSub>
                <m:sSubPr>
                  <m:ctrlPr>
                    <w:rPr>
                      <w:rFonts w:ascii="Cambria Math" w:hAnsi="Cambria Math"/>
                      <w:i/>
                      <w:color w:val="auto"/>
                      <w:lang w:val="en-US"/>
                    </w:rPr>
                  </m:ctrlPr>
                </m:sSubPr>
                <m:e>
                  <m:r>
                    <w:rPr>
                      <w:rFonts w:ascii="Cambria Math"/>
                      <w:color w:val="auto"/>
                      <w:lang w:val="en-US"/>
                    </w:rPr>
                    <m:t>d</m:t>
                  </m:r>
                </m:e>
                <m:sub>
                  <m:r>
                    <w:rPr>
                      <w:rFonts w:ascii="Cambria Math"/>
                      <w:color w:val="auto"/>
                      <w:lang w:val="en-US"/>
                    </w:rPr>
                    <m:t>2</m:t>
                  </m:r>
                </m:sub>
              </m:sSub>
              <m:r>
                <m:rPr>
                  <m:sty m:val="p"/>
                </m:rPr>
                <w:rPr>
                  <w:rFonts w:ascii="Cambria Math"/>
                  <w:color w:val="auto"/>
                </w:rPr>
                <m:t>Θ</m:t>
              </m:r>
              <m:r>
                <w:rPr>
                  <w:rFonts w:ascii="Cambria Math"/>
                  <w:color w:val="auto"/>
                </w:rPr>
                <m:t>+</m:t>
              </m:r>
              <m:sSub>
                <m:sSubPr>
                  <m:ctrlPr>
                    <w:rPr>
                      <w:rFonts w:ascii="Cambria Math" w:hAnsi="Cambria Math"/>
                      <w:i/>
                      <w:color w:val="auto"/>
                    </w:rPr>
                  </m:ctrlPr>
                </m:sSubPr>
                <m:e>
                  <m:r>
                    <w:rPr>
                      <w:rFonts w:ascii="Cambria Math" w:hAnsi="Cambria Math"/>
                      <w:color w:val="auto"/>
                      <w:lang w:val="en-US"/>
                    </w:rPr>
                    <m:t>d</m:t>
                  </m:r>
                </m:e>
                <m:sub>
                  <m:r>
                    <w:rPr>
                      <w:rFonts w:ascii="Cambria Math"/>
                      <w:color w:val="auto"/>
                    </w:rPr>
                    <m:t>3</m:t>
                  </m:r>
                </m:sub>
              </m:sSub>
              <m:sSub>
                <m:sSubPr>
                  <m:ctrlPr>
                    <w:rPr>
                      <w:rFonts w:ascii="Cambria Math" w:hAnsi="Cambria Math"/>
                      <w:i/>
                      <w:color w:val="auto"/>
                    </w:rPr>
                  </m:ctrlPr>
                </m:sSubPr>
                <m:e>
                  <m:r>
                    <w:rPr>
                      <w:rFonts w:ascii="Cambria Math" w:hAnsi="Cambria Math"/>
                      <w:color w:val="auto"/>
                    </w:rPr>
                    <m:t>t</m:t>
                  </m:r>
                </m:e>
                <m:sub>
                  <m:r>
                    <w:rPr>
                      <w:rFonts w:ascii="Cambria Math"/>
                      <w:color w:val="auto"/>
                    </w:rPr>
                    <m:t>c</m:t>
                  </m:r>
                </m:sub>
              </m:sSub>
              <m:r>
                <w:rPr>
                  <w:color w:val="auto"/>
                </w:rPr>
                <m:t>-</m:t>
              </m:r>
              <m:sSub>
                <m:sSubPr>
                  <m:ctrlPr>
                    <w:rPr>
                      <w:rFonts w:ascii="Cambria Math" w:hAnsi="Cambria Math"/>
                      <w:i/>
                      <w:color w:val="auto"/>
                    </w:rPr>
                  </m:ctrlPr>
                </m:sSubPr>
                <m:e>
                  <m:r>
                    <w:rPr>
                      <w:rFonts w:ascii="Cambria Math" w:hAnsi="Cambria Math"/>
                      <w:color w:val="auto"/>
                    </w:rPr>
                    <m:t>d</m:t>
                  </m:r>
                </m:e>
                <m:sub>
                  <m:r>
                    <w:rPr>
                      <w:rFonts w:ascii="Cambria Math"/>
                      <w:color w:val="auto"/>
                    </w:rPr>
                    <m:t>4</m:t>
                  </m:r>
                </m:sub>
              </m:sSub>
              <m:r>
                <m:rPr>
                  <m:sty m:val="p"/>
                </m:rPr>
                <w:rPr>
                  <w:rFonts w:ascii="Cambria Math"/>
                  <w:color w:val="auto"/>
                </w:rPr>
                <m:t>W+</m:t>
              </m:r>
              <m:sSub>
                <m:sSubPr>
                  <m:ctrlPr>
                    <w:rPr>
                      <w:rFonts w:ascii="Cambria Math" w:hAnsi="Cambria Math"/>
                      <w:color w:val="auto"/>
                    </w:rPr>
                  </m:ctrlPr>
                </m:sSubPr>
                <m:e>
                  <m:r>
                    <m:rPr>
                      <m:sty m:val="p"/>
                    </m:rPr>
                    <w:rPr>
                      <w:rFonts w:ascii="Cambria Math"/>
                      <w:color w:val="auto"/>
                    </w:rPr>
                    <m:t>d</m:t>
                  </m:r>
                </m:e>
                <m:sub>
                  <m:r>
                    <m:rPr>
                      <m:sty m:val="p"/>
                    </m:rPr>
                    <w:rPr>
                      <w:rFonts w:ascii="Cambria Math"/>
                      <w:color w:val="auto"/>
                    </w:rPr>
                    <m:t>5</m:t>
                  </m:r>
                </m:sub>
              </m:sSub>
              <m:r>
                <m:rPr>
                  <m:sty m:val="p"/>
                </m:rPr>
                <w:rPr>
                  <w:rFonts w:ascii="Cambria Math"/>
                  <w:color w:val="auto"/>
                </w:rPr>
                <m:t>,</m:t>
              </m:r>
              <m:ctrlPr>
                <w:rPr>
                  <w:rFonts w:ascii="Cambria Math" w:eastAsia="Cambria Math" w:hAnsi="Cambria Math"/>
                  <w:i/>
                  <w:color w:val="auto"/>
                </w:rPr>
              </m:ctrlPr>
            </m:e>
            <m:e>
              <m:sSub>
                <m:sSubPr>
                  <m:ctrlPr>
                    <w:rPr>
                      <w:rFonts w:ascii="Cambria Math" w:hAnsi="Cambria Math"/>
                      <w:i/>
                      <w:color w:val="auto"/>
                    </w:rPr>
                  </m:ctrlPr>
                </m:sSubPr>
                <m:e>
                  <m:r>
                    <w:rPr>
                      <w:rFonts w:ascii="Cambria Math" w:hAnsi="Cambria Math"/>
                      <w:color w:val="auto"/>
                      <w:lang w:val="en-US"/>
                    </w:rPr>
                    <m:t>f</m:t>
                  </m:r>
                </m:e>
                <m:sub>
                  <m:r>
                    <w:rPr>
                      <w:rFonts w:ascii="Cambria Math"/>
                      <w:color w:val="auto"/>
                    </w:rPr>
                    <m:t>1</m:t>
                  </m:r>
                </m:sub>
              </m:sSub>
              <m:f>
                <m:fPr>
                  <m:ctrlPr>
                    <w:rPr>
                      <w:rFonts w:ascii="Cambria Math" w:hAnsi="Cambria Math"/>
                      <w:i/>
                      <w:color w:val="auto"/>
                    </w:rPr>
                  </m:ctrlPr>
                </m:fPr>
                <m:num>
                  <m:r>
                    <w:rPr>
                      <w:rFonts w:ascii="Cambria Math" w:hAnsi="Cambria Math"/>
                      <w:color w:val="auto"/>
                    </w:rPr>
                    <m:t>d</m:t>
                  </m:r>
                  <m:r>
                    <w:rPr>
                      <w:rFonts w:ascii="Cambria Math"/>
                      <w:color w:val="auto"/>
                    </w:rPr>
                    <m:t>b</m:t>
                  </m:r>
                </m:num>
                <m:den>
                  <m:r>
                    <w:rPr>
                      <w:rFonts w:ascii="Cambria Math" w:hAnsi="Cambria Math"/>
                      <w:color w:val="auto"/>
                    </w:rPr>
                    <m:t>dτ</m:t>
                  </m:r>
                </m:den>
              </m:f>
              <m:r>
                <w:rPr>
                  <w:rFonts w:ascii="Cambria Math"/>
                  <w:color w:val="auto"/>
                </w:rPr>
                <m:t>=</m:t>
              </m:r>
              <m:r>
                <w:rPr>
                  <w:color w:val="auto"/>
                </w:rPr>
                <m:t>-</m:t>
              </m:r>
              <m:d>
                <m:dPr>
                  <m:ctrlPr>
                    <w:rPr>
                      <w:rFonts w:ascii="Cambria Math" w:hAnsi="Cambria Math"/>
                      <w:i/>
                      <w:color w:val="auto"/>
                    </w:rPr>
                  </m:ctrlPr>
                </m:dPr>
                <m:e>
                  <m:sSub>
                    <m:sSubPr>
                      <m:ctrlPr>
                        <w:rPr>
                          <w:rFonts w:ascii="Cambria Math" w:hAnsi="Cambria Math"/>
                          <w:i/>
                          <w:color w:val="auto"/>
                        </w:rPr>
                      </m:ctrlPr>
                    </m:sSubPr>
                    <m:e>
                      <m:r>
                        <w:rPr>
                          <w:rFonts w:ascii="Cambria Math"/>
                          <w:color w:val="auto"/>
                        </w:rPr>
                        <m:t>S</m:t>
                      </m:r>
                    </m:e>
                    <m:sub>
                      <m:r>
                        <w:rPr>
                          <w:rFonts w:ascii="Cambria Math"/>
                          <w:color w:val="auto"/>
                        </w:rPr>
                        <m:t>0</m:t>
                      </m:r>
                    </m:sub>
                  </m:sSub>
                  <m:r>
                    <w:rPr>
                      <w:color w:val="auto"/>
                    </w:rPr>
                    <m:t>-</m:t>
                  </m:r>
                  <m:r>
                    <w:rPr>
                      <w:rFonts w:ascii="Cambria Math"/>
                      <w:color w:val="auto"/>
                    </w:rPr>
                    <m:t>W</m:t>
                  </m:r>
                </m:e>
              </m:d>
              <m:r>
                <w:rPr>
                  <w:rFonts w:ascii="Cambria Math"/>
                  <w:color w:val="auto"/>
                </w:rPr>
                <m:t>b+</m:t>
              </m:r>
              <m:sSub>
                <m:sSubPr>
                  <m:ctrlPr>
                    <w:rPr>
                      <w:rFonts w:ascii="Cambria Math" w:hAnsi="Cambria Math"/>
                      <w:i/>
                      <w:color w:val="auto"/>
                    </w:rPr>
                  </m:ctrlPr>
                </m:sSubPr>
                <m:e>
                  <m:r>
                    <w:rPr>
                      <w:rFonts w:ascii="Cambria Math"/>
                      <w:color w:val="auto"/>
                    </w:rPr>
                    <m:t>S</m:t>
                  </m:r>
                </m:e>
                <m:sub>
                  <m:r>
                    <w:rPr>
                      <w:rFonts w:ascii="Cambria Math"/>
                      <w:color w:val="auto"/>
                    </w:rPr>
                    <m:t>0</m:t>
                  </m:r>
                </m:sub>
              </m:sSub>
              <m:sSub>
                <m:sSubPr>
                  <m:ctrlPr>
                    <w:rPr>
                      <w:rFonts w:ascii="Cambria Math" w:hAnsi="Cambria Math"/>
                      <w:i/>
                      <w:color w:val="auto"/>
                    </w:rPr>
                  </m:ctrlPr>
                </m:sSubPr>
                <m:e>
                  <m:r>
                    <w:rPr>
                      <w:rFonts w:ascii="Cambria Math" w:hAnsi="Cambria Math"/>
                      <w:color w:val="auto"/>
                    </w:rPr>
                    <m:t>b</m:t>
                  </m:r>
                </m:e>
                <m:sub>
                  <m:r>
                    <w:rPr>
                      <w:rFonts w:ascii="Cambria Math"/>
                      <w:color w:val="auto"/>
                    </w:rPr>
                    <m:t>0</m:t>
                  </m:r>
                </m:sub>
              </m:sSub>
              <m:r>
                <m:rPr>
                  <m:sty m:val="p"/>
                </m:rPr>
                <w:rPr>
                  <w:rFonts w:ascii="Cambria Math"/>
                  <w:color w:val="auto"/>
                </w:rPr>
                <m:t>,</m:t>
              </m:r>
              <m:ctrlPr>
                <w:rPr>
                  <w:rFonts w:ascii="Cambria Math" w:eastAsia="Cambria Math" w:hAnsi="Cambria Math"/>
                  <w:color w:val="auto"/>
                </w:rPr>
              </m:ctrlPr>
            </m:e>
            <m:e>
              <m:sSub>
                <m:sSubPr>
                  <m:ctrlPr>
                    <w:rPr>
                      <w:rFonts w:ascii="Cambria Math" w:hAnsi="Cambria Math"/>
                      <w:i/>
                      <w:color w:val="auto"/>
                    </w:rPr>
                  </m:ctrlPr>
                </m:sSubPr>
                <m:e>
                  <m:r>
                    <w:rPr>
                      <w:rFonts w:ascii="Cambria Math" w:hAnsi="Cambria Math"/>
                      <w:color w:val="auto"/>
                      <w:lang w:val="en-US"/>
                    </w:rPr>
                    <m:t>e</m:t>
                  </m:r>
                </m:e>
                <m:sub>
                  <m:r>
                    <w:rPr>
                      <w:rFonts w:ascii="Cambria Math"/>
                      <w:color w:val="auto"/>
                    </w:rPr>
                    <m:t>1</m:t>
                  </m:r>
                </m:sub>
              </m:sSub>
              <m:f>
                <m:fPr>
                  <m:ctrlPr>
                    <w:rPr>
                      <w:rFonts w:ascii="Cambria Math" w:hAnsi="Cambria Math"/>
                      <w:i/>
                      <w:color w:val="auto"/>
                    </w:rPr>
                  </m:ctrlPr>
                </m:fPr>
                <m:num>
                  <m:r>
                    <w:rPr>
                      <w:rFonts w:ascii="Cambria Math" w:hAnsi="Cambria Math"/>
                      <w:color w:val="auto"/>
                    </w:rPr>
                    <m:t>dh</m:t>
                  </m:r>
                  <m:r>
                    <w:rPr>
                      <w:rFonts w:ascii="Cambria Math"/>
                      <w:color w:val="auto"/>
                    </w:rPr>
                    <m:t xml:space="preserve"> </m:t>
                  </m:r>
                </m:num>
                <m:den>
                  <m:r>
                    <w:rPr>
                      <w:rFonts w:ascii="Cambria Math" w:hAnsi="Cambria Math"/>
                      <w:color w:val="auto"/>
                    </w:rPr>
                    <m:t>dτ</m:t>
                  </m:r>
                </m:den>
              </m:f>
              <m:r>
                <w:rPr>
                  <w:rFonts w:ascii="Cambria Math"/>
                  <w:color w:val="auto"/>
                </w:rPr>
                <m:t>=</m:t>
              </m:r>
              <m:sSub>
                <m:sSubPr>
                  <m:ctrlPr>
                    <w:rPr>
                      <w:rFonts w:ascii="Cambria Math" w:hAnsi="Cambria Math"/>
                      <w:i/>
                      <w:color w:val="auto"/>
                    </w:rPr>
                  </m:ctrlPr>
                </m:sSubPr>
                <m:e>
                  <m:r>
                    <w:rPr>
                      <w:rFonts w:ascii="Cambria Math"/>
                      <w:color w:val="auto"/>
                    </w:rPr>
                    <m:t>S</m:t>
                  </m:r>
                </m:e>
                <m:sub>
                  <m:r>
                    <w:rPr>
                      <w:rFonts w:ascii="Cambria Math"/>
                      <w:color w:val="auto"/>
                    </w:rPr>
                    <m:t>0</m:t>
                  </m:r>
                </m:sub>
              </m:sSub>
              <m:r>
                <w:rPr>
                  <w:color w:val="auto"/>
                </w:rPr>
                <m:t>-</m:t>
              </m:r>
              <m:sSub>
                <m:sSubPr>
                  <m:ctrlPr>
                    <w:rPr>
                      <w:rFonts w:ascii="Cambria Math" w:hAnsi="Cambria Math"/>
                      <w:i/>
                      <w:color w:val="auto"/>
                    </w:rPr>
                  </m:ctrlPr>
                </m:sSubPr>
                <m:e>
                  <m:r>
                    <w:rPr>
                      <w:rFonts w:ascii="Cambria Math" w:hAnsi="Cambria Math"/>
                      <w:color w:val="auto"/>
                    </w:rPr>
                    <m:t>S</m:t>
                  </m:r>
                </m:e>
                <m:sub>
                  <m:r>
                    <w:rPr>
                      <w:rFonts w:ascii="Cambria Math"/>
                      <w:color w:val="auto"/>
                    </w:rPr>
                    <m:t>1</m:t>
                  </m:r>
                </m:sub>
              </m:sSub>
              <m:r>
                <w:rPr>
                  <w:color w:val="auto"/>
                </w:rPr>
                <m:t>-</m:t>
              </m:r>
              <m:r>
                <w:rPr>
                  <w:rFonts w:ascii="Cambria Math"/>
                  <w:color w:val="auto"/>
                </w:rPr>
                <m:t>W</m:t>
              </m:r>
            </m:e>
          </m:eqArr>
        </m:oMath>
      </m:oMathPara>
    </w:p>
    <w:p w:rsidR="001D54B0" w:rsidRPr="00D60CBF" w:rsidRDefault="001D54B0" w:rsidP="001D54B0">
      <w:pPr>
        <w:spacing w:line="360" w:lineRule="auto"/>
        <w:ind w:firstLine="709"/>
        <w:rPr>
          <w:color w:val="auto"/>
        </w:rPr>
      </w:pPr>
      <w:r w:rsidRPr="00D60CBF">
        <w:rPr>
          <w:color w:val="auto"/>
        </w:rPr>
        <w:t xml:space="preserve">Эта система устанавливает связь между </w:t>
      </w:r>
      <w:r w:rsidRPr="00D60CBF">
        <w:rPr>
          <w:color w:val="auto"/>
          <w:lang w:val="en-US"/>
        </w:rPr>
        <w:t>t</w:t>
      </w:r>
      <w:r w:rsidRPr="00D60CBF">
        <w:rPr>
          <w:color w:val="auto"/>
          <w:vertAlign w:val="subscript"/>
        </w:rPr>
        <w:t>п</w:t>
      </w:r>
      <w:r w:rsidRPr="00D60CBF">
        <w:rPr>
          <w:color w:val="auto"/>
        </w:rPr>
        <w:t xml:space="preserve">, </w:t>
      </w:r>
      <w:r w:rsidRPr="00D60CBF">
        <w:rPr>
          <w:color w:val="auto"/>
          <w:lang w:val="en-US"/>
        </w:rPr>
        <w:t>t</w:t>
      </w:r>
      <w:r w:rsidRPr="00D60CBF">
        <w:rPr>
          <w:color w:val="auto"/>
          <w:vertAlign w:val="subscript"/>
          <w:lang w:val="en-US"/>
        </w:rPr>
        <w:t>c</w:t>
      </w:r>
      <w:r w:rsidRPr="00D60CBF">
        <w:rPr>
          <w:color w:val="auto"/>
        </w:rPr>
        <w:t xml:space="preserve">, Θ, </w:t>
      </w:r>
      <w:r w:rsidRPr="00D60CBF">
        <w:rPr>
          <w:color w:val="auto"/>
          <w:lang w:val="en-US"/>
        </w:rPr>
        <w:t>b</w:t>
      </w:r>
      <w:r w:rsidRPr="00D60CBF">
        <w:rPr>
          <w:color w:val="auto"/>
        </w:rPr>
        <w:t xml:space="preserve"> и </w:t>
      </w:r>
      <w:r w:rsidRPr="00D60CBF">
        <w:rPr>
          <w:color w:val="auto"/>
          <w:lang w:val="en-US"/>
        </w:rPr>
        <w:t>h</w:t>
      </w:r>
      <w:r w:rsidRPr="00D60CBF">
        <w:rPr>
          <w:color w:val="auto"/>
        </w:rPr>
        <w:t xml:space="preserve"> при различных регулирующих и возмущающих воздействиях – </w:t>
      </w:r>
      <w:r w:rsidRPr="00D60CBF">
        <w:rPr>
          <w:color w:val="auto"/>
          <w:lang w:val="en-US"/>
        </w:rPr>
        <w:t>D</w:t>
      </w:r>
      <w:r w:rsidRPr="00D60CBF">
        <w:rPr>
          <w:color w:val="auto"/>
        </w:rPr>
        <w:t xml:space="preserve">, </w:t>
      </w:r>
      <w:r w:rsidRPr="00D60CBF">
        <w:rPr>
          <w:color w:val="auto"/>
          <w:lang w:val="en-US"/>
        </w:rPr>
        <w:t>D</w:t>
      </w:r>
      <w:r w:rsidRPr="00D60CBF">
        <w:rPr>
          <w:color w:val="auto"/>
        </w:rPr>
        <w:t xml:space="preserve">’, </w:t>
      </w:r>
      <w:r w:rsidRPr="00D60CBF">
        <w:rPr>
          <w:color w:val="auto"/>
          <w:lang w:val="en-US"/>
        </w:rPr>
        <w:t>S</w:t>
      </w:r>
      <w:r w:rsidRPr="00D60CBF">
        <w:rPr>
          <w:color w:val="auto"/>
          <w:vertAlign w:val="subscript"/>
        </w:rPr>
        <w:t>0</w:t>
      </w:r>
      <w:r w:rsidRPr="00D60CBF">
        <w:rPr>
          <w:color w:val="auto"/>
        </w:rPr>
        <w:t xml:space="preserve">, </w:t>
      </w:r>
      <w:r w:rsidRPr="00D60CBF">
        <w:rPr>
          <w:color w:val="auto"/>
          <w:lang w:val="en-US"/>
        </w:rPr>
        <w:t>S</w:t>
      </w:r>
      <w:r w:rsidRPr="00D60CBF">
        <w:rPr>
          <w:color w:val="auto"/>
          <w:vertAlign w:val="subscript"/>
        </w:rPr>
        <w:t>1</w:t>
      </w:r>
      <w:r w:rsidRPr="00D60CBF">
        <w:rPr>
          <w:color w:val="auto"/>
        </w:rPr>
        <w:t xml:space="preserve">, </w:t>
      </w:r>
      <w:r w:rsidRPr="00D60CBF">
        <w:rPr>
          <w:color w:val="auto"/>
          <w:lang w:val="en-US"/>
        </w:rPr>
        <w:t>b</w:t>
      </w:r>
      <w:r w:rsidRPr="00D60CBF">
        <w:rPr>
          <w:color w:val="auto"/>
          <w:vertAlign w:val="subscript"/>
        </w:rPr>
        <w:t>0</w:t>
      </w:r>
      <w:r w:rsidRPr="00D60CBF">
        <w:rPr>
          <w:color w:val="auto"/>
        </w:rPr>
        <w:t xml:space="preserve">, </w:t>
      </w:r>
      <w:r w:rsidRPr="00D60CBF">
        <w:rPr>
          <w:color w:val="auto"/>
          <w:lang w:val="en-US"/>
        </w:rPr>
        <w:t>i</w:t>
      </w:r>
      <w:r w:rsidRPr="00D60CBF">
        <w:rPr>
          <w:color w:val="auto"/>
          <w:vertAlign w:val="subscript"/>
        </w:rPr>
        <w:t>0</w:t>
      </w:r>
      <w:r w:rsidRPr="00D60CBF">
        <w:rPr>
          <w:color w:val="auto"/>
        </w:rPr>
        <w:t xml:space="preserve">. </w:t>
      </w:r>
    </w:p>
    <w:p w:rsidR="001D54B0" w:rsidRPr="00D60CBF" w:rsidRDefault="001D54B0" w:rsidP="001D54B0">
      <w:pPr>
        <w:spacing w:line="360" w:lineRule="auto"/>
        <w:ind w:firstLine="709"/>
        <w:rPr>
          <w:color w:val="auto"/>
        </w:rPr>
      </w:pPr>
      <w:r w:rsidRPr="00D60CBF">
        <w:rPr>
          <w:color w:val="auto"/>
        </w:rPr>
        <w:t xml:space="preserve">Учитывая, что рассматривается многокорпусная выпарная установка ячеечного типа математическая модель будет иметь вид: </w:t>
      </w:r>
    </w:p>
    <w:p w:rsidR="001D54B0" w:rsidRPr="00D60CBF" w:rsidRDefault="001179DE" w:rsidP="001D54B0">
      <w:pPr>
        <w:spacing w:line="360" w:lineRule="auto"/>
        <w:ind w:firstLine="709"/>
        <w:rPr>
          <w:rFonts w:eastAsiaTheme="minorEastAsia"/>
          <w:color w:val="auto"/>
        </w:rPr>
      </w:pPr>
      <m:oMathPara>
        <m:oMath>
          <m:d>
            <m:dPr>
              <m:begChr m:val="{"/>
              <m:endChr m:val=""/>
              <m:ctrlPr>
                <w:rPr>
                  <w:rFonts w:ascii="Cambria Math" w:hAnsi="Cambria Math"/>
                  <w:i/>
                  <w:color w:val="auto"/>
                </w:rPr>
              </m:ctrlPr>
            </m:dPr>
            <m:e>
              <m:eqArr>
                <m:eqArrPr>
                  <m:ctrlPr>
                    <w:rPr>
                      <w:rFonts w:ascii="Cambria Math" w:hAnsi="Cambria Math"/>
                      <w:i/>
                      <w:color w:val="auto"/>
                    </w:rPr>
                  </m:ctrlPr>
                </m:eqArrPr>
                <m:e>
                  <m:sSub>
                    <m:sSubPr>
                      <m:ctrlPr>
                        <w:rPr>
                          <w:rFonts w:ascii="Cambria Math" w:hAnsi="Cambria Math"/>
                          <w:i/>
                          <w:color w:val="auto"/>
                        </w:rPr>
                      </m:ctrlPr>
                    </m:sSubPr>
                    <m:e>
                      <m:r>
                        <w:rPr>
                          <w:rFonts w:ascii="Cambria Math" w:hAnsi="Cambria Math"/>
                          <w:color w:val="auto"/>
                          <w:lang w:val="en-US"/>
                        </w:rPr>
                        <m:t>a</m:t>
                      </m:r>
                    </m:e>
                    <m:sub>
                      <m:r>
                        <w:rPr>
                          <w:rFonts w:ascii="Cambria Math"/>
                          <w:color w:val="auto"/>
                        </w:rPr>
                        <m:t>1,1</m:t>
                      </m:r>
                    </m:sub>
                  </m:sSub>
                  <m:f>
                    <m:fPr>
                      <m:ctrlPr>
                        <w:rPr>
                          <w:rFonts w:ascii="Cambria Math" w:hAnsi="Cambria Math"/>
                          <w:i/>
                          <w:color w:val="auto"/>
                        </w:rPr>
                      </m:ctrlPr>
                    </m:fPr>
                    <m:num>
                      <m:r>
                        <w:rPr>
                          <w:rFonts w:ascii="Cambria Math" w:hAnsi="Cambria Math"/>
                          <w:color w:val="auto"/>
                        </w:rPr>
                        <m:t>d</m:t>
                      </m:r>
                      <m:sSub>
                        <m:sSubPr>
                          <m:ctrlPr>
                            <w:rPr>
                              <w:rFonts w:ascii="Cambria Math" w:hAnsi="Cambria Math"/>
                              <w:i/>
                              <w:color w:val="auto"/>
                            </w:rPr>
                          </m:ctrlPr>
                        </m:sSubPr>
                        <m:e>
                          <m:r>
                            <w:rPr>
                              <w:rFonts w:ascii="Cambria Math" w:hAnsi="Cambria Math"/>
                              <w:color w:val="auto"/>
                            </w:rPr>
                            <m:t>t</m:t>
                          </m:r>
                        </m:e>
                        <m:sub>
                          <m:r>
                            <w:rPr>
                              <w:color w:val="auto"/>
                            </w:rPr>
                            <m:t>п</m:t>
                          </m:r>
                          <m:r>
                            <w:rPr>
                              <w:rFonts w:ascii="Cambria Math"/>
                              <w:color w:val="auto"/>
                            </w:rPr>
                            <m:t>,1</m:t>
                          </m:r>
                        </m:sub>
                      </m:sSub>
                    </m:num>
                    <m:den>
                      <m:r>
                        <w:rPr>
                          <w:rFonts w:ascii="Cambria Math" w:hAnsi="Cambria Math"/>
                          <w:color w:val="auto"/>
                        </w:rPr>
                        <m:t>dτ</m:t>
                      </m:r>
                    </m:den>
                  </m:f>
                  <m:r>
                    <w:rPr>
                      <w:rFonts w:ascii="Cambria Math"/>
                      <w:color w:val="auto"/>
                    </w:rPr>
                    <m:t>=</m:t>
                  </m:r>
                  <m:r>
                    <w:rPr>
                      <w:color w:val="auto"/>
                    </w:rPr>
                    <m:t>-</m:t>
                  </m:r>
                  <m:sSub>
                    <m:sSubPr>
                      <m:ctrlPr>
                        <w:rPr>
                          <w:rFonts w:ascii="Cambria Math" w:hAnsi="Cambria Math"/>
                          <w:i/>
                          <w:color w:val="auto"/>
                        </w:rPr>
                      </m:ctrlPr>
                    </m:sSubPr>
                    <m:e>
                      <m:r>
                        <w:rPr>
                          <w:rFonts w:ascii="Cambria Math" w:hAnsi="Cambria Math"/>
                          <w:color w:val="auto"/>
                          <w:lang w:val="en-US"/>
                        </w:rPr>
                        <m:t>a</m:t>
                      </m:r>
                    </m:e>
                    <m:sub>
                      <m:r>
                        <w:rPr>
                          <w:rFonts w:ascii="Cambria Math"/>
                          <w:color w:val="auto"/>
                        </w:rPr>
                        <m:t>2,1</m:t>
                      </m:r>
                    </m:sub>
                  </m:sSub>
                  <m:sSub>
                    <m:sSubPr>
                      <m:ctrlPr>
                        <w:rPr>
                          <w:rFonts w:ascii="Cambria Math" w:hAnsi="Cambria Math"/>
                          <w:i/>
                          <w:color w:val="auto"/>
                        </w:rPr>
                      </m:ctrlPr>
                    </m:sSubPr>
                    <m:e>
                      <m:r>
                        <w:rPr>
                          <w:rFonts w:ascii="Cambria Math" w:hAnsi="Cambria Math"/>
                          <w:color w:val="auto"/>
                        </w:rPr>
                        <m:t>t</m:t>
                      </m:r>
                    </m:e>
                    <m:sub>
                      <m:r>
                        <w:rPr>
                          <w:color w:val="auto"/>
                        </w:rPr>
                        <m:t>п</m:t>
                      </m:r>
                      <m:r>
                        <w:rPr>
                          <w:rFonts w:ascii="Cambria Math"/>
                          <w:color w:val="auto"/>
                        </w:rPr>
                        <m:t>,1</m:t>
                      </m:r>
                    </m:sub>
                  </m:sSub>
                  <m:r>
                    <w:rPr>
                      <w:rFonts w:ascii="Cambria Math"/>
                      <w:color w:val="auto"/>
                    </w:rPr>
                    <m:t>+</m:t>
                  </m:r>
                  <m:sSub>
                    <m:sSubPr>
                      <m:ctrlPr>
                        <w:rPr>
                          <w:rFonts w:ascii="Cambria Math" w:hAnsi="Cambria Math"/>
                          <w:i/>
                          <w:color w:val="auto"/>
                        </w:rPr>
                      </m:ctrlPr>
                    </m:sSubPr>
                    <m:e>
                      <m:r>
                        <w:rPr>
                          <w:rFonts w:ascii="Cambria Math" w:hAnsi="Cambria Math"/>
                          <w:color w:val="auto"/>
                          <w:lang w:val="en-US"/>
                        </w:rPr>
                        <m:t>a</m:t>
                      </m:r>
                    </m:e>
                    <m:sub>
                      <m:r>
                        <w:rPr>
                          <w:rFonts w:ascii="Cambria Math"/>
                          <w:color w:val="auto"/>
                        </w:rPr>
                        <m:t>3,1</m:t>
                      </m:r>
                    </m:sub>
                  </m:sSub>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c</m:t>
                      </m:r>
                      <m:r>
                        <w:rPr>
                          <w:rFonts w:ascii="Cambria Math"/>
                          <w:color w:val="auto"/>
                        </w:rPr>
                        <m:t>,1</m:t>
                      </m:r>
                    </m:sub>
                  </m:sSub>
                  <m:r>
                    <w:rPr>
                      <w:rFonts w:ascii="Cambria Math"/>
                      <w:color w:val="auto"/>
                    </w:rPr>
                    <m:t>+</m:t>
                  </m:r>
                  <m:sSub>
                    <m:sSubPr>
                      <m:ctrlPr>
                        <w:rPr>
                          <w:rFonts w:ascii="Cambria Math" w:hAnsi="Cambria Math"/>
                          <w:i/>
                          <w:color w:val="auto"/>
                        </w:rPr>
                      </m:ctrlPr>
                    </m:sSubPr>
                    <m:e>
                      <m:r>
                        <w:rPr>
                          <w:rFonts w:ascii="Cambria Math" w:hAnsi="Cambria Math"/>
                          <w:color w:val="auto"/>
                        </w:rPr>
                        <m:t>a</m:t>
                      </m:r>
                    </m:e>
                    <m:sub>
                      <m:r>
                        <w:rPr>
                          <w:rFonts w:ascii="Cambria Math"/>
                          <w:color w:val="auto"/>
                        </w:rPr>
                        <m:t>4,1</m:t>
                      </m:r>
                    </m:sub>
                  </m:sSub>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D</m:t>
                          </m:r>
                        </m:e>
                        <m:sub>
                          <m:r>
                            <w:rPr>
                              <w:rFonts w:ascii="Cambria Math"/>
                              <w:color w:val="auto"/>
                            </w:rPr>
                            <m:t>1</m:t>
                          </m:r>
                        </m:sub>
                      </m:sSub>
                      <m:r>
                        <w:rPr>
                          <w:color w:val="auto"/>
                        </w:rPr>
                        <m:t>-</m:t>
                      </m:r>
                      <m:sSub>
                        <m:sSubPr>
                          <m:ctrlPr>
                            <w:rPr>
                              <w:rFonts w:ascii="Cambria Math" w:hAnsi="Cambria Math"/>
                              <w:i/>
                              <w:color w:val="auto"/>
                            </w:rPr>
                          </m:ctrlPr>
                        </m:sSubPr>
                        <m:e>
                          <m:sSup>
                            <m:sSupPr>
                              <m:ctrlPr>
                                <w:rPr>
                                  <w:rFonts w:ascii="Cambria Math" w:hAnsi="Cambria Math"/>
                                  <w:i/>
                                  <w:color w:val="auto"/>
                                </w:rPr>
                              </m:ctrlPr>
                            </m:sSupPr>
                            <m:e>
                              <m:r>
                                <w:rPr>
                                  <w:rFonts w:ascii="Cambria Math" w:hAnsi="Cambria Math"/>
                                  <w:color w:val="auto"/>
                                </w:rPr>
                                <m:t>D</m:t>
                              </m:r>
                            </m:e>
                            <m:sup>
                              <m:r>
                                <w:rPr>
                                  <w:color w:val="auto"/>
                                </w:rPr>
                                <m:t>'</m:t>
                              </m:r>
                            </m:sup>
                          </m:sSup>
                        </m:e>
                        <m:sub>
                          <m:r>
                            <w:rPr>
                              <w:rFonts w:ascii="Cambria Math"/>
                              <w:color w:val="auto"/>
                            </w:rPr>
                            <m:t>1</m:t>
                          </m:r>
                        </m:sub>
                      </m:sSub>
                    </m:e>
                  </m:d>
                  <m:r>
                    <w:rPr>
                      <w:rFonts w:ascii="Cambria Math"/>
                      <w:color w:val="auto"/>
                    </w:rPr>
                    <m:t>+</m:t>
                  </m:r>
                  <m:sSub>
                    <m:sSubPr>
                      <m:ctrlPr>
                        <w:rPr>
                          <w:rFonts w:ascii="Cambria Math" w:hAnsi="Cambria Math"/>
                          <w:i/>
                          <w:color w:val="auto"/>
                        </w:rPr>
                      </m:ctrlPr>
                    </m:sSubPr>
                    <m:e>
                      <m:r>
                        <w:rPr>
                          <w:rFonts w:ascii="Cambria Math" w:hAnsi="Cambria Math"/>
                          <w:color w:val="auto"/>
                        </w:rPr>
                        <m:t>a</m:t>
                      </m:r>
                    </m:e>
                    <m:sub>
                      <m:r>
                        <w:rPr>
                          <w:rFonts w:ascii="Cambria Math"/>
                          <w:color w:val="auto"/>
                        </w:rPr>
                        <m:t>5,1,</m:t>
                      </m:r>
                    </m:sub>
                  </m:sSub>
                </m:e>
                <m:e>
                  <m:sSub>
                    <m:sSubPr>
                      <m:ctrlPr>
                        <w:rPr>
                          <w:rFonts w:ascii="Cambria Math" w:hAnsi="Cambria Math"/>
                          <w:i/>
                          <w:color w:val="auto"/>
                        </w:rPr>
                      </m:ctrlPr>
                    </m:sSubPr>
                    <m:e>
                      <m:r>
                        <w:rPr>
                          <w:rFonts w:ascii="Cambria Math" w:hAnsi="Cambria Math"/>
                          <w:color w:val="auto"/>
                          <w:lang w:val="en-US"/>
                        </w:rPr>
                        <m:t>c</m:t>
                      </m:r>
                    </m:e>
                    <m:sub>
                      <m:r>
                        <w:rPr>
                          <w:rFonts w:ascii="Cambria Math"/>
                          <w:color w:val="auto"/>
                        </w:rPr>
                        <m:t>1,1</m:t>
                      </m:r>
                    </m:sub>
                  </m:sSub>
                  <m:f>
                    <m:fPr>
                      <m:ctrlPr>
                        <w:rPr>
                          <w:rFonts w:ascii="Cambria Math" w:hAnsi="Cambria Math"/>
                          <w:i/>
                          <w:color w:val="auto"/>
                        </w:rPr>
                      </m:ctrlPr>
                    </m:fPr>
                    <m:num>
                      <m:r>
                        <w:rPr>
                          <w:rFonts w:ascii="Cambria Math" w:hAnsi="Cambria Math"/>
                          <w:color w:val="auto"/>
                        </w:rPr>
                        <m:t>d</m:t>
                      </m:r>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c</m:t>
                          </m:r>
                          <m:r>
                            <w:rPr>
                              <w:rFonts w:ascii="Cambria Math"/>
                              <w:color w:val="auto"/>
                            </w:rPr>
                            <m:t>,1</m:t>
                          </m:r>
                        </m:sub>
                      </m:sSub>
                    </m:num>
                    <m:den>
                      <m:r>
                        <w:rPr>
                          <w:rFonts w:ascii="Cambria Math" w:hAnsi="Cambria Math"/>
                          <w:color w:val="auto"/>
                        </w:rPr>
                        <m:t>dτ</m:t>
                      </m:r>
                    </m:den>
                  </m:f>
                  <m:r>
                    <w:rPr>
                      <w:rFonts w:ascii="Cambria Math"/>
                      <w:color w:val="auto"/>
                    </w:rPr>
                    <m:t>=</m:t>
                  </m:r>
                  <m:r>
                    <w:rPr>
                      <w:color w:val="auto"/>
                    </w:rPr>
                    <m:t>-</m:t>
                  </m:r>
                  <m:sSub>
                    <m:sSubPr>
                      <m:ctrlPr>
                        <w:rPr>
                          <w:rFonts w:ascii="Cambria Math" w:hAnsi="Cambria Math"/>
                          <w:i/>
                          <w:color w:val="auto"/>
                        </w:rPr>
                      </m:ctrlPr>
                    </m:sSubPr>
                    <m:e>
                      <m:r>
                        <w:rPr>
                          <w:rFonts w:ascii="Cambria Math" w:hAnsi="Cambria Math"/>
                          <w:color w:val="auto"/>
                          <w:lang w:val="en-US"/>
                        </w:rPr>
                        <m:t>c</m:t>
                      </m:r>
                    </m:e>
                    <m:sub>
                      <m:r>
                        <w:rPr>
                          <w:rFonts w:ascii="Cambria Math"/>
                          <w:color w:val="auto"/>
                        </w:rPr>
                        <m:t>2,1</m:t>
                      </m:r>
                    </m:sub>
                  </m:sSub>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c</m:t>
                      </m:r>
                      <m:r>
                        <w:rPr>
                          <w:rFonts w:ascii="Cambria Math"/>
                          <w:color w:val="auto"/>
                        </w:rPr>
                        <m:t>,1</m:t>
                      </m:r>
                    </m:sub>
                  </m:sSub>
                  <m:r>
                    <w:rPr>
                      <w:rFonts w:ascii="Cambria Math"/>
                      <w:color w:val="auto"/>
                    </w:rPr>
                    <m:t>+</m:t>
                  </m:r>
                  <m:sSub>
                    <m:sSubPr>
                      <m:ctrlPr>
                        <w:rPr>
                          <w:rFonts w:ascii="Cambria Math" w:hAnsi="Cambria Math"/>
                          <w:i/>
                          <w:color w:val="auto"/>
                        </w:rPr>
                      </m:ctrlPr>
                    </m:sSubPr>
                    <m:e>
                      <m:r>
                        <w:rPr>
                          <w:rFonts w:ascii="Cambria Math" w:hAnsi="Cambria Math"/>
                          <w:color w:val="auto"/>
                          <w:lang w:val="en-US"/>
                        </w:rPr>
                        <m:t>c</m:t>
                      </m:r>
                    </m:e>
                    <m:sub>
                      <m:r>
                        <w:rPr>
                          <w:rFonts w:ascii="Cambria Math"/>
                          <w:color w:val="auto"/>
                        </w:rPr>
                        <m:t>3,1</m:t>
                      </m:r>
                    </m:sub>
                  </m:sSub>
                  <m:sSub>
                    <m:sSubPr>
                      <m:ctrlPr>
                        <w:rPr>
                          <w:rFonts w:ascii="Cambria Math" w:hAnsi="Cambria Math"/>
                          <w:i/>
                          <w:color w:val="auto"/>
                        </w:rPr>
                      </m:ctrlPr>
                    </m:sSubPr>
                    <m:e>
                      <m:r>
                        <w:rPr>
                          <w:rFonts w:ascii="Cambria Math" w:hAnsi="Cambria Math"/>
                          <w:color w:val="auto"/>
                        </w:rPr>
                        <m:t>t</m:t>
                      </m:r>
                    </m:e>
                    <m:sub>
                      <m:r>
                        <w:rPr>
                          <w:color w:val="auto"/>
                        </w:rPr>
                        <m:t>п</m:t>
                      </m:r>
                      <m:r>
                        <w:rPr>
                          <w:rFonts w:ascii="Cambria Math"/>
                          <w:color w:val="auto"/>
                        </w:rPr>
                        <m:t>,1</m:t>
                      </m:r>
                    </m:sub>
                  </m:sSub>
                  <m:r>
                    <w:rPr>
                      <w:rFonts w:ascii="Cambria Math"/>
                      <w:color w:val="auto"/>
                    </w:rPr>
                    <m:t>+</m:t>
                  </m:r>
                  <m:sSub>
                    <m:sSubPr>
                      <m:ctrlPr>
                        <w:rPr>
                          <w:rFonts w:ascii="Cambria Math" w:hAnsi="Cambria Math"/>
                          <w:i/>
                          <w:color w:val="auto"/>
                        </w:rPr>
                      </m:ctrlPr>
                    </m:sSubPr>
                    <m:e>
                      <m:r>
                        <w:rPr>
                          <w:rFonts w:ascii="Cambria Math" w:hAnsi="Cambria Math"/>
                          <w:color w:val="auto"/>
                        </w:rPr>
                        <m:t>c</m:t>
                      </m:r>
                    </m:e>
                    <m:sub>
                      <m:r>
                        <w:rPr>
                          <w:rFonts w:ascii="Cambria Math"/>
                          <w:color w:val="auto"/>
                        </w:rPr>
                        <m:t>4,1</m:t>
                      </m:r>
                    </m:sub>
                  </m:sSub>
                  <m:sSub>
                    <m:sSubPr>
                      <m:ctrlPr>
                        <w:rPr>
                          <w:rFonts w:ascii="Cambria Math" w:hAnsi="Cambria Math"/>
                          <w:color w:val="auto"/>
                        </w:rPr>
                      </m:ctrlPr>
                    </m:sSubPr>
                    <m:e>
                      <m:r>
                        <m:rPr>
                          <m:sty m:val="p"/>
                        </m:rPr>
                        <w:rPr>
                          <w:color w:val="auto"/>
                        </w:rPr>
                        <m:t>Θ</m:t>
                      </m:r>
                    </m:e>
                    <m:sub>
                      <m:r>
                        <m:rPr>
                          <m:sty m:val="p"/>
                        </m:rPr>
                        <w:rPr>
                          <w:rFonts w:ascii="Cambria Math"/>
                          <w:color w:val="auto"/>
                        </w:rPr>
                        <m:t>1</m:t>
                      </m:r>
                    </m:sub>
                  </m:sSub>
                  <m:r>
                    <m:rPr>
                      <m:sty m:val="p"/>
                    </m:rPr>
                    <w:rPr>
                      <w:rFonts w:ascii="Cambria Math"/>
                      <w:color w:val="auto"/>
                    </w:rPr>
                    <m:t xml:space="preserve">, </m:t>
                  </m:r>
                  <m:ctrlPr>
                    <w:rPr>
                      <w:rFonts w:ascii="Cambria Math" w:eastAsia="Cambria Math" w:hAnsi="Cambria Math"/>
                      <w:i/>
                      <w:color w:val="auto"/>
                    </w:rPr>
                  </m:ctrlPr>
                </m:e>
                <m:e>
                  <m:sSub>
                    <m:sSubPr>
                      <m:ctrlPr>
                        <w:rPr>
                          <w:rFonts w:ascii="Cambria Math" w:hAnsi="Cambria Math"/>
                          <w:i/>
                          <w:color w:val="auto"/>
                        </w:rPr>
                      </m:ctrlPr>
                    </m:sSubPr>
                    <m:e>
                      <m:r>
                        <w:rPr>
                          <w:rFonts w:ascii="Cambria Math"/>
                          <w:color w:val="auto"/>
                        </w:rPr>
                        <m:t>d</m:t>
                      </m:r>
                    </m:e>
                    <m:sub>
                      <m:r>
                        <w:rPr>
                          <w:rFonts w:ascii="Cambria Math"/>
                          <w:color w:val="auto"/>
                        </w:rPr>
                        <m:t>1,1</m:t>
                      </m:r>
                    </m:sub>
                  </m:sSub>
                  <m:f>
                    <m:fPr>
                      <m:ctrlPr>
                        <w:rPr>
                          <w:rFonts w:ascii="Cambria Math" w:hAnsi="Cambria Math"/>
                          <w:i/>
                          <w:color w:val="auto"/>
                        </w:rPr>
                      </m:ctrlPr>
                    </m:fPr>
                    <m:num>
                      <m:r>
                        <w:rPr>
                          <w:rFonts w:ascii="Cambria Math" w:hAnsi="Cambria Math"/>
                          <w:color w:val="auto"/>
                        </w:rPr>
                        <m:t>d</m:t>
                      </m:r>
                      <m:sSub>
                        <m:sSubPr>
                          <m:ctrlPr>
                            <w:rPr>
                              <w:rFonts w:ascii="Cambria Math" w:hAnsi="Cambria Math"/>
                              <w:i/>
                              <w:color w:val="auto"/>
                            </w:rPr>
                          </m:ctrlPr>
                        </m:sSubPr>
                        <m:e>
                          <m:r>
                            <w:rPr>
                              <w:rFonts w:ascii="Cambria Math" w:hAnsi="Cambria Math"/>
                              <w:color w:val="auto"/>
                            </w:rPr>
                            <m:t>θ</m:t>
                          </m:r>
                        </m:e>
                        <m:sub>
                          <m:r>
                            <w:rPr>
                              <w:rFonts w:ascii="Cambria Math"/>
                              <w:color w:val="auto"/>
                            </w:rPr>
                            <m:t>1</m:t>
                          </m:r>
                        </m:sub>
                      </m:sSub>
                    </m:num>
                    <m:den>
                      <m:r>
                        <w:rPr>
                          <w:rFonts w:ascii="Cambria Math" w:hAnsi="Cambria Math"/>
                          <w:color w:val="auto"/>
                        </w:rPr>
                        <m:t>dτ</m:t>
                      </m:r>
                    </m:den>
                  </m:f>
                  <m:r>
                    <w:rPr>
                      <w:rFonts w:ascii="Cambria Math"/>
                      <w:color w:val="auto"/>
                    </w:rPr>
                    <m:t>=</m:t>
                  </m:r>
                  <m:r>
                    <w:rPr>
                      <w:color w:val="auto"/>
                    </w:rPr>
                    <m:t>-</m:t>
                  </m:r>
                  <m:sSub>
                    <m:sSubPr>
                      <m:ctrlPr>
                        <w:rPr>
                          <w:rFonts w:ascii="Cambria Math" w:hAnsi="Cambria Math"/>
                          <w:i/>
                          <w:color w:val="auto"/>
                          <w:lang w:val="en-US"/>
                        </w:rPr>
                      </m:ctrlPr>
                    </m:sSubPr>
                    <m:e>
                      <m:r>
                        <w:rPr>
                          <w:rFonts w:ascii="Cambria Math"/>
                          <w:color w:val="auto"/>
                          <w:lang w:val="en-US"/>
                        </w:rPr>
                        <m:t>d</m:t>
                      </m:r>
                    </m:e>
                    <m:sub>
                      <m:r>
                        <w:rPr>
                          <w:rFonts w:ascii="Cambria Math"/>
                          <w:color w:val="auto"/>
                          <w:lang w:val="en-US"/>
                        </w:rPr>
                        <m:t>2,1</m:t>
                      </m:r>
                    </m:sub>
                  </m:sSub>
                  <m:sSub>
                    <m:sSubPr>
                      <m:ctrlPr>
                        <w:rPr>
                          <w:rFonts w:ascii="Cambria Math" w:hAnsi="Cambria Math"/>
                          <w:i/>
                          <w:color w:val="auto"/>
                        </w:rPr>
                      </m:ctrlPr>
                    </m:sSubPr>
                    <m:e>
                      <m:r>
                        <w:rPr>
                          <w:rFonts w:ascii="Cambria Math" w:hAnsi="Cambria Math"/>
                          <w:color w:val="auto"/>
                        </w:rPr>
                        <m:t>θ</m:t>
                      </m:r>
                    </m:e>
                    <m:sub>
                      <m:r>
                        <w:rPr>
                          <w:rFonts w:ascii="Cambria Math"/>
                          <w:color w:val="auto"/>
                        </w:rPr>
                        <m:t>1</m:t>
                      </m:r>
                    </m:sub>
                  </m:sSub>
                  <m:r>
                    <w:rPr>
                      <w:rFonts w:ascii="Cambria Math"/>
                      <w:color w:val="auto"/>
                    </w:rPr>
                    <m:t>+</m:t>
                  </m:r>
                  <m:sSub>
                    <m:sSubPr>
                      <m:ctrlPr>
                        <w:rPr>
                          <w:rFonts w:ascii="Cambria Math" w:hAnsi="Cambria Math"/>
                          <w:i/>
                          <w:color w:val="auto"/>
                        </w:rPr>
                      </m:ctrlPr>
                    </m:sSubPr>
                    <m:e>
                      <m:r>
                        <w:rPr>
                          <w:rFonts w:ascii="Cambria Math" w:hAnsi="Cambria Math"/>
                          <w:color w:val="auto"/>
                          <w:lang w:val="en-US"/>
                        </w:rPr>
                        <m:t>d</m:t>
                      </m:r>
                    </m:e>
                    <m:sub>
                      <m:r>
                        <w:rPr>
                          <w:rFonts w:ascii="Cambria Math"/>
                          <w:color w:val="auto"/>
                        </w:rPr>
                        <m:t>3,1</m:t>
                      </m:r>
                    </m:sub>
                  </m:sSub>
                  <m:sSub>
                    <m:sSubPr>
                      <m:ctrlPr>
                        <w:rPr>
                          <w:rFonts w:ascii="Cambria Math" w:hAnsi="Cambria Math"/>
                          <w:i/>
                          <w:color w:val="auto"/>
                        </w:rPr>
                      </m:ctrlPr>
                    </m:sSubPr>
                    <m:e>
                      <m:r>
                        <w:rPr>
                          <w:rFonts w:ascii="Cambria Math" w:hAnsi="Cambria Math"/>
                          <w:color w:val="auto"/>
                        </w:rPr>
                        <m:t>t</m:t>
                      </m:r>
                    </m:e>
                    <m:sub>
                      <m:r>
                        <w:rPr>
                          <w:rFonts w:ascii="Cambria Math"/>
                          <w:color w:val="auto"/>
                        </w:rPr>
                        <m:t>c,1</m:t>
                      </m:r>
                    </m:sub>
                  </m:sSub>
                  <m:r>
                    <w:rPr>
                      <w:color w:val="auto"/>
                    </w:rPr>
                    <m:t>-</m:t>
                  </m:r>
                  <m:sSub>
                    <m:sSubPr>
                      <m:ctrlPr>
                        <w:rPr>
                          <w:rFonts w:ascii="Cambria Math" w:hAnsi="Cambria Math"/>
                          <w:i/>
                          <w:color w:val="auto"/>
                        </w:rPr>
                      </m:ctrlPr>
                    </m:sSubPr>
                    <m:e>
                      <m:r>
                        <w:rPr>
                          <w:rFonts w:ascii="Cambria Math" w:hAnsi="Cambria Math"/>
                          <w:color w:val="auto"/>
                        </w:rPr>
                        <m:t>d</m:t>
                      </m:r>
                    </m:e>
                    <m:sub>
                      <m:r>
                        <w:rPr>
                          <w:rFonts w:ascii="Cambria Math"/>
                          <w:color w:val="auto"/>
                        </w:rPr>
                        <m:t>4,1</m:t>
                      </m:r>
                    </m:sub>
                  </m:sSub>
                  <m:sSub>
                    <m:sSubPr>
                      <m:ctrlPr>
                        <w:rPr>
                          <w:rFonts w:ascii="Cambria Math" w:hAnsi="Cambria Math"/>
                          <w:color w:val="auto"/>
                        </w:rPr>
                      </m:ctrlPr>
                    </m:sSubPr>
                    <m:e>
                      <m:r>
                        <m:rPr>
                          <m:sty m:val="p"/>
                        </m:rPr>
                        <w:rPr>
                          <w:rFonts w:ascii="Cambria Math"/>
                          <w:color w:val="auto"/>
                        </w:rPr>
                        <m:t>W</m:t>
                      </m:r>
                    </m:e>
                    <m:sub>
                      <m:r>
                        <m:rPr>
                          <m:sty m:val="p"/>
                        </m:rPr>
                        <w:rPr>
                          <w:rFonts w:ascii="Cambria Math"/>
                          <w:color w:val="auto"/>
                        </w:rPr>
                        <m:t>1</m:t>
                      </m:r>
                    </m:sub>
                  </m:sSub>
                  <m:r>
                    <m:rPr>
                      <m:sty m:val="p"/>
                    </m:rPr>
                    <w:rPr>
                      <w:rFonts w:ascii="Cambria Math"/>
                      <w:color w:val="auto"/>
                    </w:rPr>
                    <m:t>+</m:t>
                  </m:r>
                  <m:sSub>
                    <m:sSubPr>
                      <m:ctrlPr>
                        <w:rPr>
                          <w:rFonts w:ascii="Cambria Math" w:hAnsi="Cambria Math"/>
                          <w:color w:val="auto"/>
                        </w:rPr>
                      </m:ctrlPr>
                    </m:sSubPr>
                    <m:e>
                      <m:r>
                        <m:rPr>
                          <m:sty m:val="p"/>
                        </m:rPr>
                        <w:rPr>
                          <w:rFonts w:ascii="Cambria Math"/>
                          <w:color w:val="auto"/>
                        </w:rPr>
                        <m:t>d</m:t>
                      </m:r>
                    </m:e>
                    <m:sub>
                      <m:r>
                        <m:rPr>
                          <m:sty m:val="p"/>
                        </m:rPr>
                        <w:rPr>
                          <w:rFonts w:ascii="Cambria Math"/>
                          <w:color w:val="auto"/>
                        </w:rPr>
                        <m:t>5,1</m:t>
                      </m:r>
                    </m:sub>
                  </m:sSub>
                  <m:r>
                    <m:rPr>
                      <m:sty m:val="p"/>
                    </m:rPr>
                    <w:rPr>
                      <w:rFonts w:ascii="Cambria Math"/>
                      <w:color w:val="auto"/>
                    </w:rPr>
                    <m:t>,</m:t>
                  </m:r>
                  <m:ctrlPr>
                    <w:rPr>
                      <w:rFonts w:ascii="Cambria Math" w:eastAsia="Cambria Math" w:hAnsi="Cambria Math"/>
                      <w:i/>
                      <w:color w:val="auto"/>
                    </w:rPr>
                  </m:ctrlPr>
                </m:e>
                <m:e>
                  <m:sSub>
                    <m:sSubPr>
                      <m:ctrlPr>
                        <w:rPr>
                          <w:rFonts w:ascii="Cambria Math" w:hAnsi="Cambria Math"/>
                          <w:i/>
                          <w:color w:val="auto"/>
                        </w:rPr>
                      </m:ctrlPr>
                    </m:sSubPr>
                    <m:e>
                      <m:r>
                        <w:rPr>
                          <w:rFonts w:ascii="Cambria Math" w:hAnsi="Cambria Math"/>
                          <w:color w:val="auto"/>
                          <w:lang w:val="en-US"/>
                        </w:rPr>
                        <m:t>f</m:t>
                      </m:r>
                    </m:e>
                    <m:sub>
                      <m:r>
                        <w:rPr>
                          <w:rFonts w:ascii="Cambria Math"/>
                          <w:color w:val="auto"/>
                        </w:rPr>
                        <m:t>1,1</m:t>
                      </m:r>
                    </m:sub>
                  </m:sSub>
                  <m:f>
                    <m:fPr>
                      <m:ctrlPr>
                        <w:rPr>
                          <w:rFonts w:ascii="Cambria Math" w:hAnsi="Cambria Math"/>
                          <w:i/>
                          <w:color w:val="auto"/>
                        </w:rPr>
                      </m:ctrlPr>
                    </m:fPr>
                    <m:num>
                      <m:r>
                        <w:rPr>
                          <w:rFonts w:ascii="Cambria Math" w:hAnsi="Cambria Math"/>
                          <w:color w:val="auto"/>
                        </w:rPr>
                        <m:t>d</m:t>
                      </m:r>
                      <m:sSub>
                        <m:sSubPr>
                          <m:ctrlPr>
                            <w:rPr>
                              <w:rFonts w:ascii="Cambria Math" w:hAnsi="Cambria Math"/>
                              <w:i/>
                              <w:color w:val="auto"/>
                            </w:rPr>
                          </m:ctrlPr>
                        </m:sSubPr>
                        <m:e>
                          <m:r>
                            <w:rPr>
                              <w:rFonts w:ascii="Cambria Math"/>
                              <w:color w:val="auto"/>
                            </w:rPr>
                            <m:t>b</m:t>
                          </m:r>
                        </m:e>
                        <m:sub>
                          <m:r>
                            <w:rPr>
                              <w:rFonts w:ascii="Cambria Math"/>
                              <w:color w:val="auto"/>
                            </w:rPr>
                            <m:t>1</m:t>
                          </m:r>
                        </m:sub>
                      </m:sSub>
                    </m:num>
                    <m:den>
                      <m:r>
                        <w:rPr>
                          <w:rFonts w:ascii="Cambria Math" w:hAnsi="Cambria Math"/>
                          <w:color w:val="auto"/>
                        </w:rPr>
                        <m:t>dτ</m:t>
                      </m:r>
                    </m:den>
                  </m:f>
                  <m:r>
                    <w:rPr>
                      <w:rFonts w:ascii="Cambria Math"/>
                      <w:color w:val="auto"/>
                    </w:rPr>
                    <m:t>=</m:t>
                  </m:r>
                  <m:r>
                    <w:rPr>
                      <w:color w:val="auto"/>
                    </w:rPr>
                    <m:t>-</m:t>
                  </m:r>
                  <m:d>
                    <m:dPr>
                      <m:ctrlPr>
                        <w:rPr>
                          <w:rFonts w:ascii="Cambria Math" w:hAnsi="Cambria Math"/>
                          <w:i/>
                          <w:color w:val="auto"/>
                        </w:rPr>
                      </m:ctrlPr>
                    </m:dPr>
                    <m:e>
                      <m:sSub>
                        <m:sSubPr>
                          <m:ctrlPr>
                            <w:rPr>
                              <w:rFonts w:ascii="Cambria Math" w:hAnsi="Cambria Math"/>
                              <w:i/>
                              <w:color w:val="auto"/>
                            </w:rPr>
                          </m:ctrlPr>
                        </m:sSubPr>
                        <m:e>
                          <m:r>
                            <w:rPr>
                              <w:rFonts w:ascii="Cambria Math"/>
                              <w:color w:val="auto"/>
                            </w:rPr>
                            <m:t>S</m:t>
                          </m:r>
                        </m:e>
                        <m:sub>
                          <m:r>
                            <w:rPr>
                              <w:rFonts w:ascii="Cambria Math"/>
                              <w:color w:val="auto"/>
                            </w:rPr>
                            <m:t>0</m:t>
                          </m:r>
                        </m:sub>
                      </m:sSub>
                      <m:r>
                        <w:rPr>
                          <w:color w:val="auto"/>
                        </w:rPr>
                        <m:t>-</m:t>
                      </m:r>
                      <m:sSub>
                        <m:sSubPr>
                          <m:ctrlPr>
                            <w:rPr>
                              <w:rFonts w:ascii="Cambria Math" w:hAnsi="Cambria Math"/>
                              <w:i/>
                              <w:color w:val="auto"/>
                            </w:rPr>
                          </m:ctrlPr>
                        </m:sSubPr>
                        <m:e>
                          <m:r>
                            <w:rPr>
                              <w:rFonts w:ascii="Cambria Math"/>
                              <w:color w:val="auto"/>
                            </w:rPr>
                            <m:t>W</m:t>
                          </m:r>
                        </m:e>
                        <m:sub>
                          <m:r>
                            <w:rPr>
                              <w:rFonts w:ascii="Cambria Math"/>
                              <w:color w:val="auto"/>
                            </w:rPr>
                            <m:t>1</m:t>
                          </m:r>
                        </m:sub>
                      </m:sSub>
                    </m:e>
                  </m:d>
                  <m:sSub>
                    <m:sSubPr>
                      <m:ctrlPr>
                        <w:rPr>
                          <w:rFonts w:ascii="Cambria Math" w:hAnsi="Cambria Math"/>
                          <w:i/>
                          <w:color w:val="auto"/>
                        </w:rPr>
                      </m:ctrlPr>
                    </m:sSubPr>
                    <m:e>
                      <m:r>
                        <w:rPr>
                          <w:rFonts w:ascii="Cambria Math"/>
                          <w:color w:val="auto"/>
                        </w:rPr>
                        <m:t>b</m:t>
                      </m:r>
                    </m:e>
                    <m:sub>
                      <m:r>
                        <w:rPr>
                          <w:rFonts w:ascii="Cambria Math"/>
                          <w:color w:val="auto"/>
                        </w:rPr>
                        <m:t>1</m:t>
                      </m:r>
                    </m:sub>
                  </m:sSub>
                  <m:r>
                    <w:rPr>
                      <w:rFonts w:ascii="Cambria Math"/>
                      <w:color w:val="auto"/>
                    </w:rPr>
                    <m:t>+</m:t>
                  </m:r>
                  <m:sSub>
                    <m:sSubPr>
                      <m:ctrlPr>
                        <w:rPr>
                          <w:rFonts w:ascii="Cambria Math" w:hAnsi="Cambria Math"/>
                          <w:i/>
                          <w:color w:val="auto"/>
                        </w:rPr>
                      </m:ctrlPr>
                    </m:sSubPr>
                    <m:e>
                      <m:r>
                        <w:rPr>
                          <w:rFonts w:ascii="Cambria Math"/>
                          <w:color w:val="auto"/>
                        </w:rPr>
                        <m:t>S</m:t>
                      </m:r>
                    </m:e>
                    <m:sub>
                      <m:r>
                        <w:rPr>
                          <w:rFonts w:ascii="Cambria Math"/>
                          <w:color w:val="auto"/>
                        </w:rPr>
                        <m:t>0</m:t>
                      </m:r>
                    </m:sub>
                  </m:sSub>
                  <m:sSub>
                    <m:sSubPr>
                      <m:ctrlPr>
                        <w:rPr>
                          <w:rFonts w:ascii="Cambria Math" w:hAnsi="Cambria Math"/>
                          <w:i/>
                          <w:color w:val="auto"/>
                        </w:rPr>
                      </m:ctrlPr>
                    </m:sSubPr>
                    <m:e>
                      <m:r>
                        <w:rPr>
                          <w:rFonts w:ascii="Cambria Math" w:hAnsi="Cambria Math"/>
                          <w:color w:val="auto"/>
                        </w:rPr>
                        <m:t>b</m:t>
                      </m:r>
                    </m:e>
                    <m:sub>
                      <m:r>
                        <w:rPr>
                          <w:rFonts w:ascii="Cambria Math"/>
                          <w:color w:val="auto"/>
                        </w:rPr>
                        <m:t>0</m:t>
                      </m:r>
                    </m:sub>
                  </m:sSub>
                  <m:r>
                    <m:rPr>
                      <m:sty m:val="p"/>
                    </m:rPr>
                    <w:rPr>
                      <w:rFonts w:ascii="Cambria Math"/>
                      <w:color w:val="auto"/>
                    </w:rPr>
                    <m:t>,</m:t>
                  </m:r>
                  <m:ctrlPr>
                    <w:rPr>
                      <w:rFonts w:ascii="Cambria Math" w:eastAsia="Cambria Math" w:hAnsi="Cambria Math"/>
                      <w:color w:val="auto"/>
                    </w:rPr>
                  </m:ctrlPr>
                </m:e>
                <m:e>
                  <m:sSub>
                    <m:sSubPr>
                      <m:ctrlPr>
                        <w:rPr>
                          <w:rFonts w:ascii="Cambria Math" w:hAnsi="Cambria Math"/>
                          <w:i/>
                          <w:color w:val="auto"/>
                        </w:rPr>
                      </m:ctrlPr>
                    </m:sSubPr>
                    <m:e>
                      <m:r>
                        <w:rPr>
                          <w:rFonts w:ascii="Cambria Math" w:hAnsi="Cambria Math"/>
                          <w:color w:val="auto"/>
                          <w:lang w:val="en-US"/>
                        </w:rPr>
                        <m:t>e</m:t>
                      </m:r>
                    </m:e>
                    <m:sub>
                      <m:r>
                        <w:rPr>
                          <w:rFonts w:ascii="Cambria Math"/>
                          <w:color w:val="auto"/>
                        </w:rPr>
                        <m:t>1,1</m:t>
                      </m:r>
                    </m:sub>
                  </m:sSub>
                  <m:f>
                    <m:fPr>
                      <m:ctrlPr>
                        <w:rPr>
                          <w:rFonts w:ascii="Cambria Math" w:hAnsi="Cambria Math"/>
                          <w:i/>
                          <w:color w:val="auto"/>
                        </w:rPr>
                      </m:ctrlPr>
                    </m:fPr>
                    <m:num>
                      <m:r>
                        <w:rPr>
                          <w:rFonts w:ascii="Cambria Math" w:hAnsi="Cambria Math"/>
                          <w:color w:val="auto"/>
                        </w:rPr>
                        <m:t>d</m:t>
                      </m:r>
                      <m:sSub>
                        <m:sSubPr>
                          <m:ctrlPr>
                            <w:rPr>
                              <w:rFonts w:ascii="Cambria Math" w:hAnsi="Cambria Math"/>
                              <w:i/>
                              <w:color w:val="auto"/>
                            </w:rPr>
                          </m:ctrlPr>
                        </m:sSubPr>
                        <m:e>
                          <m:r>
                            <w:rPr>
                              <w:rFonts w:ascii="Cambria Math" w:hAnsi="Cambria Math"/>
                              <w:color w:val="auto"/>
                            </w:rPr>
                            <m:t>h</m:t>
                          </m:r>
                        </m:e>
                        <m:sub>
                          <m:r>
                            <w:rPr>
                              <w:rFonts w:ascii="Cambria Math"/>
                              <w:color w:val="auto"/>
                            </w:rPr>
                            <m:t>1</m:t>
                          </m:r>
                        </m:sub>
                      </m:sSub>
                      <m:r>
                        <w:rPr>
                          <w:rFonts w:ascii="Cambria Math"/>
                          <w:color w:val="auto"/>
                        </w:rPr>
                        <m:t xml:space="preserve"> </m:t>
                      </m:r>
                    </m:num>
                    <m:den>
                      <m:r>
                        <w:rPr>
                          <w:rFonts w:ascii="Cambria Math" w:hAnsi="Cambria Math"/>
                          <w:color w:val="auto"/>
                        </w:rPr>
                        <m:t>dτ</m:t>
                      </m:r>
                    </m:den>
                  </m:f>
                  <m:r>
                    <w:rPr>
                      <w:rFonts w:ascii="Cambria Math"/>
                      <w:color w:val="auto"/>
                    </w:rPr>
                    <m:t>=</m:t>
                  </m:r>
                  <m:sSub>
                    <m:sSubPr>
                      <m:ctrlPr>
                        <w:rPr>
                          <w:rFonts w:ascii="Cambria Math" w:hAnsi="Cambria Math"/>
                          <w:i/>
                          <w:color w:val="auto"/>
                        </w:rPr>
                      </m:ctrlPr>
                    </m:sSubPr>
                    <m:e>
                      <m:r>
                        <w:rPr>
                          <w:rFonts w:ascii="Cambria Math"/>
                          <w:color w:val="auto"/>
                        </w:rPr>
                        <m:t>S</m:t>
                      </m:r>
                    </m:e>
                    <m:sub>
                      <m:r>
                        <w:rPr>
                          <w:rFonts w:ascii="Cambria Math"/>
                          <w:color w:val="auto"/>
                        </w:rPr>
                        <m:t>0</m:t>
                      </m:r>
                    </m:sub>
                  </m:sSub>
                  <m:r>
                    <w:rPr>
                      <w:color w:val="auto"/>
                    </w:rPr>
                    <m:t>-</m:t>
                  </m:r>
                  <m:sSub>
                    <m:sSubPr>
                      <m:ctrlPr>
                        <w:rPr>
                          <w:rFonts w:ascii="Cambria Math" w:hAnsi="Cambria Math"/>
                          <w:i/>
                          <w:color w:val="auto"/>
                        </w:rPr>
                      </m:ctrlPr>
                    </m:sSubPr>
                    <m:e>
                      <m:r>
                        <w:rPr>
                          <w:rFonts w:ascii="Cambria Math" w:hAnsi="Cambria Math"/>
                          <w:color w:val="auto"/>
                        </w:rPr>
                        <m:t>S</m:t>
                      </m:r>
                    </m:e>
                    <m:sub>
                      <m:r>
                        <w:rPr>
                          <w:rFonts w:ascii="Cambria Math"/>
                          <w:color w:val="auto"/>
                        </w:rPr>
                        <m:t>1</m:t>
                      </m:r>
                    </m:sub>
                  </m:sSub>
                  <m:r>
                    <w:rPr>
                      <w:color w:val="auto"/>
                    </w:rPr>
                    <m:t>-</m:t>
                  </m:r>
                  <m:sSub>
                    <m:sSubPr>
                      <m:ctrlPr>
                        <w:rPr>
                          <w:rFonts w:ascii="Cambria Math" w:hAnsi="Cambria Math"/>
                          <w:i/>
                          <w:color w:val="auto"/>
                        </w:rPr>
                      </m:ctrlPr>
                    </m:sSubPr>
                    <m:e>
                      <m:r>
                        <w:rPr>
                          <w:rFonts w:ascii="Cambria Math"/>
                          <w:color w:val="auto"/>
                        </w:rPr>
                        <m:t>W</m:t>
                      </m:r>
                    </m:e>
                    <m:sub>
                      <m:r>
                        <w:rPr>
                          <w:rFonts w:ascii="Cambria Math"/>
                          <w:color w:val="auto"/>
                        </w:rPr>
                        <m:t>1</m:t>
                      </m:r>
                    </m:sub>
                  </m:sSub>
                  <m:ctrlPr>
                    <w:rPr>
                      <w:rFonts w:ascii="Cambria Math" w:eastAsia="Cambria Math" w:hAnsi="Cambria Math"/>
                      <w:i/>
                      <w:color w:val="auto"/>
                    </w:rPr>
                  </m:ctrlPr>
                </m:e>
                <m:e>
                  <m:eqArr>
                    <m:eqArrPr>
                      <m:ctrlPr>
                        <w:rPr>
                          <w:rFonts w:ascii="Cambria Math" w:hAnsi="Cambria Math"/>
                          <w:i/>
                          <w:color w:val="auto"/>
                        </w:rPr>
                      </m:ctrlPr>
                    </m:eqArrPr>
                    <m:e>
                      <m:sSub>
                        <m:sSubPr>
                          <m:ctrlPr>
                            <w:rPr>
                              <w:rFonts w:ascii="Cambria Math" w:hAnsi="Cambria Math"/>
                              <w:i/>
                              <w:color w:val="auto"/>
                            </w:rPr>
                          </m:ctrlPr>
                        </m:sSubPr>
                        <m:e>
                          <m:r>
                            <w:rPr>
                              <w:rFonts w:ascii="Cambria Math" w:hAnsi="Cambria Math"/>
                              <w:color w:val="auto"/>
                              <w:lang w:val="en-US"/>
                            </w:rPr>
                            <m:t>a</m:t>
                          </m:r>
                        </m:e>
                        <m:sub>
                          <m:r>
                            <w:rPr>
                              <w:rFonts w:ascii="Cambria Math"/>
                              <w:color w:val="auto"/>
                            </w:rPr>
                            <m:t>1,2</m:t>
                          </m:r>
                        </m:sub>
                      </m:sSub>
                      <m:f>
                        <m:fPr>
                          <m:ctrlPr>
                            <w:rPr>
                              <w:rFonts w:ascii="Cambria Math" w:hAnsi="Cambria Math"/>
                              <w:i/>
                              <w:color w:val="auto"/>
                            </w:rPr>
                          </m:ctrlPr>
                        </m:fPr>
                        <m:num>
                          <m:r>
                            <w:rPr>
                              <w:rFonts w:ascii="Cambria Math" w:hAnsi="Cambria Math"/>
                              <w:color w:val="auto"/>
                            </w:rPr>
                            <m:t>d</m:t>
                          </m:r>
                          <m:sSub>
                            <m:sSubPr>
                              <m:ctrlPr>
                                <w:rPr>
                                  <w:rFonts w:ascii="Cambria Math" w:hAnsi="Cambria Math"/>
                                  <w:i/>
                                  <w:color w:val="auto"/>
                                </w:rPr>
                              </m:ctrlPr>
                            </m:sSubPr>
                            <m:e>
                              <m:r>
                                <w:rPr>
                                  <w:rFonts w:ascii="Cambria Math" w:hAnsi="Cambria Math"/>
                                  <w:color w:val="auto"/>
                                </w:rPr>
                                <m:t>t</m:t>
                              </m:r>
                            </m:e>
                            <m:sub>
                              <m:r>
                                <w:rPr>
                                  <w:color w:val="auto"/>
                                </w:rPr>
                                <m:t>п</m:t>
                              </m:r>
                              <m:r>
                                <w:rPr>
                                  <w:rFonts w:ascii="Cambria Math"/>
                                  <w:color w:val="auto"/>
                                </w:rPr>
                                <m:t>,2</m:t>
                              </m:r>
                            </m:sub>
                          </m:sSub>
                        </m:num>
                        <m:den>
                          <m:r>
                            <w:rPr>
                              <w:rFonts w:ascii="Cambria Math" w:hAnsi="Cambria Math"/>
                              <w:color w:val="auto"/>
                            </w:rPr>
                            <m:t>dτ</m:t>
                          </m:r>
                        </m:den>
                      </m:f>
                      <m:r>
                        <w:rPr>
                          <w:rFonts w:ascii="Cambria Math"/>
                          <w:color w:val="auto"/>
                        </w:rPr>
                        <m:t>=</m:t>
                      </m:r>
                      <m:r>
                        <w:rPr>
                          <w:color w:val="auto"/>
                        </w:rPr>
                        <m:t>-</m:t>
                      </m:r>
                      <m:sSub>
                        <m:sSubPr>
                          <m:ctrlPr>
                            <w:rPr>
                              <w:rFonts w:ascii="Cambria Math" w:hAnsi="Cambria Math"/>
                              <w:i/>
                              <w:color w:val="auto"/>
                            </w:rPr>
                          </m:ctrlPr>
                        </m:sSubPr>
                        <m:e>
                          <m:r>
                            <w:rPr>
                              <w:rFonts w:ascii="Cambria Math" w:hAnsi="Cambria Math"/>
                              <w:color w:val="auto"/>
                              <w:lang w:val="en-US"/>
                            </w:rPr>
                            <m:t>a</m:t>
                          </m:r>
                        </m:e>
                        <m:sub>
                          <m:r>
                            <w:rPr>
                              <w:rFonts w:ascii="Cambria Math"/>
                              <w:color w:val="auto"/>
                            </w:rPr>
                            <m:t>2,2</m:t>
                          </m:r>
                        </m:sub>
                      </m:sSub>
                      <m:sSub>
                        <m:sSubPr>
                          <m:ctrlPr>
                            <w:rPr>
                              <w:rFonts w:ascii="Cambria Math" w:hAnsi="Cambria Math"/>
                              <w:i/>
                              <w:color w:val="auto"/>
                            </w:rPr>
                          </m:ctrlPr>
                        </m:sSubPr>
                        <m:e>
                          <m:r>
                            <w:rPr>
                              <w:rFonts w:ascii="Cambria Math" w:hAnsi="Cambria Math"/>
                              <w:color w:val="auto"/>
                            </w:rPr>
                            <m:t>t</m:t>
                          </m:r>
                        </m:e>
                        <m:sub>
                          <m:r>
                            <w:rPr>
                              <w:color w:val="auto"/>
                            </w:rPr>
                            <m:t>п</m:t>
                          </m:r>
                          <m:r>
                            <w:rPr>
                              <w:rFonts w:ascii="Cambria Math"/>
                              <w:color w:val="auto"/>
                            </w:rPr>
                            <m:t>,2</m:t>
                          </m:r>
                        </m:sub>
                      </m:sSub>
                      <m:r>
                        <w:rPr>
                          <w:rFonts w:ascii="Cambria Math"/>
                          <w:color w:val="auto"/>
                        </w:rPr>
                        <m:t>+</m:t>
                      </m:r>
                      <m:sSub>
                        <m:sSubPr>
                          <m:ctrlPr>
                            <w:rPr>
                              <w:rFonts w:ascii="Cambria Math" w:hAnsi="Cambria Math"/>
                              <w:i/>
                              <w:color w:val="auto"/>
                            </w:rPr>
                          </m:ctrlPr>
                        </m:sSubPr>
                        <m:e>
                          <m:r>
                            <w:rPr>
                              <w:rFonts w:ascii="Cambria Math" w:hAnsi="Cambria Math"/>
                              <w:color w:val="auto"/>
                              <w:lang w:val="en-US"/>
                            </w:rPr>
                            <m:t>a</m:t>
                          </m:r>
                        </m:e>
                        <m:sub>
                          <m:r>
                            <w:rPr>
                              <w:rFonts w:ascii="Cambria Math"/>
                              <w:color w:val="auto"/>
                            </w:rPr>
                            <m:t>3,2</m:t>
                          </m:r>
                        </m:sub>
                      </m:sSub>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c</m:t>
                          </m:r>
                          <m:r>
                            <w:rPr>
                              <w:rFonts w:ascii="Cambria Math"/>
                              <w:color w:val="auto"/>
                            </w:rPr>
                            <m:t>,2</m:t>
                          </m:r>
                        </m:sub>
                      </m:sSub>
                      <m:r>
                        <w:rPr>
                          <w:rFonts w:ascii="Cambria Math"/>
                          <w:color w:val="auto"/>
                        </w:rPr>
                        <m:t>+</m:t>
                      </m:r>
                      <m:sSub>
                        <m:sSubPr>
                          <m:ctrlPr>
                            <w:rPr>
                              <w:rFonts w:ascii="Cambria Math" w:hAnsi="Cambria Math"/>
                              <w:i/>
                              <w:color w:val="auto"/>
                            </w:rPr>
                          </m:ctrlPr>
                        </m:sSubPr>
                        <m:e>
                          <m:r>
                            <w:rPr>
                              <w:rFonts w:ascii="Cambria Math" w:hAnsi="Cambria Math"/>
                              <w:color w:val="auto"/>
                            </w:rPr>
                            <m:t>a</m:t>
                          </m:r>
                        </m:e>
                        <m:sub>
                          <m:r>
                            <w:rPr>
                              <w:rFonts w:ascii="Cambria Math"/>
                              <w:color w:val="auto"/>
                            </w:rPr>
                            <m:t>4,2</m:t>
                          </m:r>
                        </m:sub>
                      </m:sSub>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D</m:t>
                              </m:r>
                            </m:e>
                            <m:sub>
                              <m:r>
                                <w:rPr>
                                  <w:rFonts w:ascii="Cambria Math"/>
                                  <w:color w:val="auto"/>
                                </w:rPr>
                                <m:t>2</m:t>
                              </m:r>
                            </m:sub>
                          </m:sSub>
                          <m:r>
                            <w:rPr>
                              <w:color w:val="auto"/>
                            </w:rPr>
                            <m:t>-</m:t>
                          </m:r>
                          <m:sSub>
                            <m:sSubPr>
                              <m:ctrlPr>
                                <w:rPr>
                                  <w:rFonts w:ascii="Cambria Math" w:hAnsi="Cambria Math"/>
                                  <w:i/>
                                  <w:color w:val="auto"/>
                                </w:rPr>
                              </m:ctrlPr>
                            </m:sSubPr>
                            <m:e>
                              <m:sSup>
                                <m:sSupPr>
                                  <m:ctrlPr>
                                    <w:rPr>
                                      <w:rFonts w:ascii="Cambria Math" w:hAnsi="Cambria Math"/>
                                      <w:i/>
                                      <w:color w:val="auto"/>
                                    </w:rPr>
                                  </m:ctrlPr>
                                </m:sSupPr>
                                <m:e>
                                  <m:r>
                                    <w:rPr>
                                      <w:rFonts w:ascii="Cambria Math" w:hAnsi="Cambria Math"/>
                                      <w:color w:val="auto"/>
                                    </w:rPr>
                                    <m:t>D</m:t>
                                  </m:r>
                                </m:e>
                                <m:sup>
                                  <m:r>
                                    <w:rPr>
                                      <w:color w:val="auto"/>
                                    </w:rPr>
                                    <m:t>'</m:t>
                                  </m:r>
                                </m:sup>
                              </m:sSup>
                            </m:e>
                            <m:sub>
                              <m:r>
                                <w:rPr>
                                  <w:rFonts w:ascii="Cambria Math"/>
                                  <w:color w:val="auto"/>
                                </w:rPr>
                                <m:t>2</m:t>
                              </m:r>
                            </m:sub>
                          </m:sSub>
                        </m:e>
                      </m:d>
                      <m:r>
                        <w:rPr>
                          <w:rFonts w:ascii="Cambria Math"/>
                          <w:color w:val="auto"/>
                        </w:rPr>
                        <m:t>+</m:t>
                      </m:r>
                      <m:sSub>
                        <m:sSubPr>
                          <m:ctrlPr>
                            <w:rPr>
                              <w:rFonts w:ascii="Cambria Math" w:hAnsi="Cambria Math"/>
                              <w:i/>
                              <w:color w:val="auto"/>
                            </w:rPr>
                          </m:ctrlPr>
                        </m:sSubPr>
                        <m:e>
                          <m:r>
                            <w:rPr>
                              <w:rFonts w:ascii="Cambria Math" w:hAnsi="Cambria Math"/>
                              <w:color w:val="auto"/>
                            </w:rPr>
                            <m:t>a</m:t>
                          </m:r>
                        </m:e>
                        <m:sub>
                          <m:r>
                            <w:rPr>
                              <w:rFonts w:ascii="Cambria Math"/>
                              <w:color w:val="auto"/>
                            </w:rPr>
                            <m:t>5,2,</m:t>
                          </m:r>
                        </m:sub>
                      </m:sSub>
                    </m:e>
                    <m:e>
                      <m:sSub>
                        <m:sSubPr>
                          <m:ctrlPr>
                            <w:rPr>
                              <w:rFonts w:ascii="Cambria Math" w:hAnsi="Cambria Math"/>
                              <w:i/>
                              <w:color w:val="auto"/>
                            </w:rPr>
                          </m:ctrlPr>
                        </m:sSubPr>
                        <m:e>
                          <m:r>
                            <w:rPr>
                              <w:rFonts w:ascii="Cambria Math" w:hAnsi="Cambria Math"/>
                              <w:color w:val="auto"/>
                              <w:lang w:val="en-US"/>
                            </w:rPr>
                            <m:t>c</m:t>
                          </m:r>
                        </m:e>
                        <m:sub>
                          <m:r>
                            <w:rPr>
                              <w:rFonts w:ascii="Cambria Math"/>
                              <w:color w:val="auto"/>
                            </w:rPr>
                            <m:t>1,2</m:t>
                          </m:r>
                        </m:sub>
                      </m:sSub>
                      <m:f>
                        <m:fPr>
                          <m:ctrlPr>
                            <w:rPr>
                              <w:rFonts w:ascii="Cambria Math" w:hAnsi="Cambria Math"/>
                              <w:i/>
                              <w:color w:val="auto"/>
                            </w:rPr>
                          </m:ctrlPr>
                        </m:fPr>
                        <m:num>
                          <m:r>
                            <w:rPr>
                              <w:rFonts w:ascii="Cambria Math" w:hAnsi="Cambria Math"/>
                              <w:color w:val="auto"/>
                            </w:rPr>
                            <m:t>d</m:t>
                          </m:r>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c</m:t>
                              </m:r>
                              <m:r>
                                <w:rPr>
                                  <w:rFonts w:ascii="Cambria Math"/>
                                  <w:color w:val="auto"/>
                                </w:rPr>
                                <m:t>,2</m:t>
                              </m:r>
                            </m:sub>
                          </m:sSub>
                        </m:num>
                        <m:den>
                          <m:r>
                            <w:rPr>
                              <w:rFonts w:ascii="Cambria Math" w:hAnsi="Cambria Math"/>
                              <w:color w:val="auto"/>
                            </w:rPr>
                            <m:t>dτ</m:t>
                          </m:r>
                        </m:den>
                      </m:f>
                      <m:r>
                        <w:rPr>
                          <w:rFonts w:ascii="Cambria Math"/>
                          <w:color w:val="auto"/>
                        </w:rPr>
                        <m:t>=</m:t>
                      </m:r>
                      <m:r>
                        <w:rPr>
                          <w:color w:val="auto"/>
                        </w:rPr>
                        <m:t>-</m:t>
                      </m:r>
                      <m:sSub>
                        <m:sSubPr>
                          <m:ctrlPr>
                            <w:rPr>
                              <w:rFonts w:ascii="Cambria Math" w:hAnsi="Cambria Math"/>
                              <w:i/>
                              <w:color w:val="auto"/>
                            </w:rPr>
                          </m:ctrlPr>
                        </m:sSubPr>
                        <m:e>
                          <m:r>
                            <w:rPr>
                              <w:rFonts w:ascii="Cambria Math" w:hAnsi="Cambria Math"/>
                              <w:color w:val="auto"/>
                              <w:lang w:val="en-US"/>
                            </w:rPr>
                            <m:t>c</m:t>
                          </m:r>
                        </m:e>
                        <m:sub>
                          <m:r>
                            <w:rPr>
                              <w:rFonts w:ascii="Cambria Math"/>
                              <w:color w:val="auto"/>
                            </w:rPr>
                            <m:t>2,2</m:t>
                          </m:r>
                        </m:sub>
                      </m:sSub>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c</m:t>
                          </m:r>
                          <m:r>
                            <w:rPr>
                              <w:rFonts w:ascii="Cambria Math"/>
                              <w:color w:val="auto"/>
                            </w:rPr>
                            <m:t>,2</m:t>
                          </m:r>
                        </m:sub>
                      </m:sSub>
                      <m:r>
                        <w:rPr>
                          <w:rFonts w:ascii="Cambria Math"/>
                          <w:color w:val="auto"/>
                        </w:rPr>
                        <m:t>+</m:t>
                      </m:r>
                      <m:sSub>
                        <m:sSubPr>
                          <m:ctrlPr>
                            <w:rPr>
                              <w:rFonts w:ascii="Cambria Math" w:hAnsi="Cambria Math"/>
                              <w:i/>
                              <w:color w:val="auto"/>
                            </w:rPr>
                          </m:ctrlPr>
                        </m:sSubPr>
                        <m:e>
                          <m:r>
                            <w:rPr>
                              <w:rFonts w:ascii="Cambria Math" w:hAnsi="Cambria Math"/>
                              <w:color w:val="auto"/>
                              <w:lang w:val="en-US"/>
                            </w:rPr>
                            <m:t>c</m:t>
                          </m:r>
                        </m:e>
                        <m:sub>
                          <m:r>
                            <w:rPr>
                              <w:rFonts w:ascii="Cambria Math"/>
                              <w:color w:val="auto"/>
                            </w:rPr>
                            <m:t>3,2</m:t>
                          </m:r>
                        </m:sub>
                      </m:sSub>
                      <m:sSub>
                        <m:sSubPr>
                          <m:ctrlPr>
                            <w:rPr>
                              <w:rFonts w:ascii="Cambria Math" w:hAnsi="Cambria Math"/>
                              <w:i/>
                              <w:color w:val="auto"/>
                            </w:rPr>
                          </m:ctrlPr>
                        </m:sSubPr>
                        <m:e>
                          <m:r>
                            <w:rPr>
                              <w:rFonts w:ascii="Cambria Math" w:hAnsi="Cambria Math"/>
                              <w:color w:val="auto"/>
                            </w:rPr>
                            <m:t>t</m:t>
                          </m:r>
                        </m:e>
                        <m:sub>
                          <m:r>
                            <w:rPr>
                              <w:color w:val="auto"/>
                            </w:rPr>
                            <m:t>п</m:t>
                          </m:r>
                          <m:r>
                            <w:rPr>
                              <w:rFonts w:ascii="Cambria Math"/>
                              <w:color w:val="auto"/>
                            </w:rPr>
                            <m:t>,2</m:t>
                          </m:r>
                        </m:sub>
                      </m:sSub>
                      <m:r>
                        <w:rPr>
                          <w:rFonts w:ascii="Cambria Math"/>
                          <w:color w:val="auto"/>
                        </w:rPr>
                        <m:t>+</m:t>
                      </m:r>
                      <m:sSub>
                        <m:sSubPr>
                          <m:ctrlPr>
                            <w:rPr>
                              <w:rFonts w:ascii="Cambria Math" w:hAnsi="Cambria Math"/>
                              <w:i/>
                              <w:color w:val="auto"/>
                            </w:rPr>
                          </m:ctrlPr>
                        </m:sSubPr>
                        <m:e>
                          <m:r>
                            <w:rPr>
                              <w:rFonts w:ascii="Cambria Math" w:hAnsi="Cambria Math"/>
                              <w:color w:val="auto"/>
                            </w:rPr>
                            <m:t>c</m:t>
                          </m:r>
                        </m:e>
                        <m:sub>
                          <m:r>
                            <w:rPr>
                              <w:rFonts w:ascii="Cambria Math"/>
                              <w:color w:val="auto"/>
                            </w:rPr>
                            <m:t>4,2</m:t>
                          </m:r>
                        </m:sub>
                      </m:sSub>
                      <m:sSub>
                        <m:sSubPr>
                          <m:ctrlPr>
                            <w:rPr>
                              <w:rFonts w:ascii="Cambria Math" w:hAnsi="Cambria Math"/>
                              <w:color w:val="auto"/>
                            </w:rPr>
                          </m:ctrlPr>
                        </m:sSubPr>
                        <m:e>
                          <m:r>
                            <m:rPr>
                              <m:sty m:val="p"/>
                            </m:rPr>
                            <w:rPr>
                              <w:color w:val="auto"/>
                            </w:rPr>
                            <m:t>Θ</m:t>
                          </m:r>
                        </m:e>
                        <m:sub>
                          <m:r>
                            <m:rPr>
                              <m:sty m:val="p"/>
                            </m:rPr>
                            <w:rPr>
                              <w:rFonts w:ascii="Cambria Math"/>
                              <w:color w:val="auto"/>
                            </w:rPr>
                            <m:t>2</m:t>
                          </m:r>
                        </m:sub>
                      </m:sSub>
                      <m:r>
                        <m:rPr>
                          <m:sty m:val="p"/>
                        </m:rPr>
                        <w:rPr>
                          <w:rFonts w:ascii="Cambria Math"/>
                          <w:color w:val="auto"/>
                        </w:rPr>
                        <m:t xml:space="preserve">, </m:t>
                      </m:r>
                      <m:ctrlPr>
                        <w:rPr>
                          <w:rFonts w:ascii="Cambria Math" w:eastAsia="Cambria Math" w:hAnsi="Cambria Math"/>
                          <w:i/>
                          <w:color w:val="auto"/>
                        </w:rPr>
                      </m:ctrlPr>
                    </m:e>
                    <m:e>
                      <m:sSub>
                        <m:sSubPr>
                          <m:ctrlPr>
                            <w:rPr>
                              <w:rFonts w:ascii="Cambria Math" w:hAnsi="Cambria Math"/>
                              <w:i/>
                              <w:color w:val="auto"/>
                            </w:rPr>
                          </m:ctrlPr>
                        </m:sSubPr>
                        <m:e>
                          <m:r>
                            <w:rPr>
                              <w:rFonts w:ascii="Cambria Math"/>
                              <w:color w:val="auto"/>
                            </w:rPr>
                            <m:t>d</m:t>
                          </m:r>
                        </m:e>
                        <m:sub>
                          <m:r>
                            <w:rPr>
                              <w:rFonts w:ascii="Cambria Math"/>
                              <w:color w:val="auto"/>
                            </w:rPr>
                            <m:t>1,2</m:t>
                          </m:r>
                        </m:sub>
                      </m:sSub>
                      <m:f>
                        <m:fPr>
                          <m:ctrlPr>
                            <w:rPr>
                              <w:rFonts w:ascii="Cambria Math" w:hAnsi="Cambria Math"/>
                              <w:i/>
                              <w:color w:val="auto"/>
                            </w:rPr>
                          </m:ctrlPr>
                        </m:fPr>
                        <m:num>
                          <m:r>
                            <w:rPr>
                              <w:rFonts w:ascii="Cambria Math" w:hAnsi="Cambria Math"/>
                              <w:color w:val="auto"/>
                            </w:rPr>
                            <m:t>d</m:t>
                          </m:r>
                          <m:sSub>
                            <m:sSubPr>
                              <m:ctrlPr>
                                <w:rPr>
                                  <w:rFonts w:ascii="Cambria Math" w:hAnsi="Cambria Math"/>
                                  <w:i/>
                                  <w:color w:val="auto"/>
                                </w:rPr>
                              </m:ctrlPr>
                            </m:sSubPr>
                            <m:e>
                              <m:r>
                                <w:rPr>
                                  <w:rFonts w:ascii="Cambria Math" w:hAnsi="Cambria Math"/>
                                  <w:color w:val="auto"/>
                                </w:rPr>
                                <m:t>θ</m:t>
                              </m:r>
                            </m:e>
                            <m:sub>
                              <m:r>
                                <w:rPr>
                                  <w:rFonts w:ascii="Cambria Math"/>
                                  <w:color w:val="auto"/>
                                </w:rPr>
                                <m:t>2</m:t>
                              </m:r>
                            </m:sub>
                          </m:sSub>
                        </m:num>
                        <m:den>
                          <m:r>
                            <w:rPr>
                              <w:rFonts w:ascii="Cambria Math" w:hAnsi="Cambria Math"/>
                              <w:color w:val="auto"/>
                            </w:rPr>
                            <m:t>dτ</m:t>
                          </m:r>
                        </m:den>
                      </m:f>
                      <m:r>
                        <w:rPr>
                          <w:rFonts w:ascii="Cambria Math"/>
                          <w:color w:val="auto"/>
                        </w:rPr>
                        <m:t>=</m:t>
                      </m:r>
                      <m:r>
                        <w:rPr>
                          <w:color w:val="auto"/>
                        </w:rPr>
                        <m:t>-</m:t>
                      </m:r>
                      <m:sSub>
                        <m:sSubPr>
                          <m:ctrlPr>
                            <w:rPr>
                              <w:rFonts w:ascii="Cambria Math" w:hAnsi="Cambria Math"/>
                              <w:i/>
                              <w:color w:val="auto"/>
                              <w:lang w:val="en-US"/>
                            </w:rPr>
                          </m:ctrlPr>
                        </m:sSubPr>
                        <m:e>
                          <m:r>
                            <w:rPr>
                              <w:rFonts w:ascii="Cambria Math"/>
                              <w:color w:val="auto"/>
                              <w:lang w:val="en-US"/>
                            </w:rPr>
                            <m:t>d</m:t>
                          </m:r>
                        </m:e>
                        <m:sub>
                          <m:r>
                            <w:rPr>
                              <w:rFonts w:ascii="Cambria Math"/>
                              <w:color w:val="auto"/>
                              <w:lang w:val="en-US"/>
                            </w:rPr>
                            <m:t>2,2</m:t>
                          </m:r>
                        </m:sub>
                      </m:sSub>
                      <m:sSub>
                        <m:sSubPr>
                          <m:ctrlPr>
                            <w:rPr>
                              <w:rFonts w:ascii="Cambria Math" w:hAnsi="Cambria Math"/>
                              <w:i/>
                              <w:color w:val="auto"/>
                            </w:rPr>
                          </m:ctrlPr>
                        </m:sSubPr>
                        <m:e>
                          <m:r>
                            <w:rPr>
                              <w:rFonts w:ascii="Cambria Math" w:hAnsi="Cambria Math"/>
                              <w:color w:val="auto"/>
                            </w:rPr>
                            <m:t>θ</m:t>
                          </m:r>
                        </m:e>
                        <m:sub>
                          <m:r>
                            <w:rPr>
                              <w:rFonts w:ascii="Cambria Math"/>
                              <w:color w:val="auto"/>
                            </w:rPr>
                            <m:t>2</m:t>
                          </m:r>
                        </m:sub>
                      </m:sSub>
                      <m:r>
                        <w:rPr>
                          <w:rFonts w:ascii="Cambria Math"/>
                          <w:color w:val="auto"/>
                        </w:rPr>
                        <m:t>+</m:t>
                      </m:r>
                      <m:sSub>
                        <m:sSubPr>
                          <m:ctrlPr>
                            <w:rPr>
                              <w:rFonts w:ascii="Cambria Math" w:hAnsi="Cambria Math"/>
                              <w:i/>
                              <w:color w:val="auto"/>
                            </w:rPr>
                          </m:ctrlPr>
                        </m:sSubPr>
                        <m:e>
                          <m:r>
                            <w:rPr>
                              <w:rFonts w:ascii="Cambria Math" w:hAnsi="Cambria Math"/>
                              <w:color w:val="auto"/>
                              <w:lang w:val="en-US"/>
                            </w:rPr>
                            <m:t>d</m:t>
                          </m:r>
                        </m:e>
                        <m:sub>
                          <m:r>
                            <w:rPr>
                              <w:rFonts w:ascii="Cambria Math"/>
                              <w:color w:val="auto"/>
                            </w:rPr>
                            <m:t>3,2</m:t>
                          </m:r>
                        </m:sub>
                      </m:sSub>
                      <m:sSub>
                        <m:sSubPr>
                          <m:ctrlPr>
                            <w:rPr>
                              <w:rFonts w:ascii="Cambria Math" w:hAnsi="Cambria Math"/>
                              <w:i/>
                              <w:color w:val="auto"/>
                            </w:rPr>
                          </m:ctrlPr>
                        </m:sSubPr>
                        <m:e>
                          <m:r>
                            <w:rPr>
                              <w:rFonts w:ascii="Cambria Math" w:hAnsi="Cambria Math"/>
                              <w:color w:val="auto"/>
                            </w:rPr>
                            <m:t>t</m:t>
                          </m:r>
                        </m:e>
                        <m:sub>
                          <m:r>
                            <w:rPr>
                              <w:rFonts w:ascii="Cambria Math"/>
                              <w:color w:val="auto"/>
                            </w:rPr>
                            <m:t>c,2</m:t>
                          </m:r>
                        </m:sub>
                      </m:sSub>
                      <m:r>
                        <w:rPr>
                          <w:color w:val="auto"/>
                        </w:rPr>
                        <m:t>-</m:t>
                      </m:r>
                      <m:sSub>
                        <m:sSubPr>
                          <m:ctrlPr>
                            <w:rPr>
                              <w:rFonts w:ascii="Cambria Math" w:hAnsi="Cambria Math"/>
                              <w:i/>
                              <w:color w:val="auto"/>
                            </w:rPr>
                          </m:ctrlPr>
                        </m:sSubPr>
                        <m:e>
                          <m:r>
                            <w:rPr>
                              <w:rFonts w:ascii="Cambria Math" w:hAnsi="Cambria Math"/>
                              <w:color w:val="auto"/>
                            </w:rPr>
                            <m:t>d</m:t>
                          </m:r>
                        </m:e>
                        <m:sub>
                          <m:r>
                            <w:rPr>
                              <w:rFonts w:ascii="Cambria Math"/>
                              <w:color w:val="auto"/>
                            </w:rPr>
                            <m:t>4,2</m:t>
                          </m:r>
                        </m:sub>
                      </m:sSub>
                      <m:sSub>
                        <m:sSubPr>
                          <m:ctrlPr>
                            <w:rPr>
                              <w:rFonts w:ascii="Cambria Math" w:hAnsi="Cambria Math"/>
                              <w:color w:val="auto"/>
                            </w:rPr>
                          </m:ctrlPr>
                        </m:sSubPr>
                        <m:e>
                          <m:r>
                            <m:rPr>
                              <m:sty m:val="p"/>
                            </m:rPr>
                            <w:rPr>
                              <w:rFonts w:ascii="Cambria Math"/>
                              <w:color w:val="auto"/>
                            </w:rPr>
                            <m:t>W</m:t>
                          </m:r>
                        </m:e>
                        <m:sub>
                          <m:r>
                            <m:rPr>
                              <m:sty m:val="p"/>
                            </m:rPr>
                            <w:rPr>
                              <w:rFonts w:ascii="Cambria Math"/>
                              <w:color w:val="auto"/>
                            </w:rPr>
                            <m:t>2</m:t>
                          </m:r>
                        </m:sub>
                      </m:sSub>
                      <m:r>
                        <m:rPr>
                          <m:sty m:val="p"/>
                        </m:rPr>
                        <w:rPr>
                          <w:rFonts w:ascii="Cambria Math"/>
                          <w:color w:val="auto"/>
                        </w:rPr>
                        <m:t>+</m:t>
                      </m:r>
                      <m:sSub>
                        <m:sSubPr>
                          <m:ctrlPr>
                            <w:rPr>
                              <w:rFonts w:ascii="Cambria Math" w:hAnsi="Cambria Math"/>
                              <w:color w:val="auto"/>
                            </w:rPr>
                          </m:ctrlPr>
                        </m:sSubPr>
                        <m:e>
                          <m:r>
                            <m:rPr>
                              <m:sty m:val="p"/>
                            </m:rPr>
                            <w:rPr>
                              <w:rFonts w:ascii="Cambria Math"/>
                              <w:color w:val="auto"/>
                            </w:rPr>
                            <m:t>d</m:t>
                          </m:r>
                        </m:e>
                        <m:sub>
                          <m:r>
                            <m:rPr>
                              <m:sty m:val="p"/>
                            </m:rPr>
                            <w:rPr>
                              <w:rFonts w:ascii="Cambria Math"/>
                              <w:color w:val="auto"/>
                            </w:rPr>
                            <m:t>5,2</m:t>
                          </m:r>
                        </m:sub>
                      </m:sSub>
                      <m:r>
                        <m:rPr>
                          <m:sty m:val="p"/>
                        </m:rPr>
                        <w:rPr>
                          <w:rFonts w:ascii="Cambria Math"/>
                          <w:color w:val="auto"/>
                        </w:rPr>
                        <m:t>,</m:t>
                      </m:r>
                      <m:ctrlPr>
                        <w:rPr>
                          <w:rFonts w:ascii="Cambria Math" w:eastAsia="Cambria Math" w:hAnsi="Cambria Math"/>
                          <w:i/>
                          <w:color w:val="auto"/>
                        </w:rPr>
                      </m:ctrlPr>
                    </m:e>
                    <m:e>
                      <m:sSub>
                        <m:sSubPr>
                          <m:ctrlPr>
                            <w:rPr>
                              <w:rFonts w:ascii="Cambria Math" w:hAnsi="Cambria Math"/>
                              <w:i/>
                              <w:color w:val="auto"/>
                            </w:rPr>
                          </m:ctrlPr>
                        </m:sSubPr>
                        <m:e>
                          <m:r>
                            <w:rPr>
                              <w:rFonts w:ascii="Cambria Math" w:hAnsi="Cambria Math"/>
                              <w:color w:val="auto"/>
                              <w:lang w:val="en-US"/>
                            </w:rPr>
                            <m:t>f</m:t>
                          </m:r>
                        </m:e>
                        <m:sub>
                          <m:r>
                            <w:rPr>
                              <w:rFonts w:ascii="Cambria Math"/>
                              <w:color w:val="auto"/>
                            </w:rPr>
                            <m:t>1,2</m:t>
                          </m:r>
                        </m:sub>
                      </m:sSub>
                      <m:f>
                        <m:fPr>
                          <m:ctrlPr>
                            <w:rPr>
                              <w:rFonts w:ascii="Cambria Math" w:hAnsi="Cambria Math"/>
                              <w:i/>
                              <w:color w:val="auto"/>
                            </w:rPr>
                          </m:ctrlPr>
                        </m:fPr>
                        <m:num>
                          <m:r>
                            <w:rPr>
                              <w:rFonts w:ascii="Cambria Math" w:hAnsi="Cambria Math"/>
                              <w:color w:val="auto"/>
                            </w:rPr>
                            <m:t>d</m:t>
                          </m:r>
                          <m:sSub>
                            <m:sSubPr>
                              <m:ctrlPr>
                                <w:rPr>
                                  <w:rFonts w:ascii="Cambria Math" w:hAnsi="Cambria Math"/>
                                  <w:i/>
                                  <w:color w:val="auto"/>
                                </w:rPr>
                              </m:ctrlPr>
                            </m:sSubPr>
                            <m:e>
                              <m:r>
                                <w:rPr>
                                  <w:rFonts w:ascii="Cambria Math"/>
                                  <w:color w:val="auto"/>
                                </w:rPr>
                                <m:t>b</m:t>
                              </m:r>
                            </m:e>
                            <m:sub>
                              <m:r>
                                <w:rPr>
                                  <w:rFonts w:ascii="Cambria Math"/>
                                  <w:color w:val="auto"/>
                                </w:rPr>
                                <m:t>2</m:t>
                              </m:r>
                            </m:sub>
                          </m:sSub>
                        </m:num>
                        <m:den>
                          <m:r>
                            <w:rPr>
                              <w:rFonts w:ascii="Cambria Math" w:hAnsi="Cambria Math"/>
                              <w:color w:val="auto"/>
                            </w:rPr>
                            <m:t>dτ</m:t>
                          </m:r>
                        </m:den>
                      </m:f>
                      <m:r>
                        <w:rPr>
                          <w:rFonts w:ascii="Cambria Math"/>
                          <w:color w:val="auto"/>
                        </w:rPr>
                        <m:t>=</m:t>
                      </m:r>
                      <m:r>
                        <w:rPr>
                          <w:color w:val="auto"/>
                        </w:rPr>
                        <m:t>-</m:t>
                      </m:r>
                      <m:d>
                        <m:dPr>
                          <m:ctrlPr>
                            <w:rPr>
                              <w:rFonts w:ascii="Cambria Math" w:hAnsi="Cambria Math"/>
                              <w:i/>
                              <w:color w:val="auto"/>
                            </w:rPr>
                          </m:ctrlPr>
                        </m:dPr>
                        <m:e>
                          <m:sSub>
                            <m:sSubPr>
                              <m:ctrlPr>
                                <w:rPr>
                                  <w:rFonts w:ascii="Cambria Math" w:hAnsi="Cambria Math"/>
                                  <w:i/>
                                  <w:color w:val="auto"/>
                                </w:rPr>
                              </m:ctrlPr>
                            </m:sSubPr>
                            <m:e>
                              <m:r>
                                <w:rPr>
                                  <w:rFonts w:ascii="Cambria Math"/>
                                  <w:color w:val="auto"/>
                                </w:rPr>
                                <m:t>S</m:t>
                              </m:r>
                            </m:e>
                            <m:sub>
                              <m:r>
                                <w:rPr>
                                  <w:rFonts w:ascii="Cambria Math"/>
                                  <w:color w:val="auto"/>
                                </w:rPr>
                                <m:t>1</m:t>
                              </m:r>
                            </m:sub>
                          </m:sSub>
                          <m:r>
                            <w:rPr>
                              <w:color w:val="auto"/>
                            </w:rPr>
                            <m:t>-</m:t>
                          </m:r>
                          <m:sSub>
                            <m:sSubPr>
                              <m:ctrlPr>
                                <w:rPr>
                                  <w:rFonts w:ascii="Cambria Math" w:hAnsi="Cambria Math"/>
                                  <w:i/>
                                  <w:color w:val="auto"/>
                                </w:rPr>
                              </m:ctrlPr>
                            </m:sSubPr>
                            <m:e>
                              <m:r>
                                <w:rPr>
                                  <w:rFonts w:ascii="Cambria Math"/>
                                  <w:color w:val="auto"/>
                                </w:rPr>
                                <m:t>W</m:t>
                              </m:r>
                            </m:e>
                            <m:sub>
                              <m:r>
                                <w:rPr>
                                  <w:rFonts w:ascii="Cambria Math"/>
                                  <w:color w:val="auto"/>
                                </w:rPr>
                                <m:t>2</m:t>
                              </m:r>
                            </m:sub>
                          </m:sSub>
                        </m:e>
                      </m:d>
                      <m:sSub>
                        <m:sSubPr>
                          <m:ctrlPr>
                            <w:rPr>
                              <w:rFonts w:ascii="Cambria Math" w:hAnsi="Cambria Math"/>
                              <w:i/>
                              <w:color w:val="auto"/>
                            </w:rPr>
                          </m:ctrlPr>
                        </m:sSubPr>
                        <m:e>
                          <m:r>
                            <w:rPr>
                              <w:rFonts w:ascii="Cambria Math"/>
                              <w:color w:val="auto"/>
                            </w:rPr>
                            <m:t>b</m:t>
                          </m:r>
                        </m:e>
                        <m:sub>
                          <m:r>
                            <w:rPr>
                              <w:rFonts w:ascii="Cambria Math"/>
                              <w:color w:val="auto"/>
                            </w:rPr>
                            <m:t>2</m:t>
                          </m:r>
                        </m:sub>
                      </m:sSub>
                      <m:r>
                        <w:rPr>
                          <w:rFonts w:ascii="Cambria Math"/>
                          <w:color w:val="auto"/>
                        </w:rPr>
                        <m:t>+</m:t>
                      </m:r>
                      <m:sSub>
                        <m:sSubPr>
                          <m:ctrlPr>
                            <w:rPr>
                              <w:rFonts w:ascii="Cambria Math" w:hAnsi="Cambria Math"/>
                              <w:i/>
                              <w:color w:val="auto"/>
                            </w:rPr>
                          </m:ctrlPr>
                        </m:sSubPr>
                        <m:e>
                          <m:r>
                            <w:rPr>
                              <w:rFonts w:ascii="Cambria Math"/>
                              <w:color w:val="auto"/>
                            </w:rPr>
                            <m:t>S</m:t>
                          </m:r>
                        </m:e>
                        <m:sub>
                          <m:r>
                            <w:rPr>
                              <w:rFonts w:ascii="Cambria Math"/>
                              <w:color w:val="auto"/>
                            </w:rPr>
                            <m:t>1</m:t>
                          </m:r>
                        </m:sub>
                      </m:sSub>
                      <m:sSub>
                        <m:sSubPr>
                          <m:ctrlPr>
                            <w:rPr>
                              <w:rFonts w:ascii="Cambria Math" w:hAnsi="Cambria Math"/>
                              <w:i/>
                              <w:color w:val="auto"/>
                            </w:rPr>
                          </m:ctrlPr>
                        </m:sSubPr>
                        <m:e>
                          <m:r>
                            <w:rPr>
                              <w:rFonts w:ascii="Cambria Math" w:hAnsi="Cambria Math"/>
                              <w:color w:val="auto"/>
                            </w:rPr>
                            <m:t>b</m:t>
                          </m:r>
                        </m:e>
                        <m:sub>
                          <m:r>
                            <w:rPr>
                              <w:rFonts w:ascii="Cambria Math"/>
                              <w:color w:val="auto"/>
                            </w:rPr>
                            <m:t>1</m:t>
                          </m:r>
                        </m:sub>
                      </m:sSub>
                      <m:r>
                        <m:rPr>
                          <m:sty m:val="p"/>
                        </m:rPr>
                        <w:rPr>
                          <w:rFonts w:ascii="Cambria Math"/>
                          <w:color w:val="auto"/>
                        </w:rPr>
                        <m:t>,</m:t>
                      </m:r>
                      <m:ctrlPr>
                        <w:rPr>
                          <w:rFonts w:ascii="Cambria Math" w:eastAsia="Cambria Math" w:hAnsi="Cambria Math"/>
                          <w:color w:val="auto"/>
                        </w:rPr>
                      </m:ctrlPr>
                    </m:e>
                    <m:e>
                      <m:sSub>
                        <m:sSubPr>
                          <m:ctrlPr>
                            <w:rPr>
                              <w:rFonts w:ascii="Cambria Math" w:hAnsi="Cambria Math"/>
                              <w:i/>
                              <w:color w:val="auto"/>
                            </w:rPr>
                          </m:ctrlPr>
                        </m:sSubPr>
                        <m:e>
                          <m:r>
                            <w:rPr>
                              <w:rFonts w:ascii="Cambria Math" w:hAnsi="Cambria Math"/>
                              <w:color w:val="auto"/>
                              <w:lang w:val="en-US"/>
                            </w:rPr>
                            <m:t>e</m:t>
                          </m:r>
                        </m:e>
                        <m:sub>
                          <m:r>
                            <w:rPr>
                              <w:rFonts w:ascii="Cambria Math"/>
                              <w:color w:val="auto"/>
                            </w:rPr>
                            <m:t>1,2</m:t>
                          </m:r>
                        </m:sub>
                      </m:sSub>
                      <m:f>
                        <m:fPr>
                          <m:ctrlPr>
                            <w:rPr>
                              <w:rFonts w:ascii="Cambria Math" w:hAnsi="Cambria Math"/>
                              <w:i/>
                              <w:color w:val="auto"/>
                            </w:rPr>
                          </m:ctrlPr>
                        </m:fPr>
                        <m:num>
                          <m:r>
                            <w:rPr>
                              <w:rFonts w:ascii="Cambria Math" w:hAnsi="Cambria Math"/>
                              <w:color w:val="auto"/>
                            </w:rPr>
                            <m:t>d</m:t>
                          </m:r>
                          <m:sSub>
                            <m:sSubPr>
                              <m:ctrlPr>
                                <w:rPr>
                                  <w:rFonts w:ascii="Cambria Math" w:hAnsi="Cambria Math"/>
                                  <w:i/>
                                  <w:color w:val="auto"/>
                                </w:rPr>
                              </m:ctrlPr>
                            </m:sSubPr>
                            <m:e>
                              <m:r>
                                <w:rPr>
                                  <w:rFonts w:hAnsi="Cambria Math"/>
                                  <w:color w:val="auto"/>
                                </w:rPr>
                                <m:t>h</m:t>
                              </m:r>
                              <m:r>
                                <w:rPr>
                                  <w:rFonts w:ascii="Cambria Math"/>
                                  <w:color w:val="auto"/>
                                </w:rPr>
                                <m:t xml:space="preserve"> </m:t>
                              </m:r>
                            </m:e>
                            <m:sub>
                              <m:r>
                                <w:rPr>
                                  <w:rFonts w:ascii="Cambria Math"/>
                                  <w:color w:val="auto"/>
                                </w:rPr>
                                <m:t>2</m:t>
                              </m:r>
                            </m:sub>
                          </m:sSub>
                        </m:num>
                        <m:den>
                          <m:r>
                            <w:rPr>
                              <w:rFonts w:ascii="Cambria Math" w:hAnsi="Cambria Math"/>
                              <w:color w:val="auto"/>
                            </w:rPr>
                            <m:t>dτ</m:t>
                          </m:r>
                        </m:den>
                      </m:f>
                      <m:r>
                        <w:rPr>
                          <w:rFonts w:ascii="Cambria Math"/>
                          <w:color w:val="auto"/>
                        </w:rPr>
                        <m:t>=</m:t>
                      </m:r>
                      <m:sSub>
                        <m:sSubPr>
                          <m:ctrlPr>
                            <w:rPr>
                              <w:rFonts w:ascii="Cambria Math" w:hAnsi="Cambria Math"/>
                              <w:i/>
                              <w:color w:val="auto"/>
                            </w:rPr>
                          </m:ctrlPr>
                        </m:sSubPr>
                        <m:e>
                          <m:r>
                            <w:rPr>
                              <w:rFonts w:ascii="Cambria Math"/>
                              <w:color w:val="auto"/>
                            </w:rPr>
                            <m:t>S</m:t>
                          </m:r>
                        </m:e>
                        <m:sub>
                          <m:r>
                            <w:rPr>
                              <w:rFonts w:ascii="Cambria Math"/>
                              <w:color w:val="auto"/>
                            </w:rPr>
                            <m:t>1</m:t>
                          </m:r>
                        </m:sub>
                      </m:sSub>
                      <m:r>
                        <w:rPr>
                          <w:color w:val="auto"/>
                        </w:rPr>
                        <m:t>-</m:t>
                      </m:r>
                      <m:sSub>
                        <m:sSubPr>
                          <m:ctrlPr>
                            <w:rPr>
                              <w:rFonts w:ascii="Cambria Math" w:hAnsi="Cambria Math"/>
                              <w:i/>
                              <w:color w:val="auto"/>
                            </w:rPr>
                          </m:ctrlPr>
                        </m:sSubPr>
                        <m:e>
                          <m:r>
                            <w:rPr>
                              <w:rFonts w:ascii="Cambria Math" w:hAnsi="Cambria Math"/>
                              <w:color w:val="auto"/>
                            </w:rPr>
                            <m:t>S</m:t>
                          </m:r>
                        </m:e>
                        <m:sub>
                          <m:r>
                            <w:rPr>
                              <w:rFonts w:ascii="Cambria Math"/>
                              <w:color w:val="auto"/>
                            </w:rPr>
                            <m:t>2</m:t>
                          </m:r>
                        </m:sub>
                      </m:sSub>
                      <m:r>
                        <w:rPr>
                          <w:color w:val="auto"/>
                        </w:rPr>
                        <m:t>-</m:t>
                      </m:r>
                      <m:sSub>
                        <m:sSubPr>
                          <m:ctrlPr>
                            <w:rPr>
                              <w:rFonts w:ascii="Cambria Math" w:hAnsi="Cambria Math"/>
                              <w:i/>
                              <w:color w:val="auto"/>
                            </w:rPr>
                          </m:ctrlPr>
                        </m:sSubPr>
                        <m:e>
                          <m:r>
                            <w:rPr>
                              <w:rFonts w:ascii="Cambria Math"/>
                              <w:color w:val="auto"/>
                            </w:rPr>
                            <m:t>W</m:t>
                          </m:r>
                        </m:e>
                        <m:sub>
                          <m:r>
                            <w:rPr>
                              <w:rFonts w:ascii="Cambria Math"/>
                              <w:color w:val="auto"/>
                            </w:rPr>
                            <m:t>2</m:t>
                          </m:r>
                        </m:sub>
                      </m:sSub>
                      <m:ctrlPr>
                        <w:rPr>
                          <w:rFonts w:ascii="Cambria Math" w:eastAsia="Cambria Math" w:hAnsi="Cambria Math"/>
                          <w:i/>
                          <w:color w:val="auto"/>
                        </w:rPr>
                      </m:ctrlPr>
                    </m:e>
                    <m:e>
                      <m:r>
                        <w:rPr>
                          <w:rFonts w:ascii="Cambria Math" w:eastAsia="Cambria Math"/>
                          <w:color w:val="auto"/>
                        </w:rPr>
                        <m:t>………………………………………</m:t>
                      </m:r>
                      <m:r>
                        <w:rPr>
                          <w:rFonts w:ascii="Cambria Math" w:eastAsia="Cambria Math"/>
                          <w:color w:val="auto"/>
                        </w:rPr>
                        <m:t>...</m:t>
                      </m:r>
                      <m:ctrlPr>
                        <w:rPr>
                          <w:rFonts w:ascii="Cambria Math" w:eastAsia="Cambria Math" w:hAnsi="Cambria Math"/>
                          <w:i/>
                          <w:color w:val="auto"/>
                        </w:rPr>
                      </m:ctrlPr>
                    </m:e>
                    <m:e>
                      <m:eqArr>
                        <m:eqArrPr>
                          <m:ctrlPr>
                            <w:rPr>
                              <w:rFonts w:ascii="Cambria Math" w:hAnsi="Cambria Math"/>
                              <w:i/>
                              <w:color w:val="auto"/>
                            </w:rPr>
                          </m:ctrlPr>
                        </m:eqArrPr>
                        <m:e>
                          <m:sSub>
                            <m:sSubPr>
                              <m:ctrlPr>
                                <w:rPr>
                                  <w:rFonts w:ascii="Cambria Math" w:hAnsi="Cambria Math"/>
                                  <w:i/>
                                  <w:color w:val="auto"/>
                                </w:rPr>
                              </m:ctrlPr>
                            </m:sSubPr>
                            <m:e>
                              <m:r>
                                <w:rPr>
                                  <w:rFonts w:ascii="Cambria Math" w:hAnsi="Cambria Math"/>
                                  <w:color w:val="auto"/>
                                  <w:lang w:val="en-US"/>
                                </w:rPr>
                                <m:t>a</m:t>
                              </m:r>
                            </m:e>
                            <m:sub>
                              <m:r>
                                <w:rPr>
                                  <w:rFonts w:ascii="Cambria Math"/>
                                  <w:color w:val="auto"/>
                                </w:rPr>
                                <m:t>1,n</m:t>
                              </m:r>
                            </m:sub>
                          </m:sSub>
                          <m:f>
                            <m:fPr>
                              <m:ctrlPr>
                                <w:rPr>
                                  <w:rFonts w:ascii="Cambria Math" w:hAnsi="Cambria Math"/>
                                  <w:i/>
                                  <w:color w:val="auto"/>
                                </w:rPr>
                              </m:ctrlPr>
                            </m:fPr>
                            <m:num>
                              <m:r>
                                <w:rPr>
                                  <w:rFonts w:ascii="Cambria Math" w:hAnsi="Cambria Math"/>
                                  <w:color w:val="auto"/>
                                </w:rPr>
                                <m:t>d</m:t>
                              </m:r>
                              <m:sSub>
                                <m:sSubPr>
                                  <m:ctrlPr>
                                    <w:rPr>
                                      <w:rFonts w:ascii="Cambria Math" w:hAnsi="Cambria Math"/>
                                      <w:i/>
                                      <w:color w:val="auto"/>
                                    </w:rPr>
                                  </m:ctrlPr>
                                </m:sSubPr>
                                <m:e>
                                  <m:r>
                                    <w:rPr>
                                      <w:rFonts w:ascii="Cambria Math" w:hAnsi="Cambria Math"/>
                                      <w:color w:val="auto"/>
                                    </w:rPr>
                                    <m:t>t</m:t>
                                  </m:r>
                                </m:e>
                                <m:sub>
                                  <m:r>
                                    <w:rPr>
                                      <w:color w:val="auto"/>
                                    </w:rPr>
                                    <m:t>п</m:t>
                                  </m:r>
                                  <m:r>
                                    <w:rPr>
                                      <w:rFonts w:ascii="Cambria Math"/>
                                      <w:color w:val="auto"/>
                                    </w:rPr>
                                    <m:t>,n</m:t>
                                  </m:r>
                                </m:sub>
                              </m:sSub>
                            </m:num>
                            <m:den>
                              <m:r>
                                <w:rPr>
                                  <w:rFonts w:ascii="Cambria Math" w:hAnsi="Cambria Math"/>
                                  <w:color w:val="auto"/>
                                </w:rPr>
                                <m:t>dτ</m:t>
                              </m:r>
                            </m:den>
                          </m:f>
                          <m:r>
                            <w:rPr>
                              <w:rFonts w:ascii="Cambria Math"/>
                              <w:color w:val="auto"/>
                            </w:rPr>
                            <m:t>=</m:t>
                          </m:r>
                          <m:r>
                            <w:rPr>
                              <w:color w:val="auto"/>
                            </w:rPr>
                            <m:t>-</m:t>
                          </m:r>
                          <m:sSub>
                            <m:sSubPr>
                              <m:ctrlPr>
                                <w:rPr>
                                  <w:rFonts w:ascii="Cambria Math" w:hAnsi="Cambria Math"/>
                                  <w:i/>
                                  <w:color w:val="auto"/>
                                </w:rPr>
                              </m:ctrlPr>
                            </m:sSubPr>
                            <m:e>
                              <m:r>
                                <w:rPr>
                                  <w:rFonts w:ascii="Cambria Math" w:hAnsi="Cambria Math"/>
                                  <w:color w:val="auto"/>
                                  <w:lang w:val="en-US"/>
                                </w:rPr>
                                <m:t>a</m:t>
                              </m:r>
                            </m:e>
                            <m:sub>
                              <m:r>
                                <w:rPr>
                                  <w:rFonts w:ascii="Cambria Math"/>
                                  <w:color w:val="auto"/>
                                </w:rPr>
                                <m:t>2,n</m:t>
                              </m:r>
                            </m:sub>
                          </m:sSub>
                          <m:sSub>
                            <m:sSubPr>
                              <m:ctrlPr>
                                <w:rPr>
                                  <w:rFonts w:ascii="Cambria Math" w:hAnsi="Cambria Math"/>
                                  <w:i/>
                                  <w:color w:val="auto"/>
                                </w:rPr>
                              </m:ctrlPr>
                            </m:sSubPr>
                            <m:e>
                              <m:r>
                                <w:rPr>
                                  <w:rFonts w:ascii="Cambria Math" w:hAnsi="Cambria Math"/>
                                  <w:color w:val="auto"/>
                                </w:rPr>
                                <m:t>t</m:t>
                              </m:r>
                            </m:e>
                            <m:sub>
                              <m:r>
                                <w:rPr>
                                  <w:color w:val="auto"/>
                                </w:rPr>
                                <m:t>п</m:t>
                              </m:r>
                              <m:r>
                                <w:rPr>
                                  <w:rFonts w:ascii="Cambria Math"/>
                                  <w:color w:val="auto"/>
                                </w:rPr>
                                <m:t>,n</m:t>
                              </m:r>
                            </m:sub>
                          </m:sSub>
                          <m:r>
                            <w:rPr>
                              <w:rFonts w:ascii="Cambria Math"/>
                              <w:color w:val="auto"/>
                            </w:rPr>
                            <m:t>+</m:t>
                          </m:r>
                          <m:sSub>
                            <m:sSubPr>
                              <m:ctrlPr>
                                <w:rPr>
                                  <w:rFonts w:ascii="Cambria Math" w:hAnsi="Cambria Math"/>
                                  <w:i/>
                                  <w:color w:val="auto"/>
                                </w:rPr>
                              </m:ctrlPr>
                            </m:sSubPr>
                            <m:e>
                              <m:r>
                                <w:rPr>
                                  <w:rFonts w:ascii="Cambria Math" w:hAnsi="Cambria Math"/>
                                  <w:color w:val="auto"/>
                                  <w:lang w:val="en-US"/>
                                </w:rPr>
                                <m:t>a</m:t>
                              </m:r>
                            </m:e>
                            <m:sub>
                              <m:r>
                                <w:rPr>
                                  <w:rFonts w:ascii="Cambria Math"/>
                                  <w:color w:val="auto"/>
                                </w:rPr>
                                <m:t>3,n</m:t>
                              </m:r>
                            </m:sub>
                          </m:sSub>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c</m:t>
                              </m:r>
                              <m:r>
                                <w:rPr>
                                  <w:rFonts w:ascii="Cambria Math"/>
                                  <w:color w:val="auto"/>
                                </w:rPr>
                                <m:t>,n</m:t>
                              </m:r>
                            </m:sub>
                          </m:sSub>
                          <m:r>
                            <w:rPr>
                              <w:rFonts w:ascii="Cambria Math"/>
                              <w:color w:val="auto"/>
                            </w:rPr>
                            <m:t>+</m:t>
                          </m:r>
                          <m:sSub>
                            <m:sSubPr>
                              <m:ctrlPr>
                                <w:rPr>
                                  <w:rFonts w:ascii="Cambria Math" w:hAnsi="Cambria Math"/>
                                  <w:i/>
                                  <w:color w:val="auto"/>
                                </w:rPr>
                              </m:ctrlPr>
                            </m:sSubPr>
                            <m:e>
                              <m:r>
                                <w:rPr>
                                  <w:rFonts w:ascii="Cambria Math" w:hAnsi="Cambria Math"/>
                                  <w:color w:val="auto"/>
                                </w:rPr>
                                <m:t>a</m:t>
                              </m:r>
                            </m:e>
                            <m:sub>
                              <m:r>
                                <w:rPr>
                                  <w:rFonts w:ascii="Cambria Math"/>
                                  <w:color w:val="auto"/>
                                </w:rPr>
                                <m:t>4,n</m:t>
                              </m:r>
                            </m:sub>
                          </m:sSub>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D</m:t>
                                  </m:r>
                                </m:e>
                                <m:sub>
                                  <m:r>
                                    <w:rPr>
                                      <w:rFonts w:ascii="Cambria Math"/>
                                      <w:color w:val="auto"/>
                                    </w:rPr>
                                    <m:t>n</m:t>
                                  </m:r>
                                </m:sub>
                              </m:sSub>
                              <m:r>
                                <w:rPr>
                                  <w:color w:val="auto"/>
                                </w:rPr>
                                <m:t>-</m:t>
                              </m:r>
                              <m:sSub>
                                <m:sSubPr>
                                  <m:ctrlPr>
                                    <w:rPr>
                                      <w:rFonts w:ascii="Cambria Math" w:hAnsi="Cambria Math"/>
                                      <w:i/>
                                      <w:color w:val="auto"/>
                                    </w:rPr>
                                  </m:ctrlPr>
                                </m:sSubPr>
                                <m:e>
                                  <m:sSup>
                                    <m:sSupPr>
                                      <m:ctrlPr>
                                        <w:rPr>
                                          <w:rFonts w:ascii="Cambria Math" w:hAnsi="Cambria Math"/>
                                          <w:i/>
                                          <w:color w:val="auto"/>
                                        </w:rPr>
                                      </m:ctrlPr>
                                    </m:sSupPr>
                                    <m:e>
                                      <m:r>
                                        <w:rPr>
                                          <w:rFonts w:ascii="Cambria Math" w:hAnsi="Cambria Math"/>
                                          <w:color w:val="auto"/>
                                        </w:rPr>
                                        <m:t>D</m:t>
                                      </m:r>
                                    </m:e>
                                    <m:sup>
                                      <m:r>
                                        <w:rPr>
                                          <w:color w:val="auto"/>
                                        </w:rPr>
                                        <m:t>'</m:t>
                                      </m:r>
                                    </m:sup>
                                  </m:sSup>
                                </m:e>
                                <m:sub>
                                  <m:r>
                                    <w:rPr>
                                      <w:rFonts w:ascii="Cambria Math"/>
                                      <w:color w:val="auto"/>
                                    </w:rPr>
                                    <m:t>n</m:t>
                                  </m:r>
                                </m:sub>
                              </m:sSub>
                            </m:e>
                          </m:d>
                          <m:r>
                            <w:rPr>
                              <w:rFonts w:ascii="Cambria Math"/>
                              <w:color w:val="auto"/>
                            </w:rPr>
                            <m:t>+</m:t>
                          </m:r>
                          <m:sSub>
                            <m:sSubPr>
                              <m:ctrlPr>
                                <w:rPr>
                                  <w:rFonts w:ascii="Cambria Math" w:hAnsi="Cambria Math"/>
                                  <w:i/>
                                  <w:color w:val="auto"/>
                                </w:rPr>
                              </m:ctrlPr>
                            </m:sSubPr>
                            <m:e>
                              <m:r>
                                <w:rPr>
                                  <w:rFonts w:ascii="Cambria Math" w:hAnsi="Cambria Math"/>
                                  <w:color w:val="auto"/>
                                </w:rPr>
                                <m:t>a</m:t>
                              </m:r>
                            </m:e>
                            <m:sub>
                              <m:r>
                                <w:rPr>
                                  <w:rFonts w:ascii="Cambria Math"/>
                                  <w:color w:val="auto"/>
                                </w:rPr>
                                <m:t>5,n,</m:t>
                              </m:r>
                            </m:sub>
                          </m:sSub>
                        </m:e>
                        <m:e>
                          <m:sSub>
                            <m:sSubPr>
                              <m:ctrlPr>
                                <w:rPr>
                                  <w:rFonts w:ascii="Cambria Math" w:hAnsi="Cambria Math"/>
                                  <w:i/>
                                  <w:color w:val="auto"/>
                                </w:rPr>
                              </m:ctrlPr>
                            </m:sSubPr>
                            <m:e>
                              <m:r>
                                <w:rPr>
                                  <w:rFonts w:ascii="Cambria Math" w:hAnsi="Cambria Math"/>
                                  <w:color w:val="auto"/>
                                  <w:lang w:val="en-US"/>
                                </w:rPr>
                                <m:t>c</m:t>
                              </m:r>
                            </m:e>
                            <m:sub>
                              <m:r>
                                <w:rPr>
                                  <w:rFonts w:ascii="Cambria Math"/>
                                  <w:color w:val="auto"/>
                                </w:rPr>
                                <m:t>1,n</m:t>
                              </m:r>
                            </m:sub>
                          </m:sSub>
                          <m:f>
                            <m:fPr>
                              <m:ctrlPr>
                                <w:rPr>
                                  <w:rFonts w:ascii="Cambria Math" w:hAnsi="Cambria Math"/>
                                  <w:i/>
                                  <w:color w:val="auto"/>
                                </w:rPr>
                              </m:ctrlPr>
                            </m:fPr>
                            <m:num>
                              <m:r>
                                <w:rPr>
                                  <w:rFonts w:ascii="Cambria Math" w:hAnsi="Cambria Math"/>
                                  <w:color w:val="auto"/>
                                </w:rPr>
                                <m:t>d</m:t>
                              </m:r>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c</m:t>
                                  </m:r>
                                  <m:r>
                                    <w:rPr>
                                      <w:rFonts w:ascii="Cambria Math"/>
                                      <w:color w:val="auto"/>
                                    </w:rPr>
                                    <m:t>,n</m:t>
                                  </m:r>
                                </m:sub>
                              </m:sSub>
                            </m:num>
                            <m:den>
                              <m:r>
                                <w:rPr>
                                  <w:rFonts w:ascii="Cambria Math" w:hAnsi="Cambria Math"/>
                                  <w:color w:val="auto"/>
                                </w:rPr>
                                <m:t>dτ</m:t>
                              </m:r>
                            </m:den>
                          </m:f>
                          <m:r>
                            <w:rPr>
                              <w:rFonts w:ascii="Cambria Math"/>
                              <w:color w:val="auto"/>
                            </w:rPr>
                            <m:t>=</m:t>
                          </m:r>
                          <m:r>
                            <w:rPr>
                              <w:color w:val="auto"/>
                            </w:rPr>
                            <m:t>-</m:t>
                          </m:r>
                          <m:sSub>
                            <m:sSubPr>
                              <m:ctrlPr>
                                <w:rPr>
                                  <w:rFonts w:ascii="Cambria Math" w:hAnsi="Cambria Math"/>
                                  <w:i/>
                                  <w:color w:val="auto"/>
                                </w:rPr>
                              </m:ctrlPr>
                            </m:sSubPr>
                            <m:e>
                              <m:r>
                                <w:rPr>
                                  <w:rFonts w:ascii="Cambria Math" w:hAnsi="Cambria Math"/>
                                  <w:color w:val="auto"/>
                                  <w:lang w:val="en-US"/>
                                </w:rPr>
                                <m:t>c</m:t>
                              </m:r>
                            </m:e>
                            <m:sub>
                              <m:r>
                                <w:rPr>
                                  <w:rFonts w:ascii="Cambria Math"/>
                                  <w:color w:val="auto"/>
                                </w:rPr>
                                <m:t>2,n</m:t>
                              </m:r>
                            </m:sub>
                          </m:sSub>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c</m:t>
                              </m:r>
                              <m:r>
                                <w:rPr>
                                  <w:rFonts w:ascii="Cambria Math"/>
                                  <w:color w:val="auto"/>
                                </w:rPr>
                                <m:t>,n</m:t>
                              </m:r>
                            </m:sub>
                          </m:sSub>
                          <m:r>
                            <w:rPr>
                              <w:rFonts w:ascii="Cambria Math"/>
                              <w:color w:val="auto"/>
                            </w:rPr>
                            <m:t>+</m:t>
                          </m:r>
                          <m:sSub>
                            <m:sSubPr>
                              <m:ctrlPr>
                                <w:rPr>
                                  <w:rFonts w:ascii="Cambria Math" w:hAnsi="Cambria Math"/>
                                  <w:i/>
                                  <w:color w:val="auto"/>
                                </w:rPr>
                              </m:ctrlPr>
                            </m:sSubPr>
                            <m:e>
                              <m:r>
                                <w:rPr>
                                  <w:rFonts w:ascii="Cambria Math" w:hAnsi="Cambria Math"/>
                                  <w:color w:val="auto"/>
                                  <w:lang w:val="en-US"/>
                                </w:rPr>
                                <m:t>c</m:t>
                              </m:r>
                            </m:e>
                            <m:sub>
                              <m:r>
                                <w:rPr>
                                  <w:rFonts w:ascii="Cambria Math"/>
                                  <w:color w:val="auto"/>
                                </w:rPr>
                                <m:t>3,n</m:t>
                              </m:r>
                            </m:sub>
                          </m:sSub>
                          <m:sSub>
                            <m:sSubPr>
                              <m:ctrlPr>
                                <w:rPr>
                                  <w:rFonts w:ascii="Cambria Math" w:hAnsi="Cambria Math"/>
                                  <w:i/>
                                  <w:color w:val="auto"/>
                                </w:rPr>
                              </m:ctrlPr>
                            </m:sSubPr>
                            <m:e>
                              <m:r>
                                <w:rPr>
                                  <w:rFonts w:ascii="Cambria Math" w:hAnsi="Cambria Math"/>
                                  <w:color w:val="auto"/>
                                </w:rPr>
                                <m:t>t</m:t>
                              </m:r>
                            </m:e>
                            <m:sub>
                              <m:r>
                                <w:rPr>
                                  <w:color w:val="auto"/>
                                </w:rPr>
                                <m:t>п</m:t>
                              </m:r>
                              <m:r>
                                <w:rPr>
                                  <w:rFonts w:ascii="Cambria Math"/>
                                  <w:color w:val="auto"/>
                                </w:rPr>
                                <m:t>,n</m:t>
                              </m:r>
                            </m:sub>
                          </m:sSub>
                          <m:r>
                            <w:rPr>
                              <w:rFonts w:ascii="Cambria Math"/>
                              <w:color w:val="auto"/>
                            </w:rPr>
                            <m:t>+</m:t>
                          </m:r>
                          <m:sSub>
                            <m:sSubPr>
                              <m:ctrlPr>
                                <w:rPr>
                                  <w:rFonts w:ascii="Cambria Math" w:hAnsi="Cambria Math"/>
                                  <w:i/>
                                  <w:color w:val="auto"/>
                                </w:rPr>
                              </m:ctrlPr>
                            </m:sSubPr>
                            <m:e>
                              <m:r>
                                <w:rPr>
                                  <w:rFonts w:ascii="Cambria Math" w:hAnsi="Cambria Math"/>
                                  <w:color w:val="auto"/>
                                </w:rPr>
                                <m:t>c</m:t>
                              </m:r>
                            </m:e>
                            <m:sub>
                              <m:r>
                                <w:rPr>
                                  <w:rFonts w:ascii="Cambria Math"/>
                                  <w:color w:val="auto"/>
                                </w:rPr>
                                <m:t>4,n</m:t>
                              </m:r>
                            </m:sub>
                          </m:sSub>
                          <m:sSub>
                            <m:sSubPr>
                              <m:ctrlPr>
                                <w:rPr>
                                  <w:rFonts w:ascii="Cambria Math" w:hAnsi="Cambria Math"/>
                                  <w:color w:val="auto"/>
                                </w:rPr>
                              </m:ctrlPr>
                            </m:sSubPr>
                            <m:e>
                              <m:r>
                                <m:rPr>
                                  <m:sty m:val="p"/>
                                </m:rPr>
                                <w:rPr>
                                  <w:color w:val="auto"/>
                                </w:rPr>
                                <m:t>Θ</m:t>
                              </m:r>
                            </m:e>
                            <m:sub>
                              <m:r>
                                <m:rPr>
                                  <m:sty m:val="p"/>
                                </m:rPr>
                                <w:rPr>
                                  <w:rFonts w:ascii="Cambria Math"/>
                                  <w:color w:val="auto"/>
                                </w:rPr>
                                <m:t>n</m:t>
                              </m:r>
                            </m:sub>
                          </m:sSub>
                          <m:r>
                            <m:rPr>
                              <m:sty m:val="p"/>
                            </m:rPr>
                            <w:rPr>
                              <w:rFonts w:ascii="Cambria Math"/>
                              <w:color w:val="auto"/>
                            </w:rPr>
                            <m:t xml:space="preserve">, </m:t>
                          </m:r>
                          <m:ctrlPr>
                            <w:rPr>
                              <w:rFonts w:ascii="Cambria Math" w:eastAsia="Cambria Math" w:hAnsi="Cambria Math"/>
                              <w:i/>
                              <w:color w:val="auto"/>
                            </w:rPr>
                          </m:ctrlPr>
                        </m:e>
                        <m:e>
                          <m:sSub>
                            <m:sSubPr>
                              <m:ctrlPr>
                                <w:rPr>
                                  <w:rFonts w:ascii="Cambria Math" w:hAnsi="Cambria Math"/>
                                  <w:i/>
                                  <w:color w:val="auto"/>
                                </w:rPr>
                              </m:ctrlPr>
                            </m:sSubPr>
                            <m:e>
                              <m:r>
                                <w:rPr>
                                  <w:rFonts w:ascii="Cambria Math"/>
                                  <w:color w:val="auto"/>
                                </w:rPr>
                                <m:t>d</m:t>
                              </m:r>
                            </m:e>
                            <m:sub>
                              <m:r>
                                <w:rPr>
                                  <w:rFonts w:ascii="Cambria Math"/>
                                  <w:color w:val="auto"/>
                                </w:rPr>
                                <m:t>1,n</m:t>
                              </m:r>
                            </m:sub>
                          </m:sSub>
                          <m:f>
                            <m:fPr>
                              <m:ctrlPr>
                                <w:rPr>
                                  <w:rFonts w:ascii="Cambria Math" w:hAnsi="Cambria Math"/>
                                  <w:i/>
                                  <w:color w:val="auto"/>
                                </w:rPr>
                              </m:ctrlPr>
                            </m:fPr>
                            <m:num>
                              <m:r>
                                <w:rPr>
                                  <w:rFonts w:ascii="Cambria Math" w:hAnsi="Cambria Math"/>
                                  <w:color w:val="auto"/>
                                </w:rPr>
                                <m:t>d</m:t>
                              </m:r>
                              <m:sSub>
                                <m:sSubPr>
                                  <m:ctrlPr>
                                    <w:rPr>
                                      <w:rFonts w:ascii="Cambria Math" w:hAnsi="Cambria Math"/>
                                      <w:i/>
                                      <w:color w:val="auto"/>
                                    </w:rPr>
                                  </m:ctrlPr>
                                </m:sSubPr>
                                <m:e>
                                  <m:r>
                                    <w:rPr>
                                      <w:rFonts w:ascii="Cambria Math" w:hAnsi="Cambria Math"/>
                                      <w:color w:val="auto"/>
                                    </w:rPr>
                                    <m:t>θ</m:t>
                                  </m:r>
                                </m:e>
                                <m:sub>
                                  <m:r>
                                    <w:rPr>
                                      <w:rFonts w:ascii="Cambria Math" w:hAnsi="Cambria Math"/>
                                      <w:color w:val="auto"/>
                                    </w:rPr>
                                    <m:t>n</m:t>
                                  </m:r>
                                </m:sub>
                              </m:sSub>
                            </m:num>
                            <m:den>
                              <m:r>
                                <w:rPr>
                                  <w:rFonts w:ascii="Cambria Math" w:hAnsi="Cambria Math"/>
                                  <w:color w:val="auto"/>
                                </w:rPr>
                                <m:t>dτ</m:t>
                              </m:r>
                            </m:den>
                          </m:f>
                          <m:r>
                            <w:rPr>
                              <w:rFonts w:ascii="Cambria Math"/>
                              <w:color w:val="auto"/>
                            </w:rPr>
                            <m:t>=</m:t>
                          </m:r>
                          <m:r>
                            <w:rPr>
                              <w:color w:val="auto"/>
                            </w:rPr>
                            <m:t>-</m:t>
                          </m:r>
                          <m:sSub>
                            <m:sSubPr>
                              <m:ctrlPr>
                                <w:rPr>
                                  <w:rFonts w:ascii="Cambria Math" w:hAnsi="Cambria Math"/>
                                  <w:i/>
                                  <w:color w:val="auto"/>
                                  <w:lang w:val="en-US"/>
                                </w:rPr>
                              </m:ctrlPr>
                            </m:sSubPr>
                            <m:e>
                              <m:r>
                                <w:rPr>
                                  <w:rFonts w:ascii="Cambria Math"/>
                                  <w:color w:val="auto"/>
                                  <w:lang w:val="en-US"/>
                                </w:rPr>
                                <m:t>d</m:t>
                              </m:r>
                            </m:e>
                            <m:sub>
                              <m:r>
                                <w:rPr>
                                  <w:rFonts w:ascii="Cambria Math"/>
                                  <w:color w:val="auto"/>
                                  <w:lang w:val="en-US"/>
                                </w:rPr>
                                <m:t>2,n</m:t>
                              </m:r>
                            </m:sub>
                          </m:sSub>
                          <m:sSub>
                            <m:sSubPr>
                              <m:ctrlPr>
                                <w:rPr>
                                  <w:rFonts w:ascii="Cambria Math" w:hAnsi="Cambria Math"/>
                                  <w:i/>
                                  <w:color w:val="auto"/>
                                </w:rPr>
                              </m:ctrlPr>
                            </m:sSubPr>
                            <m:e>
                              <m:r>
                                <w:rPr>
                                  <w:rFonts w:ascii="Cambria Math" w:hAnsi="Cambria Math"/>
                                  <w:color w:val="auto"/>
                                </w:rPr>
                                <m:t>θ</m:t>
                              </m:r>
                            </m:e>
                            <m:sub>
                              <m:r>
                                <w:rPr>
                                  <w:rFonts w:ascii="Cambria Math" w:hAnsi="Cambria Math"/>
                                  <w:color w:val="auto"/>
                                </w:rPr>
                                <m:t>n</m:t>
                              </m:r>
                            </m:sub>
                          </m:sSub>
                          <m:r>
                            <w:rPr>
                              <w:rFonts w:ascii="Cambria Math"/>
                              <w:color w:val="auto"/>
                            </w:rPr>
                            <m:t>+</m:t>
                          </m:r>
                          <m:sSub>
                            <m:sSubPr>
                              <m:ctrlPr>
                                <w:rPr>
                                  <w:rFonts w:ascii="Cambria Math" w:hAnsi="Cambria Math"/>
                                  <w:i/>
                                  <w:color w:val="auto"/>
                                </w:rPr>
                              </m:ctrlPr>
                            </m:sSubPr>
                            <m:e>
                              <m:r>
                                <w:rPr>
                                  <w:rFonts w:ascii="Cambria Math" w:hAnsi="Cambria Math"/>
                                  <w:color w:val="auto"/>
                                  <w:lang w:val="en-US"/>
                                </w:rPr>
                                <m:t>d</m:t>
                              </m:r>
                            </m:e>
                            <m:sub>
                              <m:r>
                                <w:rPr>
                                  <w:rFonts w:ascii="Cambria Math"/>
                                  <w:color w:val="auto"/>
                                </w:rPr>
                                <m:t>3,n</m:t>
                              </m:r>
                            </m:sub>
                          </m:sSub>
                          <m:sSub>
                            <m:sSubPr>
                              <m:ctrlPr>
                                <w:rPr>
                                  <w:rFonts w:ascii="Cambria Math" w:hAnsi="Cambria Math"/>
                                  <w:i/>
                                  <w:color w:val="auto"/>
                                </w:rPr>
                              </m:ctrlPr>
                            </m:sSubPr>
                            <m:e>
                              <m:r>
                                <w:rPr>
                                  <w:rFonts w:ascii="Cambria Math" w:hAnsi="Cambria Math"/>
                                  <w:color w:val="auto"/>
                                </w:rPr>
                                <m:t>t</m:t>
                              </m:r>
                            </m:e>
                            <m:sub>
                              <m:r>
                                <w:rPr>
                                  <w:rFonts w:ascii="Cambria Math"/>
                                  <w:color w:val="auto"/>
                                </w:rPr>
                                <m:t>c,n</m:t>
                              </m:r>
                            </m:sub>
                          </m:sSub>
                          <m:r>
                            <w:rPr>
                              <w:color w:val="auto"/>
                            </w:rPr>
                            <m:t>-</m:t>
                          </m:r>
                          <m:sSub>
                            <m:sSubPr>
                              <m:ctrlPr>
                                <w:rPr>
                                  <w:rFonts w:ascii="Cambria Math" w:hAnsi="Cambria Math"/>
                                  <w:i/>
                                  <w:color w:val="auto"/>
                                </w:rPr>
                              </m:ctrlPr>
                            </m:sSubPr>
                            <m:e>
                              <m:r>
                                <w:rPr>
                                  <w:rFonts w:ascii="Cambria Math" w:hAnsi="Cambria Math"/>
                                  <w:color w:val="auto"/>
                                </w:rPr>
                                <m:t>d</m:t>
                              </m:r>
                            </m:e>
                            <m:sub>
                              <m:r>
                                <w:rPr>
                                  <w:rFonts w:ascii="Cambria Math"/>
                                  <w:color w:val="auto"/>
                                </w:rPr>
                                <m:t>4,n</m:t>
                              </m:r>
                            </m:sub>
                          </m:sSub>
                          <m:sSub>
                            <m:sSubPr>
                              <m:ctrlPr>
                                <w:rPr>
                                  <w:rFonts w:ascii="Cambria Math" w:hAnsi="Cambria Math"/>
                                  <w:color w:val="auto"/>
                                </w:rPr>
                              </m:ctrlPr>
                            </m:sSubPr>
                            <m:e>
                              <m:r>
                                <m:rPr>
                                  <m:sty m:val="p"/>
                                </m:rPr>
                                <w:rPr>
                                  <w:rFonts w:ascii="Cambria Math"/>
                                  <w:color w:val="auto"/>
                                </w:rPr>
                                <m:t>W</m:t>
                              </m:r>
                            </m:e>
                            <m:sub>
                              <m:r>
                                <m:rPr>
                                  <m:sty m:val="p"/>
                                </m:rPr>
                                <w:rPr>
                                  <w:rFonts w:ascii="Cambria Math"/>
                                  <w:color w:val="auto"/>
                                </w:rPr>
                                <m:t>n</m:t>
                              </m:r>
                            </m:sub>
                          </m:sSub>
                          <m:r>
                            <m:rPr>
                              <m:sty m:val="p"/>
                            </m:rPr>
                            <w:rPr>
                              <w:rFonts w:ascii="Cambria Math"/>
                              <w:color w:val="auto"/>
                            </w:rPr>
                            <m:t>+</m:t>
                          </m:r>
                          <m:sSub>
                            <m:sSubPr>
                              <m:ctrlPr>
                                <w:rPr>
                                  <w:rFonts w:ascii="Cambria Math" w:hAnsi="Cambria Math"/>
                                  <w:color w:val="auto"/>
                                </w:rPr>
                              </m:ctrlPr>
                            </m:sSubPr>
                            <m:e>
                              <m:r>
                                <m:rPr>
                                  <m:sty m:val="p"/>
                                </m:rPr>
                                <w:rPr>
                                  <w:rFonts w:ascii="Cambria Math"/>
                                  <w:color w:val="auto"/>
                                </w:rPr>
                                <m:t>d</m:t>
                              </m:r>
                            </m:e>
                            <m:sub>
                              <m:r>
                                <m:rPr>
                                  <m:sty m:val="p"/>
                                </m:rPr>
                                <w:rPr>
                                  <w:rFonts w:ascii="Cambria Math"/>
                                  <w:color w:val="auto"/>
                                </w:rPr>
                                <m:t>5,n</m:t>
                              </m:r>
                            </m:sub>
                          </m:sSub>
                          <m:r>
                            <m:rPr>
                              <m:sty m:val="p"/>
                            </m:rPr>
                            <w:rPr>
                              <w:rFonts w:ascii="Cambria Math"/>
                              <w:color w:val="auto"/>
                            </w:rPr>
                            <m:t>,</m:t>
                          </m:r>
                          <m:ctrlPr>
                            <w:rPr>
                              <w:rFonts w:ascii="Cambria Math" w:eastAsia="Cambria Math" w:hAnsi="Cambria Math"/>
                              <w:i/>
                              <w:color w:val="auto"/>
                            </w:rPr>
                          </m:ctrlPr>
                        </m:e>
                        <m:e>
                          <m:sSub>
                            <m:sSubPr>
                              <m:ctrlPr>
                                <w:rPr>
                                  <w:rFonts w:ascii="Cambria Math" w:hAnsi="Cambria Math"/>
                                  <w:i/>
                                  <w:color w:val="auto"/>
                                </w:rPr>
                              </m:ctrlPr>
                            </m:sSubPr>
                            <m:e>
                              <m:r>
                                <w:rPr>
                                  <w:rFonts w:ascii="Cambria Math" w:hAnsi="Cambria Math"/>
                                  <w:color w:val="auto"/>
                                  <w:lang w:val="en-US"/>
                                </w:rPr>
                                <m:t>f</m:t>
                              </m:r>
                            </m:e>
                            <m:sub>
                              <m:r>
                                <w:rPr>
                                  <w:rFonts w:ascii="Cambria Math"/>
                                  <w:color w:val="auto"/>
                                </w:rPr>
                                <m:t>1,n</m:t>
                              </m:r>
                            </m:sub>
                          </m:sSub>
                          <m:f>
                            <m:fPr>
                              <m:ctrlPr>
                                <w:rPr>
                                  <w:rFonts w:ascii="Cambria Math" w:hAnsi="Cambria Math"/>
                                  <w:i/>
                                  <w:color w:val="auto"/>
                                </w:rPr>
                              </m:ctrlPr>
                            </m:fPr>
                            <m:num>
                              <m:r>
                                <w:rPr>
                                  <w:rFonts w:ascii="Cambria Math" w:hAnsi="Cambria Math"/>
                                  <w:color w:val="auto"/>
                                </w:rPr>
                                <m:t>d</m:t>
                              </m:r>
                              <m:sSub>
                                <m:sSubPr>
                                  <m:ctrlPr>
                                    <w:rPr>
                                      <w:rFonts w:ascii="Cambria Math" w:hAnsi="Cambria Math"/>
                                      <w:i/>
                                      <w:color w:val="auto"/>
                                    </w:rPr>
                                  </m:ctrlPr>
                                </m:sSubPr>
                                <m:e>
                                  <m:r>
                                    <w:rPr>
                                      <w:rFonts w:ascii="Cambria Math"/>
                                      <w:color w:val="auto"/>
                                    </w:rPr>
                                    <m:t>b</m:t>
                                  </m:r>
                                </m:e>
                                <m:sub>
                                  <m:r>
                                    <w:rPr>
                                      <w:rFonts w:ascii="Cambria Math"/>
                                      <w:color w:val="auto"/>
                                    </w:rPr>
                                    <m:t>n</m:t>
                                  </m:r>
                                </m:sub>
                              </m:sSub>
                            </m:num>
                            <m:den>
                              <m:r>
                                <w:rPr>
                                  <w:rFonts w:ascii="Cambria Math" w:hAnsi="Cambria Math"/>
                                  <w:color w:val="auto"/>
                                </w:rPr>
                                <m:t>dτ</m:t>
                              </m:r>
                            </m:den>
                          </m:f>
                          <m:r>
                            <w:rPr>
                              <w:rFonts w:ascii="Cambria Math"/>
                              <w:color w:val="auto"/>
                            </w:rPr>
                            <m:t>=</m:t>
                          </m:r>
                          <m:r>
                            <w:rPr>
                              <w:color w:val="auto"/>
                            </w:rPr>
                            <m:t>-</m:t>
                          </m:r>
                          <m:d>
                            <m:dPr>
                              <m:ctrlPr>
                                <w:rPr>
                                  <w:rFonts w:ascii="Cambria Math" w:hAnsi="Cambria Math"/>
                                  <w:i/>
                                  <w:color w:val="auto"/>
                                </w:rPr>
                              </m:ctrlPr>
                            </m:dPr>
                            <m:e>
                              <m:sSub>
                                <m:sSubPr>
                                  <m:ctrlPr>
                                    <w:rPr>
                                      <w:rFonts w:ascii="Cambria Math" w:hAnsi="Cambria Math"/>
                                      <w:i/>
                                      <w:color w:val="auto"/>
                                    </w:rPr>
                                  </m:ctrlPr>
                                </m:sSubPr>
                                <m:e>
                                  <m:r>
                                    <w:rPr>
                                      <w:rFonts w:ascii="Cambria Math"/>
                                      <w:color w:val="auto"/>
                                    </w:rPr>
                                    <m:t>S</m:t>
                                  </m:r>
                                </m:e>
                                <m:sub>
                                  <m:r>
                                    <w:rPr>
                                      <w:rFonts w:ascii="Cambria Math"/>
                                      <w:color w:val="auto"/>
                                    </w:rPr>
                                    <m:t>n</m:t>
                                  </m:r>
                                  <m:r>
                                    <w:rPr>
                                      <w:color w:val="auto"/>
                                    </w:rPr>
                                    <m:t>-</m:t>
                                  </m:r>
                                  <m:r>
                                    <w:rPr>
                                      <w:rFonts w:ascii="Cambria Math"/>
                                      <w:color w:val="auto"/>
                                    </w:rPr>
                                    <m:t>1</m:t>
                                  </m:r>
                                </m:sub>
                              </m:sSub>
                              <m:r>
                                <w:rPr>
                                  <w:color w:val="auto"/>
                                </w:rPr>
                                <m:t>-</m:t>
                              </m:r>
                              <m:sSub>
                                <m:sSubPr>
                                  <m:ctrlPr>
                                    <w:rPr>
                                      <w:rFonts w:ascii="Cambria Math" w:hAnsi="Cambria Math"/>
                                      <w:i/>
                                      <w:color w:val="auto"/>
                                    </w:rPr>
                                  </m:ctrlPr>
                                </m:sSubPr>
                                <m:e>
                                  <m:r>
                                    <w:rPr>
                                      <w:rFonts w:ascii="Cambria Math"/>
                                      <w:color w:val="auto"/>
                                    </w:rPr>
                                    <m:t>W</m:t>
                                  </m:r>
                                </m:e>
                                <m:sub>
                                  <m:r>
                                    <w:rPr>
                                      <w:rFonts w:ascii="Cambria Math"/>
                                      <w:color w:val="auto"/>
                                    </w:rPr>
                                    <m:t>n</m:t>
                                  </m:r>
                                </m:sub>
                              </m:sSub>
                            </m:e>
                          </m:d>
                          <m:sSub>
                            <m:sSubPr>
                              <m:ctrlPr>
                                <w:rPr>
                                  <w:rFonts w:ascii="Cambria Math" w:hAnsi="Cambria Math"/>
                                  <w:i/>
                                  <w:color w:val="auto"/>
                                </w:rPr>
                              </m:ctrlPr>
                            </m:sSubPr>
                            <m:e>
                              <m:r>
                                <w:rPr>
                                  <w:rFonts w:ascii="Cambria Math"/>
                                  <w:color w:val="auto"/>
                                </w:rPr>
                                <m:t>b</m:t>
                              </m:r>
                            </m:e>
                            <m:sub>
                              <m:r>
                                <w:rPr>
                                  <w:rFonts w:ascii="Cambria Math"/>
                                  <w:color w:val="auto"/>
                                </w:rPr>
                                <m:t>n</m:t>
                              </m:r>
                            </m:sub>
                          </m:sSub>
                          <m:r>
                            <w:rPr>
                              <w:rFonts w:ascii="Cambria Math"/>
                              <w:color w:val="auto"/>
                            </w:rPr>
                            <m:t>+</m:t>
                          </m:r>
                          <m:sSub>
                            <m:sSubPr>
                              <m:ctrlPr>
                                <w:rPr>
                                  <w:rFonts w:ascii="Cambria Math" w:hAnsi="Cambria Math"/>
                                  <w:i/>
                                  <w:color w:val="auto"/>
                                </w:rPr>
                              </m:ctrlPr>
                            </m:sSubPr>
                            <m:e>
                              <m:r>
                                <w:rPr>
                                  <w:rFonts w:ascii="Cambria Math"/>
                                  <w:color w:val="auto"/>
                                </w:rPr>
                                <m:t>S</m:t>
                              </m:r>
                            </m:e>
                            <m:sub>
                              <m:r>
                                <w:rPr>
                                  <w:rFonts w:ascii="Cambria Math"/>
                                  <w:color w:val="auto"/>
                                </w:rPr>
                                <m:t>n</m:t>
                              </m:r>
                              <m:r>
                                <w:rPr>
                                  <w:color w:val="auto"/>
                                </w:rPr>
                                <m:t>-</m:t>
                              </m:r>
                              <m:r>
                                <w:rPr>
                                  <w:rFonts w:ascii="Cambria Math"/>
                                  <w:color w:val="auto"/>
                                </w:rPr>
                                <m:t>1</m:t>
                              </m:r>
                            </m:sub>
                          </m:sSub>
                          <m:sSub>
                            <m:sSubPr>
                              <m:ctrlPr>
                                <w:rPr>
                                  <w:rFonts w:ascii="Cambria Math" w:hAnsi="Cambria Math"/>
                                  <w:i/>
                                  <w:color w:val="auto"/>
                                </w:rPr>
                              </m:ctrlPr>
                            </m:sSubPr>
                            <m:e>
                              <m:r>
                                <w:rPr>
                                  <w:rFonts w:ascii="Cambria Math" w:hAnsi="Cambria Math"/>
                                  <w:color w:val="auto"/>
                                </w:rPr>
                                <m:t>b</m:t>
                              </m:r>
                            </m:e>
                            <m:sub>
                              <m:r>
                                <w:rPr>
                                  <w:rFonts w:ascii="Cambria Math" w:hAnsi="Cambria Math"/>
                                  <w:color w:val="auto"/>
                                </w:rPr>
                                <m:t>n</m:t>
                              </m:r>
                              <m:r>
                                <w:rPr>
                                  <w:color w:val="auto"/>
                                </w:rPr>
                                <m:t>-</m:t>
                              </m:r>
                              <m:r>
                                <w:rPr>
                                  <w:rFonts w:ascii="Cambria Math"/>
                                  <w:color w:val="auto"/>
                                </w:rPr>
                                <m:t>1</m:t>
                              </m:r>
                            </m:sub>
                          </m:sSub>
                          <m:r>
                            <m:rPr>
                              <m:sty m:val="p"/>
                            </m:rPr>
                            <w:rPr>
                              <w:rFonts w:ascii="Cambria Math"/>
                              <w:color w:val="auto"/>
                            </w:rPr>
                            <m:t>,</m:t>
                          </m:r>
                          <m:ctrlPr>
                            <w:rPr>
                              <w:rFonts w:ascii="Cambria Math" w:eastAsia="Cambria Math" w:hAnsi="Cambria Math"/>
                              <w:color w:val="auto"/>
                            </w:rPr>
                          </m:ctrlPr>
                        </m:e>
                        <m:e>
                          <m:sSub>
                            <m:sSubPr>
                              <m:ctrlPr>
                                <w:rPr>
                                  <w:rFonts w:ascii="Cambria Math" w:hAnsi="Cambria Math"/>
                                  <w:i/>
                                  <w:color w:val="auto"/>
                                </w:rPr>
                              </m:ctrlPr>
                            </m:sSubPr>
                            <m:e>
                              <m:r>
                                <w:rPr>
                                  <w:rFonts w:ascii="Cambria Math" w:hAnsi="Cambria Math"/>
                                  <w:color w:val="auto"/>
                                  <w:lang w:val="en-US"/>
                                </w:rPr>
                                <m:t>e</m:t>
                              </m:r>
                            </m:e>
                            <m:sub>
                              <m:r>
                                <w:rPr>
                                  <w:rFonts w:ascii="Cambria Math"/>
                                  <w:color w:val="auto"/>
                                </w:rPr>
                                <m:t>1,n</m:t>
                              </m:r>
                            </m:sub>
                          </m:sSub>
                          <m:f>
                            <m:fPr>
                              <m:ctrlPr>
                                <w:rPr>
                                  <w:rFonts w:ascii="Cambria Math" w:hAnsi="Cambria Math"/>
                                  <w:i/>
                                  <w:color w:val="auto"/>
                                </w:rPr>
                              </m:ctrlPr>
                            </m:fPr>
                            <m:num>
                              <m:r>
                                <w:rPr>
                                  <w:rFonts w:ascii="Cambria Math" w:hAnsi="Cambria Math"/>
                                  <w:color w:val="auto"/>
                                </w:rPr>
                                <m:t>d</m:t>
                              </m:r>
                              <m:sSub>
                                <m:sSubPr>
                                  <m:ctrlPr>
                                    <w:rPr>
                                      <w:rFonts w:ascii="Cambria Math" w:hAnsi="Cambria Math"/>
                                      <w:i/>
                                      <w:color w:val="auto"/>
                                    </w:rPr>
                                  </m:ctrlPr>
                                </m:sSubPr>
                                <m:e>
                                  <m:r>
                                    <w:rPr>
                                      <w:rFonts w:hAnsi="Cambria Math"/>
                                      <w:color w:val="auto"/>
                                    </w:rPr>
                                    <m:t>h</m:t>
                                  </m:r>
                                  <m:r>
                                    <w:rPr>
                                      <w:rFonts w:ascii="Cambria Math"/>
                                      <w:color w:val="auto"/>
                                    </w:rPr>
                                    <m:t xml:space="preserve"> </m:t>
                                  </m:r>
                                </m:e>
                                <m:sub>
                                  <m:r>
                                    <w:rPr>
                                      <w:rFonts w:ascii="Cambria Math" w:hAnsi="Cambria Math"/>
                                      <w:color w:val="auto"/>
                                    </w:rPr>
                                    <m:t>n</m:t>
                                  </m:r>
                                </m:sub>
                              </m:sSub>
                            </m:num>
                            <m:den>
                              <m:r>
                                <w:rPr>
                                  <w:rFonts w:ascii="Cambria Math" w:hAnsi="Cambria Math"/>
                                  <w:color w:val="auto"/>
                                </w:rPr>
                                <m:t>dτ</m:t>
                              </m:r>
                            </m:den>
                          </m:f>
                          <m:r>
                            <w:rPr>
                              <w:rFonts w:ascii="Cambria Math"/>
                              <w:color w:val="auto"/>
                            </w:rPr>
                            <m:t>=</m:t>
                          </m:r>
                          <m:sSub>
                            <m:sSubPr>
                              <m:ctrlPr>
                                <w:rPr>
                                  <w:rFonts w:ascii="Cambria Math" w:hAnsi="Cambria Math"/>
                                  <w:i/>
                                  <w:color w:val="auto"/>
                                </w:rPr>
                              </m:ctrlPr>
                            </m:sSubPr>
                            <m:e>
                              <m:r>
                                <w:rPr>
                                  <w:rFonts w:ascii="Cambria Math"/>
                                  <w:color w:val="auto"/>
                                </w:rPr>
                                <m:t>S</m:t>
                              </m:r>
                            </m:e>
                            <m:sub>
                              <m:r>
                                <w:rPr>
                                  <w:rFonts w:ascii="Cambria Math"/>
                                  <w:color w:val="auto"/>
                                </w:rPr>
                                <m:t>n</m:t>
                              </m:r>
                              <m:r>
                                <w:rPr>
                                  <w:color w:val="auto"/>
                                </w:rPr>
                                <m:t>-</m:t>
                              </m:r>
                              <m:r>
                                <w:rPr>
                                  <w:rFonts w:ascii="Cambria Math"/>
                                  <w:color w:val="auto"/>
                                </w:rPr>
                                <m:t>1</m:t>
                              </m:r>
                            </m:sub>
                          </m:sSub>
                          <m:r>
                            <w:rPr>
                              <w:color w:val="auto"/>
                            </w:rPr>
                            <m:t>-</m:t>
                          </m:r>
                          <m:sSub>
                            <m:sSubPr>
                              <m:ctrlPr>
                                <w:rPr>
                                  <w:rFonts w:ascii="Cambria Math" w:hAnsi="Cambria Math"/>
                                  <w:i/>
                                  <w:color w:val="auto"/>
                                </w:rPr>
                              </m:ctrlPr>
                            </m:sSubPr>
                            <m:e>
                              <m:r>
                                <w:rPr>
                                  <w:rFonts w:ascii="Cambria Math" w:hAnsi="Cambria Math"/>
                                  <w:color w:val="auto"/>
                                </w:rPr>
                                <m:t>S</m:t>
                              </m:r>
                            </m:e>
                            <m:sub>
                              <m:r>
                                <w:rPr>
                                  <w:rFonts w:ascii="Cambria Math" w:hAnsi="Cambria Math"/>
                                  <w:color w:val="auto"/>
                                </w:rPr>
                                <m:t>n</m:t>
                              </m:r>
                            </m:sub>
                          </m:sSub>
                          <m:r>
                            <w:rPr>
                              <w:color w:val="auto"/>
                            </w:rPr>
                            <m:t>-</m:t>
                          </m:r>
                          <m:sSub>
                            <m:sSubPr>
                              <m:ctrlPr>
                                <w:rPr>
                                  <w:rFonts w:ascii="Cambria Math" w:hAnsi="Cambria Math"/>
                                  <w:i/>
                                  <w:color w:val="auto"/>
                                </w:rPr>
                              </m:ctrlPr>
                            </m:sSubPr>
                            <m:e>
                              <m:r>
                                <w:rPr>
                                  <w:rFonts w:ascii="Cambria Math"/>
                                  <w:color w:val="auto"/>
                                </w:rPr>
                                <m:t>W</m:t>
                              </m:r>
                            </m:e>
                            <m:sub>
                              <m:r>
                                <w:rPr>
                                  <w:rFonts w:ascii="Cambria Math"/>
                                  <w:color w:val="auto"/>
                                </w:rPr>
                                <m:t>n</m:t>
                              </m:r>
                            </m:sub>
                          </m:sSub>
                        </m:e>
                      </m:eqArr>
                    </m:e>
                  </m:eqArr>
                </m:e>
              </m:eqArr>
            </m:e>
          </m:d>
        </m:oMath>
      </m:oMathPara>
    </w:p>
    <w:p w:rsidR="001D54B0" w:rsidRPr="00D60CBF" w:rsidRDefault="001D54B0" w:rsidP="001D54B0">
      <w:pPr>
        <w:spacing w:line="360" w:lineRule="auto"/>
        <w:ind w:firstLine="709"/>
        <w:rPr>
          <w:color w:val="auto"/>
        </w:rPr>
      </w:pPr>
      <w:r w:rsidRPr="00D60CBF">
        <w:rPr>
          <w:color w:val="auto"/>
        </w:rPr>
        <w:t xml:space="preserve">где </w:t>
      </w:r>
      <w:r w:rsidRPr="00D60CBF">
        <w:rPr>
          <w:color w:val="auto"/>
          <w:lang w:val="en-US"/>
        </w:rPr>
        <w:t>n</w:t>
      </w:r>
      <w:r w:rsidRPr="00D60CBF">
        <w:rPr>
          <w:color w:val="auto"/>
        </w:rPr>
        <w:t xml:space="preserve"> – это количество корпусов. </w:t>
      </w:r>
    </w:p>
    <w:p w:rsidR="001D54B0" w:rsidRPr="00D60CBF" w:rsidRDefault="001D54B0" w:rsidP="001D54B0">
      <w:pPr>
        <w:pStyle w:val="3"/>
        <w:spacing w:before="0" w:after="0" w:line="360" w:lineRule="auto"/>
        <w:ind w:firstLine="709"/>
        <w:rPr>
          <w:rFonts w:ascii="Times New Roman" w:hAnsi="Times New Roman" w:cs="Times New Roman"/>
          <w:b w:val="0"/>
          <w:color w:val="auto"/>
          <w:sz w:val="28"/>
          <w:szCs w:val="28"/>
        </w:rPr>
      </w:pPr>
      <w:bookmarkStart w:id="36" w:name="_Toc454161673"/>
      <w:bookmarkStart w:id="37" w:name="_Toc454265909"/>
      <w:r w:rsidRPr="00D60CBF">
        <w:rPr>
          <w:rFonts w:ascii="Times New Roman" w:hAnsi="Times New Roman" w:cs="Times New Roman"/>
          <w:b w:val="0"/>
          <w:color w:val="auto"/>
          <w:sz w:val="28"/>
          <w:szCs w:val="28"/>
        </w:rPr>
        <w:t>4.2.3. Решение задачи оптимизации</w:t>
      </w:r>
      <w:bookmarkEnd w:id="36"/>
      <w:bookmarkEnd w:id="37"/>
    </w:p>
    <w:p w:rsidR="001D54B0" w:rsidRPr="00D60CBF" w:rsidRDefault="001D54B0" w:rsidP="001D54B0">
      <w:pPr>
        <w:spacing w:line="360" w:lineRule="auto"/>
        <w:ind w:firstLine="709"/>
        <w:rPr>
          <w:color w:val="auto"/>
        </w:rPr>
      </w:pPr>
      <w:r w:rsidRPr="00D60CBF">
        <w:rPr>
          <w:color w:val="auto"/>
        </w:rPr>
        <w:t xml:space="preserve">Для решения поставленной задачи необходимо найти значения числа колонн и температуру греющего пара. Для определения значения </w:t>
      </w:r>
      <w:r w:rsidRPr="00D60CBF">
        <w:rPr>
          <w:color w:val="auto"/>
          <w:lang w:val="en-US"/>
        </w:rPr>
        <w:t>n</w:t>
      </w:r>
      <w:r w:rsidRPr="00D60CBF">
        <w:rPr>
          <w:color w:val="auto"/>
        </w:rPr>
        <w:t xml:space="preserve"> будет использоваться линейный метод одномерный оптимизации – полный перебор</w:t>
      </w:r>
      <w:r w:rsidR="008305EF">
        <w:rPr>
          <w:color w:val="auto"/>
        </w:rPr>
        <w:t>, а для определения температуры необходим метод решения математической модели, данным является метод Эйлера</w:t>
      </w:r>
      <w:r w:rsidRPr="00D60CBF">
        <w:rPr>
          <w:color w:val="auto"/>
        </w:rPr>
        <w:t xml:space="preserve">. </w:t>
      </w:r>
      <w:r w:rsidR="008305EF">
        <w:rPr>
          <w:color w:val="auto"/>
        </w:rPr>
        <w:t>Определение</w:t>
      </w:r>
      <w:r w:rsidRPr="00D60CBF">
        <w:rPr>
          <w:color w:val="auto"/>
        </w:rPr>
        <w:t xml:space="preserve"> температуры</w:t>
      </w:r>
      <w:r w:rsidR="008305EF">
        <w:rPr>
          <w:color w:val="auto"/>
        </w:rPr>
        <w:t xml:space="preserve"> происходит следующим образом -</w:t>
      </w:r>
      <w:r w:rsidRPr="00D60CBF">
        <w:rPr>
          <w:color w:val="auto"/>
        </w:rPr>
        <w:t xml:space="preserve"> ее минимальное (начальное) значение подставляется в </w:t>
      </w:r>
      <w:r w:rsidRPr="00D60CBF">
        <w:rPr>
          <w:color w:val="auto"/>
        </w:rPr>
        <w:lastRenderedPageBreak/>
        <w:t xml:space="preserve">математическую модель, и решается вся система уравнений. После совершения описанных действий получаем две переменных, и подставляем в критерий оптимизации. Суммарные затраты на 1 кг выпаренной воды должны быть минимальны. Поэтому все описанные выше действия повторятся заданное количество раз, для определения необходимых значений. </w:t>
      </w:r>
    </w:p>
    <w:p w:rsidR="001D54B0" w:rsidRPr="00D60CBF" w:rsidRDefault="001D54B0" w:rsidP="001D54B0">
      <w:pPr>
        <w:spacing w:line="360" w:lineRule="auto"/>
        <w:ind w:firstLine="709"/>
        <w:rPr>
          <w:color w:val="auto"/>
        </w:rPr>
      </w:pPr>
      <w:r w:rsidRPr="00D60CBF">
        <w:rPr>
          <w:color w:val="auto"/>
        </w:rPr>
        <w:t xml:space="preserve">При решении данной математической модели потребуются узнать такие значения как расход греющего пара </w:t>
      </w:r>
      <w:r w:rsidRPr="00D60CBF">
        <w:rPr>
          <w:color w:val="auto"/>
          <w:lang w:val="en-US"/>
        </w:rPr>
        <w:t>D</w:t>
      </w:r>
      <w:r w:rsidRPr="00D60CBF">
        <w:rPr>
          <w:color w:val="auto"/>
        </w:rPr>
        <w:t xml:space="preserve"> и расход пара на оттяжку неконденсируемых газов </w:t>
      </w:r>
      <w:r w:rsidRPr="00D60CBF">
        <w:rPr>
          <w:color w:val="auto"/>
          <w:lang w:val="en-US"/>
        </w:rPr>
        <w:t>D</w:t>
      </w:r>
      <w:r w:rsidRPr="00D60CBF">
        <w:rPr>
          <w:color w:val="auto"/>
        </w:rPr>
        <w:t xml:space="preserve">’,  которые рассчитываются из теплового и материального баланса, количество вторичных паров </w:t>
      </w:r>
      <w:r w:rsidRPr="00D60CBF">
        <w:rPr>
          <w:color w:val="auto"/>
          <w:lang w:val="en-US"/>
        </w:rPr>
        <w:t>W</w:t>
      </w:r>
      <w:r w:rsidRPr="00D60CBF">
        <w:rPr>
          <w:color w:val="auto"/>
        </w:rPr>
        <w:t xml:space="preserve"> определяемое из материального баланса. Так же определения коэффициентов уравнения необходимы </w:t>
      </w:r>
      <w:r w:rsidRPr="00D60CBF">
        <w:rPr>
          <w:color w:val="auto"/>
          <w:lang w:val="en-US"/>
        </w:rPr>
        <w:t>G</w:t>
      </w:r>
      <w:r w:rsidRPr="00D60CBF">
        <w:rPr>
          <w:color w:val="auto"/>
          <w:vertAlign w:val="subscript"/>
        </w:rPr>
        <w:t>м</w:t>
      </w:r>
      <w:r w:rsidRPr="00D60CBF">
        <w:rPr>
          <w:color w:val="auto"/>
        </w:rPr>
        <w:t xml:space="preserve">, </w:t>
      </w:r>
      <w:r w:rsidRPr="00D60CBF">
        <w:rPr>
          <w:color w:val="auto"/>
          <w:lang w:val="en-US"/>
        </w:rPr>
        <w:t>c</w:t>
      </w:r>
      <w:r w:rsidRPr="00D60CBF">
        <w:rPr>
          <w:color w:val="auto"/>
          <w:vertAlign w:val="subscript"/>
        </w:rPr>
        <w:t>м</w:t>
      </w:r>
      <w:r w:rsidRPr="00D60CBF">
        <w:rPr>
          <w:color w:val="auto"/>
        </w:rPr>
        <w:t>, Θ</w:t>
      </w:r>
      <w:r w:rsidRPr="00D60CBF">
        <w:rPr>
          <w:color w:val="auto"/>
          <w:vertAlign w:val="subscript"/>
        </w:rPr>
        <w:t>м</w:t>
      </w:r>
      <w:r w:rsidRPr="00D60CBF">
        <w:rPr>
          <w:color w:val="auto"/>
        </w:rPr>
        <w:t xml:space="preserve"> – масса, теплоемкость и температура металла корпуса греющей камеры, так же эти данные для изоляции, физические параметры жидкости α</w:t>
      </w:r>
      <w:r w:rsidRPr="00D60CBF">
        <w:rPr>
          <w:color w:val="auto"/>
          <w:vertAlign w:val="subscript"/>
        </w:rPr>
        <w:t>1</w:t>
      </w:r>
      <w:r w:rsidRPr="00D60CBF">
        <w:rPr>
          <w:color w:val="auto"/>
        </w:rPr>
        <w:t xml:space="preserve"> и физически параметры раствора α</w:t>
      </w:r>
      <w:r w:rsidRPr="00D60CBF">
        <w:rPr>
          <w:color w:val="auto"/>
          <w:vertAlign w:val="subscript"/>
        </w:rPr>
        <w:t>2,</w:t>
      </w:r>
      <w:r w:rsidRPr="00D60CBF">
        <w:rPr>
          <w:color w:val="auto"/>
        </w:rPr>
        <w:t xml:space="preserve"> </w:t>
      </w:r>
      <w:r w:rsidRPr="00D60CBF">
        <w:rPr>
          <w:color w:val="auto"/>
          <w:lang w:val="en-US"/>
        </w:rPr>
        <w:t>t</w:t>
      </w:r>
      <w:r w:rsidRPr="00D60CBF">
        <w:rPr>
          <w:color w:val="auto"/>
          <w:vertAlign w:val="subscript"/>
        </w:rPr>
        <w:t xml:space="preserve">с </w:t>
      </w:r>
      <w:r w:rsidRPr="00D60CBF">
        <w:rPr>
          <w:color w:val="auto"/>
        </w:rPr>
        <w:t>– температуру поверхности нагрева, δ</w:t>
      </w:r>
      <w:r w:rsidRPr="00D60CBF">
        <w:rPr>
          <w:color w:val="auto"/>
          <w:vertAlign w:val="subscript"/>
        </w:rPr>
        <w:t>с</w:t>
      </w:r>
      <w:r w:rsidRPr="00D60CBF">
        <w:rPr>
          <w:color w:val="auto"/>
        </w:rPr>
        <w:t xml:space="preserve"> – толщину стенки поверхности нагрева, λ – коэффициент теплопроводности металла поверхности нагрева, масса жидкости в аппарате, </w:t>
      </w:r>
      <w:r w:rsidRPr="00D60CBF">
        <w:rPr>
          <w:color w:val="auto"/>
          <w:lang w:val="en-US"/>
        </w:rPr>
        <w:t>W</w:t>
      </w:r>
      <w:r w:rsidRPr="00D60CBF">
        <w:rPr>
          <w:color w:val="auto"/>
        </w:rPr>
        <w:t>’ – расход образующего пара.</w:t>
      </w:r>
    </w:p>
    <w:p w:rsidR="001D54B0" w:rsidRPr="00D60CBF" w:rsidRDefault="001D54B0" w:rsidP="001D54B0">
      <w:pPr>
        <w:spacing w:line="360" w:lineRule="auto"/>
        <w:ind w:firstLine="709"/>
        <w:rPr>
          <w:color w:val="auto"/>
        </w:rPr>
      </w:pPr>
      <w:r w:rsidRPr="00D60CBF">
        <w:rPr>
          <w:color w:val="auto"/>
        </w:rPr>
        <w:t xml:space="preserve">Так же кроме неопределенных переменных в математической модели, в критерии оптимизации так же есть данные требующие расчета. Необходимо знать </w:t>
      </w:r>
      <w:r w:rsidRPr="00D60CBF">
        <w:rPr>
          <w:rFonts w:eastAsiaTheme="minorEastAsia"/>
          <w:color w:val="auto"/>
        </w:rPr>
        <w:t xml:space="preserve">средний коэффициент теплопередачи по аппаратам </w:t>
      </w:r>
      <w:r w:rsidRPr="00D60CBF">
        <w:rPr>
          <w:rFonts w:eastAsiaTheme="minorEastAsia"/>
          <w:color w:val="auto"/>
          <w:lang w:val="en-US"/>
        </w:rPr>
        <w:t>K</w:t>
      </w:r>
      <w:r w:rsidRPr="00D60CBF">
        <w:rPr>
          <w:rFonts w:eastAsiaTheme="minorEastAsia"/>
          <w:color w:val="auto"/>
          <w:vertAlign w:val="subscript"/>
        </w:rPr>
        <w:t>ср</w:t>
      </w:r>
      <w:r w:rsidRPr="00D60CBF">
        <w:rPr>
          <w:rFonts w:eastAsiaTheme="minorEastAsia"/>
          <w:color w:val="auto"/>
        </w:rPr>
        <w:t xml:space="preserve">, температуру конденсата </w:t>
      </w:r>
      <w:r w:rsidRPr="00D60CBF">
        <w:rPr>
          <w:rFonts w:eastAsiaTheme="minorEastAsia"/>
          <w:color w:val="auto"/>
          <w:lang w:val="en-US"/>
        </w:rPr>
        <w:t>t</w:t>
      </w:r>
      <w:r w:rsidRPr="00D60CBF">
        <w:rPr>
          <w:rFonts w:eastAsiaTheme="minorEastAsia"/>
          <w:color w:val="auto"/>
          <w:vertAlign w:val="subscript"/>
        </w:rPr>
        <w:t>к</w:t>
      </w:r>
      <w:r w:rsidRPr="00D60CBF">
        <w:rPr>
          <w:rFonts w:eastAsiaTheme="minorEastAsia"/>
          <w:color w:val="auto"/>
        </w:rPr>
        <w:t xml:space="preserve">, суммарную температурную дисперсию во всех аппаратах. </w:t>
      </w:r>
    </w:p>
    <w:p w:rsidR="001D54B0" w:rsidRPr="00D60CBF" w:rsidRDefault="001D54B0" w:rsidP="001D54B0">
      <w:pPr>
        <w:spacing w:line="360" w:lineRule="auto"/>
        <w:ind w:firstLine="709"/>
        <w:rPr>
          <w:color w:val="auto"/>
        </w:rPr>
      </w:pPr>
      <w:r w:rsidRPr="00D60CBF">
        <w:rPr>
          <w:color w:val="auto"/>
        </w:rPr>
        <w:t xml:space="preserve">Все эти данные ищутся методом последовательных приближений на основе теплового баланса. </w:t>
      </w:r>
    </w:p>
    <w:p w:rsidR="001D54B0" w:rsidRPr="00D60CBF" w:rsidRDefault="001D54B0" w:rsidP="001D54B0">
      <w:pPr>
        <w:spacing w:line="360" w:lineRule="auto"/>
        <w:ind w:firstLine="709"/>
        <w:rPr>
          <w:color w:val="auto"/>
        </w:rPr>
      </w:pPr>
      <w:r w:rsidRPr="00D60CBF">
        <w:rPr>
          <w:bCs/>
          <w:color w:val="auto"/>
        </w:rPr>
        <w:t>Посл</w:t>
      </w:r>
      <w:r w:rsidRPr="00D60CBF">
        <w:rPr>
          <w:rStyle w:val="accented"/>
          <w:bCs/>
          <w:color w:val="auto"/>
        </w:rPr>
        <w:t>е</w:t>
      </w:r>
      <w:r w:rsidRPr="00D60CBF">
        <w:rPr>
          <w:bCs/>
          <w:color w:val="auto"/>
        </w:rPr>
        <w:t>довательных приближ</w:t>
      </w:r>
      <w:r w:rsidRPr="00D60CBF">
        <w:rPr>
          <w:rStyle w:val="accented"/>
          <w:bCs/>
          <w:color w:val="auto"/>
        </w:rPr>
        <w:t>е</w:t>
      </w:r>
      <w:r w:rsidRPr="00D60CBF">
        <w:rPr>
          <w:bCs/>
          <w:color w:val="auto"/>
        </w:rPr>
        <w:t>нии м</w:t>
      </w:r>
      <w:r w:rsidRPr="00D60CBF">
        <w:rPr>
          <w:rStyle w:val="accented"/>
          <w:bCs/>
          <w:color w:val="auto"/>
        </w:rPr>
        <w:t>е</w:t>
      </w:r>
      <w:r w:rsidRPr="00D60CBF">
        <w:rPr>
          <w:bCs/>
          <w:color w:val="auto"/>
        </w:rPr>
        <w:t>тод,</w:t>
      </w:r>
      <w:r w:rsidRPr="00D60CBF">
        <w:rPr>
          <w:rStyle w:val="apple-converted-space"/>
          <w:color w:val="auto"/>
        </w:rPr>
        <w:t> </w:t>
      </w:r>
      <w:r w:rsidRPr="00D60CBF">
        <w:rPr>
          <w:color w:val="auto"/>
        </w:rPr>
        <w:t xml:space="preserve">метод решения математических задач при помощи такой последовательности приближении, которая сходится к решению и строится рекуррентно (т. е. каждое новое приближение вычисляют, исходя из предыдущего; начальное приближение выбирается в достаточной степени произвольно). Применяется для приближённого нахождения корней алгебраических и трансцендентных уравнений, для доказательства существования решения и приближённого нахождения решений </w:t>
      </w:r>
      <w:r w:rsidRPr="00D60CBF">
        <w:rPr>
          <w:color w:val="auto"/>
        </w:rPr>
        <w:lastRenderedPageBreak/>
        <w:t>дифференциальных, интегральных и интегро-дифференциальных уравнений, для качественной характеристики решения и в ряде др. математических задач.</w:t>
      </w:r>
    </w:p>
    <w:p w:rsidR="001D54B0" w:rsidRPr="00D60CBF" w:rsidRDefault="001D54B0" w:rsidP="001D54B0">
      <w:pPr>
        <w:pStyle w:val="af"/>
        <w:shd w:val="clear" w:color="auto" w:fill="FFFFFF"/>
        <w:spacing w:before="0" w:beforeAutospacing="0" w:after="0" w:afterAutospacing="0" w:line="360" w:lineRule="auto"/>
        <w:ind w:firstLine="709"/>
        <w:jc w:val="both"/>
        <w:rPr>
          <w:color w:val="auto"/>
          <w:sz w:val="28"/>
          <w:szCs w:val="28"/>
        </w:rPr>
      </w:pPr>
      <w:r w:rsidRPr="00D60CBF">
        <w:rPr>
          <w:color w:val="auto"/>
          <w:sz w:val="28"/>
          <w:szCs w:val="28"/>
        </w:rPr>
        <w:t>Говорят, что итерационный процесс</w:t>
      </w:r>
      <w:r w:rsidRPr="00D60CBF">
        <w:rPr>
          <w:rStyle w:val="apple-converted-space"/>
          <w:iCs/>
          <w:color w:val="auto"/>
          <w:sz w:val="28"/>
          <w:szCs w:val="28"/>
        </w:rPr>
        <w:t> </w:t>
      </w:r>
      <w:r w:rsidRPr="00D60CBF">
        <w:rPr>
          <w:rStyle w:val="af0"/>
          <w:i w:val="0"/>
          <w:color w:val="auto"/>
          <w:sz w:val="28"/>
          <w:szCs w:val="28"/>
        </w:rPr>
        <w:t>сходится</w:t>
      </w:r>
      <w:r w:rsidRPr="00D60CBF">
        <w:rPr>
          <w:color w:val="auto"/>
          <w:sz w:val="28"/>
          <w:szCs w:val="28"/>
        </w:rPr>
        <w:t>, если при выполнении последовательных итераций получаются значения корней, все ближе и ближе приближающиеся к точному значению корня. В противном случае итерационный процесс считается</w:t>
      </w:r>
      <w:r w:rsidRPr="00D60CBF">
        <w:rPr>
          <w:rStyle w:val="apple-converted-space"/>
          <w:color w:val="auto"/>
          <w:sz w:val="28"/>
          <w:szCs w:val="28"/>
        </w:rPr>
        <w:t> </w:t>
      </w:r>
      <w:r w:rsidRPr="00D60CBF">
        <w:rPr>
          <w:rStyle w:val="af0"/>
          <w:i w:val="0"/>
          <w:color w:val="auto"/>
          <w:sz w:val="28"/>
          <w:szCs w:val="28"/>
        </w:rPr>
        <w:t>расходящимся</w:t>
      </w:r>
      <w:r w:rsidRPr="00D60CBF">
        <w:rPr>
          <w:i/>
          <w:color w:val="auto"/>
          <w:sz w:val="28"/>
          <w:szCs w:val="28"/>
        </w:rPr>
        <w:t>.</w:t>
      </w:r>
      <w:r w:rsidRPr="00D60CBF">
        <w:rPr>
          <w:rStyle w:val="apple-converted-space"/>
          <w:color w:val="auto"/>
          <w:sz w:val="28"/>
          <w:szCs w:val="28"/>
        </w:rPr>
        <w:t> </w:t>
      </w:r>
    </w:p>
    <w:p w:rsidR="001D54B0" w:rsidRPr="00D60CBF" w:rsidRDefault="001D54B0" w:rsidP="001D54B0">
      <w:pPr>
        <w:pStyle w:val="af"/>
        <w:shd w:val="clear" w:color="auto" w:fill="FFFFFF"/>
        <w:spacing w:before="0" w:beforeAutospacing="0" w:after="0" w:afterAutospacing="0" w:line="360" w:lineRule="auto"/>
        <w:ind w:firstLine="709"/>
        <w:jc w:val="both"/>
        <w:rPr>
          <w:color w:val="auto"/>
          <w:sz w:val="28"/>
          <w:szCs w:val="28"/>
        </w:rPr>
      </w:pPr>
      <w:r w:rsidRPr="00D60CBF">
        <w:rPr>
          <w:color w:val="auto"/>
          <w:sz w:val="28"/>
          <w:szCs w:val="28"/>
        </w:rPr>
        <w:t>Запишем уравнение в виде:</w:t>
      </w:r>
    </w:p>
    <w:p w:rsidR="001D54B0" w:rsidRPr="00D60CBF" w:rsidRDefault="00D775F8" w:rsidP="001D54B0">
      <w:pPr>
        <w:pStyle w:val="af"/>
        <w:shd w:val="clear" w:color="auto" w:fill="FFFFFF"/>
        <w:spacing w:before="0" w:beforeAutospacing="0" w:after="0" w:afterAutospacing="0" w:line="360" w:lineRule="auto"/>
        <w:ind w:firstLine="709"/>
        <w:jc w:val="both"/>
        <w:rPr>
          <w:color w:val="auto"/>
          <w:sz w:val="28"/>
          <w:szCs w:val="28"/>
        </w:rPr>
      </w:pPr>
      <w:r w:rsidRPr="00D60CBF">
        <w:rPr>
          <w:noProof/>
          <w:color w:val="auto"/>
          <w:sz w:val="28"/>
          <w:szCs w:val="28"/>
          <w:lang w:eastAsia="ru-RU"/>
        </w:rPr>
        <w:drawing>
          <wp:inline distT="0" distB="0" distL="0" distR="0">
            <wp:extent cx="733425" cy="250190"/>
            <wp:effectExtent l="19050" t="0" r="9525" b="0"/>
            <wp:docPr id="480" name="Рисунок 625" descr="http://www.simumath.net/library/materials/Alg_Equations_Iterations/images/Eqn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25" descr="http://www.simumath.net/library/materials/Alg_Equations_Iterations/images/Eqn001.png"/>
                    <pic:cNvPicPr>
                      <a:picLocks noChangeAspect="1" noChangeArrowheads="1"/>
                    </pic:cNvPicPr>
                  </pic:nvPicPr>
                  <pic:blipFill>
                    <a:blip r:embed="rId15"/>
                    <a:srcRect/>
                    <a:stretch>
                      <a:fillRect/>
                    </a:stretch>
                  </pic:blipFill>
                  <pic:spPr bwMode="auto">
                    <a:xfrm>
                      <a:off x="0" y="0"/>
                      <a:ext cx="733425" cy="250190"/>
                    </a:xfrm>
                    <a:prstGeom prst="rect">
                      <a:avLst/>
                    </a:prstGeom>
                    <a:noFill/>
                    <a:ln w="9525">
                      <a:noFill/>
                      <a:miter lim="800000"/>
                      <a:headEnd/>
                      <a:tailEnd/>
                    </a:ln>
                  </pic:spPr>
                </pic:pic>
              </a:graphicData>
            </a:graphic>
          </wp:inline>
        </w:drawing>
      </w:r>
      <w:r w:rsidR="001D54B0" w:rsidRPr="00D60CBF">
        <w:rPr>
          <w:color w:val="auto"/>
          <w:sz w:val="28"/>
          <w:szCs w:val="28"/>
        </w:rPr>
        <w:t>       </w:t>
      </w:r>
    </w:p>
    <w:p w:rsidR="001D54B0" w:rsidRPr="00D60CBF" w:rsidRDefault="001D54B0" w:rsidP="001D54B0">
      <w:pPr>
        <w:pStyle w:val="af"/>
        <w:shd w:val="clear" w:color="auto" w:fill="FFFFFF"/>
        <w:spacing w:before="0" w:beforeAutospacing="0" w:after="0" w:afterAutospacing="0" w:line="360" w:lineRule="auto"/>
        <w:ind w:firstLine="709"/>
        <w:jc w:val="both"/>
        <w:rPr>
          <w:color w:val="auto"/>
          <w:sz w:val="28"/>
          <w:szCs w:val="28"/>
        </w:rPr>
      </w:pPr>
      <w:r w:rsidRPr="00D60CBF">
        <w:rPr>
          <w:color w:val="auto"/>
          <w:sz w:val="28"/>
          <w:szCs w:val="28"/>
        </w:rPr>
        <w:t>путем замены получим :</w:t>
      </w:r>
      <w:r w:rsidRPr="00D60CBF">
        <w:rPr>
          <w:rStyle w:val="apple-converted-space"/>
          <w:color w:val="auto"/>
          <w:sz w:val="28"/>
          <w:szCs w:val="28"/>
        </w:rPr>
        <w:t> </w:t>
      </w:r>
      <w:r w:rsidR="00D775F8" w:rsidRPr="00D60CBF">
        <w:rPr>
          <w:noProof/>
          <w:color w:val="auto"/>
          <w:sz w:val="28"/>
          <w:szCs w:val="28"/>
          <w:lang w:eastAsia="ru-RU"/>
        </w:rPr>
        <w:drawing>
          <wp:inline distT="0" distB="0" distL="0" distR="0">
            <wp:extent cx="1250950" cy="250190"/>
            <wp:effectExtent l="19050" t="0" r="6350" b="0"/>
            <wp:docPr id="479" name="Рисунок 626" descr="http://www.simumath.net/library/materials/Alg_Equations_Iterations/images/Eqn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26" descr="http://www.simumath.net/library/materials/Alg_Equations_Iterations/images/Eqn002.png"/>
                    <pic:cNvPicPr>
                      <a:picLocks noChangeAspect="1" noChangeArrowheads="1"/>
                    </pic:cNvPicPr>
                  </pic:nvPicPr>
                  <pic:blipFill>
                    <a:blip r:embed="rId16"/>
                    <a:srcRect/>
                    <a:stretch>
                      <a:fillRect/>
                    </a:stretch>
                  </pic:blipFill>
                  <pic:spPr bwMode="auto">
                    <a:xfrm>
                      <a:off x="0" y="0"/>
                      <a:ext cx="1250950" cy="250190"/>
                    </a:xfrm>
                    <a:prstGeom prst="rect">
                      <a:avLst/>
                    </a:prstGeom>
                    <a:noFill/>
                    <a:ln w="9525">
                      <a:noFill/>
                      <a:miter lim="800000"/>
                      <a:headEnd/>
                      <a:tailEnd/>
                    </a:ln>
                  </pic:spPr>
                </pic:pic>
              </a:graphicData>
            </a:graphic>
          </wp:inline>
        </w:drawing>
      </w:r>
      <w:r w:rsidRPr="00D60CBF">
        <w:rPr>
          <w:color w:val="auto"/>
          <w:sz w:val="28"/>
          <w:szCs w:val="28"/>
        </w:rPr>
        <w:t>.</w:t>
      </w:r>
    </w:p>
    <w:p w:rsidR="001D54B0" w:rsidRPr="00D60CBF" w:rsidRDefault="001D54B0" w:rsidP="001D54B0">
      <w:pPr>
        <w:pStyle w:val="af"/>
        <w:shd w:val="clear" w:color="auto" w:fill="FFFFFF"/>
        <w:spacing w:before="0" w:beforeAutospacing="0" w:after="0" w:afterAutospacing="0" w:line="360" w:lineRule="auto"/>
        <w:ind w:firstLine="709"/>
        <w:jc w:val="both"/>
        <w:rPr>
          <w:color w:val="auto"/>
          <w:sz w:val="28"/>
          <w:szCs w:val="28"/>
        </w:rPr>
      </w:pPr>
      <w:r w:rsidRPr="00D60CBF">
        <w:rPr>
          <w:color w:val="auto"/>
          <w:sz w:val="28"/>
          <w:szCs w:val="28"/>
        </w:rPr>
        <w:t>Пусть</w:t>
      </w:r>
      <w:r w:rsidRPr="00D60CBF">
        <w:rPr>
          <w:rStyle w:val="apple-converted-space"/>
          <w:color w:val="auto"/>
          <w:sz w:val="28"/>
          <w:szCs w:val="28"/>
        </w:rPr>
        <w:t> </w:t>
      </w:r>
      <w:r w:rsidR="00D775F8" w:rsidRPr="00D60CBF">
        <w:rPr>
          <w:noProof/>
          <w:color w:val="auto"/>
          <w:sz w:val="28"/>
          <w:szCs w:val="28"/>
          <w:lang w:eastAsia="ru-RU"/>
        </w:rPr>
        <w:drawing>
          <wp:inline distT="0" distB="0" distL="0" distR="0">
            <wp:extent cx="198120" cy="276225"/>
            <wp:effectExtent l="19050" t="0" r="0" b="0"/>
            <wp:docPr id="478" name="Рисунок 627" descr="http://www.simumath.net/library/materials/Alg_Equations_Iterations/images/Eqn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27" descr="http://www.simumath.net/library/materials/Alg_Equations_Iterations/images/Eqn003.png"/>
                    <pic:cNvPicPr>
                      <a:picLocks noChangeAspect="1" noChangeArrowheads="1"/>
                    </pic:cNvPicPr>
                  </pic:nvPicPr>
                  <pic:blipFill>
                    <a:blip r:embed="rId17"/>
                    <a:srcRect/>
                    <a:stretch>
                      <a:fillRect/>
                    </a:stretch>
                  </pic:blipFill>
                  <pic:spPr bwMode="auto">
                    <a:xfrm>
                      <a:off x="0" y="0"/>
                      <a:ext cx="198120" cy="276225"/>
                    </a:xfrm>
                    <a:prstGeom prst="rect">
                      <a:avLst/>
                    </a:prstGeom>
                    <a:noFill/>
                    <a:ln w="9525">
                      <a:noFill/>
                      <a:miter lim="800000"/>
                      <a:headEnd/>
                      <a:tailEnd/>
                    </a:ln>
                  </pic:spPr>
                </pic:pic>
              </a:graphicData>
            </a:graphic>
          </wp:inline>
        </w:drawing>
      </w:r>
      <w:r w:rsidRPr="00D60CBF">
        <w:rPr>
          <w:color w:val="auto"/>
          <w:sz w:val="28"/>
          <w:szCs w:val="28"/>
        </w:rPr>
        <w:t> – нулевое приближение, т.е. начальное приближенное значение корня первого уравнения. Тогда в качестве следующего, 1-го, приближения примем</w:t>
      </w:r>
    </w:p>
    <w:p w:rsidR="001D54B0" w:rsidRPr="00D60CBF" w:rsidRDefault="00D775F8" w:rsidP="001D54B0">
      <w:pPr>
        <w:pStyle w:val="af"/>
        <w:shd w:val="clear" w:color="auto" w:fill="FFFFFF"/>
        <w:spacing w:before="0" w:beforeAutospacing="0" w:after="0" w:afterAutospacing="0" w:line="360" w:lineRule="auto"/>
        <w:ind w:firstLine="709"/>
        <w:jc w:val="both"/>
        <w:rPr>
          <w:color w:val="auto"/>
          <w:sz w:val="28"/>
          <w:szCs w:val="28"/>
        </w:rPr>
      </w:pPr>
      <w:r w:rsidRPr="00D60CBF">
        <w:rPr>
          <w:noProof/>
          <w:color w:val="auto"/>
          <w:sz w:val="28"/>
          <w:szCs w:val="28"/>
          <w:lang w:eastAsia="ru-RU"/>
        </w:rPr>
        <w:drawing>
          <wp:inline distT="0" distB="0" distL="0" distR="0">
            <wp:extent cx="836930" cy="276225"/>
            <wp:effectExtent l="19050" t="0" r="1270" b="0"/>
            <wp:docPr id="477" name="Рисунок 628" descr="http://www.simumath.net/library/materials/Alg_Equations_Iterations/images/Eqn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28" descr="http://www.simumath.net/library/materials/Alg_Equations_Iterations/images/Eqn004.png"/>
                    <pic:cNvPicPr>
                      <a:picLocks noChangeAspect="1" noChangeArrowheads="1"/>
                    </pic:cNvPicPr>
                  </pic:nvPicPr>
                  <pic:blipFill>
                    <a:blip r:embed="rId18"/>
                    <a:srcRect/>
                    <a:stretch>
                      <a:fillRect/>
                    </a:stretch>
                  </pic:blipFill>
                  <pic:spPr bwMode="auto">
                    <a:xfrm>
                      <a:off x="0" y="0"/>
                      <a:ext cx="836930" cy="276225"/>
                    </a:xfrm>
                    <a:prstGeom prst="rect">
                      <a:avLst/>
                    </a:prstGeom>
                    <a:noFill/>
                    <a:ln w="9525">
                      <a:noFill/>
                      <a:miter lim="800000"/>
                      <a:headEnd/>
                      <a:tailEnd/>
                    </a:ln>
                  </pic:spPr>
                </pic:pic>
              </a:graphicData>
            </a:graphic>
          </wp:inline>
        </w:drawing>
      </w:r>
    </w:p>
    <w:p w:rsidR="001D54B0" w:rsidRPr="00D60CBF" w:rsidRDefault="001D54B0" w:rsidP="001D54B0">
      <w:pPr>
        <w:pStyle w:val="af"/>
        <w:shd w:val="clear" w:color="auto" w:fill="FFFFFF"/>
        <w:spacing w:before="0" w:beforeAutospacing="0" w:after="0" w:afterAutospacing="0" w:line="360" w:lineRule="auto"/>
        <w:ind w:firstLine="709"/>
        <w:jc w:val="both"/>
        <w:rPr>
          <w:color w:val="auto"/>
          <w:sz w:val="28"/>
          <w:szCs w:val="28"/>
        </w:rPr>
      </w:pPr>
      <w:r w:rsidRPr="00D60CBF">
        <w:rPr>
          <w:color w:val="auto"/>
          <w:sz w:val="28"/>
          <w:szCs w:val="28"/>
        </w:rPr>
        <w:t>следующим, 2-м, приближением будет</w:t>
      </w:r>
    </w:p>
    <w:p w:rsidR="001D54B0" w:rsidRPr="00D60CBF" w:rsidRDefault="00D775F8" w:rsidP="001D54B0">
      <w:pPr>
        <w:pStyle w:val="af"/>
        <w:shd w:val="clear" w:color="auto" w:fill="FFFFFF"/>
        <w:spacing w:before="0" w:beforeAutospacing="0" w:after="0" w:afterAutospacing="0" w:line="360" w:lineRule="auto"/>
        <w:ind w:firstLine="709"/>
        <w:jc w:val="both"/>
        <w:rPr>
          <w:color w:val="auto"/>
          <w:sz w:val="28"/>
          <w:szCs w:val="28"/>
        </w:rPr>
      </w:pPr>
      <w:r w:rsidRPr="00D60CBF">
        <w:rPr>
          <w:noProof/>
          <w:color w:val="auto"/>
          <w:sz w:val="28"/>
          <w:szCs w:val="28"/>
          <w:lang w:eastAsia="ru-RU"/>
        </w:rPr>
        <w:drawing>
          <wp:inline distT="0" distB="0" distL="0" distR="0">
            <wp:extent cx="836930" cy="276225"/>
            <wp:effectExtent l="19050" t="0" r="1270" b="0"/>
            <wp:docPr id="476" name="Рисунок 629" descr="http://www.simumath.net/library/materials/Alg_Equations_Iterations/images/Eqn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29" descr="http://www.simumath.net/library/materials/Alg_Equations_Iterations/images/Eqn005.png"/>
                    <pic:cNvPicPr>
                      <a:picLocks noChangeAspect="1" noChangeArrowheads="1"/>
                    </pic:cNvPicPr>
                  </pic:nvPicPr>
                  <pic:blipFill>
                    <a:blip r:embed="rId19"/>
                    <a:srcRect/>
                    <a:stretch>
                      <a:fillRect/>
                    </a:stretch>
                  </pic:blipFill>
                  <pic:spPr bwMode="auto">
                    <a:xfrm>
                      <a:off x="0" y="0"/>
                      <a:ext cx="836930" cy="276225"/>
                    </a:xfrm>
                    <a:prstGeom prst="rect">
                      <a:avLst/>
                    </a:prstGeom>
                    <a:noFill/>
                    <a:ln w="9525">
                      <a:noFill/>
                      <a:miter lim="800000"/>
                      <a:headEnd/>
                      <a:tailEnd/>
                    </a:ln>
                  </pic:spPr>
                </pic:pic>
              </a:graphicData>
            </a:graphic>
          </wp:inline>
        </w:drawing>
      </w:r>
    </w:p>
    <w:p w:rsidR="001D54B0" w:rsidRPr="00D60CBF" w:rsidRDefault="001D54B0" w:rsidP="001D54B0">
      <w:pPr>
        <w:pStyle w:val="af"/>
        <w:shd w:val="clear" w:color="auto" w:fill="FFFFFF"/>
        <w:spacing w:before="0" w:beforeAutospacing="0" w:after="0" w:afterAutospacing="0" w:line="360" w:lineRule="auto"/>
        <w:ind w:firstLine="709"/>
        <w:jc w:val="both"/>
        <w:rPr>
          <w:color w:val="auto"/>
          <w:sz w:val="28"/>
          <w:szCs w:val="28"/>
        </w:rPr>
      </w:pPr>
      <w:r w:rsidRPr="00D60CBF">
        <w:rPr>
          <w:color w:val="auto"/>
          <w:sz w:val="28"/>
          <w:szCs w:val="28"/>
        </w:rPr>
        <w:t>и т.д.,  в качестве</w:t>
      </w:r>
      <w:r w:rsidRPr="00D60CBF">
        <w:rPr>
          <w:rStyle w:val="apple-converted-space"/>
          <w:color w:val="auto"/>
          <w:sz w:val="28"/>
          <w:szCs w:val="28"/>
        </w:rPr>
        <w:t> </w:t>
      </w:r>
      <w:r w:rsidRPr="00D60CBF">
        <w:rPr>
          <w:rStyle w:val="af0"/>
          <w:color w:val="auto"/>
          <w:sz w:val="28"/>
          <w:szCs w:val="28"/>
        </w:rPr>
        <w:t>n</w:t>
      </w:r>
      <w:r w:rsidRPr="00D60CBF">
        <w:rPr>
          <w:color w:val="auto"/>
          <w:sz w:val="28"/>
          <w:szCs w:val="28"/>
        </w:rPr>
        <w:t>-го приближения примем</w:t>
      </w:r>
    </w:p>
    <w:p w:rsidR="001D54B0" w:rsidRPr="00D60CBF" w:rsidRDefault="00D775F8" w:rsidP="001D54B0">
      <w:pPr>
        <w:pStyle w:val="af"/>
        <w:shd w:val="clear" w:color="auto" w:fill="FFFFFF"/>
        <w:spacing w:before="0" w:beforeAutospacing="0" w:after="0" w:afterAutospacing="0" w:line="360" w:lineRule="auto"/>
        <w:ind w:firstLine="709"/>
        <w:jc w:val="both"/>
        <w:rPr>
          <w:color w:val="auto"/>
          <w:sz w:val="28"/>
          <w:szCs w:val="28"/>
        </w:rPr>
      </w:pPr>
      <w:r w:rsidRPr="00D60CBF">
        <w:rPr>
          <w:noProof/>
          <w:color w:val="auto"/>
          <w:sz w:val="28"/>
          <w:szCs w:val="28"/>
          <w:lang w:eastAsia="ru-RU"/>
        </w:rPr>
        <w:drawing>
          <wp:inline distT="0" distB="0" distL="0" distR="0">
            <wp:extent cx="966470" cy="276225"/>
            <wp:effectExtent l="19050" t="0" r="5080" b="0"/>
            <wp:docPr id="475" name="Рисунок 630" descr="http://www.simumath.net/library/materials/Alg_Equations_Iterations/images/Eqn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30" descr="http://www.simumath.net/library/materials/Alg_Equations_Iterations/images/Eqn006.png"/>
                    <pic:cNvPicPr>
                      <a:picLocks noChangeAspect="1" noChangeArrowheads="1"/>
                    </pic:cNvPicPr>
                  </pic:nvPicPr>
                  <pic:blipFill>
                    <a:blip r:embed="rId20"/>
                    <a:srcRect/>
                    <a:stretch>
                      <a:fillRect/>
                    </a:stretch>
                  </pic:blipFill>
                  <pic:spPr bwMode="auto">
                    <a:xfrm>
                      <a:off x="0" y="0"/>
                      <a:ext cx="966470" cy="276225"/>
                    </a:xfrm>
                    <a:prstGeom prst="rect">
                      <a:avLst/>
                    </a:prstGeom>
                    <a:noFill/>
                    <a:ln w="9525">
                      <a:noFill/>
                      <a:miter lim="800000"/>
                      <a:headEnd/>
                      <a:tailEnd/>
                    </a:ln>
                  </pic:spPr>
                </pic:pic>
              </a:graphicData>
            </a:graphic>
          </wp:inline>
        </w:drawing>
      </w:r>
      <w:r w:rsidR="001D54B0" w:rsidRPr="00D60CBF">
        <w:rPr>
          <w:color w:val="auto"/>
          <w:sz w:val="28"/>
          <w:szCs w:val="28"/>
        </w:rPr>
        <w:t>     </w:t>
      </w:r>
    </w:p>
    <w:p w:rsidR="001D54B0" w:rsidRPr="00D60CBF" w:rsidRDefault="001D54B0" w:rsidP="001D54B0">
      <w:pPr>
        <w:pStyle w:val="af"/>
        <w:shd w:val="clear" w:color="auto" w:fill="FFFFFF"/>
        <w:spacing w:before="0" w:beforeAutospacing="0" w:after="0" w:afterAutospacing="0" w:line="360" w:lineRule="auto"/>
        <w:ind w:firstLine="709"/>
        <w:jc w:val="both"/>
        <w:rPr>
          <w:color w:val="auto"/>
          <w:sz w:val="28"/>
          <w:szCs w:val="28"/>
        </w:rPr>
      </w:pPr>
      <w:r w:rsidRPr="00D60CBF">
        <w:rPr>
          <w:rStyle w:val="af0"/>
          <w:bCs/>
          <w:i w:val="0"/>
          <w:color w:val="auto"/>
          <w:sz w:val="28"/>
          <w:szCs w:val="28"/>
        </w:rPr>
        <w:t>Условия сходимости метода итераций</w:t>
      </w:r>
      <w:r w:rsidRPr="00D60CBF">
        <w:rPr>
          <w:rStyle w:val="apple-converted-space"/>
          <w:i/>
          <w:color w:val="auto"/>
          <w:sz w:val="28"/>
          <w:szCs w:val="28"/>
        </w:rPr>
        <w:t> </w:t>
      </w:r>
      <w:r w:rsidRPr="00D60CBF">
        <w:rPr>
          <w:i/>
          <w:color w:val="auto"/>
          <w:sz w:val="28"/>
          <w:szCs w:val="28"/>
        </w:rPr>
        <w:t>:</w:t>
      </w:r>
      <w:r w:rsidRPr="00D60CBF">
        <w:rPr>
          <w:color w:val="auto"/>
          <w:sz w:val="28"/>
          <w:szCs w:val="28"/>
        </w:rPr>
        <w:t xml:space="preserve"> </w:t>
      </w:r>
      <w:r w:rsidRPr="00D60CBF">
        <w:rPr>
          <w:rStyle w:val="af0"/>
          <w:color w:val="auto"/>
          <w:sz w:val="28"/>
          <w:szCs w:val="28"/>
        </w:rPr>
        <w:t>если</w:t>
      </w:r>
      <w:r w:rsidRPr="00D60CBF">
        <w:rPr>
          <w:rStyle w:val="apple-converted-space"/>
          <w:color w:val="auto"/>
          <w:sz w:val="28"/>
          <w:szCs w:val="28"/>
        </w:rPr>
        <w:t> </w:t>
      </w:r>
      <w:r w:rsidRPr="00D60CBF">
        <w:rPr>
          <w:color w:val="auto"/>
          <w:sz w:val="28"/>
          <w:szCs w:val="28"/>
        </w:rPr>
        <w:t>при</w:t>
      </w:r>
      <w:r w:rsidRPr="00D60CBF">
        <w:rPr>
          <w:rStyle w:val="apple-converted-space"/>
          <w:color w:val="auto"/>
          <w:sz w:val="28"/>
          <w:szCs w:val="28"/>
        </w:rPr>
        <w:t> </w:t>
      </w:r>
      <w:r w:rsidRPr="00D60CBF">
        <w:rPr>
          <w:rStyle w:val="af0"/>
          <w:color w:val="auto"/>
          <w:sz w:val="28"/>
          <w:szCs w:val="28"/>
        </w:rPr>
        <w:t>всех</w:t>
      </w:r>
      <w:r w:rsidRPr="00D60CBF">
        <w:rPr>
          <w:rStyle w:val="apple-converted-space"/>
          <w:color w:val="auto"/>
          <w:sz w:val="28"/>
          <w:szCs w:val="28"/>
        </w:rPr>
        <w:t> </w:t>
      </w:r>
      <w:r w:rsidRPr="00D60CBF">
        <w:rPr>
          <w:color w:val="auto"/>
          <w:sz w:val="28"/>
          <w:szCs w:val="28"/>
        </w:rPr>
        <w:t>значениях</w:t>
      </w:r>
      <w:r w:rsidR="00D775F8" w:rsidRPr="00D60CBF">
        <w:rPr>
          <w:noProof/>
          <w:color w:val="auto"/>
          <w:sz w:val="28"/>
          <w:szCs w:val="28"/>
          <w:lang w:eastAsia="ru-RU"/>
        </w:rPr>
        <w:drawing>
          <wp:inline distT="0" distB="0" distL="0" distR="0">
            <wp:extent cx="198120" cy="276225"/>
            <wp:effectExtent l="19050" t="0" r="0" b="0"/>
            <wp:docPr id="474" name="Рисунок 632" descr="http://www.simumath.net/library/materials/Alg_Equations_Iterations/images/Eqn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32" descr="http://www.simumath.net/library/materials/Alg_Equations_Iterations/images/Eqn008.png"/>
                    <pic:cNvPicPr>
                      <a:picLocks noChangeAspect="1" noChangeArrowheads="1"/>
                    </pic:cNvPicPr>
                  </pic:nvPicPr>
                  <pic:blipFill>
                    <a:blip r:embed="rId21"/>
                    <a:srcRect/>
                    <a:stretch>
                      <a:fillRect/>
                    </a:stretch>
                  </pic:blipFill>
                  <pic:spPr bwMode="auto">
                    <a:xfrm>
                      <a:off x="0" y="0"/>
                      <a:ext cx="198120" cy="276225"/>
                    </a:xfrm>
                    <a:prstGeom prst="rect">
                      <a:avLst/>
                    </a:prstGeom>
                    <a:noFill/>
                    <a:ln w="9525">
                      <a:noFill/>
                      <a:miter lim="800000"/>
                      <a:headEnd/>
                      <a:tailEnd/>
                    </a:ln>
                  </pic:spPr>
                </pic:pic>
              </a:graphicData>
            </a:graphic>
          </wp:inline>
        </w:drawing>
      </w:r>
      <w:r w:rsidRPr="00D60CBF">
        <w:rPr>
          <w:color w:val="auto"/>
          <w:sz w:val="28"/>
          <w:szCs w:val="28"/>
        </w:rPr>
        <w:t> , вычисляемых в процессе решения задачи:</w:t>
      </w:r>
      <w:r w:rsidRPr="00D60CBF">
        <w:rPr>
          <w:rStyle w:val="apple-converted-space"/>
          <w:color w:val="auto"/>
          <w:sz w:val="28"/>
          <w:szCs w:val="28"/>
        </w:rPr>
        <w:t> </w:t>
      </w:r>
    </w:p>
    <w:p w:rsidR="001D54B0" w:rsidRPr="00D60CBF" w:rsidRDefault="001D54B0" w:rsidP="001D54B0">
      <w:pPr>
        <w:pStyle w:val="af"/>
        <w:shd w:val="clear" w:color="auto" w:fill="FFFFFF"/>
        <w:spacing w:before="0" w:beforeAutospacing="0" w:after="0" w:afterAutospacing="0" w:line="360" w:lineRule="auto"/>
        <w:ind w:firstLine="709"/>
        <w:jc w:val="both"/>
        <w:rPr>
          <w:i/>
          <w:color w:val="auto"/>
          <w:sz w:val="28"/>
          <w:szCs w:val="28"/>
        </w:rPr>
      </w:pPr>
      <w:r w:rsidRPr="00D60CBF">
        <w:rPr>
          <w:color w:val="auto"/>
          <w:sz w:val="28"/>
          <w:szCs w:val="28"/>
        </w:rPr>
        <w:t>1)</w:t>
      </w:r>
      <w:r w:rsidRPr="00D60CBF">
        <w:rPr>
          <w:rStyle w:val="apple-converted-space"/>
          <w:color w:val="auto"/>
          <w:sz w:val="28"/>
          <w:szCs w:val="28"/>
        </w:rPr>
        <w:t> </w:t>
      </w:r>
      <w:r w:rsidR="00D775F8" w:rsidRPr="00D60CBF">
        <w:rPr>
          <w:noProof/>
          <w:color w:val="auto"/>
          <w:sz w:val="28"/>
          <w:szCs w:val="28"/>
          <w:lang w:eastAsia="ru-RU"/>
        </w:rPr>
        <w:drawing>
          <wp:inline distT="0" distB="0" distL="0" distR="0">
            <wp:extent cx="750570" cy="301625"/>
            <wp:effectExtent l="19050" t="0" r="0" b="0"/>
            <wp:docPr id="473" name="Рисунок 633" descr="http://www.simumath.net/library/materials/Alg_Equations_Iterations/images/Eqn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33" descr="http://www.simumath.net/library/materials/Alg_Equations_Iterations/images/Eqn009.png"/>
                    <pic:cNvPicPr>
                      <a:picLocks noChangeAspect="1" noChangeArrowheads="1"/>
                    </pic:cNvPicPr>
                  </pic:nvPicPr>
                  <pic:blipFill>
                    <a:blip r:embed="rId22"/>
                    <a:srcRect/>
                    <a:stretch>
                      <a:fillRect/>
                    </a:stretch>
                  </pic:blipFill>
                  <pic:spPr bwMode="auto">
                    <a:xfrm>
                      <a:off x="0" y="0"/>
                      <a:ext cx="750570" cy="301625"/>
                    </a:xfrm>
                    <a:prstGeom prst="rect">
                      <a:avLst/>
                    </a:prstGeom>
                    <a:noFill/>
                    <a:ln w="9525">
                      <a:noFill/>
                      <a:miter lim="800000"/>
                      <a:headEnd/>
                      <a:tailEnd/>
                    </a:ln>
                  </pic:spPr>
                </pic:pic>
              </a:graphicData>
            </a:graphic>
          </wp:inline>
        </w:drawing>
      </w:r>
      <w:r w:rsidRPr="00D60CBF">
        <w:rPr>
          <w:color w:val="auto"/>
          <w:sz w:val="28"/>
          <w:szCs w:val="28"/>
        </w:rPr>
        <w:t>,</w:t>
      </w:r>
      <w:r w:rsidRPr="00D60CBF">
        <w:rPr>
          <w:rStyle w:val="apple-converted-space"/>
          <w:color w:val="auto"/>
          <w:sz w:val="28"/>
          <w:szCs w:val="28"/>
        </w:rPr>
        <w:t> </w:t>
      </w:r>
      <w:r w:rsidRPr="00D60CBF">
        <w:rPr>
          <w:rStyle w:val="af0"/>
          <w:i w:val="0"/>
          <w:color w:val="auto"/>
          <w:sz w:val="28"/>
          <w:szCs w:val="28"/>
        </w:rPr>
        <w:t>то итерационный процесс сходится;</w:t>
      </w:r>
      <w:r w:rsidRPr="00D60CBF">
        <w:rPr>
          <w:rStyle w:val="apple-converted-space"/>
          <w:i/>
          <w:iCs/>
          <w:color w:val="auto"/>
          <w:sz w:val="28"/>
          <w:szCs w:val="28"/>
        </w:rPr>
        <w:t> </w:t>
      </w:r>
    </w:p>
    <w:p w:rsidR="001D54B0" w:rsidRPr="00D60CBF" w:rsidRDefault="001D54B0" w:rsidP="001D54B0">
      <w:pPr>
        <w:pStyle w:val="af"/>
        <w:shd w:val="clear" w:color="auto" w:fill="FFFFFF"/>
        <w:spacing w:before="0" w:beforeAutospacing="0" w:after="0" w:afterAutospacing="0" w:line="360" w:lineRule="auto"/>
        <w:ind w:firstLine="709"/>
        <w:jc w:val="both"/>
        <w:rPr>
          <w:color w:val="auto"/>
          <w:sz w:val="28"/>
          <w:szCs w:val="28"/>
        </w:rPr>
      </w:pPr>
      <w:r w:rsidRPr="00D60CBF">
        <w:rPr>
          <w:i/>
          <w:color w:val="auto"/>
          <w:sz w:val="28"/>
          <w:szCs w:val="28"/>
        </w:rPr>
        <w:t>2)</w:t>
      </w:r>
      <w:r w:rsidRPr="00D60CBF">
        <w:rPr>
          <w:rStyle w:val="apple-converted-space"/>
          <w:i/>
          <w:color w:val="auto"/>
          <w:sz w:val="28"/>
          <w:szCs w:val="28"/>
        </w:rPr>
        <w:t> </w:t>
      </w:r>
      <w:r w:rsidR="00D775F8" w:rsidRPr="00D60CBF">
        <w:rPr>
          <w:i/>
          <w:noProof/>
          <w:color w:val="auto"/>
          <w:sz w:val="28"/>
          <w:szCs w:val="28"/>
          <w:lang w:eastAsia="ru-RU"/>
        </w:rPr>
        <w:drawing>
          <wp:inline distT="0" distB="0" distL="0" distR="0">
            <wp:extent cx="750570" cy="301625"/>
            <wp:effectExtent l="19050" t="0" r="0" b="0"/>
            <wp:docPr id="472" name="Рисунок 634" descr="http://www.simumath.net/library/materials/Alg_Equations_Iterations/images/Eqn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34" descr="http://www.simumath.net/library/materials/Alg_Equations_Iterations/images/Eqn010.png"/>
                    <pic:cNvPicPr>
                      <a:picLocks noChangeAspect="1" noChangeArrowheads="1"/>
                    </pic:cNvPicPr>
                  </pic:nvPicPr>
                  <pic:blipFill>
                    <a:blip r:embed="rId23"/>
                    <a:srcRect/>
                    <a:stretch>
                      <a:fillRect/>
                    </a:stretch>
                  </pic:blipFill>
                  <pic:spPr bwMode="auto">
                    <a:xfrm>
                      <a:off x="0" y="0"/>
                      <a:ext cx="750570" cy="301625"/>
                    </a:xfrm>
                    <a:prstGeom prst="rect">
                      <a:avLst/>
                    </a:prstGeom>
                    <a:noFill/>
                    <a:ln w="9525">
                      <a:noFill/>
                      <a:miter lim="800000"/>
                      <a:headEnd/>
                      <a:tailEnd/>
                    </a:ln>
                  </pic:spPr>
                </pic:pic>
              </a:graphicData>
            </a:graphic>
          </wp:inline>
        </w:drawing>
      </w:r>
      <w:r w:rsidRPr="00D60CBF">
        <w:rPr>
          <w:i/>
          <w:color w:val="auto"/>
          <w:sz w:val="28"/>
          <w:szCs w:val="28"/>
        </w:rPr>
        <w:t>,</w:t>
      </w:r>
      <w:r w:rsidRPr="00D60CBF">
        <w:rPr>
          <w:rStyle w:val="apple-converted-space"/>
          <w:i/>
          <w:color w:val="auto"/>
          <w:sz w:val="28"/>
          <w:szCs w:val="28"/>
        </w:rPr>
        <w:t> </w:t>
      </w:r>
      <w:r w:rsidRPr="00D60CBF">
        <w:rPr>
          <w:rStyle w:val="af0"/>
          <w:i w:val="0"/>
          <w:color w:val="auto"/>
          <w:sz w:val="28"/>
          <w:szCs w:val="28"/>
        </w:rPr>
        <w:t>то итерационный процесс расходится.</w:t>
      </w:r>
      <w:r w:rsidRPr="00D60CBF">
        <w:rPr>
          <w:rStyle w:val="apple-converted-space"/>
          <w:iCs/>
          <w:color w:val="auto"/>
          <w:sz w:val="28"/>
          <w:szCs w:val="28"/>
        </w:rPr>
        <w:t> </w:t>
      </w:r>
    </w:p>
    <w:p w:rsidR="001D54B0" w:rsidRPr="00D60CBF" w:rsidRDefault="001D54B0" w:rsidP="001D54B0">
      <w:pPr>
        <w:pStyle w:val="af"/>
        <w:shd w:val="clear" w:color="auto" w:fill="FFFFFF"/>
        <w:spacing w:before="0" w:beforeAutospacing="0" w:after="0" w:afterAutospacing="0" w:line="360" w:lineRule="auto"/>
        <w:ind w:firstLine="709"/>
        <w:jc w:val="both"/>
        <w:rPr>
          <w:color w:val="auto"/>
          <w:sz w:val="28"/>
          <w:szCs w:val="28"/>
        </w:rPr>
      </w:pPr>
      <w:r w:rsidRPr="00D60CBF">
        <w:rPr>
          <w:color w:val="auto"/>
          <w:sz w:val="28"/>
          <w:szCs w:val="28"/>
        </w:rPr>
        <w:t>Если производная</w:t>
      </w:r>
      <w:r w:rsidRPr="00D60CBF">
        <w:rPr>
          <w:rStyle w:val="apple-converted-space"/>
          <w:color w:val="auto"/>
          <w:sz w:val="28"/>
          <w:szCs w:val="28"/>
        </w:rPr>
        <w:t> </w:t>
      </w:r>
      <w:r w:rsidR="00D775F8" w:rsidRPr="00D60CBF">
        <w:rPr>
          <w:noProof/>
          <w:color w:val="auto"/>
          <w:sz w:val="28"/>
          <w:szCs w:val="28"/>
          <w:lang w:eastAsia="ru-RU"/>
        </w:rPr>
        <w:drawing>
          <wp:inline distT="0" distB="0" distL="0" distR="0">
            <wp:extent cx="448310" cy="250190"/>
            <wp:effectExtent l="19050" t="0" r="8890" b="0"/>
            <wp:docPr id="471" name="Рисунок 635" descr="http://www.simumath.net/library/materials/Alg_Equations_Iterations/images/Eqn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35" descr="http://www.simumath.net/library/materials/Alg_Equations_Iterations/images/Eqn011.png"/>
                    <pic:cNvPicPr>
                      <a:picLocks noChangeAspect="1" noChangeArrowheads="1"/>
                    </pic:cNvPicPr>
                  </pic:nvPicPr>
                  <pic:blipFill>
                    <a:blip r:embed="rId24"/>
                    <a:srcRect/>
                    <a:stretch>
                      <a:fillRect/>
                    </a:stretch>
                  </pic:blipFill>
                  <pic:spPr bwMode="auto">
                    <a:xfrm>
                      <a:off x="0" y="0"/>
                      <a:ext cx="448310" cy="250190"/>
                    </a:xfrm>
                    <a:prstGeom prst="rect">
                      <a:avLst/>
                    </a:prstGeom>
                    <a:noFill/>
                    <a:ln w="9525">
                      <a:noFill/>
                      <a:miter lim="800000"/>
                      <a:headEnd/>
                      <a:tailEnd/>
                    </a:ln>
                  </pic:spPr>
                </pic:pic>
              </a:graphicData>
            </a:graphic>
          </wp:inline>
        </w:drawing>
      </w:r>
      <w:r w:rsidRPr="00D60CBF">
        <w:rPr>
          <w:color w:val="auto"/>
          <w:sz w:val="28"/>
          <w:szCs w:val="28"/>
        </w:rPr>
        <w:t> в некоторых точках</w:t>
      </w:r>
      <w:r w:rsidRPr="00D60CBF">
        <w:rPr>
          <w:rStyle w:val="apple-converted-space"/>
          <w:color w:val="auto"/>
          <w:sz w:val="28"/>
          <w:szCs w:val="28"/>
        </w:rPr>
        <w:t> </w:t>
      </w:r>
      <w:r w:rsidR="00D775F8" w:rsidRPr="00D60CBF">
        <w:rPr>
          <w:noProof/>
          <w:color w:val="auto"/>
          <w:sz w:val="28"/>
          <w:szCs w:val="28"/>
          <w:lang w:eastAsia="ru-RU"/>
        </w:rPr>
        <w:drawing>
          <wp:inline distT="0" distB="0" distL="0" distR="0">
            <wp:extent cx="180975" cy="276225"/>
            <wp:effectExtent l="19050" t="0" r="9525" b="0"/>
            <wp:docPr id="470" name="Рисунок 636" descr="http://www.simumath.net/library/materials/Alg_Equations_Iterations/images/Eqn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36" descr="http://www.simumath.net/library/materials/Alg_Equations_Iterations/images/Eqn012.png"/>
                    <pic:cNvPicPr>
                      <a:picLocks noChangeAspect="1" noChangeArrowheads="1"/>
                    </pic:cNvPicPr>
                  </pic:nvPicPr>
                  <pic:blipFill>
                    <a:blip r:embed="rId25"/>
                    <a:srcRect/>
                    <a:stretch>
                      <a:fillRect/>
                    </a:stretch>
                  </pic:blipFill>
                  <pic:spPr bwMode="auto">
                    <a:xfrm>
                      <a:off x="0" y="0"/>
                      <a:ext cx="180975" cy="276225"/>
                    </a:xfrm>
                    <a:prstGeom prst="rect">
                      <a:avLst/>
                    </a:prstGeom>
                    <a:noFill/>
                    <a:ln w="9525">
                      <a:noFill/>
                      <a:miter lim="800000"/>
                      <a:headEnd/>
                      <a:tailEnd/>
                    </a:ln>
                  </pic:spPr>
                </pic:pic>
              </a:graphicData>
            </a:graphic>
          </wp:inline>
        </w:drawing>
      </w:r>
      <w:r w:rsidRPr="00D60CBF">
        <w:rPr>
          <w:color w:val="auto"/>
          <w:sz w:val="28"/>
          <w:szCs w:val="28"/>
        </w:rPr>
        <w:t> по модулю меньше 1, а в других точках</w:t>
      </w:r>
      <w:r w:rsidRPr="00D60CBF">
        <w:rPr>
          <w:rStyle w:val="apple-converted-space"/>
          <w:color w:val="auto"/>
          <w:sz w:val="28"/>
          <w:szCs w:val="28"/>
        </w:rPr>
        <w:t> </w:t>
      </w:r>
      <w:r w:rsidR="00D775F8" w:rsidRPr="00D60CBF">
        <w:rPr>
          <w:noProof/>
          <w:color w:val="auto"/>
          <w:sz w:val="28"/>
          <w:szCs w:val="28"/>
          <w:lang w:eastAsia="ru-RU"/>
        </w:rPr>
        <w:drawing>
          <wp:inline distT="0" distB="0" distL="0" distR="0">
            <wp:extent cx="198120" cy="293370"/>
            <wp:effectExtent l="19050" t="0" r="0" b="0"/>
            <wp:docPr id="469" name="Рисунок 637" descr="http://www.simumath.net/library/materials/Alg_Equations_Iterations/images/Eqn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37" descr="http://www.simumath.net/library/materials/Alg_Equations_Iterations/images/Eqn013.png"/>
                    <pic:cNvPicPr>
                      <a:picLocks noChangeAspect="1" noChangeArrowheads="1"/>
                    </pic:cNvPicPr>
                  </pic:nvPicPr>
                  <pic:blipFill>
                    <a:blip r:embed="rId26"/>
                    <a:srcRect/>
                    <a:stretch>
                      <a:fillRect/>
                    </a:stretch>
                  </pic:blipFill>
                  <pic:spPr bwMode="auto">
                    <a:xfrm>
                      <a:off x="0" y="0"/>
                      <a:ext cx="198120" cy="293370"/>
                    </a:xfrm>
                    <a:prstGeom prst="rect">
                      <a:avLst/>
                    </a:prstGeom>
                    <a:noFill/>
                    <a:ln w="9525">
                      <a:noFill/>
                      <a:miter lim="800000"/>
                      <a:headEnd/>
                      <a:tailEnd/>
                    </a:ln>
                  </pic:spPr>
                </pic:pic>
              </a:graphicData>
            </a:graphic>
          </wp:inline>
        </w:drawing>
      </w:r>
      <w:r w:rsidRPr="00D60CBF">
        <w:rPr>
          <w:color w:val="auto"/>
          <w:sz w:val="28"/>
          <w:szCs w:val="28"/>
        </w:rPr>
        <w:t> – больше 1, то ничего определенного о сходимости итерационного процесса сказать нельзя. Он может как сходиться, так и расходиться.</w:t>
      </w:r>
    </w:p>
    <w:p w:rsidR="001D54B0" w:rsidRPr="00D60CBF" w:rsidRDefault="001D54B0" w:rsidP="001D54B0">
      <w:pPr>
        <w:pStyle w:val="af"/>
        <w:shd w:val="clear" w:color="auto" w:fill="FFFFFF"/>
        <w:spacing w:before="0" w:beforeAutospacing="0" w:after="0" w:afterAutospacing="0" w:line="360" w:lineRule="auto"/>
        <w:ind w:firstLine="709"/>
        <w:jc w:val="both"/>
        <w:rPr>
          <w:color w:val="auto"/>
          <w:sz w:val="28"/>
          <w:szCs w:val="28"/>
        </w:rPr>
      </w:pPr>
      <w:r w:rsidRPr="00D60CBF">
        <w:rPr>
          <w:color w:val="auto"/>
          <w:sz w:val="28"/>
          <w:szCs w:val="28"/>
        </w:rPr>
        <w:lastRenderedPageBreak/>
        <w:t>Если итерационный процесс расходится, то причиной этого часто является неудачный выбор нулевого приближения. Это напрямую связано с тем, находится ли нулевое приближение</w:t>
      </w:r>
      <w:r w:rsidRPr="00D60CBF">
        <w:rPr>
          <w:rStyle w:val="apple-converted-space"/>
          <w:color w:val="auto"/>
          <w:sz w:val="28"/>
          <w:szCs w:val="28"/>
        </w:rPr>
        <w:t> </w:t>
      </w:r>
      <w:r w:rsidR="00D775F8" w:rsidRPr="00D60CBF">
        <w:rPr>
          <w:noProof/>
          <w:color w:val="auto"/>
          <w:sz w:val="28"/>
          <w:szCs w:val="28"/>
          <w:lang w:eastAsia="ru-RU"/>
        </w:rPr>
        <w:drawing>
          <wp:inline distT="0" distB="0" distL="0" distR="0">
            <wp:extent cx="198120" cy="276225"/>
            <wp:effectExtent l="19050" t="0" r="0" b="0"/>
            <wp:docPr id="468" name="Рисунок 638" descr="http://www.simumath.net/library/materials/Alg_Equations_Iterations/images/Eqn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38" descr="http://www.simumath.net/library/materials/Alg_Equations_Iterations/images/Eqn014.png"/>
                    <pic:cNvPicPr>
                      <a:picLocks noChangeAspect="1" noChangeArrowheads="1"/>
                    </pic:cNvPicPr>
                  </pic:nvPicPr>
                  <pic:blipFill>
                    <a:blip r:embed="rId27"/>
                    <a:srcRect/>
                    <a:stretch>
                      <a:fillRect/>
                    </a:stretch>
                  </pic:blipFill>
                  <pic:spPr bwMode="auto">
                    <a:xfrm>
                      <a:off x="0" y="0"/>
                      <a:ext cx="198120" cy="276225"/>
                    </a:xfrm>
                    <a:prstGeom prst="rect">
                      <a:avLst/>
                    </a:prstGeom>
                    <a:noFill/>
                    <a:ln w="9525">
                      <a:noFill/>
                      <a:miter lim="800000"/>
                      <a:headEnd/>
                      <a:tailEnd/>
                    </a:ln>
                  </pic:spPr>
                </pic:pic>
              </a:graphicData>
            </a:graphic>
          </wp:inline>
        </w:drawing>
      </w:r>
      <w:r w:rsidRPr="00D60CBF">
        <w:rPr>
          <w:color w:val="auto"/>
          <w:sz w:val="28"/>
          <w:szCs w:val="28"/>
        </w:rPr>
        <w:t> в области, где выполняются условия сходимости итерационного процесса.</w:t>
      </w:r>
    </w:p>
    <w:p w:rsidR="001D54B0" w:rsidRPr="00D60CBF" w:rsidRDefault="001D54B0" w:rsidP="001D54B0">
      <w:pPr>
        <w:pStyle w:val="af"/>
        <w:shd w:val="clear" w:color="auto" w:fill="FFFFFF"/>
        <w:spacing w:before="0" w:beforeAutospacing="0" w:after="0" w:afterAutospacing="0" w:line="360" w:lineRule="auto"/>
        <w:ind w:firstLine="709"/>
        <w:jc w:val="both"/>
        <w:rPr>
          <w:color w:val="auto"/>
          <w:sz w:val="28"/>
          <w:szCs w:val="28"/>
        </w:rPr>
      </w:pPr>
      <w:r w:rsidRPr="00D60CBF">
        <w:rPr>
          <w:color w:val="auto"/>
          <w:sz w:val="28"/>
          <w:szCs w:val="28"/>
        </w:rPr>
        <w:t>Процесс считается завершенным, если</w:t>
      </w:r>
      <w:r w:rsidRPr="00D60CBF">
        <w:rPr>
          <w:rStyle w:val="apple-converted-space"/>
          <w:color w:val="auto"/>
          <w:sz w:val="28"/>
          <w:szCs w:val="28"/>
        </w:rPr>
        <w:t> </w:t>
      </w:r>
      <w:r w:rsidR="00D775F8" w:rsidRPr="00D60CBF">
        <w:rPr>
          <w:noProof/>
          <w:color w:val="auto"/>
          <w:sz w:val="28"/>
          <w:szCs w:val="28"/>
          <w:lang w:eastAsia="ru-RU"/>
        </w:rPr>
        <w:drawing>
          <wp:inline distT="0" distB="0" distL="0" distR="0">
            <wp:extent cx="1621790" cy="577850"/>
            <wp:effectExtent l="19050" t="0" r="0" b="0"/>
            <wp:docPr id="467" name="Рисунок 640" descr="http://www.simumath.net/library/materials/Alg_Equations_Iterations/images/Eqn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40" descr="http://www.simumath.net/library/materials/Alg_Equations_Iterations/images/Eqn015.png"/>
                    <pic:cNvPicPr>
                      <a:picLocks noChangeAspect="1" noChangeArrowheads="1"/>
                    </pic:cNvPicPr>
                  </pic:nvPicPr>
                  <pic:blipFill>
                    <a:blip r:embed="rId28"/>
                    <a:srcRect/>
                    <a:stretch>
                      <a:fillRect/>
                    </a:stretch>
                  </pic:blipFill>
                  <pic:spPr bwMode="auto">
                    <a:xfrm>
                      <a:off x="0" y="0"/>
                      <a:ext cx="1621790" cy="577850"/>
                    </a:xfrm>
                    <a:prstGeom prst="rect">
                      <a:avLst/>
                    </a:prstGeom>
                    <a:noFill/>
                    <a:ln w="9525">
                      <a:noFill/>
                      <a:miter lim="800000"/>
                      <a:headEnd/>
                      <a:tailEnd/>
                    </a:ln>
                  </pic:spPr>
                </pic:pic>
              </a:graphicData>
            </a:graphic>
          </wp:inline>
        </w:drawing>
      </w:r>
      <w:r w:rsidRPr="00D60CBF">
        <w:rPr>
          <w:color w:val="auto"/>
          <w:sz w:val="28"/>
          <w:szCs w:val="28"/>
        </w:rPr>
        <w:t> – заданная точность решения.</w:t>
      </w:r>
    </w:p>
    <w:p w:rsidR="001D54B0" w:rsidRPr="00D60CBF" w:rsidRDefault="001D54B0" w:rsidP="001D54B0">
      <w:pPr>
        <w:spacing w:line="360" w:lineRule="auto"/>
        <w:ind w:firstLine="709"/>
        <w:rPr>
          <w:color w:val="auto"/>
          <w:u w:val="single"/>
        </w:rPr>
      </w:pPr>
      <w:r w:rsidRPr="00D60CBF">
        <w:rPr>
          <w:color w:val="auto"/>
        </w:rPr>
        <w:t>Математическая модель решается методом Эйлера. Рассмотрим дифференциальное уравнение</w:t>
      </w:r>
    </w:p>
    <w:p w:rsidR="001D54B0" w:rsidRPr="00D60CBF" w:rsidRDefault="00D775F8" w:rsidP="001D54B0">
      <w:pPr>
        <w:pStyle w:val="af"/>
        <w:spacing w:before="0" w:beforeAutospacing="0" w:after="0" w:afterAutospacing="0" w:line="360" w:lineRule="auto"/>
        <w:ind w:firstLine="709"/>
        <w:jc w:val="both"/>
        <w:rPr>
          <w:color w:val="auto"/>
          <w:sz w:val="28"/>
          <w:szCs w:val="28"/>
        </w:rPr>
      </w:pPr>
      <w:r w:rsidRPr="00D60CBF">
        <w:rPr>
          <w:noProof/>
          <w:color w:val="auto"/>
          <w:sz w:val="28"/>
          <w:szCs w:val="28"/>
          <w:lang w:eastAsia="ru-RU"/>
        </w:rPr>
        <w:drawing>
          <wp:inline distT="0" distB="0" distL="0" distR="0">
            <wp:extent cx="914400" cy="250190"/>
            <wp:effectExtent l="19050" t="0" r="0" b="0"/>
            <wp:docPr id="466" name="Рисунок 657" descr="http://www.simumath.net/library/materials/Dif_Ur_method_Euler/images/Eqn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57" descr="http://www.simumath.net/library/materials/Dif_Ur_method_Euler/images/Eqn001.png"/>
                    <pic:cNvPicPr>
                      <a:picLocks noChangeAspect="1" noChangeArrowheads="1"/>
                    </pic:cNvPicPr>
                  </pic:nvPicPr>
                  <pic:blipFill>
                    <a:blip r:embed="rId29"/>
                    <a:srcRect/>
                    <a:stretch>
                      <a:fillRect/>
                    </a:stretch>
                  </pic:blipFill>
                  <pic:spPr bwMode="auto">
                    <a:xfrm>
                      <a:off x="0" y="0"/>
                      <a:ext cx="914400" cy="250190"/>
                    </a:xfrm>
                    <a:prstGeom prst="rect">
                      <a:avLst/>
                    </a:prstGeom>
                    <a:noFill/>
                    <a:ln w="9525">
                      <a:noFill/>
                      <a:miter lim="800000"/>
                      <a:headEnd/>
                      <a:tailEnd/>
                    </a:ln>
                  </pic:spPr>
                </pic:pic>
              </a:graphicData>
            </a:graphic>
          </wp:inline>
        </w:drawing>
      </w:r>
      <w:r w:rsidR="001D54B0" w:rsidRPr="00D60CBF">
        <w:rPr>
          <w:color w:val="auto"/>
          <w:sz w:val="28"/>
          <w:szCs w:val="28"/>
        </w:rPr>
        <w:t>         </w:t>
      </w:r>
    </w:p>
    <w:p w:rsidR="001D54B0" w:rsidRPr="00D60CBF" w:rsidRDefault="001D54B0" w:rsidP="001D54B0">
      <w:pPr>
        <w:pStyle w:val="af"/>
        <w:spacing w:before="0" w:beforeAutospacing="0" w:after="0" w:afterAutospacing="0" w:line="360" w:lineRule="auto"/>
        <w:ind w:firstLine="709"/>
        <w:jc w:val="both"/>
        <w:rPr>
          <w:color w:val="auto"/>
          <w:sz w:val="28"/>
          <w:szCs w:val="28"/>
        </w:rPr>
      </w:pPr>
      <w:r w:rsidRPr="00D60CBF">
        <w:rPr>
          <w:color w:val="auto"/>
          <w:sz w:val="28"/>
          <w:szCs w:val="28"/>
        </w:rPr>
        <w:t>с начальным условием</w:t>
      </w:r>
    </w:p>
    <w:p w:rsidR="001D54B0" w:rsidRPr="00D60CBF" w:rsidRDefault="00D775F8" w:rsidP="001D54B0">
      <w:pPr>
        <w:pStyle w:val="af"/>
        <w:spacing w:before="0" w:beforeAutospacing="0" w:after="0" w:afterAutospacing="0" w:line="360" w:lineRule="auto"/>
        <w:ind w:firstLine="709"/>
        <w:jc w:val="both"/>
        <w:rPr>
          <w:color w:val="auto"/>
          <w:sz w:val="28"/>
          <w:szCs w:val="28"/>
        </w:rPr>
      </w:pPr>
      <w:r w:rsidRPr="00D60CBF">
        <w:rPr>
          <w:noProof/>
          <w:color w:val="auto"/>
          <w:sz w:val="28"/>
          <w:szCs w:val="28"/>
          <w:lang w:eastAsia="ru-RU"/>
        </w:rPr>
        <w:drawing>
          <wp:inline distT="0" distB="0" distL="0" distR="0">
            <wp:extent cx="862330" cy="276225"/>
            <wp:effectExtent l="19050" t="0" r="0" b="0"/>
            <wp:docPr id="465" name="Рисунок 658" descr="http://www.simumath.net/library/materials/Dif_Ur_method_Euler/images/Eqn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58" descr="http://www.simumath.net/library/materials/Dif_Ur_method_Euler/images/Eqn002.png"/>
                    <pic:cNvPicPr>
                      <a:picLocks noChangeAspect="1" noChangeArrowheads="1"/>
                    </pic:cNvPicPr>
                  </pic:nvPicPr>
                  <pic:blipFill>
                    <a:blip r:embed="rId30"/>
                    <a:srcRect/>
                    <a:stretch>
                      <a:fillRect/>
                    </a:stretch>
                  </pic:blipFill>
                  <pic:spPr bwMode="auto">
                    <a:xfrm>
                      <a:off x="0" y="0"/>
                      <a:ext cx="862330" cy="276225"/>
                    </a:xfrm>
                    <a:prstGeom prst="rect">
                      <a:avLst/>
                    </a:prstGeom>
                    <a:noFill/>
                    <a:ln w="9525">
                      <a:noFill/>
                      <a:miter lim="800000"/>
                      <a:headEnd/>
                      <a:tailEnd/>
                    </a:ln>
                  </pic:spPr>
                </pic:pic>
              </a:graphicData>
            </a:graphic>
          </wp:inline>
        </w:drawing>
      </w:r>
    </w:p>
    <w:p w:rsidR="001D54B0" w:rsidRPr="00D60CBF" w:rsidRDefault="001D54B0" w:rsidP="001D54B0">
      <w:pPr>
        <w:pStyle w:val="af"/>
        <w:spacing w:before="0" w:beforeAutospacing="0" w:after="0" w:afterAutospacing="0" w:line="360" w:lineRule="auto"/>
        <w:ind w:firstLine="709"/>
        <w:jc w:val="both"/>
        <w:rPr>
          <w:color w:val="auto"/>
          <w:sz w:val="28"/>
          <w:szCs w:val="28"/>
        </w:rPr>
      </w:pPr>
      <w:r w:rsidRPr="00D60CBF">
        <w:rPr>
          <w:color w:val="auto"/>
          <w:sz w:val="28"/>
          <w:szCs w:val="28"/>
        </w:rPr>
        <w:t>Подставив</w:t>
      </w:r>
      <w:r w:rsidRPr="00D60CBF">
        <w:rPr>
          <w:rStyle w:val="apple-converted-space"/>
          <w:color w:val="auto"/>
          <w:sz w:val="28"/>
          <w:szCs w:val="28"/>
        </w:rPr>
        <w:t> </w:t>
      </w:r>
      <w:r w:rsidR="00D775F8" w:rsidRPr="00D60CBF">
        <w:rPr>
          <w:noProof/>
          <w:color w:val="auto"/>
          <w:sz w:val="28"/>
          <w:szCs w:val="28"/>
          <w:lang w:eastAsia="ru-RU"/>
        </w:rPr>
        <w:drawing>
          <wp:inline distT="0" distB="0" distL="0" distR="0">
            <wp:extent cx="509270" cy="276225"/>
            <wp:effectExtent l="19050" t="0" r="5080" b="0"/>
            <wp:docPr id="464" name="Рисунок 659" descr="http://www.simumath.net/library/materials/Dif_Ur_method_Euler/images/Eqn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59" descr="http://www.simumath.net/library/materials/Dif_Ur_method_Euler/images/Eqn003.png"/>
                    <pic:cNvPicPr>
                      <a:picLocks noChangeAspect="1" noChangeArrowheads="1"/>
                    </pic:cNvPicPr>
                  </pic:nvPicPr>
                  <pic:blipFill>
                    <a:blip r:embed="rId31"/>
                    <a:srcRect/>
                    <a:stretch>
                      <a:fillRect/>
                    </a:stretch>
                  </pic:blipFill>
                  <pic:spPr bwMode="auto">
                    <a:xfrm>
                      <a:off x="0" y="0"/>
                      <a:ext cx="509270" cy="276225"/>
                    </a:xfrm>
                    <a:prstGeom prst="rect">
                      <a:avLst/>
                    </a:prstGeom>
                    <a:noFill/>
                    <a:ln w="9525">
                      <a:noFill/>
                      <a:miter lim="800000"/>
                      <a:headEnd/>
                      <a:tailEnd/>
                    </a:ln>
                  </pic:spPr>
                </pic:pic>
              </a:graphicData>
            </a:graphic>
          </wp:inline>
        </w:drawing>
      </w:r>
      <w:r w:rsidRPr="00D60CBF">
        <w:rPr>
          <w:color w:val="auto"/>
          <w:sz w:val="28"/>
          <w:szCs w:val="28"/>
        </w:rPr>
        <w:t>в уравнение, получим значение производной в точке</w:t>
      </w:r>
      <w:r w:rsidRPr="00D60CBF">
        <w:rPr>
          <w:rStyle w:val="apple-converted-space"/>
          <w:color w:val="auto"/>
          <w:sz w:val="28"/>
          <w:szCs w:val="28"/>
        </w:rPr>
        <w:t> </w:t>
      </w:r>
      <w:r w:rsidR="00D775F8" w:rsidRPr="00D60CBF">
        <w:rPr>
          <w:noProof/>
          <w:color w:val="auto"/>
          <w:sz w:val="28"/>
          <w:szCs w:val="28"/>
          <w:lang w:eastAsia="ru-RU"/>
        </w:rPr>
        <w:drawing>
          <wp:inline distT="0" distB="0" distL="0" distR="0">
            <wp:extent cx="259080" cy="276225"/>
            <wp:effectExtent l="19050" t="0" r="7620" b="0"/>
            <wp:docPr id="463" name="Рисунок 660" descr="http://www.simumath.net/library/materials/Dif_Ur_method_Euler/images/Eqn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60" descr="http://www.simumath.net/library/materials/Dif_Ur_method_Euler/images/Eqn004.png"/>
                    <pic:cNvPicPr>
                      <a:picLocks noChangeAspect="1" noChangeArrowheads="1"/>
                    </pic:cNvPicPr>
                  </pic:nvPicPr>
                  <pic:blipFill>
                    <a:blip r:embed="rId32"/>
                    <a:srcRect/>
                    <a:stretch>
                      <a:fillRect/>
                    </a:stretch>
                  </pic:blipFill>
                  <pic:spPr bwMode="auto">
                    <a:xfrm>
                      <a:off x="0" y="0"/>
                      <a:ext cx="259080" cy="276225"/>
                    </a:xfrm>
                    <a:prstGeom prst="rect">
                      <a:avLst/>
                    </a:prstGeom>
                    <a:noFill/>
                    <a:ln w="9525">
                      <a:noFill/>
                      <a:miter lim="800000"/>
                      <a:headEnd/>
                      <a:tailEnd/>
                    </a:ln>
                  </pic:spPr>
                </pic:pic>
              </a:graphicData>
            </a:graphic>
          </wp:inline>
        </w:drawing>
      </w:r>
    </w:p>
    <w:p w:rsidR="001D54B0" w:rsidRPr="00D60CBF" w:rsidRDefault="00D775F8" w:rsidP="001D54B0">
      <w:pPr>
        <w:pStyle w:val="af"/>
        <w:spacing w:before="0" w:beforeAutospacing="0" w:after="0" w:afterAutospacing="0" w:line="360" w:lineRule="auto"/>
        <w:ind w:firstLine="709"/>
        <w:jc w:val="both"/>
        <w:rPr>
          <w:color w:val="auto"/>
          <w:sz w:val="28"/>
          <w:szCs w:val="28"/>
        </w:rPr>
      </w:pPr>
      <w:r w:rsidRPr="00D60CBF">
        <w:rPr>
          <w:noProof/>
          <w:color w:val="auto"/>
          <w:sz w:val="28"/>
          <w:szCs w:val="28"/>
          <w:lang w:eastAsia="ru-RU"/>
        </w:rPr>
        <w:drawing>
          <wp:inline distT="0" distB="0" distL="0" distR="0">
            <wp:extent cx="1345565" cy="293370"/>
            <wp:effectExtent l="19050" t="0" r="6985" b="0"/>
            <wp:docPr id="462" name="Рисунок 661" descr="http://www.simumath.net/library/materials/Dif_Ur_method_Euler/images/Eqn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61" descr="http://www.simumath.net/library/materials/Dif_Ur_method_Euler/images/Eqn005.png"/>
                    <pic:cNvPicPr>
                      <a:picLocks noChangeAspect="1" noChangeArrowheads="1"/>
                    </pic:cNvPicPr>
                  </pic:nvPicPr>
                  <pic:blipFill>
                    <a:blip r:embed="rId33"/>
                    <a:srcRect/>
                    <a:stretch>
                      <a:fillRect/>
                    </a:stretch>
                  </pic:blipFill>
                  <pic:spPr bwMode="auto">
                    <a:xfrm>
                      <a:off x="0" y="0"/>
                      <a:ext cx="1345565" cy="293370"/>
                    </a:xfrm>
                    <a:prstGeom prst="rect">
                      <a:avLst/>
                    </a:prstGeom>
                    <a:noFill/>
                    <a:ln w="9525">
                      <a:noFill/>
                      <a:miter lim="800000"/>
                      <a:headEnd/>
                      <a:tailEnd/>
                    </a:ln>
                  </pic:spPr>
                </pic:pic>
              </a:graphicData>
            </a:graphic>
          </wp:inline>
        </w:drawing>
      </w:r>
    </w:p>
    <w:p w:rsidR="001D54B0" w:rsidRPr="00D60CBF" w:rsidRDefault="001D54B0" w:rsidP="001D54B0">
      <w:pPr>
        <w:pStyle w:val="af"/>
        <w:spacing w:before="0" w:beforeAutospacing="0" w:after="0" w:afterAutospacing="0" w:line="360" w:lineRule="auto"/>
        <w:ind w:firstLine="709"/>
        <w:jc w:val="both"/>
        <w:rPr>
          <w:color w:val="auto"/>
          <w:sz w:val="28"/>
          <w:szCs w:val="28"/>
        </w:rPr>
      </w:pPr>
      <w:r w:rsidRPr="00D60CBF">
        <w:rPr>
          <w:color w:val="auto"/>
          <w:sz w:val="28"/>
          <w:szCs w:val="28"/>
        </w:rPr>
        <w:t>При малом</w:t>
      </w:r>
      <w:r w:rsidRPr="00D60CBF">
        <w:rPr>
          <w:rStyle w:val="apple-converted-space"/>
          <w:color w:val="auto"/>
          <w:sz w:val="28"/>
          <w:szCs w:val="28"/>
        </w:rPr>
        <w:t> </w:t>
      </w:r>
      <w:r w:rsidR="00D775F8" w:rsidRPr="00D60CBF">
        <w:rPr>
          <w:noProof/>
          <w:color w:val="auto"/>
          <w:sz w:val="28"/>
          <w:szCs w:val="28"/>
          <w:lang w:eastAsia="ru-RU"/>
        </w:rPr>
        <w:drawing>
          <wp:inline distT="0" distB="0" distL="0" distR="0">
            <wp:extent cx="293370" cy="215900"/>
            <wp:effectExtent l="19050" t="0" r="0" b="0"/>
            <wp:docPr id="461" name="Рисунок 662" descr="http://www.simumath.net/library/materials/Dif_Ur_method_Euler/images/Eqn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62" descr="http://www.simumath.net/library/materials/Dif_Ur_method_Euler/images/Eqn006.png"/>
                    <pic:cNvPicPr>
                      <a:picLocks noChangeAspect="1" noChangeArrowheads="1"/>
                    </pic:cNvPicPr>
                  </pic:nvPicPr>
                  <pic:blipFill>
                    <a:blip r:embed="rId34"/>
                    <a:srcRect/>
                    <a:stretch>
                      <a:fillRect/>
                    </a:stretch>
                  </pic:blipFill>
                  <pic:spPr bwMode="auto">
                    <a:xfrm>
                      <a:off x="0" y="0"/>
                      <a:ext cx="293370" cy="215900"/>
                    </a:xfrm>
                    <a:prstGeom prst="rect">
                      <a:avLst/>
                    </a:prstGeom>
                    <a:noFill/>
                    <a:ln w="9525">
                      <a:noFill/>
                      <a:miter lim="800000"/>
                      <a:headEnd/>
                      <a:tailEnd/>
                    </a:ln>
                  </pic:spPr>
                </pic:pic>
              </a:graphicData>
            </a:graphic>
          </wp:inline>
        </w:drawing>
      </w:r>
      <w:r w:rsidRPr="00D60CBF">
        <w:rPr>
          <w:color w:val="auto"/>
          <w:sz w:val="28"/>
          <w:szCs w:val="28"/>
        </w:rPr>
        <w:t> имеет место:</w:t>
      </w:r>
    </w:p>
    <w:p w:rsidR="001D54B0" w:rsidRPr="00D60CBF" w:rsidRDefault="00D775F8" w:rsidP="001D54B0">
      <w:pPr>
        <w:pStyle w:val="af"/>
        <w:spacing w:before="0" w:beforeAutospacing="0" w:after="0" w:afterAutospacing="0" w:line="360" w:lineRule="auto"/>
        <w:ind w:firstLine="709"/>
        <w:jc w:val="both"/>
        <w:rPr>
          <w:color w:val="auto"/>
          <w:sz w:val="28"/>
          <w:szCs w:val="28"/>
        </w:rPr>
      </w:pPr>
      <w:r w:rsidRPr="00D60CBF">
        <w:rPr>
          <w:noProof/>
          <w:color w:val="auto"/>
          <w:sz w:val="28"/>
          <w:szCs w:val="28"/>
          <w:lang w:eastAsia="ru-RU"/>
        </w:rPr>
        <w:drawing>
          <wp:inline distT="0" distB="0" distL="0" distR="0">
            <wp:extent cx="4977130" cy="293370"/>
            <wp:effectExtent l="19050" t="0" r="0" b="0"/>
            <wp:docPr id="460" name="Рисунок 663" descr="http://www.simumath.net/library/materials/Dif_Ur_method_Euler/images/Eqn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63" descr="http://www.simumath.net/library/materials/Dif_Ur_method_Euler/images/Eqn007.png"/>
                    <pic:cNvPicPr>
                      <a:picLocks noChangeAspect="1" noChangeArrowheads="1"/>
                    </pic:cNvPicPr>
                  </pic:nvPicPr>
                  <pic:blipFill>
                    <a:blip r:embed="rId35"/>
                    <a:srcRect/>
                    <a:stretch>
                      <a:fillRect/>
                    </a:stretch>
                  </pic:blipFill>
                  <pic:spPr bwMode="auto">
                    <a:xfrm>
                      <a:off x="0" y="0"/>
                      <a:ext cx="4977130" cy="293370"/>
                    </a:xfrm>
                    <a:prstGeom prst="rect">
                      <a:avLst/>
                    </a:prstGeom>
                    <a:noFill/>
                    <a:ln w="9525">
                      <a:noFill/>
                      <a:miter lim="800000"/>
                      <a:headEnd/>
                      <a:tailEnd/>
                    </a:ln>
                  </pic:spPr>
                </pic:pic>
              </a:graphicData>
            </a:graphic>
          </wp:inline>
        </w:drawing>
      </w:r>
    </w:p>
    <w:p w:rsidR="001D54B0" w:rsidRPr="00D60CBF" w:rsidRDefault="001D54B0" w:rsidP="001D54B0">
      <w:pPr>
        <w:pStyle w:val="af"/>
        <w:spacing w:before="0" w:beforeAutospacing="0" w:after="0" w:afterAutospacing="0" w:line="360" w:lineRule="auto"/>
        <w:ind w:firstLine="709"/>
        <w:jc w:val="both"/>
        <w:rPr>
          <w:color w:val="auto"/>
          <w:sz w:val="28"/>
          <w:szCs w:val="28"/>
        </w:rPr>
      </w:pPr>
      <w:r w:rsidRPr="00D60CBF">
        <w:rPr>
          <w:color w:val="auto"/>
          <w:sz w:val="28"/>
          <w:szCs w:val="28"/>
        </w:rPr>
        <w:t>Обозначив</w:t>
      </w:r>
      <w:r w:rsidRPr="00D60CBF">
        <w:rPr>
          <w:rStyle w:val="apple-converted-space"/>
          <w:color w:val="auto"/>
          <w:sz w:val="28"/>
          <w:szCs w:val="28"/>
        </w:rPr>
        <w:t> </w:t>
      </w:r>
      <w:r w:rsidR="00D775F8" w:rsidRPr="00D60CBF">
        <w:rPr>
          <w:noProof/>
          <w:color w:val="auto"/>
          <w:sz w:val="28"/>
          <w:szCs w:val="28"/>
          <w:lang w:eastAsia="ru-RU"/>
        </w:rPr>
        <w:drawing>
          <wp:inline distT="0" distB="0" distL="0" distR="0">
            <wp:extent cx="1035050" cy="276225"/>
            <wp:effectExtent l="19050" t="0" r="0" b="0"/>
            <wp:docPr id="459" name="Рисунок 664" descr="http://www.simumath.net/library/materials/Dif_Ur_method_Euler/images/Eqn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64" descr="http://www.simumath.net/library/materials/Dif_Ur_method_Euler/images/Eqn008.png"/>
                    <pic:cNvPicPr>
                      <a:picLocks noChangeAspect="1" noChangeArrowheads="1"/>
                    </pic:cNvPicPr>
                  </pic:nvPicPr>
                  <pic:blipFill>
                    <a:blip r:embed="rId36"/>
                    <a:srcRect/>
                    <a:stretch>
                      <a:fillRect/>
                    </a:stretch>
                  </pic:blipFill>
                  <pic:spPr bwMode="auto">
                    <a:xfrm>
                      <a:off x="0" y="0"/>
                      <a:ext cx="1035050" cy="276225"/>
                    </a:xfrm>
                    <a:prstGeom prst="rect">
                      <a:avLst/>
                    </a:prstGeom>
                    <a:noFill/>
                    <a:ln w="9525">
                      <a:noFill/>
                      <a:miter lim="800000"/>
                      <a:headEnd/>
                      <a:tailEnd/>
                    </a:ln>
                  </pic:spPr>
                </pic:pic>
              </a:graphicData>
            </a:graphic>
          </wp:inline>
        </w:drawing>
      </w:r>
      <w:r w:rsidRPr="00D60CBF">
        <w:rPr>
          <w:color w:val="auto"/>
          <w:sz w:val="28"/>
          <w:szCs w:val="28"/>
        </w:rPr>
        <w:t> , перепишем последнее равенство в виде:</w:t>
      </w:r>
    </w:p>
    <w:p w:rsidR="001D54B0" w:rsidRPr="00D60CBF" w:rsidRDefault="00D775F8" w:rsidP="001D54B0">
      <w:pPr>
        <w:pStyle w:val="af"/>
        <w:spacing w:before="0" w:beforeAutospacing="0" w:after="0" w:afterAutospacing="0" w:line="360" w:lineRule="auto"/>
        <w:ind w:firstLine="709"/>
        <w:jc w:val="both"/>
        <w:rPr>
          <w:color w:val="auto"/>
          <w:sz w:val="28"/>
          <w:szCs w:val="28"/>
        </w:rPr>
      </w:pPr>
      <w:r w:rsidRPr="00D60CBF">
        <w:rPr>
          <w:noProof/>
          <w:color w:val="auto"/>
          <w:sz w:val="28"/>
          <w:szCs w:val="28"/>
          <w:lang w:eastAsia="ru-RU"/>
        </w:rPr>
        <w:drawing>
          <wp:inline distT="0" distB="0" distL="0" distR="0">
            <wp:extent cx="1250950" cy="276225"/>
            <wp:effectExtent l="19050" t="0" r="6350" b="0"/>
            <wp:docPr id="458" name="Рисунок 665" descr="http://www.simumath.net/library/materials/Dif_Ur_method_Euler/images/Eqn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65" descr="http://www.simumath.net/library/materials/Dif_Ur_method_Euler/images/Eqn009.png"/>
                    <pic:cNvPicPr>
                      <a:picLocks noChangeAspect="1" noChangeArrowheads="1"/>
                    </pic:cNvPicPr>
                  </pic:nvPicPr>
                  <pic:blipFill>
                    <a:blip r:embed="rId37"/>
                    <a:srcRect/>
                    <a:stretch>
                      <a:fillRect/>
                    </a:stretch>
                  </pic:blipFill>
                  <pic:spPr bwMode="auto">
                    <a:xfrm>
                      <a:off x="0" y="0"/>
                      <a:ext cx="1250950" cy="276225"/>
                    </a:xfrm>
                    <a:prstGeom prst="rect">
                      <a:avLst/>
                    </a:prstGeom>
                    <a:noFill/>
                    <a:ln w="9525">
                      <a:noFill/>
                      <a:miter lim="800000"/>
                      <a:headEnd/>
                      <a:tailEnd/>
                    </a:ln>
                  </pic:spPr>
                </pic:pic>
              </a:graphicData>
            </a:graphic>
          </wp:inline>
        </w:drawing>
      </w:r>
      <w:r w:rsidR="001D54B0" w:rsidRPr="00D60CBF">
        <w:rPr>
          <w:color w:val="auto"/>
          <w:sz w:val="28"/>
          <w:szCs w:val="28"/>
        </w:rPr>
        <w:t>       </w:t>
      </w:r>
    </w:p>
    <w:p w:rsidR="001D54B0" w:rsidRPr="00D60CBF" w:rsidRDefault="001D54B0" w:rsidP="001D54B0">
      <w:pPr>
        <w:pStyle w:val="af"/>
        <w:spacing w:before="0" w:beforeAutospacing="0" w:after="0" w:afterAutospacing="0" w:line="360" w:lineRule="auto"/>
        <w:ind w:firstLine="709"/>
        <w:jc w:val="both"/>
        <w:rPr>
          <w:color w:val="auto"/>
          <w:sz w:val="28"/>
          <w:szCs w:val="28"/>
        </w:rPr>
      </w:pPr>
      <w:r w:rsidRPr="00D60CBF">
        <w:rPr>
          <w:color w:val="auto"/>
          <w:sz w:val="28"/>
          <w:szCs w:val="28"/>
        </w:rPr>
        <w:t>Принимая теперь</w:t>
      </w:r>
      <w:r w:rsidRPr="00D60CBF">
        <w:rPr>
          <w:rStyle w:val="apple-converted-space"/>
          <w:color w:val="auto"/>
          <w:sz w:val="28"/>
          <w:szCs w:val="28"/>
        </w:rPr>
        <w:t> </w:t>
      </w:r>
      <w:r w:rsidR="00D775F8" w:rsidRPr="00D60CBF">
        <w:rPr>
          <w:noProof/>
          <w:color w:val="auto"/>
          <w:sz w:val="28"/>
          <w:szCs w:val="28"/>
          <w:lang w:eastAsia="ru-RU"/>
        </w:rPr>
        <w:drawing>
          <wp:inline distT="0" distB="0" distL="0" distR="0">
            <wp:extent cx="603885" cy="276225"/>
            <wp:effectExtent l="19050" t="0" r="5715" b="0"/>
            <wp:docPr id="457" name="Рисунок 666" descr="http://www.simumath.net/library/materials/Dif_Ur_method_Euler/images/Eqn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66" descr="http://www.simumath.net/library/materials/Dif_Ur_method_Euler/images/Eqn010.png"/>
                    <pic:cNvPicPr>
                      <a:picLocks noChangeAspect="1" noChangeArrowheads="1"/>
                    </pic:cNvPicPr>
                  </pic:nvPicPr>
                  <pic:blipFill>
                    <a:blip r:embed="rId38"/>
                    <a:srcRect/>
                    <a:stretch>
                      <a:fillRect/>
                    </a:stretch>
                  </pic:blipFill>
                  <pic:spPr bwMode="auto">
                    <a:xfrm>
                      <a:off x="0" y="0"/>
                      <a:ext cx="603885" cy="276225"/>
                    </a:xfrm>
                    <a:prstGeom prst="rect">
                      <a:avLst/>
                    </a:prstGeom>
                    <a:noFill/>
                    <a:ln w="9525">
                      <a:noFill/>
                      <a:miter lim="800000"/>
                      <a:headEnd/>
                      <a:tailEnd/>
                    </a:ln>
                  </pic:spPr>
                </pic:pic>
              </a:graphicData>
            </a:graphic>
          </wp:inline>
        </w:drawing>
      </w:r>
      <w:r w:rsidRPr="00D60CBF">
        <w:rPr>
          <w:color w:val="auto"/>
          <w:sz w:val="28"/>
          <w:szCs w:val="28"/>
        </w:rPr>
        <w:t>за новую исходную точку, точно также получим:</w:t>
      </w:r>
    </w:p>
    <w:p w:rsidR="001D54B0" w:rsidRPr="00D60CBF" w:rsidRDefault="00D775F8" w:rsidP="001D54B0">
      <w:pPr>
        <w:pStyle w:val="af"/>
        <w:spacing w:before="0" w:beforeAutospacing="0" w:after="0" w:afterAutospacing="0" w:line="360" w:lineRule="auto"/>
        <w:ind w:firstLine="709"/>
        <w:jc w:val="both"/>
        <w:rPr>
          <w:color w:val="auto"/>
          <w:sz w:val="28"/>
          <w:szCs w:val="28"/>
        </w:rPr>
      </w:pPr>
      <w:r w:rsidRPr="00D60CBF">
        <w:rPr>
          <w:noProof/>
          <w:color w:val="auto"/>
          <w:sz w:val="28"/>
          <w:szCs w:val="28"/>
          <w:lang w:eastAsia="ru-RU"/>
        </w:rPr>
        <w:drawing>
          <wp:inline distT="0" distB="0" distL="0" distR="0">
            <wp:extent cx="1233805" cy="276225"/>
            <wp:effectExtent l="19050" t="0" r="4445" b="0"/>
            <wp:docPr id="456" name="Рисунок 667" descr="http://www.simumath.net/library/materials/Dif_Ur_method_Euler/images/Eqn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67" descr="http://www.simumath.net/library/materials/Dif_Ur_method_Euler/images/Eqn011.png"/>
                    <pic:cNvPicPr>
                      <a:picLocks noChangeAspect="1" noChangeArrowheads="1"/>
                    </pic:cNvPicPr>
                  </pic:nvPicPr>
                  <pic:blipFill>
                    <a:blip r:embed="rId39"/>
                    <a:srcRect/>
                    <a:stretch>
                      <a:fillRect/>
                    </a:stretch>
                  </pic:blipFill>
                  <pic:spPr bwMode="auto">
                    <a:xfrm>
                      <a:off x="0" y="0"/>
                      <a:ext cx="1233805" cy="276225"/>
                    </a:xfrm>
                    <a:prstGeom prst="rect">
                      <a:avLst/>
                    </a:prstGeom>
                    <a:noFill/>
                    <a:ln w="9525">
                      <a:noFill/>
                      <a:miter lim="800000"/>
                      <a:headEnd/>
                      <a:tailEnd/>
                    </a:ln>
                  </pic:spPr>
                </pic:pic>
              </a:graphicData>
            </a:graphic>
          </wp:inline>
        </w:drawing>
      </w:r>
    </w:p>
    <w:p w:rsidR="001D54B0" w:rsidRPr="00D60CBF" w:rsidRDefault="001D54B0" w:rsidP="001D54B0">
      <w:pPr>
        <w:pStyle w:val="af"/>
        <w:spacing w:before="0" w:beforeAutospacing="0" w:after="0" w:afterAutospacing="0" w:line="360" w:lineRule="auto"/>
        <w:ind w:firstLine="709"/>
        <w:jc w:val="both"/>
        <w:rPr>
          <w:color w:val="auto"/>
          <w:sz w:val="28"/>
          <w:szCs w:val="28"/>
        </w:rPr>
      </w:pPr>
      <w:r w:rsidRPr="00D60CBF">
        <w:rPr>
          <w:color w:val="auto"/>
          <w:sz w:val="28"/>
          <w:szCs w:val="28"/>
        </w:rPr>
        <w:t>В общем случае будем иметь:</w:t>
      </w:r>
    </w:p>
    <w:p w:rsidR="001D54B0" w:rsidRPr="00D60CBF" w:rsidRDefault="00D775F8" w:rsidP="001D54B0">
      <w:pPr>
        <w:pStyle w:val="af"/>
        <w:spacing w:before="0" w:beforeAutospacing="0" w:after="0" w:afterAutospacing="0" w:line="360" w:lineRule="auto"/>
        <w:ind w:firstLine="709"/>
        <w:jc w:val="both"/>
        <w:rPr>
          <w:color w:val="auto"/>
          <w:sz w:val="28"/>
          <w:szCs w:val="28"/>
        </w:rPr>
      </w:pPr>
      <w:r w:rsidRPr="00D60CBF">
        <w:rPr>
          <w:noProof/>
          <w:color w:val="auto"/>
          <w:sz w:val="28"/>
          <w:szCs w:val="28"/>
          <w:lang w:eastAsia="ru-RU"/>
        </w:rPr>
        <w:drawing>
          <wp:inline distT="0" distB="0" distL="0" distR="0">
            <wp:extent cx="1311275" cy="276225"/>
            <wp:effectExtent l="19050" t="0" r="3175" b="0"/>
            <wp:docPr id="455" name="Рисунок 668" descr="http://www.simumath.net/library/materials/Dif_Ur_method_Euler/images/Eqn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68" descr="http://www.simumath.net/library/materials/Dif_Ur_method_Euler/images/Eqn012.png"/>
                    <pic:cNvPicPr>
                      <a:picLocks noChangeAspect="1" noChangeArrowheads="1"/>
                    </pic:cNvPicPr>
                  </pic:nvPicPr>
                  <pic:blipFill>
                    <a:blip r:embed="rId40"/>
                    <a:srcRect/>
                    <a:stretch>
                      <a:fillRect/>
                    </a:stretch>
                  </pic:blipFill>
                  <pic:spPr bwMode="auto">
                    <a:xfrm>
                      <a:off x="0" y="0"/>
                      <a:ext cx="1311275" cy="276225"/>
                    </a:xfrm>
                    <a:prstGeom prst="rect">
                      <a:avLst/>
                    </a:prstGeom>
                    <a:noFill/>
                    <a:ln w="9525">
                      <a:noFill/>
                      <a:miter lim="800000"/>
                      <a:headEnd/>
                      <a:tailEnd/>
                    </a:ln>
                  </pic:spPr>
                </pic:pic>
              </a:graphicData>
            </a:graphic>
          </wp:inline>
        </w:drawing>
      </w:r>
      <w:r w:rsidR="001D54B0" w:rsidRPr="00D60CBF">
        <w:rPr>
          <w:color w:val="auto"/>
          <w:sz w:val="28"/>
          <w:szCs w:val="28"/>
        </w:rPr>
        <w:t>      </w:t>
      </w:r>
    </w:p>
    <w:p w:rsidR="001D54B0" w:rsidRPr="00D60CBF" w:rsidRDefault="001D54B0" w:rsidP="001D54B0">
      <w:pPr>
        <w:pStyle w:val="af"/>
        <w:spacing w:before="0" w:beforeAutospacing="0" w:after="0" w:afterAutospacing="0" w:line="360" w:lineRule="auto"/>
        <w:ind w:firstLine="709"/>
        <w:jc w:val="both"/>
        <w:rPr>
          <w:color w:val="auto"/>
          <w:sz w:val="28"/>
          <w:szCs w:val="28"/>
        </w:rPr>
      </w:pPr>
      <w:r w:rsidRPr="00D60CBF">
        <w:rPr>
          <w:color w:val="auto"/>
          <w:sz w:val="28"/>
          <w:szCs w:val="28"/>
        </w:rPr>
        <w:t>Величина</w:t>
      </w:r>
      <w:r w:rsidRPr="00D60CBF">
        <w:rPr>
          <w:rStyle w:val="apple-converted-space"/>
          <w:color w:val="auto"/>
          <w:sz w:val="28"/>
          <w:szCs w:val="28"/>
        </w:rPr>
        <w:t> </w:t>
      </w:r>
      <w:r w:rsidR="00D775F8" w:rsidRPr="00D60CBF">
        <w:rPr>
          <w:noProof/>
          <w:color w:val="auto"/>
          <w:sz w:val="28"/>
          <w:szCs w:val="28"/>
          <w:lang w:eastAsia="ru-RU"/>
        </w:rPr>
        <w:drawing>
          <wp:inline distT="0" distB="0" distL="0" distR="0">
            <wp:extent cx="293370" cy="215900"/>
            <wp:effectExtent l="19050" t="0" r="0" b="0"/>
            <wp:docPr id="454" name="Рисунок 669" descr="http://www.simumath.net/library/materials/Dif_Ur_method_Euler/images/Eqn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69" descr="http://www.simumath.net/library/materials/Dif_Ur_method_Euler/images/Eqn013.png"/>
                    <pic:cNvPicPr>
                      <a:picLocks noChangeAspect="1" noChangeArrowheads="1"/>
                    </pic:cNvPicPr>
                  </pic:nvPicPr>
                  <pic:blipFill>
                    <a:blip r:embed="rId41"/>
                    <a:srcRect/>
                    <a:stretch>
                      <a:fillRect/>
                    </a:stretch>
                  </pic:blipFill>
                  <pic:spPr bwMode="auto">
                    <a:xfrm>
                      <a:off x="0" y="0"/>
                      <a:ext cx="293370" cy="215900"/>
                    </a:xfrm>
                    <a:prstGeom prst="rect">
                      <a:avLst/>
                    </a:prstGeom>
                    <a:noFill/>
                    <a:ln w="9525">
                      <a:noFill/>
                      <a:miter lim="800000"/>
                      <a:headEnd/>
                      <a:tailEnd/>
                    </a:ln>
                  </pic:spPr>
                </pic:pic>
              </a:graphicData>
            </a:graphic>
          </wp:inline>
        </w:drawing>
      </w:r>
      <w:r w:rsidRPr="00D60CBF">
        <w:rPr>
          <w:color w:val="auto"/>
          <w:sz w:val="28"/>
          <w:szCs w:val="28"/>
        </w:rPr>
        <w:t> называется</w:t>
      </w:r>
      <w:r w:rsidRPr="00D60CBF">
        <w:rPr>
          <w:rStyle w:val="apple-converted-space"/>
          <w:color w:val="auto"/>
          <w:sz w:val="28"/>
          <w:szCs w:val="28"/>
        </w:rPr>
        <w:t> </w:t>
      </w:r>
      <w:r w:rsidRPr="00D60CBF">
        <w:rPr>
          <w:rStyle w:val="af0"/>
          <w:i w:val="0"/>
          <w:color w:val="auto"/>
          <w:sz w:val="28"/>
          <w:szCs w:val="28"/>
        </w:rPr>
        <w:t>шагом интегрирования</w:t>
      </w:r>
      <w:r w:rsidRPr="00D60CBF">
        <w:rPr>
          <w:i/>
          <w:color w:val="auto"/>
          <w:sz w:val="28"/>
          <w:szCs w:val="28"/>
        </w:rPr>
        <w:t>.</w:t>
      </w:r>
      <w:r w:rsidRPr="00D60CBF">
        <w:rPr>
          <w:color w:val="auto"/>
          <w:sz w:val="28"/>
          <w:szCs w:val="28"/>
        </w:rPr>
        <w:t xml:space="preserve"> Пользуясь этим методом, получаем приближенные значения</w:t>
      </w:r>
      <w:r w:rsidRPr="00D60CBF">
        <w:rPr>
          <w:rStyle w:val="apple-converted-space"/>
          <w:color w:val="auto"/>
          <w:sz w:val="28"/>
          <w:szCs w:val="28"/>
        </w:rPr>
        <w:t> </w:t>
      </w:r>
      <w:r w:rsidRPr="00D60CBF">
        <w:rPr>
          <w:rStyle w:val="af0"/>
          <w:color w:val="auto"/>
          <w:sz w:val="28"/>
          <w:szCs w:val="28"/>
        </w:rPr>
        <w:t>у</w:t>
      </w:r>
      <w:r w:rsidRPr="00D60CBF">
        <w:rPr>
          <w:rStyle w:val="apple-converted-space"/>
          <w:color w:val="auto"/>
          <w:sz w:val="28"/>
          <w:szCs w:val="28"/>
        </w:rPr>
        <w:t> </w:t>
      </w:r>
      <w:r w:rsidRPr="00D60CBF">
        <w:rPr>
          <w:color w:val="auto"/>
          <w:sz w:val="28"/>
          <w:szCs w:val="28"/>
        </w:rPr>
        <w:t>, так как производная</w:t>
      </w:r>
      <w:r w:rsidRPr="00D60CBF">
        <w:rPr>
          <w:rStyle w:val="apple-converted-space"/>
          <w:color w:val="auto"/>
          <w:sz w:val="28"/>
          <w:szCs w:val="28"/>
        </w:rPr>
        <w:t> </w:t>
      </w:r>
      <w:r w:rsidR="00D775F8" w:rsidRPr="00D60CBF">
        <w:rPr>
          <w:noProof/>
          <w:color w:val="auto"/>
          <w:sz w:val="28"/>
          <w:szCs w:val="28"/>
          <w:lang w:eastAsia="ru-RU"/>
        </w:rPr>
        <w:drawing>
          <wp:inline distT="0" distB="0" distL="0" distR="0">
            <wp:extent cx="198120" cy="250190"/>
            <wp:effectExtent l="19050" t="0" r="0" b="0"/>
            <wp:docPr id="453" name="Рисунок 670" descr="http://www.simumath.net/library/materials/Dif_Ur_method_Euler/images/Eqn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70" descr="http://www.simumath.net/library/materials/Dif_Ur_method_Euler/images/Eqn014.png"/>
                    <pic:cNvPicPr>
                      <a:picLocks noChangeAspect="1" noChangeArrowheads="1"/>
                    </pic:cNvPicPr>
                  </pic:nvPicPr>
                  <pic:blipFill>
                    <a:blip r:embed="rId42"/>
                    <a:srcRect/>
                    <a:stretch>
                      <a:fillRect/>
                    </a:stretch>
                  </pic:blipFill>
                  <pic:spPr bwMode="auto">
                    <a:xfrm>
                      <a:off x="0" y="0"/>
                      <a:ext cx="198120" cy="250190"/>
                    </a:xfrm>
                    <a:prstGeom prst="rect">
                      <a:avLst/>
                    </a:prstGeom>
                    <a:noFill/>
                    <a:ln w="9525">
                      <a:noFill/>
                      <a:miter lim="800000"/>
                      <a:headEnd/>
                      <a:tailEnd/>
                    </a:ln>
                  </pic:spPr>
                </pic:pic>
              </a:graphicData>
            </a:graphic>
          </wp:inline>
        </w:drawing>
      </w:r>
      <w:r w:rsidRPr="00D60CBF">
        <w:rPr>
          <w:color w:val="auto"/>
          <w:sz w:val="28"/>
          <w:szCs w:val="28"/>
        </w:rPr>
        <w:t> на самом деле не остается постоянной на промежутке длиной</w:t>
      </w:r>
      <w:r w:rsidRPr="00D60CBF">
        <w:rPr>
          <w:rStyle w:val="apple-converted-space"/>
          <w:color w:val="auto"/>
          <w:sz w:val="28"/>
          <w:szCs w:val="28"/>
        </w:rPr>
        <w:t> </w:t>
      </w:r>
      <w:r w:rsidR="00D775F8" w:rsidRPr="00D60CBF">
        <w:rPr>
          <w:noProof/>
          <w:color w:val="auto"/>
          <w:sz w:val="28"/>
          <w:szCs w:val="28"/>
          <w:lang w:eastAsia="ru-RU"/>
        </w:rPr>
        <w:drawing>
          <wp:inline distT="0" distB="0" distL="0" distR="0">
            <wp:extent cx="293370" cy="215900"/>
            <wp:effectExtent l="19050" t="0" r="0" b="0"/>
            <wp:docPr id="452" name="Рисунок 671" descr="http://www.simumath.net/library/materials/Dif_Ur_method_Euler/images/Eqn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71" descr="http://www.simumath.net/library/materials/Dif_Ur_method_Euler/images/Eqn015.png"/>
                    <pic:cNvPicPr>
                      <a:picLocks noChangeAspect="1" noChangeArrowheads="1"/>
                    </pic:cNvPicPr>
                  </pic:nvPicPr>
                  <pic:blipFill>
                    <a:blip r:embed="rId41"/>
                    <a:srcRect/>
                    <a:stretch>
                      <a:fillRect/>
                    </a:stretch>
                  </pic:blipFill>
                  <pic:spPr bwMode="auto">
                    <a:xfrm>
                      <a:off x="0" y="0"/>
                      <a:ext cx="293370" cy="215900"/>
                    </a:xfrm>
                    <a:prstGeom prst="rect">
                      <a:avLst/>
                    </a:prstGeom>
                    <a:noFill/>
                    <a:ln w="9525">
                      <a:noFill/>
                      <a:miter lim="800000"/>
                      <a:headEnd/>
                      <a:tailEnd/>
                    </a:ln>
                  </pic:spPr>
                </pic:pic>
              </a:graphicData>
            </a:graphic>
          </wp:inline>
        </w:drawing>
      </w:r>
      <w:r w:rsidRPr="00D60CBF">
        <w:rPr>
          <w:color w:val="auto"/>
          <w:sz w:val="28"/>
          <w:szCs w:val="28"/>
        </w:rPr>
        <w:t xml:space="preserve">. Поэтому мы получаем </w:t>
      </w:r>
      <w:r w:rsidRPr="00D60CBF">
        <w:rPr>
          <w:color w:val="auto"/>
          <w:sz w:val="28"/>
          <w:szCs w:val="28"/>
        </w:rPr>
        <w:lastRenderedPageBreak/>
        <w:t>ошибку в определении значения функции</w:t>
      </w:r>
      <w:r w:rsidRPr="00D60CBF">
        <w:rPr>
          <w:rStyle w:val="apple-converted-space"/>
          <w:color w:val="auto"/>
          <w:sz w:val="28"/>
          <w:szCs w:val="28"/>
        </w:rPr>
        <w:t> </w:t>
      </w:r>
      <w:r w:rsidRPr="00D60CBF">
        <w:rPr>
          <w:rStyle w:val="af0"/>
          <w:color w:val="auto"/>
          <w:sz w:val="28"/>
          <w:szCs w:val="28"/>
        </w:rPr>
        <w:t>у</w:t>
      </w:r>
      <w:r w:rsidRPr="00D60CBF">
        <w:rPr>
          <w:rStyle w:val="apple-converted-space"/>
          <w:color w:val="auto"/>
          <w:sz w:val="28"/>
          <w:szCs w:val="28"/>
        </w:rPr>
        <w:t> </w:t>
      </w:r>
      <w:r w:rsidRPr="00D60CBF">
        <w:rPr>
          <w:color w:val="auto"/>
          <w:sz w:val="28"/>
          <w:szCs w:val="28"/>
        </w:rPr>
        <w:t>, тем большую, чем больше</w:t>
      </w:r>
      <w:r w:rsidRPr="00D60CBF">
        <w:rPr>
          <w:rStyle w:val="apple-converted-space"/>
          <w:color w:val="auto"/>
          <w:sz w:val="28"/>
          <w:szCs w:val="28"/>
        </w:rPr>
        <w:t> </w:t>
      </w:r>
      <w:r w:rsidR="00D775F8" w:rsidRPr="00D60CBF">
        <w:rPr>
          <w:noProof/>
          <w:color w:val="auto"/>
          <w:sz w:val="28"/>
          <w:szCs w:val="28"/>
          <w:lang w:eastAsia="ru-RU"/>
        </w:rPr>
        <w:drawing>
          <wp:inline distT="0" distB="0" distL="0" distR="0">
            <wp:extent cx="293370" cy="215900"/>
            <wp:effectExtent l="19050" t="0" r="0" b="0"/>
            <wp:docPr id="451" name="Рисунок 672" descr="http://www.simumath.net/library/materials/Dif_Ur_method_Euler/images/Eqn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72" descr="http://www.simumath.net/library/materials/Dif_Ur_method_Euler/images/Eqn015.png"/>
                    <pic:cNvPicPr>
                      <a:picLocks noChangeAspect="1" noChangeArrowheads="1"/>
                    </pic:cNvPicPr>
                  </pic:nvPicPr>
                  <pic:blipFill>
                    <a:blip r:embed="rId41"/>
                    <a:srcRect/>
                    <a:stretch>
                      <a:fillRect/>
                    </a:stretch>
                  </pic:blipFill>
                  <pic:spPr bwMode="auto">
                    <a:xfrm>
                      <a:off x="0" y="0"/>
                      <a:ext cx="293370" cy="215900"/>
                    </a:xfrm>
                    <a:prstGeom prst="rect">
                      <a:avLst/>
                    </a:prstGeom>
                    <a:noFill/>
                    <a:ln w="9525">
                      <a:noFill/>
                      <a:miter lim="800000"/>
                      <a:headEnd/>
                      <a:tailEnd/>
                    </a:ln>
                  </pic:spPr>
                </pic:pic>
              </a:graphicData>
            </a:graphic>
          </wp:inline>
        </w:drawing>
      </w:r>
      <w:r w:rsidRPr="00D60CBF">
        <w:rPr>
          <w:color w:val="auto"/>
          <w:sz w:val="28"/>
          <w:szCs w:val="28"/>
        </w:rPr>
        <w:t xml:space="preserve">. Метод Эйлера является простейшим методом численного интегрирования дифференциальных уравнений и систем. </w:t>
      </w:r>
    </w:p>
    <w:p w:rsidR="001D54B0" w:rsidRPr="00D60CBF" w:rsidRDefault="001D54B0" w:rsidP="00D11458">
      <w:pPr>
        <w:pStyle w:val="affe"/>
        <w:numPr>
          <w:ilvl w:val="1"/>
          <w:numId w:val="21"/>
        </w:numPr>
        <w:shd w:val="clear" w:color="auto" w:fill="FFFFFF"/>
        <w:spacing w:line="360" w:lineRule="auto"/>
        <w:jc w:val="left"/>
        <w:outlineLvl w:val="1"/>
        <w:rPr>
          <w:color w:val="auto"/>
        </w:rPr>
      </w:pPr>
      <w:bookmarkStart w:id="38" w:name="_Toc453710905"/>
      <w:bookmarkStart w:id="39" w:name="_Toc454161674"/>
      <w:bookmarkStart w:id="40" w:name="_Toc454265910"/>
      <w:r w:rsidRPr="00D60CBF">
        <w:rPr>
          <w:color w:val="auto"/>
        </w:rPr>
        <w:t>Лингвистическое обеспечение</w:t>
      </w:r>
      <w:bookmarkEnd w:id="38"/>
      <w:bookmarkEnd w:id="39"/>
      <w:bookmarkEnd w:id="40"/>
    </w:p>
    <w:p w:rsidR="001D54B0" w:rsidRPr="00D60CBF" w:rsidRDefault="001D54B0" w:rsidP="001D54B0">
      <w:pPr>
        <w:pStyle w:val="affe"/>
        <w:shd w:val="clear" w:color="auto" w:fill="FFFFFF"/>
        <w:tabs>
          <w:tab w:val="left" w:pos="8325"/>
        </w:tabs>
        <w:spacing w:line="360" w:lineRule="auto"/>
        <w:ind w:left="0" w:firstLine="709"/>
        <w:rPr>
          <w:color w:val="auto"/>
        </w:rPr>
      </w:pPr>
      <w:r w:rsidRPr="00D60CBF">
        <w:rPr>
          <w:iCs/>
          <w:color w:val="auto"/>
        </w:rPr>
        <w:t>Лингвистическое обеспечение</w:t>
      </w:r>
      <w:r w:rsidRPr="00D60CBF">
        <w:rPr>
          <w:i/>
          <w:iCs/>
          <w:color w:val="auto"/>
        </w:rPr>
        <w:t xml:space="preserve"> </w:t>
      </w:r>
      <w:r w:rsidRPr="00D60CBF">
        <w:rPr>
          <w:color w:val="auto"/>
        </w:rPr>
        <w:t>представляет собой совокуп</w:t>
      </w:r>
      <w:r w:rsidRPr="00D60CBF">
        <w:rPr>
          <w:color w:val="auto"/>
        </w:rPr>
        <w:softHyphen/>
        <w:t>ность научно-технических терминов и других языковых средств, ис</w:t>
      </w:r>
      <w:r w:rsidRPr="00D60CBF">
        <w:rPr>
          <w:color w:val="auto"/>
        </w:rPr>
        <w:softHyphen/>
        <w:t>пользуемых в информационных системах, а также правил формализа</w:t>
      </w:r>
      <w:r w:rsidRPr="00D60CBF">
        <w:rPr>
          <w:color w:val="auto"/>
        </w:rPr>
        <w:softHyphen/>
        <w:t>ции естественного языка, включающих в себя методы сжатия и рас</w:t>
      </w:r>
      <w:r w:rsidRPr="00D60CBF">
        <w:rPr>
          <w:color w:val="auto"/>
        </w:rPr>
        <w:softHyphen/>
        <w:t>крытия текстовой информации для повышения эффективности автоматизированной обработки информации. Средства, входящие в подсистему лингвистического обеспечения, делятся на две группы: традиционные язы</w:t>
      </w:r>
      <w:r w:rsidRPr="00D60CBF">
        <w:rPr>
          <w:color w:val="auto"/>
        </w:rPr>
        <w:softHyphen/>
        <w:t>ки (естественные, математические, алгоритмические, языки модели</w:t>
      </w:r>
      <w:r w:rsidRPr="00D60CBF">
        <w:rPr>
          <w:color w:val="auto"/>
        </w:rPr>
        <w:softHyphen/>
        <w:t>рования) и предназначенные для диалога с ЭВМ (информационно-по</w:t>
      </w:r>
      <w:r w:rsidRPr="00D60CBF">
        <w:rPr>
          <w:color w:val="auto"/>
        </w:rPr>
        <w:softHyphen/>
        <w:t>исковые, языки СУБД, операционных сред, входные языки пакетов прикладных программ).</w:t>
      </w:r>
    </w:p>
    <w:p w:rsidR="001D54B0" w:rsidRPr="00D60CBF" w:rsidRDefault="001D54B0" w:rsidP="001D54B0">
      <w:pPr>
        <w:pStyle w:val="affe"/>
        <w:shd w:val="clear" w:color="auto" w:fill="FFFFFF"/>
        <w:tabs>
          <w:tab w:val="left" w:pos="8325"/>
        </w:tabs>
        <w:spacing w:line="360" w:lineRule="auto"/>
        <w:ind w:left="0" w:firstLine="709"/>
        <w:rPr>
          <w:color w:val="auto"/>
        </w:rPr>
      </w:pPr>
      <w:r w:rsidRPr="00D60CBF">
        <w:rPr>
          <w:color w:val="auto"/>
        </w:rPr>
        <w:t>Для каждой подсистемы разработан графически пользовательский интерфейс, помогающий любому пользователю корректно выполнять необходимое действие. Интерфейс представляет собой диалоговую систему, которая является необходимой и обязательной частью всех современных САПР.</w:t>
      </w:r>
    </w:p>
    <w:p w:rsidR="001D54B0" w:rsidRPr="00D60CBF" w:rsidRDefault="001D54B0" w:rsidP="001D54B0">
      <w:pPr>
        <w:pStyle w:val="affe"/>
        <w:shd w:val="clear" w:color="auto" w:fill="FFFFFF"/>
        <w:tabs>
          <w:tab w:val="left" w:pos="8325"/>
        </w:tabs>
        <w:spacing w:line="360" w:lineRule="auto"/>
        <w:ind w:left="0" w:firstLine="709"/>
        <w:rPr>
          <w:color w:val="auto"/>
        </w:rPr>
      </w:pPr>
      <w:r w:rsidRPr="00D60CBF">
        <w:rPr>
          <w:color w:val="auto"/>
        </w:rPr>
        <w:t>Преимуществами такой системы являются:</w:t>
      </w:r>
    </w:p>
    <w:p w:rsidR="001D54B0" w:rsidRPr="00D60CBF" w:rsidRDefault="001D54B0" w:rsidP="00D11458">
      <w:pPr>
        <w:pStyle w:val="affe"/>
        <w:numPr>
          <w:ilvl w:val="0"/>
          <w:numId w:val="27"/>
        </w:numPr>
        <w:shd w:val="clear" w:color="auto" w:fill="FFFFFF"/>
        <w:tabs>
          <w:tab w:val="left" w:pos="709"/>
        </w:tabs>
        <w:spacing w:line="360" w:lineRule="auto"/>
        <w:ind w:left="0" w:firstLine="709"/>
        <w:jc w:val="left"/>
        <w:rPr>
          <w:color w:val="auto"/>
        </w:rPr>
      </w:pPr>
      <w:r w:rsidRPr="00D60CBF">
        <w:rPr>
          <w:color w:val="auto"/>
        </w:rPr>
        <w:t>Понятный, доступный и интуитивный интерфейс поможет неопытным пользователям выполнять действия без участия специально обученных людей.</w:t>
      </w:r>
    </w:p>
    <w:p w:rsidR="001D54B0" w:rsidRPr="00D60CBF" w:rsidRDefault="001D54B0" w:rsidP="00D11458">
      <w:pPr>
        <w:pStyle w:val="affe"/>
        <w:numPr>
          <w:ilvl w:val="0"/>
          <w:numId w:val="27"/>
        </w:numPr>
        <w:shd w:val="clear" w:color="auto" w:fill="FFFFFF"/>
        <w:tabs>
          <w:tab w:val="left" w:pos="709"/>
        </w:tabs>
        <w:spacing w:line="360" w:lineRule="auto"/>
        <w:ind w:left="0" w:firstLine="709"/>
        <w:jc w:val="left"/>
        <w:rPr>
          <w:color w:val="auto"/>
        </w:rPr>
      </w:pPr>
      <w:r w:rsidRPr="00D60CBF">
        <w:rPr>
          <w:color w:val="auto"/>
        </w:rPr>
        <w:t>Сокращение времени на обучение пользователей и детальное изучение специфики используемого программного обеспечения.</w:t>
      </w:r>
    </w:p>
    <w:p w:rsidR="001D54B0" w:rsidRPr="00D60CBF" w:rsidRDefault="001D54B0" w:rsidP="00D11458">
      <w:pPr>
        <w:pStyle w:val="affe"/>
        <w:numPr>
          <w:ilvl w:val="0"/>
          <w:numId w:val="27"/>
        </w:numPr>
        <w:shd w:val="clear" w:color="auto" w:fill="FFFFFF"/>
        <w:tabs>
          <w:tab w:val="left" w:pos="709"/>
        </w:tabs>
        <w:spacing w:line="360" w:lineRule="auto"/>
        <w:ind w:left="0" w:firstLine="709"/>
        <w:jc w:val="left"/>
        <w:rPr>
          <w:color w:val="auto"/>
        </w:rPr>
      </w:pPr>
      <w:r w:rsidRPr="00D60CBF">
        <w:rPr>
          <w:color w:val="auto"/>
        </w:rPr>
        <w:t>Исключение ошибок при вводе данных.</w:t>
      </w:r>
    </w:p>
    <w:p w:rsidR="001D54B0" w:rsidRPr="00D60CBF" w:rsidRDefault="001D54B0" w:rsidP="00D11458">
      <w:pPr>
        <w:pStyle w:val="affe"/>
        <w:numPr>
          <w:ilvl w:val="0"/>
          <w:numId w:val="27"/>
        </w:numPr>
        <w:shd w:val="clear" w:color="auto" w:fill="FFFFFF"/>
        <w:tabs>
          <w:tab w:val="left" w:pos="709"/>
        </w:tabs>
        <w:spacing w:line="360" w:lineRule="auto"/>
        <w:ind w:left="0" w:firstLine="709"/>
        <w:jc w:val="left"/>
        <w:rPr>
          <w:color w:val="auto"/>
        </w:rPr>
      </w:pPr>
      <w:r w:rsidRPr="00D60CBF">
        <w:rPr>
          <w:color w:val="auto"/>
        </w:rPr>
        <w:t>Интегрирование в программные комплексы знакомые пользователям, для удобного представления данных.</w:t>
      </w:r>
    </w:p>
    <w:p w:rsidR="001D54B0" w:rsidRPr="00D60CBF" w:rsidRDefault="001D54B0" w:rsidP="00D11458">
      <w:pPr>
        <w:pStyle w:val="afff3"/>
        <w:numPr>
          <w:ilvl w:val="0"/>
          <w:numId w:val="33"/>
        </w:numPr>
        <w:spacing w:line="360" w:lineRule="auto"/>
        <w:ind w:left="0" w:firstLine="709"/>
        <w:jc w:val="both"/>
        <w:rPr>
          <w:szCs w:val="28"/>
        </w:rPr>
      </w:pPr>
      <w:r w:rsidRPr="00D60CBF">
        <w:rPr>
          <w:szCs w:val="28"/>
        </w:rPr>
        <w:t xml:space="preserve">Диалог работы с базами данных. Внутренний язык взаимодействия модулей с базами данных </w:t>
      </w:r>
      <w:r w:rsidRPr="00D60CBF">
        <w:rPr>
          <w:szCs w:val="28"/>
          <w:lang w:val="en-US"/>
        </w:rPr>
        <w:t>SQL</w:t>
      </w:r>
      <w:r w:rsidRPr="00D60CBF">
        <w:rPr>
          <w:szCs w:val="28"/>
        </w:rPr>
        <w:t xml:space="preserve"> полностью скрыт от пользователя интерфейсно, </w:t>
      </w:r>
      <w:r w:rsidRPr="00D60CBF">
        <w:rPr>
          <w:szCs w:val="28"/>
        </w:rPr>
        <w:lastRenderedPageBreak/>
        <w:t>что позволяет избежать сбоев в общей работе и поддержании сервера базы данных, сокращает время доступа пользователю к информации таблиц, упрощая работу. Диалог позволяет редактировать элементы базы, производятся с администраторского АРМ.</w:t>
      </w:r>
    </w:p>
    <w:p w:rsidR="001D54B0" w:rsidRPr="00D60CBF" w:rsidRDefault="00D775F8" w:rsidP="001D54B0">
      <w:pPr>
        <w:pStyle w:val="afff3"/>
        <w:spacing w:line="360" w:lineRule="auto"/>
        <w:jc w:val="both"/>
        <w:rPr>
          <w:szCs w:val="28"/>
        </w:rPr>
      </w:pPr>
      <w:r w:rsidRPr="00D60CBF">
        <w:rPr>
          <w:noProof/>
          <w:szCs w:val="28"/>
        </w:rPr>
        <w:drawing>
          <wp:inline distT="0" distB="0" distL="0" distR="0">
            <wp:extent cx="6193790" cy="2545080"/>
            <wp:effectExtent l="19050" t="0" r="0" b="0"/>
            <wp:docPr id="450" name="Рисунок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05"/>
                    <pic:cNvPicPr>
                      <a:picLocks noChangeAspect="1" noChangeArrowheads="1"/>
                    </pic:cNvPicPr>
                  </pic:nvPicPr>
                  <pic:blipFill>
                    <a:blip r:embed="rId43"/>
                    <a:srcRect/>
                    <a:stretch>
                      <a:fillRect/>
                    </a:stretch>
                  </pic:blipFill>
                  <pic:spPr bwMode="auto">
                    <a:xfrm>
                      <a:off x="0" y="0"/>
                      <a:ext cx="6193790" cy="2545080"/>
                    </a:xfrm>
                    <a:prstGeom prst="rect">
                      <a:avLst/>
                    </a:prstGeom>
                    <a:noFill/>
                    <a:ln w="9525">
                      <a:noFill/>
                      <a:miter lim="800000"/>
                      <a:headEnd/>
                      <a:tailEnd/>
                    </a:ln>
                  </pic:spPr>
                </pic:pic>
              </a:graphicData>
            </a:graphic>
          </wp:inline>
        </w:drawing>
      </w:r>
    </w:p>
    <w:p w:rsidR="001D54B0" w:rsidRPr="00D60CBF" w:rsidRDefault="001D54B0" w:rsidP="001D54B0">
      <w:pPr>
        <w:pStyle w:val="afff3"/>
        <w:spacing w:line="360" w:lineRule="auto"/>
        <w:jc w:val="center"/>
        <w:rPr>
          <w:szCs w:val="28"/>
        </w:rPr>
      </w:pPr>
      <w:r w:rsidRPr="00D60CBF">
        <w:rPr>
          <w:szCs w:val="28"/>
        </w:rPr>
        <w:t>Рисунок 4 – диалог работы с базами данных</w:t>
      </w:r>
    </w:p>
    <w:p w:rsidR="009D2127" w:rsidRPr="00D60CBF" w:rsidRDefault="009D2127" w:rsidP="00F6026B">
      <w:pPr>
        <w:pStyle w:val="affe"/>
        <w:numPr>
          <w:ilvl w:val="0"/>
          <w:numId w:val="33"/>
        </w:numPr>
        <w:shd w:val="clear" w:color="auto" w:fill="FFFFFF"/>
        <w:spacing w:line="360" w:lineRule="auto"/>
        <w:ind w:left="0" w:firstLine="709"/>
        <w:rPr>
          <w:color w:val="auto"/>
        </w:rPr>
      </w:pPr>
      <w:r w:rsidRPr="00D60CBF">
        <w:rPr>
          <w:color w:val="auto"/>
        </w:rPr>
        <w:t xml:space="preserve">Диалог ввода исходных данных. При вводе данных проверяется их корректность. Отсутствует возможность ввести  неправильный тип и неверный диапазона значений. Такая система помогает обеспечить отсутствие ошибок на этапе ввода начальных данных. </w:t>
      </w:r>
    </w:p>
    <w:p w:rsidR="001D54B0" w:rsidRPr="00D60CBF" w:rsidRDefault="00D775F8" w:rsidP="001D54B0">
      <w:pPr>
        <w:pStyle w:val="affe"/>
        <w:shd w:val="clear" w:color="auto" w:fill="FFFFFF"/>
        <w:tabs>
          <w:tab w:val="left" w:pos="0"/>
        </w:tabs>
        <w:spacing w:line="360" w:lineRule="auto"/>
        <w:ind w:left="709"/>
        <w:jc w:val="center"/>
        <w:rPr>
          <w:color w:val="auto"/>
        </w:rPr>
      </w:pPr>
      <w:r w:rsidRPr="00D60CBF">
        <w:rPr>
          <w:noProof/>
          <w:color w:val="auto"/>
          <w:lang w:eastAsia="ru-RU"/>
        </w:rPr>
        <w:drawing>
          <wp:inline distT="0" distB="0" distL="0" distR="0">
            <wp:extent cx="3079750" cy="1992630"/>
            <wp:effectExtent l="19050" t="0" r="6350" b="0"/>
            <wp:docPr id="449" name="Рисунок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08"/>
                    <pic:cNvPicPr>
                      <a:picLocks noChangeAspect="1" noChangeArrowheads="1"/>
                    </pic:cNvPicPr>
                  </pic:nvPicPr>
                  <pic:blipFill>
                    <a:blip r:embed="rId44"/>
                    <a:srcRect/>
                    <a:stretch>
                      <a:fillRect/>
                    </a:stretch>
                  </pic:blipFill>
                  <pic:spPr bwMode="auto">
                    <a:xfrm>
                      <a:off x="0" y="0"/>
                      <a:ext cx="3079750" cy="1992630"/>
                    </a:xfrm>
                    <a:prstGeom prst="rect">
                      <a:avLst/>
                    </a:prstGeom>
                    <a:noFill/>
                    <a:ln w="9525">
                      <a:noFill/>
                      <a:miter lim="800000"/>
                      <a:headEnd/>
                      <a:tailEnd/>
                    </a:ln>
                  </pic:spPr>
                </pic:pic>
              </a:graphicData>
            </a:graphic>
          </wp:inline>
        </w:drawing>
      </w:r>
    </w:p>
    <w:p w:rsidR="001D54B0" w:rsidRPr="00D60CBF" w:rsidRDefault="001D54B0" w:rsidP="009D2127">
      <w:pPr>
        <w:pStyle w:val="afff3"/>
        <w:spacing w:line="360" w:lineRule="auto"/>
        <w:jc w:val="center"/>
        <w:rPr>
          <w:szCs w:val="28"/>
        </w:rPr>
      </w:pPr>
      <w:r w:rsidRPr="00D60CBF">
        <w:rPr>
          <w:szCs w:val="28"/>
        </w:rPr>
        <w:t>Рисунок 5 – диалог работы с вводом данных</w:t>
      </w:r>
    </w:p>
    <w:p w:rsidR="001D54B0" w:rsidRPr="00D60CBF" w:rsidRDefault="001D54B0" w:rsidP="00D11458">
      <w:pPr>
        <w:pStyle w:val="afff3"/>
        <w:numPr>
          <w:ilvl w:val="1"/>
          <w:numId w:val="21"/>
        </w:numPr>
        <w:spacing w:line="360" w:lineRule="auto"/>
        <w:jc w:val="both"/>
        <w:outlineLvl w:val="1"/>
        <w:rPr>
          <w:szCs w:val="28"/>
        </w:rPr>
      </w:pPr>
      <w:bookmarkStart w:id="41" w:name="_Toc454161675"/>
      <w:bookmarkStart w:id="42" w:name="_Toc454265911"/>
      <w:r w:rsidRPr="00D60CBF">
        <w:rPr>
          <w:szCs w:val="28"/>
        </w:rPr>
        <w:t>Программное обеспечение</w:t>
      </w:r>
      <w:bookmarkEnd w:id="41"/>
      <w:bookmarkEnd w:id="42"/>
    </w:p>
    <w:p w:rsidR="001D54B0" w:rsidRPr="00D60CBF" w:rsidRDefault="001D54B0" w:rsidP="001D54B0">
      <w:pPr>
        <w:shd w:val="clear" w:color="auto" w:fill="FFFFFF"/>
        <w:spacing w:line="360" w:lineRule="auto"/>
        <w:ind w:firstLine="709"/>
        <w:rPr>
          <w:rFonts w:ascii="Calibri" w:hAnsi="Calibri"/>
          <w:color w:val="auto"/>
        </w:rPr>
      </w:pPr>
      <w:r w:rsidRPr="00D60CBF">
        <w:rPr>
          <w:iCs/>
          <w:color w:val="auto"/>
        </w:rPr>
        <w:t xml:space="preserve">Программное обеспечение </w:t>
      </w:r>
      <w:r w:rsidRPr="00D60CBF">
        <w:rPr>
          <w:color w:val="auto"/>
        </w:rPr>
        <w:t xml:space="preserve">включает совокупность программ, реализующих функции и задачи информационной системы и обеспечивающих устойчивую работу комплексов технических средств. В состав программного </w:t>
      </w:r>
      <w:r w:rsidRPr="00D60CBF">
        <w:rPr>
          <w:color w:val="auto"/>
        </w:rPr>
        <w:lastRenderedPageBreak/>
        <w:t>обеспечения входят общесистемные и специальные программы, а также инструктивно-методические материалы по применению средств программного обеспечения и персонал, занимающийся его разработкой и сопровождением на весь период жизненного цикла информационных технологий.</w:t>
      </w:r>
    </w:p>
    <w:p w:rsidR="001D54B0" w:rsidRPr="00D60CBF" w:rsidRDefault="001D54B0" w:rsidP="001D54B0">
      <w:pPr>
        <w:shd w:val="clear" w:color="auto" w:fill="FFFFFF"/>
        <w:spacing w:line="360" w:lineRule="auto"/>
        <w:ind w:firstLine="709"/>
        <w:rPr>
          <w:color w:val="auto"/>
        </w:rPr>
      </w:pPr>
      <w:r w:rsidRPr="00D60CBF">
        <w:rPr>
          <w:color w:val="auto"/>
        </w:rPr>
        <w:t>К общесистемному программному обеспечению относятся программы, рассчитанные на широкий круг пользователей и предназначенные для организации вычислительного процесса и выполнения часто встречающихся вариантов обработки информации. Они позволяют расширить функциональные возможности ЭВМ, автоматизировать планирование очередности вычислительных работ, а также автоматизировать работу программистов. Специальное программное обеспечение представляет собой совокупность программ, разрабатываемых при создании информационной технологии конкретного функционального назначения. Оно включает пакеты прикладных программ, осуществлявших организацию данных и их обработку при решении функциональных задач информационной системы.</w:t>
      </w:r>
    </w:p>
    <w:p w:rsidR="001D54B0" w:rsidRPr="00D60CBF" w:rsidRDefault="001D54B0" w:rsidP="00104F50">
      <w:pPr>
        <w:pStyle w:val="afff3"/>
        <w:spacing w:line="360" w:lineRule="auto"/>
        <w:ind w:firstLine="709"/>
        <w:jc w:val="both"/>
        <w:rPr>
          <w:rFonts w:ascii="Arial" w:hAnsi="Arial" w:cs="Arial"/>
          <w:sz w:val="23"/>
          <w:szCs w:val="23"/>
        </w:rPr>
      </w:pPr>
      <w:r w:rsidRPr="00D60CBF">
        <w:t>Для взаимодействия между пользователем, программами и аппаратным обеспечением компьютера необходима операционная система. Windows 10 –операционная система от компании Microsoft. Данная операционная   система   обеспечивает  возможность  работы  с базами данных, с новейшими программными средствами, имеет встроенную поддержку работы в сетях, сертификацию драйверов, также, благодаря указанной разрядности – должную скорость транзакций и оптимальное использование оперативной памяти.</w:t>
      </w:r>
      <w:r w:rsidR="004D5A50" w:rsidRPr="00D60CBF">
        <w:t xml:space="preserve"> Необходимые технически требования: </w:t>
      </w:r>
      <w:r w:rsidR="00104F50" w:rsidRPr="00D60CBF">
        <w:rPr>
          <w:bCs/>
        </w:rPr>
        <w:t xml:space="preserve">процессор </w:t>
      </w:r>
      <w:r w:rsidR="00104F50" w:rsidRPr="00D60CBF">
        <w:t xml:space="preserve">не менее 1 ГГц, </w:t>
      </w:r>
      <w:r w:rsidR="00104F50" w:rsidRPr="00D60CBF">
        <w:rPr>
          <w:bCs/>
        </w:rPr>
        <w:t xml:space="preserve">ОЗУ </w:t>
      </w:r>
      <w:r w:rsidR="00104F50" w:rsidRPr="00D60CBF">
        <w:t xml:space="preserve">2 Гб, </w:t>
      </w:r>
      <w:r w:rsidR="00104F50" w:rsidRPr="00D60CBF">
        <w:rPr>
          <w:bCs/>
        </w:rPr>
        <w:t xml:space="preserve">место на жестком диске </w:t>
      </w:r>
      <w:r w:rsidR="00104F50" w:rsidRPr="00D60CBF">
        <w:t>20 ГБ.</w:t>
      </w:r>
    </w:p>
    <w:p w:rsidR="00104F50" w:rsidRPr="00D60CBF" w:rsidRDefault="001D54B0" w:rsidP="00104F50">
      <w:pPr>
        <w:spacing w:line="360" w:lineRule="auto"/>
        <w:ind w:firstLine="709"/>
        <w:rPr>
          <w:color w:val="auto"/>
        </w:rPr>
      </w:pPr>
      <w:r w:rsidRPr="00D60CBF">
        <w:rPr>
          <w:color w:val="auto"/>
        </w:rPr>
        <w:t xml:space="preserve">Для работы с документами, анализом переходных процессов необходим офисный пакет компании </w:t>
      </w:r>
      <w:r w:rsidRPr="00D60CBF">
        <w:rPr>
          <w:color w:val="auto"/>
          <w:lang w:val="en-US"/>
        </w:rPr>
        <w:t>Microsoft</w:t>
      </w:r>
      <w:r w:rsidRPr="00D60CBF">
        <w:rPr>
          <w:color w:val="auto"/>
        </w:rPr>
        <w:t xml:space="preserve">. </w:t>
      </w:r>
      <w:r w:rsidRPr="00D60CBF">
        <w:rPr>
          <w:color w:val="auto"/>
          <w:lang w:val="en-US"/>
        </w:rPr>
        <w:t>Microsoft</w:t>
      </w:r>
      <w:r w:rsidRPr="00D60CBF">
        <w:rPr>
          <w:color w:val="auto"/>
        </w:rPr>
        <w:t xml:space="preserve"> </w:t>
      </w:r>
      <w:r w:rsidRPr="00D60CBF">
        <w:rPr>
          <w:color w:val="auto"/>
          <w:lang w:val="en-US"/>
        </w:rPr>
        <w:t>office</w:t>
      </w:r>
      <w:r w:rsidRPr="00D60CBF">
        <w:rPr>
          <w:color w:val="auto"/>
        </w:rPr>
        <w:t xml:space="preserve"> 2013 обладает большим функционалом, необходимыми и удобными возможностями.</w:t>
      </w:r>
      <w:r w:rsidR="00104F50" w:rsidRPr="00D60CBF">
        <w:rPr>
          <w:color w:val="auto"/>
        </w:rPr>
        <w:t xml:space="preserve"> Необходимые технически требования: </w:t>
      </w:r>
      <w:r w:rsidR="00104F50" w:rsidRPr="00D60CBF">
        <w:rPr>
          <w:bCs/>
          <w:color w:val="auto"/>
        </w:rPr>
        <w:t xml:space="preserve">процессор </w:t>
      </w:r>
      <w:r w:rsidR="00104F50" w:rsidRPr="00D60CBF">
        <w:rPr>
          <w:color w:val="auto"/>
        </w:rPr>
        <w:t xml:space="preserve">не менее 1 ГГц, </w:t>
      </w:r>
      <w:r w:rsidR="00104F50" w:rsidRPr="00D60CBF">
        <w:rPr>
          <w:bCs/>
          <w:color w:val="auto"/>
        </w:rPr>
        <w:t xml:space="preserve">ОЗУ </w:t>
      </w:r>
      <w:r w:rsidR="00104F50" w:rsidRPr="00D60CBF">
        <w:rPr>
          <w:color w:val="auto"/>
        </w:rPr>
        <w:t xml:space="preserve">2 Гб, </w:t>
      </w:r>
      <w:r w:rsidR="00104F50" w:rsidRPr="00D60CBF">
        <w:rPr>
          <w:bCs/>
          <w:color w:val="auto"/>
        </w:rPr>
        <w:t xml:space="preserve">место на жестком диске </w:t>
      </w:r>
      <w:r w:rsidR="00104F50" w:rsidRPr="00D60CBF">
        <w:rPr>
          <w:color w:val="auto"/>
        </w:rPr>
        <w:t>3</w:t>
      </w:r>
      <w:r w:rsidR="00A46ECA" w:rsidRPr="00D60CBF">
        <w:rPr>
          <w:color w:val="auto"/>
        </w:rPr>
        <w:t xml:space="preserve"> Гб</w:t>
      </w:r>
      <w:r w:rsidR="00104F50" w:rsidRPr="00D60CBF">
        <w:rPr>
          <w:color w:val="auto"/>
        </w:rPr>
        <w:t>.</w:t>
      </w:r>
    </w:p>
    <w:p w:rsidR="001D54B0" w:rsidRPr="00D60CBF" w:rsidRDefault="001D54B0" w:rsidP="00104F50">
      <w:pPr>
        <w:spacing w:line="360" w:lineRule="auto"/>
        <w:ind w:firstLine="709"/>
        <w:rPr>
          <w:b/>
          <w:color w:val="auto"/>
        </w:rPr>
      </w:pPr>
      <w:r w:rsidRPr="00D60CBF">
        <w:rPr>
          <w:color w:val="auto"/>
        </w:rPr>
        <w:lastRenderedPageBreak/>
        <w:t>При проектировании системы установки происходит интеграция со средой КОМПАС 3</w:t>
      </w:r>
      <w:r w:rsidRPr="00D60CBF">
        <w:rPr>
          <w:color w:val="auto"/>
          <w:lang w:val="en-US"/>
        </w:rPr>
        <w:t>D</w:t>
      </w:r>
      <w:r w:rsidRPr="00D60CBF">
        <w:rPr>
          <w:color w:val="auto"/>
        </w:rPr>
        <w:t>.  КОМПАС-3D — система трехмерного проектирования, ставшая стандартом для ты</w:t>
      </w:r>
      <w:r w:rsidR="00F6026B" w:rsidRPr="00D60CBF">
        <w:rPr>
          <w:color w:val="auto"/>
        </w:rPr>
        <w:t>сяч предприятий, из-за сочетания</w:t>
      </w:r>
      <w:r w:rsidRPr="00D60CBF">
        <w:rPr>
          <w:color w:val="auto"/>
        </w:rPr>
        <w:t xml:space="preserve"> простоты освоения и легкости работы с мощными функциональными возможностями твердотельного и поверхностного моделирования. Для отображения и создания чертежной документации был выбран пакет «Компас 3</w:t>
      </w:r>
      <w:r w:rsidRPr="00D60CBF">
        <w:rPr>
          <w:color w:val="auto"/>
          <w:lang w:val="en-US"/>
        </w:rPr>
        <w:t>D</w:t>
      </w:r>
      <w:r w:rsidRPr="00D60CBF">
        <w:rPr>
          <w:color w:val="auto"/>
        </w:rPr>
        <w:t>». «Компас 3</w:t>
      </w:r>
      <w:r w:rsidRPr="00D60CBF">
        <w:rPr>
          <w:color w:val="auto"/>
          <w:lang w:val="en-US"/>
        </w:rPr>
        <w:t>D</w:t>
      </w:r>
      <w:r w:rsidRPr="00D60CBF">
        <w:rPr>
          <w:color w:val="auto"/>
        </w:rPr>
        <w:t>» содержит модели и готовые бланки согласно ГОСТ, что облегчает, в сравнении с импортными аналогами ПО, оформление проектов в соответствие со стандартами РФ.</w:t>
      </w:r>
      <w:r w:rsidR="00104F50" w:rsidRPr="00D60CBF">
        <w:rPr>
          <w:color w:val="auto"/>
        </w:rPr>
        <w:t xml:space="preserve"> Необходимые технически требования: </w:t>
      </w:r>
      <w:r w:rsidR="00104F50" w:rsidRPr="00D60CBF">
        <w:rPr>
          <w:bCs/>
          <w:color w:val="auto"/>
        </w:rPr>
        <w:t xml:space="preserve">процессор </w:t>
      </w:r>
      <w:r w:rsidR="00104F50" w:rsidRPr="00D60CBF">
        <w:rPr>
          <w:color w:val="auto"/>
        </w:rPr>
        <w:t xml:space="preserve">не менее 1 ГГц, </w:t>
      </w:r>
      <w:r w:rsidR="00104F50" w:rsidRPr="00D60CBF">
        <w:rPr>
          <w:bCs/>
          <w:color w:val="auto"/>
        </w:rPr>
        <w:t xml:space="preserve">ОЗУ </w:t>
      </w:r>
      <w:r w:rsidR="00104F50" w:rsidRPr="00D60CBF">
        <w:rPr>
          <w:color w:val="auto"/>
        </w:rPr>
        <w:t xml:space="preserve">2 Гб, </w:t>
      </w:r>
      <w:r w:rsidR="00104F50" w:rsidRPr="00D60CBF">
        <w:rPr>
          <w:bCs/>
          <w:color w:val="auto"/>
        </w:rPr>
        <w:t xml:space="preserve">место на жестком диске </w:t>
      </w:r>
      <w:r w:rsidR="00104F50" w:rsidRPr="00D60CBF">
        <w:rPr>
          <w:color w:val="auto"/>
        </w:rPr>
        <w:t>3,45</w:t>
      </w:r>
      <w:r w:rsidR="00A46ECA" w:rsidRPr="00D60CBF">
        <w:rPr>
          <w:color w:val="auto"/>
        </w:rPr>
        <w:t xml:space="preserve"> Гб</w:t>
      </w:r>
      <w:r w:rsidR="00104F50" w:rsidRPr="00D60CBF">
        <w:rPr>
          <w:color w:val="auto"/>
        </w:rPr>
        <w:t>.</w:t>
      </w:r>
    </w:p>
    <w:p w:rsidR="001D54B0" w:rsidRPr="00D60CBF" w:rsidRDefault="00104F50" w:rsidP="001D54B0">
      <w:pPr>
        <w:spacing w:line="360" w:lineRule="auto"/>
        <w:ind w:firstLine="709"/>
        <w:rPr>
          <w:color w:val="auto"/>
        </w:rPr>
      </w:pPr>
      <w:r w:rsidRPr="00D60CBF">
        <w:rPr>
          <w:color w:val="auto"/>
        </w:rPr>
        <w:t>Для обеспечения</w:t>
      </w:r>
      <w:r w:rsidR="001D54B0" w:rsidRPr="00D60CBF">
        <w:rPr>
          <w:color w:val="auto"/>
        </w:rPr>
        <w:t xml:space="preserve"> функционирования сервера с базами данных и интерфейсной частью программ была выбрана станция </w:t>
      </w:r>
      <w:r w:rsidR="001D54B0" w:rsidRPr="00D60CBF">
        <w:rPr>
          <w:color w:val="auto"/>
          <w:lang w:val="en-US"/>
        </w:rPr>
        <w:t>MS</w:t>
      </w:r>
      <w:r w:rsidR="001D54B0" w:rsidRPr="00D60CBF">
        <w:rPr>
          <w:color w:val="auto"/>
        </w:rPr>
        <w:t xml:space="preserve"> </w:t>
      </w:r>
      <w:r w:rsidR="001D54B0" w:rsidRPr="00D60CBF">
        <w:rPr>
          <w:color w:val="auto"/>
          <w:lang w:val="en-US"/>
        </w:rPr>
        <w:t>SQL</w:t>
      </w:r>
      <w:r w:rsidR="001D54B0" w:rsidRPr="00D60CBF">
        <w:rPr>
          <w:color w:val="auto"/>
        </w:rPr>
        <w:t xml:space="preserve"> </w:t>
      </w:r>
      <w:r w:rsidR="001D54B0" w:rsidRPr="00D60CBF">
        <w:rPr>
          <w:color w:val="auto"/>
          <w:lang w:val="en-US"/>
        </w:rPr>
        <w:t>Server</w:t>
      </w:r>
      <w:r w:rsidR="001D54B0" w:rsidRPr="00D60CBF">
        <w:rPr>
          <w:color w:val="auto"/>
        </w:rPr>
        <w:t xml:space="preserve"> 2013.</w:t>
      </w:r>
      <w:r w:rsidRPr="00D60CBF">
        <w:rPr>
          <w:color w:val="auto"/>
        </w:rPr>
        <w:t xml:space="preserve"> Необходимые технически требования: </w:t>
      </w:r>
      <w:r w:rsidRPr="00D60CBF">
        <w:rPr>
          <w:bCs/>
          <w:color w:val="auto"/>
        </w:rPr>
        <w:t xml:space="preserve">процессор </w:t>
      </w:r>
      <w:r w:rsidRPr="00D60CBF">
        <w:rPr>
          <w:color w:val="auto"/>
        </w:rPr>
        <w:t>не менее 1</w:t>
      </w:r>
      <w:r w:rsidR="00A46ECA" w:rsidRPr="00D60CBF">
        <w:rPr>
          <w:color w:val="auto"/>
        </w:rPr>
        <w:t>,7</w:t>
      </w:r>
      <w:r w:rsidRPr="00D60CBF">
        <w:rPr>
          <w:color w:val="auto"/>
        </w:rPr>
        <w:t xml:space="preserve"> ГГц, </w:t>
      </w:r>
      <w:r w:rsidRPr="00D60CBF">
        <w:rPr>
          <w:bCs/>
          <w:color w:val="auto"/>
        </w:rPr>
        <w:t xml:space="preserve">ОЗУ </w:t>
      </w:r>
      <w:r w:rsidR="00A46ECA" w:rsidRPr="00D60CBF">
        <w:rPr>
          <w:color w:val="auto"/>
        </w:rPr>
        <w:t>4</w:t>
      </w:r>
      <w:r w:rsidRPr="00D60CBF">
        <w:rPr>
          <w:color w:val="auto"/>
        </w:rPr>
        <w:t xml:space="preserve"> Гб, </w:t>
      </w:r>
      <w:r w:rsidRPr="00D60CBF">
        <w:rPr>
          <w:bCs/>
          <w:color w:val="auto"/>
        </w:rPr>
        <w:t xml:space="preserve">место на жестком диске </w:t>
      </w:r>
      <w:r w:rsidR="00A46ECA" w:rsidRPr="00D60CBF">
        <w:rPr>
          <w:color w:val="auto"/>
        </w:rPr>
        <w:t>6 Гб</w:t>
      </w:r>
      <w:r w:rsidRPr="00D60CBF">
        <w:rPr>
          <w:color w:val="auto"/>
        </w:rPr>
        <w:t>.</w:t>
      </w:r>
    </w:p>
    <w:p w:rsidR="001D54B0" w:rsidRPr="00D60CBF" w:rsidRDefault="001D54B0" w:rsidP="001D54B0">
      <w:pPr>
        <w:spacing w:line="360" w:lineRule="auto"/>
        <w:ind w:firstLine="709"/>
        <w:rPr>
          <w:color w:val="auto"/>
        </w:rPr>
      </w:pPr>
      <w:r w:rsidRPr="00D60CBF">
        <w:rPr>
          <w:color w:val="auto"/>
        </w:rPr>
        <w:t xml:space="preserve">Программа </w:t>
      </w:r>
      <w:r w:rsidR="009D2127" w:rsidRPr="00D60CBF">
        <w:rPr>
          <w:color w:val="auto"/>
        </w:rPr>
        <w:t>О</w:t>
      </w:r>
      <w:r w:rsidRPr="00D60CBF">
        <w:rPr>
          <w:color w:val="auto"/>
        </w:rPr>
        <w:t>птимизация установки.</w:t>
      </w:r>
      <w:r w:rsidRPr="00D60CBF">
        <w:rPr>
          <w:color w:val="auto"/>
          <w:lang w:val="en-US"/>
        </w:rPr>
        <w:t>exe</w:t>
      </w:r>
      <w:r w:rsidRPr="00D60CBF">
        <w:rPr>
          <w:color w:val="auto"/>
        </w:rPr>
        <w:t xml:space="preserve"> находит такие значение числа колонн и температуру греющего пара, при которых критерий оптимизации, а именно  сумма затрат на выпаренную воду является минимальным. </w:t>
      </w:r>
    </w:p>
    <w:p w:rsidR="001D54B0" w:rsidRPr="00D60CBF" w:rsidRDefault="001D54B0" w:rsidP="001D54B0">
      <w:pPr>
        <w:spacing w:line="360" w:lineRule="auto"/>
        <w:ind w:firstLine="709"/>
        <w:rPr>
          <w:color w:val="auto"/>
        </w:rPr>
      </w:pPr>
      <w:r w:rsidRPr="00D60CBF">
        <w:rPr>
          <w:color w:val="auto"/>
        </w:rPr>
        <w:t>Н</w:t>
      </w:r>
      <w:r w:rsidR="00A46ECA" w:rsidRPr="00D60CBF">
        <w:rPr>
          <w:color w:val="auto"/>
        </w:rPr>
        <w:t>а вход программы поступают такие</w:t>
      </w:r>
      <w:r w:rsidRPr="00D60CBF">
        <w:rPr>
          <w:color w:val="auto"/>
        </w:rPr>
        <w:t xml:space="preserve"> значения: начальная и конечная концентрация раствора, температура раствора, поступающая на 1 колонну расход начального раствора. Затем происходит расчет всех необходимых коэффициентов. После методом покоординатного спуска находятся количество колонн и температура греющего пара. Происходит вывод графика зависимости суммарных затрат от количества колонн. Все параметры установки в ходе оптимизации были посчитаны, например, составлен материальный и тепловой баланс, известна поверхность теплопередачи каждого корпуса и прочее. Чтобы отобразить и создать чертежную документации был выбран пакет «Компас 3</w:t>
      </w:r>
      <w:r w:rsidRPr="00D60CBF">
        <w:rPr>
          <w:color w:val="auto"/>
          <w:lang w:val="en-US"/>
        </w:rPr>
        <w:t>D</w:t>
      </w:r>
      <w:r w:rsidRPr="00D60CBF">
        <w:rPr>
          <w:color w:val="auto"/>
        </w:rPr>
        <w:t>». «Компас 3</w:t>
      </w:r>
      <w:r w:rsidRPr="00D60CBF">
        <w:rPr>
          <w:color w:val="auto"/>
          <w:lang w:val="en-US"/>
        </w:rPr>
        <w:t>D</w:t>
      </w:r>
      <w:r w:rsidRPr="00D60CBF">
        <w:rPr>
          <w:color w:val="auto"/>
        </w:rPr>
        <w:t>» содержит модели и готовые бланки согласно ГОСТ, что облегчает, в сравнении с импортными аналогами ПО, оформление проектов в соответствие со стандартами РФ.</w:t>
      </w:r>
      <w:r w:rsidR="00A46ECA" w:rsidRPr="00D60CBF">
        <w:rPr>
          <w:color w:val="auto"/>
        </w:rPr>
        <w:t xml:space="preserve"> </w:t>
      </w:r>
    </w:p>
    <w:p w:rsidR="001D54B0" w:rsidRPr="00D60CBF" w:rsidRDefault="001D54B0" w:rsidP="001D54B0">
      <w:pPr>
        <w:spacing w:line="360" w:lineRule="auto"/>
        <w:ind w:firstLine="709"/>
        <w:rPr>
          <w:color w:val="auto"/>
        </w:rPr>
      </w:pPr>
      <w:r w:rsidRPr="00D60CBF">
        <w:rPr>
          <w:color w:val="auto"/>
        </w:rPr>
        <w:lastRenderedPageBreak/>
        <w:t xml:space="preserve">Связь между модулями производится по внутренним протоколам технологии </w:t>
      </w:r>
      <w:r w:rsidRPr="00D60CBF">
        <w:rPr>
          <w:color w:val="auto"/>
          <w:lang w:val="en-US"/>
        </w:rPr>
        <w:t>OC</w:t>
      </w:r>
      <w:r w:rsidRPr="00D60CBF">
        <w:rPr>
          <w:color w:val="auto"/>
        </w:rPr>
        <w:t xml:space="preserve"> </w:t>
      </w:r>
      <w:r w:rsidRPr="00D60CBF">
        <w:rPr>
          <w:color w:val="auto"/>
          <w:lang w:val="en-US"/>
        </w:rPr>
        <w:t>Windows</w:t>
      </w:r>
      <w:r w:rsidRPr="00D60CBF">
        <w:rPr>
          <w:color w:val="auto"/>
        </w:rPr>
        <w:t>, что позволяет беспрепятственно интегрировать продукты собственной реализации в готовые пакеты, производить обмен данными и параметрами между единицами ПО.</w:t>
      </w:r>
    </w:p>
    <w:p w:rsidR="00A46ECA" w:rsidRPr="00D60CBF" w:rsidRDefault="001D54B0" w:rsidP="001D54B0">
      <w:pPr>
        <w:spacing w:line="360" w:lineRule="auto"/>
        <w:ind w:firstLine="709"/>
        <w:rPr>
          <w:color w:val="auto"/>
        </w:rPr>
      </w:pPr>
      <w:r w:rsidRPr="00D60CBF">
        <w:rPr>
          <w:color w:val="auto"/>
        </w:rPr>
        <w:t xml:space="preserve">Благодаря предоставляемым системным протоколам </w:t>
      </w:r>
      <w:r w:rsidRPr="00D60CBF">
        <w:rPr>
          <w:color w:val="auto"/>
          <w:lang w:val="en-US"/>
        </w:rPr>
        <w:t>Windows</w:t>
      </w:r>
      <w:r w:rsidRPr="00D60CBF">
        <w:rPr>
          <w:color w:val="auto"/>
        </w:rPr>
        <w:t xml:space="preserve"> и технологии взаимодействие </w:t>
      </w:r>
      <w:r w:rsidRPr="00D60CBF">
        <w:rPr>
          <w:color w:val="auto"/>
          <w:lang w:val="en-US"/>
        </w:rPr>
        <w:t>ADO</w:t>
      </w:r>
      <w:r w:rsidRPr="00D60CBF">
        <w:rPr>
          <w:color w:val="auto"/>
        </w:rPr>
        <w:t xml:space="preserve"> элементов ПО возможна реализация обмена данных между подсистемами внутри разрабатываемой САПР.</w:t>
      </w:r>
      <w:r w:rsidR="00A46ECA" w:rsidRPr="00D60CBF">
        <w:rPr>
          <w:color w:val="auto"/>
        </w:rPr>
        <w:t xml:space="preserve"> </w:t>
      </w:r>
    </w:p>
    <w:p w:rsidR="001D54B0" w:rsidRPr="00D60CBF" w:rsidRDefault="00A46ECA" w:rsidP="001D54B0">
      <w:pPr>
        <w:spacing w:line="360" w:lineRule="auto"/>
        <w:ind w:firstLine="709"/>
        <w:rPr>
          <w:color w:val="auto"/>
        </w:rPr>
      </w:pPr>
      <w:r w:rsidRPr="00D60CBF">
        <w:rPr>
          <w:color w:val="auto"/>
        </w:rPr>
        <w:t xml:space="preserve">Для расчета математической модели необходимы большие технические средства. </w:t>
      </w:r>
      <w:r w:rsidR="00D60CBF" w:rsidRPr="00D60CBF">
        <w:rPr>
          <w:color w:val="auto"/>
        </w:rPr>
        <w:t>Тестирование расчета математической модели</w:t>
      </w:r>
      <w:r w:rsidR="001736A2">
        <w:rPr>
          <w:color w:val="auto"/>
        </w:rPr>
        <w:t xml:space="preserve"> для большой производительности</w:t>
      </w:r>
      <w:r w:rsidR="00D60CBF" w:rsidRPr="00D60CBF">
        <w:rPr>
          <w:color w:val="auto"/>
        </w:rPr>
        <w:t xml:space="preserve"> и оптимизации проводилось на </w:t>
      </w:r>
      <w:r w:rsidR="00D60CBF" w:rsidRPr="00D60CBF">
        <w:rPr>
          <w:color w:val="auto"/>
          <w:lang w:val="en-US"/>
        </w:rPr>
        <w:t>Intel</w:t>
      </w:r>
      <w:r w:rsidR="00D60CBF" w:rsidRPr="00D60CBF">
        <w:rPr>
          <w:color w:val="auto"/>
        </w:rPr>
        <w:t xml:space="preserve"> </w:t>
      </w:r>
      <w:r w:rsidR="00D60CBF" w:rsidRPr="00D60CBF">
        <w:rPr>
          <w:color w:val="auto"/>
          <w:lang w:val="en-US"/>
        </w:rPr>
        <w:t>Core</w:t>
      </w:r>
      <w:r w:rsidR="00D60CBF" w:rsidRPr="00D60CBF">
        <w:rPr>
          <w:color w:val="auto"/>
        </w:rPr>
        <w:t xml:space="preserve"> </w:t>
      </w:r>
      <w:r w:rsidR="00D60CBF" w:rsidRPr="00D60CBF">
        <w:rPr>
          <w:color w:val="auto"/>
          <w:lang w:val="en-US"/>
        </w:rPr>
        <w:t>i</w:t>
      </w:r>
      <w:r w:rsidR="00D60CBF" w:rsidRPr="00D60CBF">
        <w:rPr>
          <w:color w:val="auto"/>
        </w:rPr>
        <w:t>5-4210</w:t>
      </w:r>
      <w:r w:rsidR="00D60CBF" w:rsidRPr="00D60CBF">
        <w:rPr>
          <w:color w:val="auto"/>
          <w:lang w:val="en-US"/>
        </w:rPr>
        <w:t>U </w:t>
      </w:r>
      <w:r w:rsidR="00D60CBF" w:rsidRPr="00D60CBF">
        <w:rPr>
          <w:color w:val="auto"/>
        </w:rPr>
        <w:t xml:space="preserve"> (1.7 ГГц)</w:t>
      </w:r>
      <w:r w:rsidR="00D60CBF" w:rsidRPr="00D60CBF">
        <w:rPr>
          <w:rStyle w:val="apple-converted-space"/>
          <w:rFonts w:ascii="Arial" w:hAnsi="Arial" w:cs="Arial"/>
          <w:color w:val="auto"/>
          <w:sz w:val="16"/>
          <w:szCs w:val="16"/>
          <w:shd w:val="clear" w:color="auto" w:fill="FFFFFF"/>
        </w:rPr>
        <w:t> </w:t>
      </w:r>
      <w:r w:rsidR="00D60CBF" w:rsidRPr="00D60CBF">
        <w:rPr>
          <w:rStyle w:val="apple-converted-space"/>
          <w:rFonts w:ascii="Arial" w:hAnsi="Arial" w:cs="Arial"/>
          <w:color w:val="auto"/>
          <w:shd w:val="clear" w:color="auto" w:fill="FFFFFF"/>
        </w:rPr>
        <w:t xml:space="preserve"> </w:t>
      </w:r>
      <w:r w:rsidR="00D60CBF" w:rsidRPr="00D60CBF">
        <w:rPr>
          <w:rStyle w:val="apple-converted-space"/>
          <w:color w:val="auto"/>
          <w:shd w:val="clear" w:color="auto" w:fill="FFFFFF"/>
        </w:rPr>
        <w:t>заняло 9 минут.</w:t>
      </w:r>
      <w:r w:rsidRPr="00D60CBF">
        <w:rPr>
          <w:color w:val="auto"/>
        </w:rPr>
        <w:t xml:space="preserve"> </w:t>
      </w:r>
    </w:p>
    <w:p w:rsidR="001D54B0" w:rsidRPr="00D60CBF" w:rsidRDefault="009D2127" w:rsidP="001D54B0">
      <w:pPr>
        <w:spacing w:line="360" w:lineRule="auto"/>
        <w:ind w:firstLine="709"/>
        <w:rPr>
          <w:color w:val="auto"/>
        </w:rPr>
      </w:pPr>
      <w:r w:rsidRPr="00D60CBF">
        <w:rPr>
          <w:color w:val="auto"/>
        </w:rPr>
        <w:t>Программа Расчет</w:t>
      </w:r>
      <w:r w:rsidR="001D54B0" w:rsidRPr="00D60CBF">
        <w:rPr>
          <w:color w:val="auto"/>
        </w:rPr>
        <w:t xml:space="preserve"> оборудования</w:t>
      </w:r>
      <w:r w:rsidRPr="00D60CBF">
        <w:rPr>
          <w:color w:val="auto"/>
        </w:rPr>
        <w:t>.</w:t>
      </w:r>
      <w:r w:rsidRPr="00D60CBF">
        <w:rPr>
          <w:color w:val="auto"/>
          <w:lang w:val="en-US"/>
        </w:rPr>
        <w:t>exe</w:t>
      </w:r>
      <w:r w:rsidR="001D54B0" w:rsidRPr="00D60CBF">
        <w:rPr>
          <w:color w:val="auto"/>
        </w:rPr>
        <w:t xml:space="preserve"> отвечает за параметры установок вауум-насоса, конденсатора паров и паросепараторов. Для решения данной задачи используются методы расчет установок. На вход системы подаются рассчитанные характеристики выпарной установки. На выходе модели необходимого оборудования. Модель оборудования выбирается из баз данных, после расчета необходимых параметров. Если администратор решит, что выбор того оборудования, которое предлагает программа не целесообразно, то он имеет возможность сделать выбор сам. Кроме того, существует возможность редактирования баз данных. </w:t>
      </w:r>
      <w:r w:rsidR="006B2CA3">
        <w:rPr>
          <w:color w:val="auto"/>
        </w:rPr>
        <w:t xml:space="preserve"> </w:t>
      </w:r>
      <w:r w:rsidR="006B1E0C">
        <w:rPr>
          <w:color w:val="auto"/>
        </w:rPr>
        <w:t>Расчет параметров дополнительного оборудования ориентировочно можно сравнить с расчетом математической модели. Поэтому для этого требуются оптимальные технические требования.</w:t>
      </w:r>
    </w:p>
    <w:p w:rsidR="002C03B8" w:rsidRDefault="009D2127" w:rsidP="001D54B0">
      <w:pPr>
        <w:spacing w:line="360" w:lineRule="auto"/>
        <w:ind w:firstLine="709"/>
        <w:rPr>
          <w:color w:val="auto"/>
        </w:rPr>
      </w:pPr>
      <w:r w:rsidRPr="00D60CBF">
        <w:rPr>
          <w:color w:val="auto"/>
        </w:rPr>
        <w:t>Программа Анализ</w:t>
      </w:r>
      <w:r w:rsidR="001D54B0" w:rsidRPr="00D60CBF">
        <w:rPr>
          <w:color w:val="auto"/>
        </w:rPr>
        <w:t xml:space="preserve"> переходных процессов</w:t>
      </w:r>
      <w:r w:rsidRPr="00D60CBF">
        <w:rPr>
          <w:color w:val="auto"/>
        </w:rPr>
        <w:t>.</w:t>
      </w:r>
      <w:r w:rsidRPr="00D60CBF">
        <w:rPr>
          <w:color w:val="auto"/>
          <w:lang w:val="en-US"/>
        </w:rPr>
        <w:t>exe</w:t>
      </w:r>
      <w:r w:rsidR="001D54B0" w:rsidRPr="00D60CBF">
        <w:rPr>
          <w:color w:val="auto"/>
        </w:rPr>
        <w:t xml:space="preserve"> отвечает за расчет статических и динамических характеристик, необходимых для автоматического регулирования выпарных установок. Статические характеристики выпарной установки представляют собой зависимости между выходными и входными величинами. На основе определения динамических характеристик промышленных выпарных установок и результатов математического моделирования можно будет сделать следующие выводы – обладает ли объект самовыравниванием по температурам и концентрациям, как по уровням в </w:t>
      </w:r>
      <w:r w:rsidR="001D54B0" w:rsidRPr="00D60CBF">
        <w:rPr>
          <w:color w:val="auto"/>
        </w:rPr>
        <w:lastRenderedPageBreak/>
        <w:t>аппарате представлен объект. Получение этих данных основывается на уже рассчитанных параметрах установки, но при этом расчет характеристик это сложные и ресурсозатратные расчеты</w:t>
      </w:r>
      <w:r w:rsidR="004F5268">
        <w:rPr>
          <w:color w:val="auto"/>
        </w:rPr>
        <w:t>,  так  как затрагиваю</w:t>
      </w:r>
      <w:r w:rsidR="002C03B8">
        <w:rPr>
          <w:color w:val="auto"/>
        </w:rPr>
        <w:t xml:space="preserve">т </w:t>
      </w:r>
      <w:r w:rsidR="004F5268">
        <w:rPr>
          <w:color w:val="auto"/>
        </w:rPr>
        <w:t xml:space="preserve">решение дифференциальных уравнений. Примерная оценка для данной задачи это при большой производительности установки решение за 9-10 минут на </w:t>
      </w:r>
      <w:r w:rsidR="004F5268" w:rsidRPr="00D60CBF">
        <w:rPr>
          <w:color w:val="auto"/>
          <w:lang w:val="en-US"/>
        </w:rPr>
        <w:t>Intel</w:t>
      </w:r>
      <w:r w:rsidR="004F5268" w:rsidRPr="00D60CBF">
        <w:rPr>
          <w:color w:val="auto"/>
        </w:rPr>
        <w:t xml:space="preserve"> </w:t>
      </w:r>
      <w:r w:rsidR="004F5268" w:rsidRPr="00D60CBF">
        <w:rPr>
          <w:color w:val="auto"/>
          <w:lang w:val="en-US"/>
        </w:rPr>
        <w:t>Core</w:t>
      </w:r>
      <w:r w:rsidR="004F5268" w:rsidRPr="00D60CBF">
        <w:rPr>
          <w:color w:val="auto"/>
        </w:rPr>
        <w:t xml:space="preserve"> </w:t>
      </w:r>
      <w:r w:rsidR="004F5268" w:rsidRPr="00D60CBF">
        <w:rPr>
          <w:color w:val="auto"/>
          <w:lang w:val="en-US"/>
        </w:rPr>
        <w:t>i</w:t>
      </w:r>
      <w:r w:rsidR="004F5268" w:rsidRPr="00D60CBF">
        <w:rPr>
          <w:color w:val="auto"/>
        </w:rPr>
        <w:t>5-4210</w:t>
      </w:r>
      <w:r w:rsidR="004F5268" w:rsidRPr="00D60CBF">
        <w:rPr>
          <w:color w:val="auto"/>
          <w:lang w:val="en-US"/>
        </w:rPr>
        <w:t>U </w:t>
      </w:r>
      <w:r w:rsidR="004F5268" w:rsidRPr="00D60CBF">
        <w:rPr>
          <w:color w:val="auto"/>
        </w:rPr>
        <w:t xml:space="preserve"> (1.7 ГГц)</w:t>
      </w:r>
      <w:r w:rsidR="004F5268" w:rsidRPr="00D60CBF">
        <w:rPr>
          <w:rStyle w:val="apple-converted-space"/>
          <w:rFonts w:ascii="Arial" w:hAnsi="Arial" w:cs="Arial"/>
          <w:color w:val="auto"/>
          <w:sz w:val="16"/>
          <w:szCs w:val="16"/>
          <w:shd w:val="clear" w:color="auto" w:fill="FFFFFF"/>
        </w:rPr>
        <w:t> </w:t>
      </w:r>
      <w:r w:rsidR="004F5268">
        <w:rPr>
          <w:color w:val="auto"/>
        </w:rPr>
        <w:t xml:space="preserve">. </w:t>
      </w:r>
      <w:r w:rsidR="001D54B0" w:rsidRPr="00D60CBF">
        <w:rPr>
          <w:color w:val="auto"/>
        </w:rPr>
        <w:t xml:space="preserve"> </w:t>
      </w:r>
    </w:p>
    <w:p w:rsidR="001D54B0" w:rsidRPr="00D60CBF" w:rsidRDefault="009D2127" w:rsidP="001D54B0">
      <w:pPr>
        <w:spacing w:line="360" w:lineRule="auto"/>
        <w:ind w:firstLine="709"/>
        <w:rPr>
          <w:color w:val="auto"/>
        </w:rPr>
      </w:pPr>
      <w:r w:rsidRPr="00D60CBF">
        <w:rPr>
          <w:color w:val="auto"/>
        </w:rPr>
        <w:t>Программа Контроль</w:t>
      </w:r>
      <w:r w:rsidR="002C03B8">
        <w:rPr>
          <w:color w:val="auto"/>
        </w:rPr>
        <w:t xml:space="preserve"> </w:t>
      </w:r>
      <w:r w:rsidR="001D54B0" w:rsidRPr="00D60CBF">
        <w:rPr>
          <w:color w:val="auto"/>
        </w:rPr>
        <w:t>за установкой</w:t>
      </w:r>
      <w:r w:rsidRPr="00D60CBF">
        <w:rPr>
          <w:color w:val="auto"/>
        </w:rPr>
        <w:t>.</w:t>
      </w:r>
      <w:r w:rsidRPr="00D60CBF">
        <w:rPr>
          <w:color w:val="auto"/>
          <w:lang w:val="en-US"/>
        </w:rPr>
        <w:t>exe</w:t>
      </w:r>
      <w:r w:rsidR="001D54B0" w:rsidRPr="00D60CBF">
        <w:rPr>
          <w:color w:val="auto"/>
        </w:rPr>
        <w:t xml:space="preserve">, является автоматизацией выпарной установки и определяет оптимальные режимы для работы установки, основываясь на данных по статическим и динамическим характеристикам.  В программе представлены некоторые главные задачи регулирования выпарного аппарата, которые можно выбрать из списка. Например, задачей является поддержание постоянной концентрации раствора на выходе из аппарата, тогда лучше качество регулирования обеспечивается при выборе в качестве регулирующего воздействия – изменение расхода жидкости на входе. Так же рассматриваются такие режимы как обеспечение постоянства производительности, режим, при котором поддерживается постоянный температурный напор. </w:t>
      </w:r>
    </w:p>
    <w:p w:rsidR="001D54B0" w:rsidRPr="00D60CBF" w:rsidRDefault="001D54B0" w:rsidP="00D11458">
      <w:pPr>
        <w:pStyle w:val="2"/>
        <w:numPr>
          <w:ilvl w:val="1"/>
          <w:numId w:val="21"/>
        </w:numPr>
        <w:spacing w:before="0" w:after="0"/>
        <w:jc w:val="both"/>
      </w:pPr>
      <w:bookmarkStart w:id="43" w:name="_Toc454161676"/>
      <w:bookmarkStart w:id="44" w:name="_Toc454265912"/>
      <w:r w:rsidRPr="00D60CBF">
        <w:t>Техническое обеспечение</w:t>
      </w:r>
      <w:bookmarkEnd w:id="43"/>
      <w:bookmarkEnd w:id="44"/>
    </w:p>
    <w:p w:rsidR="001D54B0" w:rsidRPr="00D60CBF" w:rsidRDefault="001D54B0" w:rsidP="001D54B0">
      <w:pPr>
        <w:pStyle w:val="affe"/>
        <w:shd w:val="clear" w:color="auto" w:fill="FFFFFF"/>
        <w:spacing w:line="360" w:lineRule="auto"/>
        <w:ind w:left="0" w:firstLine="709"/>
        <w:rPr>
          <w:color w:val="auto"/>
        </w:rPr>
      </w:pPr>
      <w:r w:rsidRPr="00D60CBF">
        <w:rPr>
          <w:iCs/>
          <w:color w:val="auto"/>
        </w:rPr>
        <w:t xml:space="preserve">Техническое обеспечение </w:t>
      </w:r>
      <w:r w:rsidRPr="00D60CBF">
        <w:rPr>
          <w:color w:val="auto"/>
        </w:rPr>
        <w:t>представляет собой комплекс технических средств (технические средства сбора, регистрации, передачи, и др.), обеспечивающих работу информационной технологии. Центральное место среди всех технических обработок, отображения, тиражирования информации, оргтехника средств занимает ПК. Структурными элементами технического обеспечения наряду с техническими средствами являются также методические и руководящее материалы, техническая документация и обслуживающий их персонал.</w:t>
      </w:r>
    </w:p>
    <w:p w:rsidR="001D54B0" w:rsidRPr="00D60CBF" w:rsidRDefault="001D54B0" w:rsidP="001D54B0">
      <w:pPr>
        <w:pStyle w:val="affe"/>
        <w:shd w:val="clear" w:color="auto" w:fill="FFFFFF"/>
        <w:spacing w:line="360" w:lineRule="auto"/>
        <w:ind w:left="0" w:firstLine="709"/>
        <w:rPr>
          <w:color w:val="auto"/>
        </w:rPr>
      </w:pPr>
      <w:r w:rsidRPr="00D60CBF">
        <w:rPr>
          <w:color w:val="auto"/>
        </w:rPr>
        <w:t>Для обеспечения исправной и оптимальной работы всей системы необходимо предъявить некоторые требования к техническим средствам:</w:t>
      </w:r>
    </w:p>
    <w:p w:rsidR="001D54B0" w:rsidRPr="00D60CBF" w:rsidRDefault="001D54B0" w:rsidP="00D11458">
      <w:pPr>
        <w:pStyle w:val="affe"/>
        <w:numPr>
          <w:ilvl w:val="0"/>
          <w:numId w:val="29"/>
        </w:numPr>
        <w:shd w:val="clear" w:color="auto" w:fill="FFFFFF"/>
        <w:tabs>
          <w:tab w:val="left" w:pos="709"/>
        </w:tabs>
        <w:spacing w:line="360" w:lineRule="auto"/>
        <w:ind w:left="0" w:firstLine="709"/>
        <w:rPr>
          <w:color w:val="auto"/>
        </w:rPr>
      </w:pPr>
      <w:r w:rsidRPr="00D60CBF">
        <w:rPr>
          <w:color w:val="auto"/>
        </w:rPr>
        <w:lastRenderedPageBreak/>
        <w:t xml:space="preserve">Большой объем оперативной памяти и высокая производительность ЭВМ, для быстрого решения задач, как на этапах проектирования, так и на этапах расчетов полученных данных и режимом электрической сети. </w:t>
      </w:r>
    </w:p>
    <w:p w:rsidR="001D54B0" w:rsidRPr="00D60CBF" w:rsidRDefault="001D54B0" w:rsidP="00D11458">
      <w:pPr>
        <w:pStyle w:val="affe"/>
        <w:numPr>
          <w:ilvl w:val="0"/>
          <w:numId w:val="29"/>
        </w:numPr>
        <w:shd w:val="clear" w:color="auto" w:fill="FFFFFF"/>
        <w:tabs>
          <w:tab w:val="left" w:pos="709"/>
        </w:tabs>
        <w:spacing w:line="360" w:lineRule="auto"/>
        <w:ind w:left="0" w:firstLine="709"/>
        <w:rPr>
          <w:color w:val="auto"/>
        </w:rPr>
      </w:pPr>
      <w:r w:rsidRPr="00D60CBF">
        <w:rPr>
          <w:color w:val="auto"/>
        </w:rPr>
        <w:t>Качественное оборудование, обладающее высокой надежностью.</w:t>
      </w:r>
    </w:p>
    <w:p w:rsidR="001D54B0" w:rsidRPr="00D60CBF" w:rsidRDefault="001D54B0" w:rsidP="00D11458">
      <w:pPr>
        <w:pStyle w:val="affe"/>
        <w:numPr>
          <w:ilvl w:val="0"/>
          <w:numId w:val="29"/>
        </w:numPr>
        <w:shd w:val="clear" w:color="auto" w:fill="FFFFFF"/>
        <w:tabs>
          <w:tab w:val="left" w:pos="709"/>
        </w:tabs>
        <w:spacing w:line="360" w:lineRule="auto"/>
        <w:ind w:left="0" w:firstLine="709"/>
        <w:rPr>
          <w:color w:val="auto"/>
        </w:rPr>
      </w:pPr>
      <w:r w:rsidRPr="00D60CBF">
        <w:rPr>
          <w:color w:val="auto"/>
        </w:rPr>
        <w:t>Оптимальная стоимость оборудования.</w:t>
      </w:r>
    </w:p>
    <w:p w:rsidR="001D54B0" w:rsidRPr="00D60CBF" w:rsidRDefault="001D54B0" w:rsidP="00D11458">
      <w:pPr>
        <w:pStyle w:val="affe"/>
        <w:numPr>
          <w:ilvl w:val="0"/>
          <w:numId w:val="29"/>
        </w:numPr>
        <w:shd w:val="clear" w:color="auto" w:fill="FFFFFF"/>
        <w:tabs>
          <w:tab w:val="left" w:pos="709"/>
        </w:tabs>
        <w:spacing w:line="360" w:lineRule="auto"/>
        <w:ind w:left="0" w:firstLine="709"/>
        <w:rPr>
          <w:color w:val="auto"/>
        </w:rPr>
      </w:pPr>
      <w:r w:rsidRPr="00D60CBF">
        <w:rPr>
          <w:color w:val="auto"/>
        </w:rPr>
        <w:t xml:space="preserve">АРМ должно быть оборудовано таким образом, что бы пользователю данной системы было удобно и просто использовать ЭВМ для выполнения своих задач. </w:t>
      </w:r>
    </w:p>
    <w:p w:rsidR="001D54B0" w:rsidRPr="00D60CBF" w:rsidRDefault="001D54B0" w:rsidP="00D11458">
      <w:pPr>
        <w:pStyle w:val="affe"/>
        <w:numPr>
          <w:ilvl w:val="0"/>
          <w:numId w:val="29"/>
        </w:numPr>
        <w:shd w:val="clear" w:color="auto" w:fill="FFFFFF"/>
        <w:tabs>
          <w:tab w:val="left" w:pos="709"/>
        </w:tabs>
        <w:spacing w:line="360" w:lineRule="auto"/>
        <w:ind w:left="0" w:firstLine="709"/>
        <w:rPr>
          <w:color w:val="auto"/>
        </w:rPr>
      </w:pPr>
      <w:r w:rsidRPr="00D60CBF">
        <w:rPr>
          <w:color w:val="auto"/>
        </w:rPr>
        <w:t xml:space="preserve">Разделение АРМ по функциональности. </w:t>
      </w:r>
    </w:p>
    <w:p w:rsidR="00D104E0" w:rsidRDefault="001D54B0" w:rsidP="00D104E0">
      <w:pPr>
        <w:pStyle w:val="affe"/>
        <w:shd w:val="clear" w:color="auto" w:fill="FFFFFF"/>
        <w:spacing w:line="360" w:lineRule="auto"/>
        <w:ind w:left="0" w:firstLine="709"/>
        <w:rPr>
          <w:color w:val="auto"/>
        </w:rPr>
      </w:pPr>
      <w:r w:rsidRPr="00D60CBF">
        <w:rPr>
          <w:color w:val="auto"/>
        </w:rPr>
        <w:t>На основании перечисленных требований было выбрано создание трех АРМ. Такое распределение обеспечит необходимое разделение по функциональности всех рабочих мест. Так же поможет избежать сбоев оборудования, за счет отсутствия перегрузки ЭВМ.</w:t>
      </w:r>
    </w:p>
    <w:p w:rsidR="00D104E0" w:rsidRPr="00D104E0" w:rsidRDefault="00D104E0" w:rsidP="00D104E0">
      <w:pPr>
        <w:pStyle w:val="affe"/>
        <w:shd w:val="clear" w:color="auto" w:fill="FFFFFF"/>
        <w:spacing w:line="360" w:lineRule="auto"/>
        <w:ind w:left="0" w:firstLine="709"/>
        <w:rPr>
          <w:color w:val="auto"/>
        </w:rPr>
      </w:pPr>
      <w:r>
        <w:rPr>
          <w:color w:val="auto"/>
        </w:rPr>
        <w:t>На основании информационного и программного обеспечения технические требования к АРМ-1 отвечающее за расчетную часть –</w:t>
      </w:r>
      <w:r w:rsidRPr="00D104E0">
        <w:rPr>
          <w:color w:val="auto"/>
        </w:rPr>
        <w:t xml:space="preserve"> </w:t>
      </w:r>
      <w:r>
        <w:rPr>
          <w:color w:val="auto"/>
        </w:rPr>
        <w:t xml:space="preserve">процессор </w:t>
      </w:r>
      <w:r>
        <w:rPr>
          <w:color w:val="auto"/>
          <w:lang w:val="en-US"/>
        </w:rPr>
        <w:t>Intel</w:t>
      </w:r>
      <w:r w:rsidRPr="00D104E0">
        <w:rPr>
          <w:color w:val="auto"/>
        </w:rPr>
        <w:t xml:space="preserve"> </w:t>
      </w:r>
      <w:r>
        <w:rPr>
          <w:color w:val="auto"/>
          <w:lang w:val="en-US"/>
        </w:rPr>
        <w:t>core</w:t>
      </w:r>
      <w:r w:rsidRPr="00D104E0">
        <w:rPr>
          <w:color w:val="auto"/>
        </w:rPr>
        <w:t xml:space="preserve"> </w:t>
      </w:r>
      <w:r>
        <w:rPr>
          <w:color w:val="auto"/>
          <w:lang w:val="en-US"/>
        </w:rPr>
        <w:t>i</w:t>
      </w:r>
      <w:r>
        <w:rPr>
          <w:color w:val="auto"/>
        </w:rPr>
        <w:t xml:space="preserve">5, ОЗУ 24 Гб, ПЗУ – 1 Тб. К АРМ-2 обеспечивающее хранение всей информации и представляющее из себя серверную часть </w:t>
      </w:r>
      <w:r w:rsidR="00456A90">
        <w:rPr>
          <w:color w:val="auto"/>
        </w:rPr>
        <w:t xml:space="preserve"> - </w:t>
      </w:r>
      <w:r w:rsidR="00456A90">
        <w:rPr>
          <w:color w:val="auto"/>
          <w:lang w:val="en-US"/>
        </w:rPr>
        <w:t>Intel</w:t>
      </w:r>
      <w:r w:rsidR="00456A90" w:rsidRPr="00D104E0">
        <w:rPr>
          <w:color w:val="auto"/>
        </w:rPr>
        <w:t xml:space="preserve"> </w:t>
      </w:r>
      <w:r w:rsidR="00456A90">
        <w:rPr>
          <w:color w:val="auto"/>
          <w:lang w:val="en-US"/>
        </w:rPr>
        <w:t>core</w:t>
      </w:r>
      <w:r w:rsidR="00456A90" w:rsidRPr="00D104E0">
        <w:rPr>
          <w:color w:val="auto"/>
        </w:rPr>
        <w:t xml:space="preserve"> </w:t>
      </w:r>
      <w:r w:rsidR="00456A90">
        <w:rPr>
          <w:color w:val="auto"/>
          <w:lang w:val="en-US"/>
        </w:rPr>
        <w:t>i</w:t>
      </w:r>
      <w:r w:rsidR="00456A90">
        <w:rPr>
          <w:color w:val="auto"/>
        </w:rPr>
        <w:t xml:space="preserve">5, ОЗУ 16 Гб, ПЗУ – 1 Тб. Данные требования рассчитаны на дополнение и расширения программного комплекса специалистами. </w:t>
      </w:r>
    </w:p>
    <w:p w:rsidR="001D54B0" w:rsidRPr="00D60CBF" w:rsidRDefault="001D54B0" w:rsidP="00D11458">
      <w:pPr>
        <w:pStyle w:val="affe"/>
        <w:numPr>
          <w:ilvl w:val="1"/>
          <w:numId w:val="21"/>
        </w:numPr>
        <w:shd w:val="clear" w:color="auto" w:fill="FFFFFF"/>
        <w:spacing w:line="360" w:lineRule="auto"/>
        <w:outlineLvl w:val="1"/>
        <w:rPr>
          <w:color w:val="auto"/>
        </w:rPr>
      </w:pPr>
      <w:bookmarkStart w:id="45" w:name="_Toc454161677"/>
      <w:bookmarkStart w:id="46" w:name="_Toc454265913"/>
      <w:r w:rsidRPr="00D60CBF">
        <w:rPr>
          <w:color w:val="auto"/>
        </w:rPr>
        <w:t>Организационное обеспечение</w:t>
      </w:r>
      <w:bookmarkEnd w:id="45"/>
      <w:bookmarkEnd w:id="46"/>
    </w:p>
    <w:p w:rsidR="001D54B0" w:rsidRPr="00D60CBF" w:rsidRDefault="001D54B0" w:rsidP="001D54B0">
      <w:pPr>
        <w:shd w:val="clear" w:color="auto" w:fill="FFFFFF"/>
        <w:spacing w:line="360" w:lineRule="auto"/>
        <w:ind w:firstLine="709"/>
        <w:rPr>
          <w:rFonts w:ascii="Calibri" w:hAnsi="Calibri"/>
          <w:color w:val="auto"/>
        </w:rPr>
      </w:pPr>
      <w:r w:rsidRPr="00D60CBF">
        <w:rPr>
          <w:iCs/>
          <w:color w:val="auto"/>
        </w:rPr>
        <w:t>Организационное обеспечение  — </w:t>
      </w:r>
      <w:r w:rsidRPr="00D60CBF">
        <w:rPr>
          <w:color w:val="auto"/>
        </w:rPr>
        <w:t>это совокупность средств и ме</w:t>
      </w:r>
      <w:r w:rsidRPr="00D60CBF">
        <w:rPr>
          <w:color w:val="auto"/>
        </w:rPr>
        <w:softHyphen/>
        <w:t>тодов организации производства и управления им в условиях вне</w:t>
      </w:r>
      <w:r w:rsidRPr="00D60CBF">
        <w:rPr>
          <w:color w:val="auto"/>
        </w:rPr>
        <w:softHyphen/>
        <w:t>дрения информационной системы. Целью организационного обеспечения является: выбор и постановка задач управления, анализ системы управления и пу</w:t>
      </w:r>
      <w:r w:rsidRPr="00D60CBF">
        <w:rPr>
          <w:color w:val="auto"/>
        </w:rPr>
        <w:softHyphen/>
        <w:t>тей ее совершенствования, разработка решений по организации вза</w:t>
      </w:r>
      <w:r w:rsidRPr="00D60CBF">
        <w:rPr>
          <w:color w:val="auto"/>
        </w:rPr>
        <w:softHyphen/>
        <w:t>имодействия информационной системы и персонала, внедрение задач управления. Организационное обеспечение включает в себя методики проведения работ, требования к оформлению документов, должностные инст</w:t>
      </w:r>
      <w:r w:rsidRPr="00D60CBF">
        <w:rPr>
          <w:color w:val="auto"/>
        </w:rPr>
        <w:softHyphen/>
        <w:t>рукции и т.д.</w:t>
      </w:r>
    </w:p>
    <w:p w:rsidR="001D54B0" w:rsidRPr="00D60CBF" w:rsidRDefault="001D54B0" w:rsidP="001D54B0">
      <w:pPr>
        <w:pStyle w:val="affe"/>
        <w:shd w:val="clear" w:color="auto" w:fill="FFFFFF"/>
        <w:spacing w:line="360" w:lineRule="auto"/>
        <w:ind w:left="0" w:firstLine="709"/>
        <w:rPr>
          <w:color w:val="auto"/>
        </w:rPr>
      </w:pPr>
      <w:r w:rsidRPr="00D60CBF">
        <w:rPr>
          <w:color w:val="auto"/>
        </w:rPr>
        <w:lastRenderedPageBreak/>
        <w:t>Это обеспечение является одной из важнейших подсистем информационной системы, от которой зависит успешная реализация целей и функций системы.</w:t>
      </w:r>
    </w:p>
    <w:p w:rsidR="001D54B0" w:rsidRPr="00D60CBF" w:rsidRDefault="001D54B0" w:rsidP="001D54B0">
      <w:pPr>
        <w:spacing w:line="360" w:lineRule="auto"/>
        <w:ind w:firstLine="708"/>
        <w:rPr>
          <w:color w:val="auto"/>
        </w:rPr>
      </w:pPr>
      <w:r w:rsidRPr="00D60CBF">
        <w:rPr>
          <w:color w:val="auto"/>
        </w:rPr>
        <w:t>Организационное обеспечение включает два основных вида документов:</w:t>
      </w:r>
    </w:p>
    <w:p w:rsidR="001D54B0" w:rsidRPr="00D60CBF" w:rsidRDefault="001D54B0" w:rsidP="001D54B0">
      <w:pPr>
        <w:spacing w:line="360" w:lineRule="auto"/>
        <w:ind w:firstLine="708"/>
        <w:rPr>
          <w:color w:val="auto"/>
        </w:rPr>
      </w:pPr>
      <w:r w:rsidRPr="00D60CBF">
        <w:rPr>
          <w:color w:val="auto"/>
        </w:rPr>
        <w:t>-  положение о службе САПР;</w:t>
      </w:r>
    </w:p>
    <w:p w:rsidR="001D54B0" w:rsidRPr="00D60CBF" w:rsidRDefault="001D54B0" w:rsidP="001D54B0">
      <w:pPr>
        <w:spacing w:line="360" w:lineRule="auto"/>
        <w:ind w:firstLine="708"/>
        <w:rPr>
          <w:color w:val="auto"/>
        </w:rPr>
      </w:pPr>
      <w:r w:rsidRPr="00D60CBF">
        <w:rPr>
          <w:color w:val="auto"/>
        </w:rPr>
        <w:t>- программы подготовки специалистов-пользователей САПР с перечнем необходимых пособий и методических материалов.</w:t>
      </w:r>
    </w:p>
    <w:p w:rsidR="001D54B0" w:rsidRPr="00D60CBF" w:rsidRDefault="001D54B0" w:rsidP="001D54B0">
      <w:pPr>
        <w:spacing w:line="360" w:lineRule="auto"/>
        <w:ind w:firstLine="708"/>
        <w:rPr>
          <w:color w:val="auto"/>
        </w:rPr>
      </w:pPr>
      <w:r w:rsidRPr="00D60CBF">
        <w:rPr>
          <w:color w:val="auto"/>
        </w:rPr>
        <w:t>Положение о службе САПР содержит функции и структуру службы САПР, а также определяет взаимоотношения подразделений этой службы.</w:t>
      </w:r>
    </w:p>
    <w:p w:rsidR="001D54B0" w:rsidRPr="00D60CBF" w:rsidRDefault="001D54B0" w:rsidP="001D54B0">
      <w:pPr>
        <w:spacing w:line="360" w:lineRule="auto"/>
        <w:ind w:firstLine="708"/>
        <w:rPr>
          <w:color w:val="auto"/>
        </w:rPr>
      </w:pPr>
      <w:r w:rsidRPr="00D60CBF">
        <w:rPr>
          <w:color w:val="auto"/>
        </w:rPr>
        <w:t>При внедрении САПР на предприятии необходима организация при отделе главного конструктора (технолога) специализированного подразделения (сектора или отдела) по САПР. Эти подразделения должны находиться вне существующих служб АСУ и вне вычислительных центров.</w:t>
      </w:r>
    </w:p>
    <w:p w:rsidR="00456A90" w:rsidRPr="000334F4" w:rsidRDefault="001D54B0" w:rsidP="000334F4">
      <w:pPr>
        <w:pStyle w:val="affe"/>
        <w:numPr>
          <w:ilvl w:val="1"/>
          <w:numId w:val="21"/>
        </w:numPr>
        <w:spacing w:line="360" w:lineRule="auto"/>
        <w:outlineLvl w:val="1"/>
        <w:rPr>
          <w:color w:val="auto"/>
        </w:rPr>
      </w:pPr>
      <w:bookmarkStart w:id="47" w:name="_Toc454161678"/>
      <w:bookmarkStart w:id="48" w:name="_Toc454265914"/>
      <w:r w:rsidRPr="00D60CBF">
        <w:rPr>
          <w:color w:val="auto"/>
        </w:rPr>
        <w:t>Методическое обеспечение</w:t>
      </w:r>
      <w:bookmarkEnd w:id="47"/>
      <w:bookmarkEnd w:id="48"/>
    </w:p>
    <w:p w:rsidR="001D54B0" w:rsidRPr="00D60CBF" w:rsidRDefault="001D54B0" w:rsidP="001D54B0">
      <w:pPr>
        <w:spacing w:line="360" w:lineRule="auto"/>
        <w:ind w:firstLine="709"/>
        <w:rPr>
          <w:color w:val="auto"/>
        </w:rPr>
      </w:pPr>
      <w:r w:rsidRPr="00D60CBF">
        <w:rPr>
          <w:color w:val="auto"/>
        </w:rPr>
        <w:t xml:space="preserve">Рассмотрим работу программ. Если два режима работы – это работа с базами данных и нахождение параметров установки. </w:t>
      </w:r>
    </w:p>
    <w:p w:rsidR="001D54B0" w:rsidRPr="00D60CBF" w:rsidRDefault="001D54B0" w:rsidP="001D54B0">
      <w:pPr>
        <w:spacing w:line="360" w:lineRule="auto"/>
        <w:ind w:firstLine="709"/>
        <w:rPr>
          <w:color w:val="auto"/>
        </w:rPr>
      </w:pPr>
      <w:r w:rsidRPr="00D60CBF">
        <w:rPr>
          <w:color w:val="auto"/>
        </w:rPr>
        <w:t>При работе с базами данных откроется окно, в котором будет несколько вкладок. Это вкладки с проектами и характеристиками оборудования.</w:t>
      </w:r>
    </w:p>
    <w:p w:rsidR="001D54B0" w:rsidRPr="00D60CBF" w:rsidRDefault="001D54B0" w:rsidP="001D54B0">
      <w:pPr>
        <w:spacing w:line="360" w:lineRule="auto"/>
        <w:ind w:firstLine="709"/>
        <w:rPr>
          <w:color w:val="auto"/>
        </w:rPr>
      </w:pPr>
      <w:r w:rsidRPr="00D60CBF">
        <w:rPr>
          <w:color w:val="auto"/>
        </w:rPr>
        <w:t>Для каждого оборудования есть свой чертеж, который импортируется в среду КОМПАС 3</w:t>
      </w:r>
      <w:r w:rsidRPr="00D60CBF">
        <w:rPr>
          <w:color w:val="auto"/>
          <w:lang w:val="en-US"/>
        </w:rPr>
        <w:t>D</w:t>
      </w:r>
      <w:r w:rsidRPr="00D60CBF">
        <w:rPr>
          <w:color w:val="auto"/>
        </w:rPr>
        <w:t xml:space="preserve">, где можно работать с ним детально. Так же есть возможность поиска проектов или моделей какого-либо аппарата, по главному ключу. </w:t>
      </w:r>
    </w:p>
    <w:p w:rsidR="001D54B0" w:rsidRPr="00D60CBF" w:rsidRDefault="001D54B0" w:rsidP="001D54B0">
      <w:pPr>
        <w:spacing w:line="360" w:lineRule="auto"/>
        <w:ind w:firstLine="709"/>
        <w:rPr>
          <w:color w:val="auto"/>
        </w:rPr>
      </w:pPr>
      <w:r w:rsidRPr="00D60CBF">
        <w:rPr>
          <w:color w:val="auto"/>
        </w:rPr>
        <w:t xml:space="preserve"> В режиме администратора есть возможность редактирования и удаления элементов в базе данных «Проекты». </w:t>
      </w:r>
    </w:p>
    <w:p w:rsidR="001D54B0" w:rsidRPr="00D60CBF" w:rsidRDefault="00D775F8" w:rsidP="001D54B0">
      <w:pPr>
        <w:spacing w:line="360" w:lineRule="auto"/>
        <w:rPr>
          <w:color w:val="auto"/>
        </w:rPr>
      </w:pPr>
      <w:r w:rsidRPr="00D60CBF">
        <w:rPr>
          <w:noProof/>
          <w:color w:val="auto"/>
          <w:lang w:eastAsia="ru-RU"/>
        </w:rPr>
        <w:lastRenderedPageBreak/>
        <w:drawing>
          <wp:inline distT="0" distB="0" distL="0" distR="0">
            <wp:extent cx="6193790" cy="2148205"/>
            <wp:effectExtent l="19050" t="0" r="0" b="0"/>
            <wp:docPr id="448" name="Рисунок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13"/>
                    <pic:cNvPicPr>
                      <a:picLocks noChangeAspect="1" noChangeArrowheads="1"/>
                    </pic:cNvPicPr>
                  </pic:nvPicPr>
                  <pic:blipFill>
                    <a:blip r:embed="rId45"/>
                    <a:srcRect/>
                    <a:stretch>
                      <a:fillRect/>
                    </a:stretch>
                  </pic:blipFill>
                  <pic:spPr bwMode="auto">
                    <a:xfrm>
                      <a:off x="0" y="0"/>
                      <a:ext cx="6193790" cy="2148205"/>
                    </a:xfrm>
                    <a:prstGeom prst="rect">
                      <a:avLst/>
                    </a:prstGeom>
                    <a:noFill/>
                    <a:ln w="9525">
                      <a:noFill/>
                      <a:miter lim="800000"/>
                      <a:headEnd/>
                      <a:tailEnd/>
                    </a:ln>
                  </pic:spPr>
                </pic:pic>
              </a:graphicData>
            </a:graphic>
          </wp:inline>
        </w:drawing>
      </w:r>
    </w:p>
    <w:p w:rsidR="001D54B0" w:rsidRPr="00D60CBF" w:rsidRDefault="001D54B0" w:rsidP="001D54B0">
      <w:pPr>
        <w:pStyle w:val="afff3"/>
        <w:spacing w:line="360" w:lineRule="auto"/>
        <w:jc w:val="center"/>
        <w:rPr>
          <w:szCs w:val="28"/>
        </w:rPr>
      </w:pPr>
      <w:r w:rsidRPr="00D60CBF">
        <w:rPr>
          <w:szCs w:val="28"/>
        </w:rPr>
        <w:t>Рисунок 6 – Работа с базами данных режим Администратор</w:t>
      </w:r>
    </w:p>
    <w:p w:rsidR="001D54B0" w:rsidRPr="00D60CBF" w:rsidRDefault="001D54B0" w:rsidP="001D54B0">
      <w:pPr>
        <w:pStyle w:val="afff3"/>
        <w:spacing w:line="360" w:lineRule="auto"/>
        <w:ind w:firstLine="709"/>
        <w:rPr>
          <w:szCs w:val="28"/>
        </w:rPr>
      </w:pPr>
      <w:r w:rsidRPr="00D60CBF">
        <w:rPr>
          <w:szCs w:val="28"/>
        </w:rPr>
        <w:t>Второй режим работы это нахождение параметров установки. В данной программе необходимо ввести все данные, и  нажать кнопку расчета. После появятся некоторые характеристические параметры, на основе которых будет сделан чертеж. Кроме этого появится график зависимости количества колонн он суммарных затрат на 1 кг выпаренной воды, наглядно показывающий проделанную оптимизацию.</w:t>
      </w:r>
    </w:p>
    <w:p w:rsidR="001D54B0" w:rsidRPr="00D60CBF" w:rsidRDefault="00D775F8" w:rsidP="001D54B0">
      <w:pPr>
        <w:pStyle w:val="afff3"/>
        <w:spacing w:line="360" w:lineRule="auto"/>
        <w:rPr>
          <w:szCs w:val="28"/>
        </w:rPr>
      </w:pPr>
      <w:r w:rsidRPr="00D60CBF">
        <w:rPr>
          <w:noProof/>
          <w:szCs w:val="28"/>
        </w:rPr>
        <w:drawing>
          <wp:inline distT="0" distB="0" distL="0" distR="0">
            <wp:extent cx="6202680" cy="1941195"/>
            <wp:effectExtent l="19050" t="0" r="7620" b="0"/>
            <wp:docPr id="44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46"/>
                    <a:srcRect/>
                    <a:stretch>
                      <a:fillRect/>
                    </a:stretch>
                  </pic:blipFill>
                  <pic:spPr bwMode="auto">
                    <a:xfrm>
                      <a:off x="0" y="0"/>
                      <a:ext cx="6202680" cy="1941195"/>
                    </a:xfrm>
                    <a:prstGeom prst="rect">
                      <a:avLst/>
                    </a:prstGeom>
                    <a:noFill/>
                    <a:ln w="9525">
                      <a:noFill/>
                      <a:miter lim="800000"/>
                      <a:headEnd/>
                      <a:tailEnd/>
                    </a:ln>
                  </pic:spPr>
                </pic:pic>
              </a:graphicData>
            </a:graphic>
          </wp:inline>
        </w:drawing>
      </w:r>
    </w:p>
    <w:p w:rsidR="001D54B0" w:rsidRPr="00D60CBF" w:rsidRDefault="001D54B0" w:rsidP="001D54B0">
      <w:pPr>
        <w:pStyle w:val="afff3"/>
        <w:spacing w:line="360" w:lineRule="auto"/>
        <w:jc w:val="center"/>
        <w:rPr>
          <w:szCs w:val="28"/>
        </w:rPr>
      </w:pPr>
      <w:r w:rsidRPr="00D60CBF">
        <w:rPr>
          <w:szCs w:val="28"/>
        </w:rPr>
        <w:t>Рисунок 7 – Расчет параметров установки</w:t>
      </w:r>
    </w:p>
    <w:p w:rsidR="00C2771B" w:rsidRPr="00D60CBF" w:rsidRDefault="00C2771B" w:rsidP="002277E9">
      <w:pPr>
        <w:pStyle w:val="afff3"/>
        <w:spacing w:line="360" w:lineRule="auto"/>
        <w:jc w:val="center"/>
        <w:rPr>
          <w:szCs w:val="28"/>
        </w:rPr>
      </w:pPr>
    </w:p>
    <w:p w:rsidR="00396A3A" w:rsidRPr="00D60CBF" w:rsidRDefault="00396A3A" w:rsidP="002277E9">
      <w:pPr>
        <w:rPr>
          <w:color w:val="auto"/>
        </w:rPr>
      </w:pPr>
      <w:bookmarkStart w:id="49" w:name="_Toc454161679"/>
    </w:p>
    <w:p w:rsidR="001D54B0" w:rsidRPr="00D60CBF" w:rsidRDefault="001D54B0" w:rsidP="001D54B0">
      <w:pPr>
        <w:spacing w:line="360" w:lineRule="auto"/>
        <w:ind w:firstLine="709"/>
        <w:outlineLvl w:val="0"/>
        <w:rPr>
          <w:color w:val="auto"/>
        </w:rPr>
      </w:pPr>
      <w:bookmarkStart w:id="50" w:name="_Toc454265915"/>
      <w:r w:rsidRPr="00D60CBF">
        <w:rPr>
          <w:color w:val="auto"/>
        </w:rPr>
        <w:t>5 БЕЗОПАСНОСТЬ ЖИЗНЕДЕЯТЕЛЬНОСТИ</w:t>
      </w:r>
      <w:bookmarkEnd w:id="49"/>
      <w:bookmarkEnd w:id="50"/>
    </w:p>
    <w:p w:rsidR="001D54B0" w:rsidRPr="00D60CBF" w:rsidRDefault="001D54B0" w:rsidP="001D54B0">
      <w:pPr>
        <w:spacing w:line="360" w:lineRule="auto"/>
        <w:ind w:firstLine="708"/>
        <w:rPr>
          <w:color w:val="auto"/>
        </w:rPr>
      </w:pPr>
      <w:r w:rsidRPr="00D60CBF">
        <w:rPr>
          <w:color w:val="auto"/>
        </w:rPr>
        <w:t xml:space="preserve">Охрана труда представляет  собой  систему  законодательных актов,  социально-экономических, организационных, технических, гигиенических   и   лечебно-профилактических   мероприятий   и средств,  обеспечивающих  безопасность,  сохранение здоровья и работоспособности человека в процессе труда. Охрана труда выявляет и изучает возможные причины производственных </w:t>
      </w:r>
      <w:r w:rsidRPr="00D60CBF">
        <w:rPr>
          <w:color w:val="auto"/>
        </w:rPr>
        <w:lastRenderedPageBreak/>
        <w:t>несчастных случаев, профессиональных заболеваний, аварий, взрывов, пожаров и разрабатывает систему мероприятий и требований с целью устранения этих причин и создания безопасных и благоприятных для человека условий труда. Охрана труда и безопасность жизнедеятельности является одним из важнейших вопросов при проектировании, а также при создании нормальных климатических условий для работы оборудования.</w:t>
      </w:r>
    </w:p>
    <w:p w:rsidR="001D54B0" w:rsidRPr="00D60CBF" w:rsidRDefault="001D54B0" w:rsidP="001D54B0">
      <w:pPr>
        <w:spacing w:line="360" w:lineRule="auto"/>
        <w:ind w:firstLine="708"/>
        <w:rPr>
          <w:color w:val="auto"/>
        </w:rPr>
      </w:pPr>
      <w:r w:rsidRPr="00D60CBF">
        <w:rPr>
          <w:color w:val="auto"/>
        </w:rPr>
        <w:t>Все многообразие законодательных актов, мероприятий и средств, включенных в понятие охраны труда, направлено на создание таких условий труда, при которых воздействие на работающих опасных и вредных производственных факторов сведено к минимуму.</w:t>
      </w:r>
    </w:p>
    <w:p w:rsidR="001D54B0" w:rsidRPr="00D60CBF" w:rsidRDefault="001D54B0" w:rsidP="001D54B0">
      <w:pPr>
        <w:pStyle w:val="2"/>
        <w:numPr>
          <w:ilvl w:val="0"/>
          <w:numId w:val="0"/>
        </w:numPr>
        <w:spacing w:before="0" w:after="0"/>
        <w:ind w:firstLine="709"/>
      </w:pPr>
      <w:bookmarkStart w:id="51" w:name="_Toc454161680"/>
      <w:bookmarkStart w:id="52" w:name="_Toc454265916"/>
      <w:r w:rsidRPr="00D60CBF">
        <w:t>5.1 Общие санитарно-гигиенические требования к устройству ВЦ</w:t>
      </w:r>
      <w:bookmarkEnd w:id="51"/>
      <w:bookmarkEnd w:id="52"/>
    </w:p>
    <w:p w:rsidR="001D54B0" w:rsidRPr="00D60CBF" w:rsidRDefault="001D54B0" w:rsidP="001D54B0">
      <w:pPr>
        <w:pStyle w:val="afff2"/>
        <w:ind w:left="0" w:firstLine="709"/>
        <w:contextualSpacing/>
        <w:jc w:val="both"/>
        <w:rPr>
          <w:rFonts w:ascii="Times New Roman" w:hAnsi="Times New Roman" w:cs="Times New Roman"/>
          <w:sz w:val="28"/>
          <w:szCs w:val="28"/>
        </w:rPr>
      </w:pPr>
      <w:r w:rsidRPr="00D60CBF">
        <w:rPr>
          <w:rFonts w:ascii="Times New Roman" w:hAnsi="Times New Roman" w:cs="Times New Roman"/>
          <w:sz w:val="28"/>
          <w:szCs w:val="28"/>
        </w:rPr>
        <w:t>Стоит отметить, что помещения ВЦ и их размеры должны соответствовать количеству работающих людей и размещенному в них комплексу технических средств. При проектировании ВЦ необходимо учитывать такие параметры, как температура, освещение, чистота воздуха, изоляция от производственных шумов и т.д.</w:t>
      </w:r>
    </w:p>
    <w:p w:rsidR="001D54B0" w:rsidRPr="00D60CBF" w:rsidRDefault="001D54B0" w:rsidP="001D54B0">
      <w:pPr>
        <w:pStyle w:val="afff2"/>
        <w:ind w:left="0" w:firstLine="709"/>
        <w:contextualSpacing/>
        <w:jc w:val="both"/>
        <w:rPr>
          <w:rFonts w:ascii="Times New Roman" w:hAnsi="Times New Roman" w:cs="Times New Roman"/>
          <w:sz w:val="28"/>
          <w:szCs w:val="28"/>
        </w:rPr>
      </w:pPr>
      <w:r w:rsidRPr="00D60CBF">
        <w:rPr>
          <w:rFonts w:ascii="Times New Roman" w:hAnsi="Times New Roman" w:cs="Times New Roman"/>
          <w:sz w:val="28"/>
          <w:szCs w:val="28"/>
        </w:rPr>
        <w:t xml:space="preserve">Согласно санитарным нормам СанПиН 2.2.4.548-96 «Гигиенические требования к микроклимату производственных помещений», объем производственного помещения на одного работающего должен составлять не менее </w:t>
      </w:r>
      <w:smartTag w:uri="urn:schemas-microsoft-com:office:smarttags" w:element="metricconverter">
        <w:smartTagPr>
          <w:attr w:name="ProductID" w:val="15 м3"/>
        </w:smartTagPr>
        <w:r w:rsidRPr="00D60CBF">
          <w:rPr>
            <w:rFonts w:ascii="Times New Roman" w:hAnsi="Times New Roman" w:cs="Times New Roman"/>
            <w:sz w:val="28"/>
            <w:szCs w:val="28"/>
          </w:rPr>
          <w:t>15 м</w:t>
        </w:r>
        <w:r w:rsidRPr="00D60CBF">
          <w:rPr>
            <w:rFonts w:ascii="Times New Roman" w:hAnsi="Times New Roman" w:cs="Times New Roman"/>
            <w:sz w:val="28"/>
            <w:szCs w:val="28"/>
            <w:vertAlign w:val="superscript"/>
          </w:rPr>
          <w:t>3</w:t>
        </w:r>
      </w:smartTag>
      <w:r w:rsidRPr="00D60CBF">
        <w:rPr>
          <w:rFonts w:ascii="Times New Roman" w:hAnsi="Times New Roman" w:cs="Times New Roman"/>
          <w:sz w:val="28"/>
          <w:szCs w:val="28"/>
        </w:rPr>
        <w:t xml:space="preserve">; площадь помещения выгороженного стенами или глухими перегородками не менее </w:t>
      </w:r>
      <w:smartTag w:uri="urn:schemas-microsoft-com:office:smarttags" w:element="metricconverter">
        <w:smartTagPr>
          <w:attr w:name="ProductID" w:val="4,5 м2"/>
        </w:smartTagPr>
        <w:r w:rsidRPr="00D60CBF">
          <w:rPr>
            <w:rFonts w:ascii="Times New Roman" w:hAnsi="Times New Roman" w:cs="Times New Roman"/>
            <w:sz w:val="28"/>
            <w:szCs w:val="28"/>
          </w:rPr>
          <w:t>4,5 м</w:t>
        </w:r>
        <w:r w:rsidRPr="00D60CBF">
          <w:rPr>
            <w:rFonts w:ascii="Times New Roman" w:hAnsi="Times New Roman" w:cs="Times New Roman"/>
            <w:sz w:val="28"/>
            <w:szCs w:val="28"/>
            <w:vertAlign w:val="superscript"/>
          </w:rPr>
          <w:t>2</w:t>
        </w:r>
      </w:smartTag>
      <w:r w:rsidRPr="00D60CBF">
        <w:rPr>
          <w:rFonts w:ascii="Times New Roman" w:hAnsi="Times New Roman" w:cs="Times New Roman"/>
          <w:sz w:val="28"/>
          <w:szCs w:val="28"/>
        </w:rPr>
        <w:t>.</w:t>
      </w:r>
    </w:p>
    <w:p w:rsidR="001D54B0" w:rsidRPr="00D60CBF" w:rsidRDefault="001D54B0" w:rsidP="001D54B0">
      <w:pPr>
        <w:pStyle w:val="afff2"/>
        <w:ind w:left="0" w:firstLine="709"/>
        <w:contextualSpacing/>
        <w:jc w:val="both"/>
        <w:rPr>
          <w:rFonts w:ascii="Times New Roman" w:hAnsi="Times New Roman" w:cs="Times New Roman"/>
          <w:sz w:val="28"/>
          <w:szCs w:val="28"/>
        </w:rPr>
      </w:pPr>
      <w:r w:rsidRPr="00D60CBF">
        <w:rPr>
          <w:rFonts w:ascii="Times New Roman" w:hAnsi="Times New Roman" w:cs="Times New Roman"/>
          <w:sz w:val="28"/>
          <w:szCs w:val="28"/>
        </w:rPr>
        <w:t xml:space="preserve">К помещениям машинного зала предъявляются особые требования. </w:t>
      </w:r>
    </w:p>
    <w:p w:rsidR="001D54B0" w:rsidRPr="00D60CBF" w:rsidRDefault="001D54B0" w:rsidP="001D54B0">
      <w:pPr>
        <w:pStyle w:val="afff2"/>
        <w:ind w:left="0" w:firstLine="709"/>
        <w:contextualSpacing/>
        <w:jc w:val="both"/>
        <w:rPr>
          <w:rFonts w:ascii="Times New Roman" w:hAnsi="Times New Roman" w:cs="Times New Roman"/>
          <w:sz w:val="28"/>
          <w:szCs w:val="28"/>
        </w:rPr>
      </w:pPr>
      <w:r w:rsidRPr="00D60CBF">
        <w:rPr>
          <w:rFonts w:ascii="Times New Roman" w:hAnsi="Times New Roman" w:cs="Times New Roman"/>
          <w:sz w:val="28"/>
          <w:szCs w:val="28"/>
        </w:rPr>
        <w:t xml:space="preserve">Высота зала над технологическим полом до подвесного потолка должна быть 3 – </w:t>
      </w:r>
      <w:smartTag w:uri="urn:schemas-microsoft-com:office:smarttags" w:element="metricconverter">
        <w:smartTagPr>
          <w:attr w:name="ProductID" w:val="3,5 м"/>
        </w:smartTagPr>
        <w:r w:rsidRPr="00D60CBF">
          <w:rPr>
            <w:rFonts w:ascii="Times New Roman" w:hAnsi="Times New Roman" w:cs="Times New Roman"/>
            <w:sz w:val="28"/>
            <w:szCs w:val="28"/>
          </w:rPr>
          <w:t>3,5 м</w:t>
        </w:r>
      </w:smartTag>
      <w:r w:rsidRPr="00D60CBF">
        <w:rPr>
          <w:rFonts w:ascii="Times New Roman" w:hAnsi="Times New Roman" w:cs="Times New Roman"/>
          <w:sz w:val="28"/>
          <w:szCs w:val="28"/>
        </w:rPr>
        <w:t>.</w:t>
      </w:r>
    </w:p>
    <w:p w:rsidR="001D54B0" w:rsidRPr="00D60CBF" w:rsidRDefault="001D54B0" w:rsidP="001D54B0">
      <w:pPr>
        <w:pStyle w:val="afff2"/>
        <w:ind w:left="0" w:firstLine="709"/>
        <w:contextualSpacing/>
        <w:jc w:val="both"/>
        <w:rPr>
          <w:rFonts w:ascii="Times New Roman" w:hAnsi="Times New Roman" w:cs="Times New Roman"/>
          <w:sz w:val="28"/>
          <w:szCs w:val="28"/>
        </w:rPr>
      </w:pPr>
      <w:r w:rsidRPr="00D60CBF">
        <w:rPr>
          <w:rFonts w:ascii="Times New Roman" w:hAnsi="Times New Roman" w:cs="Times New Roman"/>
          <w:sz w:val="28"/>
          <w:szCs w:val="28"/>
        </w:rPr>
        <w:t xml:space="preserve">Расстояние между подвесным и основным потолками при этом должно быть 0,5 – </w:t>
      </w:r>
      <w:smartTag w:uri="urn:schemas-microsoft-com:office:smarttags" w:element="metricconverter">
        <w:smartTagPr>
          <w:attr w:name="ProductID" w:val="0,8 м"/>
        </w:smartTagPr>
        <w:r w:rsidRPr="00D60CBF">
          <w:rPr>
            <w:rFonts w:ascii="Times New Roman" w:hAnsi="Times New Roman" w:cs="Times New Roman"/>
            <w:sz w:val="28"/>
            <w:szCs w:val="28"/>
          </w:rPr>
          <w:t>0,8 м</w:t>
        </w:r>
      </w:smartTag>
      <w:r w:rsidRPr="00D60CBF">
        <w:rPr>
          <w:rFonts w:ascii="Times New Roman" w:hAnsi="Times New Roman" w:cs="Times New Roman"/>
          <w:sz w:val="28"/>
          <w:szCs w:val="28"/>
        </w:rPr>
        <w:t xml:space="preserve">. Высоту подпольного пространства принимают равной 0,2 – </w:t>
      </w:r>
      <w:smartTag w:uri="urn:schemas-microsoft-com:office:smarttags" w:element="metricconverter">
        <w:smartTagPr>
          <w:attr w:name="ProductID" w:val="0,6 м"/>
        </w:smartTagPr>
        <w:r w:rsidRPr="00D60CBF">
          <w:rPr>
            <w:rFonts w:ascii="Times New Roman" w:hAnsi="Times New Roman" w:cs="Times New Roman"/>
            <w:sz w:val="28"/>
            <w:szCs w:val="28"/>
          </w:rPr>
          <w:t>0,6 м</w:t>
        </w:r>
      </w:smartTag>
      <w:r w:rsidRPr="00D60CBF">
        <w:rPr>
          <w:rFonts w:ascii="Times New Roman" w:hAnsi="Times New Roman" w:cs="Times New Roman"/>
          <w:sz w:val="28"/>
          <w:szCs w:val="28"/>
        </w:rPr>
        <w:t xml:space="preserve"> (при прокладке в нем воздуховодов – не менее </w:t>
      </w:r>
      <w:smartTag w:uri="urn:schemas-microsoft-com:office:smarttags" w:element="metricconverter">
        <w:smartTagPr>
          <w:attr w:name="ProductID" w:val="0,3 м"/>
        </w:smartTagPr>
        <w:r w:rsidRPr="00D60CBF">
          <w:rPr>
            <w:rFonts w:ascii="Times New Roman" w:hAnsi="Times New Roman" w:cs="Times New Roman"/>
            <w:sz w:val="28"/>
            <w:szCs w:val="28"/>
          </w:rPr>
          <w:t>0,3 м</w:t>
        </w:r>
      </w:smartTag>
      <w:r w:rsidRPr="00D60CBF">
        <w:rPr>
          <w:rFonts w:ascii="Times New Roman" w:hAnsi="Times New Roman" w:cs="Times New Roman"/>
          <w:sz w:val="28"/>
          <w:szCs w:val="28"/>
        </w:rPr>
        <w:t xml:space="preserve">, а при наличии только кабелей – не менее 0,15– </w:t>
      </w:r>
      <w:smartTag w:uri="urn:schemas-microsoft-com:office:smarttags" w:element="metricconverter">
        <w:smartTagPr>
          <w:attr w:name="ProductID" w:val="0,2 м"/>
        </w:smartTagPr>
        <w:r w:rsidRPr="00D60CBF">
          <w:rPr>
            <w:rFonts w:ascii="Times New Roman" w:hAnsi="Times New Roman" w:cs="Times New Roman"/>
            <w:sz w:val="28"/>
            <w:szCs w:val="28"/>
          </w:rPr>
          <w:t>0,2 м</w:t>
        </w:r>
      </w:smartTag>
      <w:r w:rsidRPr="00D60CBF">
        <w:rPr>
          <w:rFonts w:ascii="Times New Roman" w:hAnsi="Times New Roman" w:cs="Times New Roman"/>
          <w:sz w:val="28"/>
          <w:szCs w:val="28"/>
        </w:rPr>
        <w:t xml:space="preserve">) (по </w:t>
      </w:r>
      <w:r w:rsidRPr="00D60CBF">
        <w:rPr>
          <w:rFonts w:ascii="Times New Roman" w:hAnsi="Times New Roman" w:cs="Times New Roman"/>
          <w:snapToGrid w:val="0"/>
          <w:sz w:val="28"/>
          <w:szCs w:val="28"/>
        </w:rPr>
        <w:t>СанПиН 2.2.2.542-96 «Гигиенические требования к видеодисплейным терминалам, персональным электронно-вычислительным машинам и организации работы»</w:t>
      </w:r>
      <w:r w:rsidRPr="00D60CBF">
        <w:rPr>
          <w:rFonts w:ascii="Times New Roman" w:hAnsi="Times New Roman" w:cs="Times New Roman"/>
          <w:sz w:val="28"/>
          <w:szCs w:val="28"/>
        </w:rPr>
        <w:t>).</w:t>
      </w:r>
    </w:p>
    <w:p w:rsidR="001D54B0" w:rsidRPr="00D60CBF" w:rsidRDefault="001D54B0" w:rsidP="001D54B0">
      <w:pPr>
        <w:pStyle w:val="afff2"/>
        <w:ind w:left="0" w:firstLine="709"/>
        <w:contextualSpacing/>
        <w:jc w:val="both"/>
        <w:outlineLvl w:val="1"/>
        <w:rPr>
          <w:rFonts w:ascii="Times New Roman" w:hAnsi="Times New Roman" w:cs="Times New Roman"/>
          <w:sz w:val="28"/>
          <w:szCs w:val="28"/>
        </w:rPr>
      </w:pPr>
      <w:bookmarkStart w:id="53" w:name="_Toc454161681"/>
      <w:bookmarkStart w:id="54" w:name="_Toc454265917"/>
      <w:r w:rsidRPr="00D60CBF">
        <w:rPr>
          <w:sz w:val="28"/>
          <w:szCs w:val="28"/>
        </w:rPr>
        <w:lastRenderedPageBreak/>
        <w:t>5.2 Анализ потенциальной опасности на проектируемом объекте</w:t>
      </w:r>
      <w:bookmarkEnd w:id="53"/>
      <w:bookmarkEnd w:id="54"/>
    </w:p>
    <w:p w:rsidR="001D54B0" w:rsidRPr="00D60CBF" w:rsidRDefault="001D54B0" w:rsidP="001D54B0">
      <w:pPr>
        <w:shd w:val="clear" w:color="auto" w:fill="FFFFFF"/>
        <w:spacing w:line="360" w:lineRule="auto"/>
        <w:ind w:right="142" w:firstLine="708"/>
        <w:rPr>
          <w:color w:val="auto"/>
        </w:rPr>
      </w:pPr>
      <w:r w:rsidRPr="00D60CBF">
        <w:rPr>
          <w:color w:val="auto"/>
        </w:rPr>
        <w:t>Опасные факторы:</w:t>
      </w:r>
    </w:p>
    <w:p w:rsidR="001D54B0" w:rsidRPr="00D60CBF" w:rsidRDefault="001D54B0" w:rsidP="001D54B0">
      <w:pPr>
        <w:numPr>
          <w:ilvl w:val="0"/>
          <w:numId w:val="2"/>
        </w:numPr>
        <w:tabs>
          <w:tab w:val="left" w:pos="284"/>
          <w:tab w:val="num" w:pos="1080"/>
        </w:tabs>
        <w:overflowPunct w:val="0"/>
        <w:autoSpaceDE w:val="0"/>
        <w:autoSpaceDN w:val="0"/>
        <w:adjustRightInd w:val="0"/>
        <w:spacing w:line="360" w:lineRule="auto"/>
        <w:ind w:left="0" w:right="-22" w:firstLine="709"/>
        <w:contextualSpacing/>
        <w:textAlignment w:val="baseline"/>
        <w:rPr>
          <w:color w:val="auto"/>
        </w:rPr>
      </w:pPr>
      <w:r w:rsidRPr="00D60CBF">
        <w:rPr>
          <w:color w:val="auto"/>
        </w:rPr>
        <w:t xml:space="preserve">Поражение электрическим током. Причины возникновения. Помещение, в котором проводятся работы, относится к категории помещений без повышенной опасности поражения электрическим током. Физический доступ к токоведущим частям оборудования максимально затруднен для оператора. Однако, поражение электрическим током возможно вследствие прикосновения к металлическим нетоковедущим частям (например, к корпусу ПЭВМ), которые могут оказаться под напряжением в результате повреждения изоляции. Характеристика воздействия. Электрический ток оказывает на организм термическое, биологическое, электролитическое воздействие. Воздействие может привести к двум видам поражения – местным (электротравмам) и общим (электроударам). </w:t>
      </w:r>
    </w:p>
    <w:p w:rsidR="001D54B0" w:rsidRPr="00D60CBF" w:rsidRDefault="001D54B0" w:rsidP="001D54B0">
      <w:pPr>
        <w:numPr>
          <w:ilvl w:val="0"/>
          <w:numId w:val="2"/>
        </w:numPr>
        <w:tabs>
          <w:tab w:val="left" w:pos="284"/>
          <w:tab w:val="num" w:pos="1080"/>
        </w:tabs>
        <w:overflowPunct w:val="0"/>
        <w:autoSpaceDE w:val="0"/>
        <w:autoSpaceDN w:val="0"/>
        <w:adjustRightInd w:val="0"/>
        <w:spacing w:line="360" w:lineRule="auto"/>
        <w:ind w:left="0" w:right="-22" w:firstLine="709"/>
        <w:contextualSpacing/>
        <w:textAlignment w:val="baseline"/>
        <w:rPr>
          <w:color w:val="auto"/>
        </w:rPr>
      </w:pPr>
      <w:r w:rsidRPr="00D60CBF">
        <w:rPr>
          <w:color w:val="auto"/>
        </w:rPr>
        <w:t xml:space="preserve">Возникновение пожара. Причины возникновения. Неисправность электрических цепей, неисправность токовой защиты, неосторожное обращение с огнем (например, при курении), возгорание в соседних помещениях могут привести к пожару в данном помещении. Характеристика воздействия. Огонь оказывает на организм человека термическое воздействие, представляющее собой угрозу, как для здоровья, так и для жизни человека. </w:t>
      </w:r>
    </w:p>
    <w:p w:rsidR="001D54B0" w:rsidRPr="00D60CBF" w:rsidRDefault="001D54B0" w:rsidP="001D54B0">
      <w:pPr>
        <w:shd w:val="clear" w:color="auto" w:fill="FFFFFF"/>
        <w:spacing w:line="360" w:lineRule="auto"/>
        <w:ind w:right="-22" w:firstLine="708"/>
        <w:rPr>
          <w:color w:val="auto"/>
        </w:rPr>
      </w:pPr>
      <w:r w:rsidRPr="00D60CBF">
        <w:rPr>
          <w:color w:val="auto"/>
        </w:rPr>
        <w:t>Вредные факторы:</w:t>
      </w:r>
    </w:p>
    <w:p w:rsidR="001D54B0" w:rsidRPr="00D60CBF" w:rsidRDefault="001D54B0" w:rsidP="001D54B0">
      <w:pPr>
        <w:numPr>
          <w:ilvl w:val="0"/>
          <w:numId w:val="4"/>
        </w:numPr>
        <w:tabs>
          <w:tab w:val="clear" w:pos="1429"/>
          <w:tab w:val="left" w:pos="284"/>
          <w:tab w:val="num" w:pos="1080"/>
        </w:tabs>
        <w:overflowPunct w:val="0"/>
        <w:autoSpaceDE w:val="0"/>
        <w:autoSpaceDN w:val="0"/>
        <w:adjustRightInd w:val="0"/>
        <w:spacing w:line="360" w:lineRule="auto"/>
        <w:ind w:left="0" w:right="-22" w:firstLine="709"/>
        <w:contextualSpacing/>
        <w:textAlignment w:val="baseline"/>
        <w:rPr>
          <w:color w:val="auto"/>
        </w:rPr>
      </w:pPr>
      <w:r w:rsidRPr="00D60CBF">
        <w:rPr>
          <w:color w:val="auto"/>
        </w:rPr>
        <w:t>Нерациональное освещение. Причины возникновения. Несоответствие естественного и искусственного освещения установленным нормам (СНиП 23.05-95 «Естественное и  искусственное освещение»). Характеристика воздействия. Слабое освещение при любых видах работ приводит к напряжению глаз, что при длительном воздействии влечет ухудшение зрения.</w:t>
      </w:r>
    </w:p>
    <w:p w:rsidR="001D54B0" w:rsidRPr="00D60CBF" w:rsidRDefault="001D54B0" w:rsidP="001D54B0">
      <w:pPr>
        <w:numPr>
          <w:ilvl w:val="0"/>
          <w:numId w:val="4"/>
        </w:numPr>
        <w:tabs>
          <w:tab w:val="clear" w:pos="1429"/>
          <w:tab w:val="left" w:pos="284"/>
          <w:tab w:val="num" w:pos="1080"/>
        </w:tabs>
        <w:overflowPunct w:val="0"/>
        <w:autoSpaceDE w:val="0"/>
        <w:autoSpaceDN w:val="0"/>
        <w:adjustRightInd w:val="0"/>
        <w:spacing w:line="360" w:lineRule="auto"/>
        <w:ind w:left="0" w:right="-22" w:firstLine="709"/>
        <w:contextualSpacing/>
        <w:textAlignment w:val="baseline"/>
        <w:rPr>
          <w:color w:val="auto"/>
        </w:rPr>
      </w:pPr>
      <w:r w:rsidRPr="00D60CBF">
        <w:rPr>
          <w:color w:val="auto"/>
        </w:rPr>
        <w:t>Электромагнитное излучение. Причины возникновения. В данном помещении источником электромагнитного излучения является монитор компьютера. Характеристика воздействия. В случае нахождения источника излучения в непосредственной близости от человека, возможны патологические</w:t>
      </w:r>
    </w:p>
    <w:p w:rsidR="001D54B0" w:rsidRPr="00D60CBF" w:rsidRDefault="001D54B0" w:rsidP="001D54B0">
      <w:pPr>
        <w:tabs>
          <w:tab w:val="left" w:pos="284"/>
        </w:tabs>
        <w:overflowPunct w:val="0"/>
        <w:autoSpaceDE w:val="0"/>
        <w:autoSpaceDN w:val="0"/>
        <w:adjustRightInd w:val="0"/>
        <w:spacing w:line="360" w:lineRule="auto"/>
        <w:ind w:right="-22"/>
        <w:textAlignment w:val="baseline"/>
        <w:rPr>
          <w:color w:val="auto"/>
        </w:rPr>
      </w:pPr>
      <w:r w:rsidRPr="00D60CBF">
        <w:rPr>
          <w:color w:val="auto"/>
        </w:rPr>
        <w:lastRenderedPageBreak/>
        <w:t xml:space="preserve">изменения в органах зрения, нарушение обмена веществ. Если наибольшая спектральная плотность излучения находится в рентгеновском диапазоне, то, при длительном воздействии, возможны генетические мутации. </w:t>
      </w:r>
    </w:p>
    <w:p w:rsidR="001D54B0" w:rsidRPr="00D60CBF" w:rsidRDefault="001D54B0" w:rsidP="001D54B0">
      <w:pPr>
        <w:numPr>
          <w:ilvl w:val="0"/>
          <w:numId w:val="4"/>
        </w:numPr>
        <w:tabs>
          <w:tab w:val="clear" w:pos="1429"/>
          <w:tab w:val="left" w:pos="284"/>
          <w:tab w:val="num" w:pos="1080"/>
        </w:tabs>
        <w:overflowPunct w:val="0"/>
        <w:autoSpaceDE w:val="0"/>
        <w:autoSpaceDN w:val="0"/>
        <w:adjustRightInd w:val="0"/>
        <w:spacing w:line="360" w:lineRule="auto"/>
        <w:ind w:left="0" w:right="-22" w:firstLine="709"/>
        <w:contextualSpacing/>
        <w:textAlignment w:val="baseline"/>
        <w:rPr>
          <w:color w:val="auto"/>
        </w:rPr>
      </w:pPr>
      <w:r w:rsidRPr="00D60CBF">
        <w:rPr>
          <w:color w:val="auto"/>
        </w:rPr>
        <w:t>Шум. Причины возникновения. В данном помещении основным источником шума является вентилятор в блоке питания ПЭВМ. Характеристика воздействия. Воздействие шума отражается как на органах слуха, так и на общем психическом состоянии человека. (Возможны глухота, различные нервные расстройства).</w:t>
      </w:r>
    </w:p>
    <w:p w:rsidR="001D54B0" w:rsidRPr="00D60CBF" w:rsidRDefault="001D54B0" w:rsidP="001D54B0">
      <w:pPr>
        <w:spacing w:line="360" w:lineRule="auto"/>
        <w:ind w:left="708" w:firstLine="1"/>
        <w:rPr>
          <w:color w:val="auto"/>
        </w:rPr>
      </w:pPr>
      <w:r w:rsidRPr="00D60CBF">
        <w:rPr>
          <w:color w:val="auto"/>
        </w:rPr>
        <w:t>Классификация помещения.</w:t>
      </w:r>
    </w:p>
    <w:p w:rsidR="001D54B0" w:rsidRPr="00D60CBF" w:rsidRDefault="001D54B0" w:rsidP="001D54B0">
      <w:pPr>
        <w:spacing w:line="360" w:lineRule="auto"/>
        <w:ind w:firstLine="741"/>
        <w:rPr>
          <w:color w:val="auto"/>
        </w:rPr>
      </w:pPr>
      <w:r w:rsidRPr="00D60CBF">
        <w:rPr>
          <w:color w:val="auto"/>
        </w:rPr>
        <w:t>Проектируемый объект относится к категории пожарной опасности В, т.к. в помещении ВЦ находятся твердые горючие и трудно горючие вещества и материалы, в том числе и пыли.</w:t>
      </w:r>
    </w:p>
    <w:p w:rsidR="001D54B0" w:rsidRPr="00D60CBF" w:rsidRDefault="001D54B0" w:rsidP="001D54B0">
      <w:pPr>
        <w:pStyle w:val="afff2"/>
        <w:ind w:left="0" w:firstLine="709"/>
        <w:jc w:val="both"/>
        <w:rPr>
          <w:rFonts w:ascii="Times New Roman" w:hAnsi="Times New Roman" w:cs="Times New Roman"/>
          <w:sz w:val="28"/>
          <w:szCs w:val="28"/>
        </w:rPr>
      </w:pPr>
      <w:r w:rsidRPr="00D60CBF">
        <w:rPr>
          <w:rFonts w:ascii="Times New Roman" w:hAnsi="Times New Roman" w:cs="Times New Roman"/>
          <w:sz w:val="28"/>
          <w:szCs w:val="28"/>
        </w:rPr>
        <w:t xml:space="preserve">Кроме классификации помещений, в которых имеется электрооборудование, по взрывной и пожарной опасности по </w:t>
      </w:r>
      <w:r w:rsidRPr="00D60CBF">
        <w:rPr>
          <w:rFonts w:ascii="Times New Roman" w:hAnsi="Times New Roman" w:cs="Times New Roman"/>
          <w:bCs/>
          <w:sz w:val="28"/>
          <w:szCs w:val="28"/>
        </w:rPr>
        <w:t>НПБ</w:t>
      </w:r>
      <w:r w:rsidRPr="00D60CBF">
        <w:rPr>
          <w:rFonts w:ascii="Times New Roman" w:hAnsi="Times New Roman" w:cs="Times New Roman"/>
          <w:sz w:val="28"/>
          <w:szCs w:val="28"/>
        </w:rPr>
        <w:t>, условия безопасного применения электрооборудования регламентируются правилами устройства электроустановок. Существует несколько классов пожароопасности: П-I,П-II,П-IIа и П-III. В данном случае объект относится к классу пожароопасности П-IIa из-за наличия горючих твердых веществ.</w:t>
      </w:r>
    </w:p>
    <w:p w:rsidR="001D54B0" w:rsidRPr="00D60CBF" w:rsidRDefault="001D54B0" w:rsidP="001D54B0">
      <w:pPr>
        <w:pStyle w:val="afff2"/>
        <w:ind w:left="0" w:firstLine="0"/>
        <w:jc w:val="both"/>
        <w:rPr>
          <w:rFonts w:ascii="Times New Roman" w:hAnsi="Times New Roman" w:cs="Times New Roman"/>
          <w:sz w:val="28"/>
          <w:szCs w:val="28"/>
        </w:rPr>
      </w:pPr>
      <w:r w:rsidRPr="00D60CBF">
        <w:rPr>
          <w:rFonts w:ascii="Times New Roman" w:hAnsi="Times New Roman" w:cs="Times New Roman"/>
          <w:sz w:val="28"/>
          <w:szCs w:val="28"/>
        </w:rPr>
        <w:t>Проектируемый объект относится к помещениям без повышенной опасности поражения электрическим током, т.к. в нем отсутствуют условия, создающие повышенную или особую опасность.</w:t>
      </w:r>
    </w:p>
    <w:p w:rsidR="001D54B0" w:rsidRPr="00D60CBF" w:rsidRDefault="001D54B0" w:rsidP="001D54B0">
      <w:pPr>
        <w:pStyle w:val="2"/>
        <w:numPr>
          <w:ilvl w:val="0"/>
          <w:numId w:val="0"/>
        </w:numPr>
        <w:spacing w:before="0" w:after="0"/>
        <w:ind w:firstLine="709"/>
      </w:pPr>
      <w:bookmarkStart w:id="55" w:name="_Toc454161682"/>
      <w:bookmarkStart w:id="56" w:name="_Toc454265918"/>
      <w:r w:rsidRPr="00D60CBF">
        <w:t>5.3 Электробезопасность</w:t>
      </w:r>
      <w:bookmarkEnd w:id="55"/>
      <w:bookmarkEnd w:id="56"/>
    </w:p>
    <w:p w:rsidR="001D54B0" w:rsidRPr="00D60CBF" w:rsidRDefault="001D54B0" w:rsidP="001D54B0">
      <w:pPr>
        <w:pStyle w:val="afff2"/>
        <w:ind w:left="0" w:firstLine="709"/>
        <w:contextualSpacing/>
        <w:jc w:val="both"/>
        <w:rPr>
          <w:rFonts w:ascii="Times New Roman" w:hAnsi="Times New Roman" w:cs="Times New Roman"/>
          <w:sz w:val="28"/>
          <w:szCs w:val="28"/>
        </w:rPr>
      </w:pPr>
      <w:r w:rsidRPr="00D60CBF">
        <w:rPr>
          <w:rFonts w:ascii="Times New Roman" w:hAnsi="Times New Roman" w:cs="Times New Roman"/>
          <w:sz w:val="28"/>
          <w:szCs w:val="28"/>
        </w:rPr>
        <w:t>На ВЦ основное оборудование представляет собой электроустановки, которые представляют собой реальную опасность поражения электрическим током.</w:t>
      </w:r>
    </w:p>
    <w:p w:rsidR="001D54B0" w:rsidRPr="00D60CBF" w:rsidRDefault="001D54B0" w:rsidP="001D54B0">
      <w:pPr>
        <w:pStyle w:val="afff2"/>
        <w:ind w:left="0" w:firstLine="709"/>
        <w:contextualSpacing/>
        <w:jc w:val="both"/>
        <w:rPr>
          <w:rFonts w:ascii="Times New Roman" w:hAnsi="Times New Roman" w:cs="Times New Roman"/>
          <w:sz w:val="28"/>
          <w:szCs w:val="28"/>
        </w:rPr>
      </w:pPr>
      <w:r w:rsidRPr="00D60CBF">
        <w:rPr>
          <w:rFonts w:ascii="Times New Roman" w:hAnsi="Times New Roman" w:cs="Times New Roman"/>
          <w:sz w:val="28"/>
          <w:szCs w:val="28"/>
        </w:rPr>
        <w:t>Опасность поражения электрическим током может возникнуть в результате нарушения правил по эксплуатации, а также случайного прикосновения без защитных средств к токоведущим частям или металлическим нетоковедущим частям, оказавшимся под напряжением из-за неисправности изоляции или заземляющих устройств, и т.п.</w:t>
      </w:r>
    </w:p>
    <w:p w:rsidR="001D54B0" w:rsidRPr="00D60CBF" w:rsidRDefault="001D54B0" w:rsidP="001D54B0">
      <w:pPr>
        <w:pStyle w:val="afff2"/>
        <w:ind w:left="0" w:firstLine="709"/>
        <w:contextualSpacing/>
        <w:jc w:val="both"/>
        <w:rPr>
          <w:rFonts w:ascii="Times New Roman" w:hAnsi="Times New Roman" w:cs="Times New Roman"/>
          <w:sz w:val="28"/>
          <w:szCs w:val="28"/>
        </w:rPr>
      </w:pPr>
      <w:r w:rsidRPr="00D60CBF">
        <w:rPr>
          <w:rFonts w:ascii="Times New Roman" w:hAnsi="Times New Roman" w:cs="Times New Roman"/>
          <w:sz w:val="28"/>
          <w:szCs w:val="28"/>
        </w:rPr>
        <w:lastRenderedPageBreak/>
        <w:t>Особую опасность представляют корпуса стоек ЭВМ и другого оборудования. Реакция человека на электрический ток возникает только при протекании тока по телу человека.</w:t>
      </w:r>
    </w:p>
    <w:p w:rsidR="001D54B0" w:rsidRPr="00D60CBF" w:rsidRDefault="001D54B0" w:rsidP="001D54B0">
      <w:pPr>
        <w:pStyle w:val="afff2"/>
        <w:ind w:left="0" w:firstLine="709"/>
        <w:contextualSpacing/>
        <w:jc w:val="both"/>
        <w:rPr>
          <w:rFonts w:ascii="Times New Roman" w:hAnsi="Times New Roman" w:cs="Times New Roman"/>
          <w:sz w:val="28"/>
          <w:szCs w:val="28"/>
        </w:rPr>
      </w:pPr>
      <w:r w:rsidRPr="00D60CBF">
        <w:rPr>
          <w:rFonts w:ascii="Times New Roman" w:hAnsi="Times New Roman" w:cs="Times New Roman"/>
          <w:sz w:val="28"/>
          <w:szCs w:val="28"/>
        </w:rPr>
        <w:t>Исключительно важное значение для предотвращения электротравматизма имеет правильная организация обслуживания действующих электроустановок ВЦ, проведение ремонтных, монтажных и профилактических работ.</w:t>
      </w:r>
    </w:p>
    <w:p w:rsidR="001D54B0" w:rsidRPr="00D60CBF" w:rsidRDefault="001D54B0" w:rsidP="001D54B0">
      <w:pPr>
        <w:pStyle w:val="3"/>
        <w:spacing w:before="0" w:after="0" w:line="360" w:lineRule="auto"/>
        <w:rPr>
          <w:rFonts w:ascii="Times New Roman" w:hAnsi="Times New Roman" w:cs="Times New Roman"/>
          <w:b w:val="0"/>
          <w:color w:val="auto"/>
          <w:sz w:val="28"/>
          <w:szCs w:val="28"/>
        </w:rPr>
      </w:pPr>
      <w:r w:rsidRPr="00D60CBF">
        <w:rPr>
          <w:rFonts w:ascii="Times New Roman" w:hAnsi="Times New Roman" w:cs="Times New Roman"/>
          <w:b w:val="0"/>
          <w:color w:val="auto"/>
          <w:sz w:val="28"/>
          <w:szCs w:val="28"/>
        </w:rPr>
        <w:tab/>
      </w:r>
      <w:bookmarkStart w:id="57" w:name="_Toc454161683"/>
      <w:bookmarkStart w:id="58" w:name="_Toc454265919"/>
      <w:r w:rsidRPr="00D60CBF">
        <w:rPr>
          <w:rFonts w:ascii="Times New Roman" w:hAnsi="Times New Roman" w:cs="Times New Roman"/>
          <w:b w:val="0"/>
          <w:color w:val="auto"/>
          <w:sz w:val="28"/>
          <w:szCs w:val="28"/>
        </w:rPr>
        <w:t>5.3.1 Характеристика используемой электроэнергии</w:t>
      </w:r>
      <w:bookmarkEnd w:id="57"/>
      <w:bookmarkEnd w:id="58"/>
    </w:p>
    <w:p w:rsidR="001D54B0" w:rsidRPr="00D60CBF" w:rsidRDefault="001D54B0" w:rsidP="001D54B0">
      <w:pPr>
        <w:pStyle w:val="afff2"/>
        <w:ind w:left="0" w:firstLine="709"/>
        <w:contextualSpacing/>
        <w:jc w:val="both"/>
        <w:rPr>
          <w:rFonts w:ascii="Times New Roman" w:hAnsi="Times New Roman" w:cs="Times New Roman"/>
          <w:sz w:val="28"/>
          <w:szCs w:val="28"/>
        </w:rPr>
      </w:pPr>
      <w:r w:rsidRPr="00D60CBF">
        <w:rPr>
          <w:rFonts w:ascii="Times New Roman" w:hAnsi="Times New Roman" w:cs="Times New Roman"/>
          <w:sz w:val="28"/>
          <w:szCs w:val="28"/>
        </w:rPr>
        <w:t>ВЦ отличается большим разнообразием используемых видов сетей, уровнем их напряжения и рода тока. Так, основное питание ВЦ осуществляется от трехфазной сети частотой 50 Гц, напряжением 380/220 В. Для питания же отдельных устройств используются однофазные сети постоянного тока с напряжением 220 В.</w:t>
      </w:r>
    </w:p>
    <w:p w:rsidR="001D54B0" w:rsidRPr="00D60CBF" w:rsidRDefault="001D54B0" w:rsidP="001D54B0">
      <w:pPr>
        <w:pStyle w:val="afff2"/>
        <w:ind w:left="0" w:firstLine="709"/>
        <w:contextualSpacing/>
        <w:jc w:val="both"/>
        <w:rPr>
          <w:rFonts w:ascii="Times New Roman" w:hAnsi="Times New Roman" w:cs="Times New Roman"/>
          <w:sz w:val="28"/>
          <w:szCs w:val="28"/>
        </w:rPr>
      </w:pPr>
      <w:r w:rsidRPr="00D60CBF">
        <w:rPr>
          <w:rFonts w:ascii="Times New Roman" w:hAnsi="Times New Roman" w:cs="Times New Roman"/>
          <w:sz w:val="28"/>
          <w:szCs w:val="28"/>
        </w:rPr>
        <w:t>Наибольшую опасность представляет двухполюсное (двухфазное) прикосновение. Однако, как показывает анализ случаев электротравматизма при эксплуатации промышленных установок, двухполюсное касание встречается относительно редко. Значительно чаще имеет место однополюсное (однофазное) прикосновение в изолированных и глухо-заземленных сетях.</w:t>
      </w:r>
    </w:p>
    <w:p w:rsidR="001D54B0" w:rsidRPr="00D60CBF" w:rsidRDefault="001D54B0" w:rsidP="001D54B0">
      <w:pPr>
        <w:pStyle w:val="afff2"/>
        <w:ind w:left="0" w:firstLine="709"/>
        <w:contextualSpacing/>
        <w:jc w:val="both"/>
        <w:rPr>
          <w:rFonts w:ascii="Times New Roman" w:hAnsi="Times New Roman" w:cs="Times New Roman"/>
          <w:sz w:val="28"/>
          <w:szCs w:val="28"/>
        </w:rPr>
      </w:pPr>
      <w:r w:rsidRPr="00D60CBF">
        <w:rPr>
          <w:rFonts w:ascii="Times New Roman" w:hAnsi="Times New Roman" w:cs="Times New Roman"/>
          <w:sz w:val="28"/>
          <w:szCs w:val="28"/>
        </w:rPr>
        <w:t>Проходя через тело человека, электрический ток оказывает на него сложное воздействие, вызывая термическое, электролитическое и биологическое действие. Любое из перечисленных воздействий тока может привести к электрической травме, т. е. к повреждению организма, вызванному воздействием электрического тока.</w:t>
      </w:r>
    </w:p>
    <w:p w:rsidR="001D54B0" w:rsidRPr="00D60CBF" w:rsidRDefault="001D54B0" w:rsidP="001D54B0">
      <w:pPr>
        <w:pStyle w:val="afff2"/>
        <w:ind w:left="0" w:firstLine="709"/>
        <w:contextualSpacing/>
        <w:jc w:val="both"/>
        <w:rPr>
          <w:rFonts w:ascii="Times New Roman" w:hAnsi="Times New Roman" w:cs="Times New Roman"/>
          <w:sz w:val="28"/>
          <w:szCs w:val="28"/>
        </w:rPr>
      </w:pPr>
      <w:r w:rsidRPr="00D60CBF">
        <w:rPr>
          <w:rFonts w:ascii="Times New Roman" w:hAnsi="Times New Roman" w:cs="Times New Roman"/>
          <w:sz w:val="28"/>
          <w:szCs w:val="28"/>
        </w:rPr>
        <w:t>Как показывает статистика электротравматизма, в исходе поражения током большое значение имеет его путь. Поражение будет более тяжелым, если на пути тока оказываются сердце, грудная клетка, головной и спинной мозг.</w:t>
      </w:r>
    </w:p>
    <w:p w:rsidR="001D54B0" w:rsidRPr="00D60CBF" w:rsidRDefault="001D54B0" w:rsidP="001D54B0">
      <w:pPr>
        <w:pStyle w:val="3"/>
        <w:spacing w:before="0" w:after="0" w:line="360" w:lineRule="auto"/>
        <w:rPr>
          <w:rFonts w:ascii="Times New Roman" w:hAnsi="Times New Roman" w:cs="Times New Roman"/>
          <w:b w:val="0"/>
          <w:color w:val="auto"/>
          <w:sz w:val="28"/>
          <w:szCs w:val="28"/>
        </w:rPr>
      </w:pPr>
      <w:r w:rsidRPr="00D60CBF">
        <w:rPr>
          <w:color w:val="auto"/>
          <w:sz w:val="28"/>
          <w:szCs w:val="28"/>
        </w:rPr>
        <w:tab/>
      </w:r>
      <w:bookmarkStart w:id="59" w:name="_Toc454161684"/>
      <w:bookmarkStart w:id="60" w:name="_Toc454265920"/>
      <w:r w:rsidRPr="00D60CBF">
        <w:rPr>
          <w:rFonts w:ascii="Times New Roman" w:hAnsi="Times New Roman" w:cs="Times New Roman"/>
          <w:b w:val="0"/>
          <w:color w:val="auto"/>
          <w:sz w:val="28"/>
          <w:szCs w:val="28"/>
        </w:rPr>
        <w:t>5.3.2 Классификация помещения по опасности поражения током</w:t>
      </w:r>
      <w:bookmarkEnd w:id="59"/>
      <w:bookmarkEnd w:id="60"/>
    </w:p>
    <w:p w:rsidR="001D54B0" w:rsidRPr="00D60CBF" w:rsidRDefault="001D54B0" w:rsidP="001D54B0">
      <w:pPr>
        <w:pStyle w:val="afff2"/>
        <w:ind w:left="0" w:firstLine="709"/>
        <w:contextualSpacing/>
        <w:jc w:val="both"/>
        <w:rPr>
          <w:rFonts w:ascii="Times New Roman" w:hAnsi="Times New Roman" w:cs="Times New Roman"/>
          <w:sz w:val="28"/>
          <w:szCs w:val="28"/>
        </w:rPr>
      </w:pPr>
      <w:r w:rsidRPr="00D60CBF">
        <w:rPr>
          <w:rFonts w:ascii="Times New Roman" w:hAnsi="Times New Roman" w:cs="Times New Roman"/>
          <w:sz w:val="28"/>
          <w:szCs w:val="28"/>
          <w:shd w:val="clear" w:color="auto" w:fill="FFFFFF"/>
        </w:rPr>
        <w:t>Питание электрооборудования вычислительного центра осуществляется от сети переменного тока напряжением 220В при частоте 50 Гц.</w:t>
      </w:r>
      <w:r w:rsidRPr="00D60CBF">
        <w:rPr>
          <w:rFonts w:ascii="Arial" w:hAnsi="Arial" w:cs="Arial"/>
          <w:sz w:val="28"/>
          <w:szCs w:val="28"/>
          <w:shd w:val="clear" w:color="auto" w:fill="FFFFFF"/>
        </w:rPr>
        <w:t xml:space="preserve">  </w:t>
      </w:r>
      <w:r w:rsidRPr="00D60CBF">
        <w:rPr>
          <w:rFonts w:ascii="Times New Roman" w:hAnsi="Times New Roman" w:cs="Times New Roman"/>
          <w:sz w:val="28"/>
          <w:szCs w:val="28"/>
        </w:rPr>
        <w:t xml:space="preserve">Электрооборудование ВЦ в основном относится к установкам напряжением до 1000В. Окружающая среда помещения, в котором находится оборудование ВЦ, </w:t>
      </w:r>
      <w:r w:rsidRPr="00D60CBF">
        <w:rPr>
          <w:rFonts w:ascii="Times New Roman" w:hAnsi="Times New Roman" w:cs="Times New Roman"/>
          <w:sz w:val="28"/>
          <w:szCs w:val="28"/>
        </w:rPr>
        <w:lastRenderedPageBreak/>
        <w:t>воздействует на электрическую изоляцию приборов, устройств, электрическое сопротивление тела человека и может создавать условия для поражения обслуживающего персонала электрическим током. В этом отношении различают производственные помещения с повышенной опасностью, особо опасные и без повышенной опасности.</w:t>
      </w:r>
    </w:p>
    <w:p w:rsidR="001D54B0" w:rsidRPr="00D60CBF" w:rsidRDefault="001D54B0" w:rsidP="001D54B0">
      <w:pPr>
        <w:pStyle w:val="afff2"/>
        <w:ind w:left="0" w:firstLine="709"/>
        <w:contextualSpacing/>
        <w:jc w:val="both"/>
        <w:rPr>
          <w:rFonts w:ascii="Times New Roman" w:hAnsi="Times New Roman" w:cs="Times New Roman"/>
          <w:sz w:val="28"/>
          <w:szCs w:val="28"/>
        </w:rPr>
      </w:pPr>
      <w:r w:rsidRPr="00D60CBF">
        <w:rPr>
          <w:rFonts w:ascii="Times New Roman" w:hAnsi="Times New Roman" w:cs="Times New Roman"/>
          <w:sz w:val="28"/>
          <w:szCs w:val="28"/>
        </w:rPr>
        <w:t>К помещениям с повышенной опасностью относят помещения, характеризующиеся наличием в них одного из условий: относительная влажность воздуха длительно превышает 75% (сырое помещение); имеется токопроводящая пыль; повышенная температура воздуха (выше +35</w:t>
      </w:r>
      <w:r w:rsidRPr="00D60CBF">
        <w:rPr>
          <w:sz w:val="28"/>
          <w:szCs w:val="28"/>
        </w:rPr>
        <w:t>°</w:t>
      </w:r>
      <w:r w:rsidRPr="00D60CBF">
        <w:rPr>
          <w:rFonts w:ascii="Times New Roman" w:hAnsi="Times New Roman" w:cs="Times New Roman"/>
          <w:sz w:val="28"/>
          <w:szCs w:val="28"/>
        </w:rPr>
        <w:t>С); возможность одновременного прикосновения человека к имеющим соединение с землей металлическим конструкциям зданий, с одной стороны, и к металлическим корпусам электроустановок или токоведущим частям, с другой; токопроводящие полы.</w:t>
      </w:r>
    </w:p>
    <w:p w:rsidR="001D54B0" w:rsidRPr="00D60CBF" w:rsidRDefault="001D54B0" w:rsidP="001D54B0">
      <w:pPr>
        <w:pStyle w:val="afff2"/>
        <w:ind w:left="0" w:firstLine="709"/>
        <w:contextualSpacing/>
        <w:jc w:val="both"/>
        <w:rPr>
          <w:rFonts w:ascii="Times New Roman" w:hAnsi="Times New Roman" w:cs="Times New Roman"/>
          <w:sz w:val="28"/>
          <w:szCs w:val="28"/>
        </w:rPr>
      </w:pPr>
      <w:r w:rsidRPr="00D60CBF">
        <w:rPr>
          <w:rFonts w:ascii="Times New Roman" w:hAnsi="Times New Roman" w:cs="Times New Roman"/>
          <w:sz w:val="28"/>
          <w:szCs w:val="28"/>
        </w:rPr>
        <w:t>Особо опасными являются помещения, имеющие повышенную влажность, так называемые особо сырые помещения, в которых относительная влажность воздуха близка к 100% (потолок, стены, оборудование покрыты влагой), или содержащие постоянно химически активную среду, которая разрушает изоляцию электрооборудования, а также помещения, в которых возможно одновременное действие двух условий, определяющих помещение с повышенной опасностью.</w:t>
      </w:r>
    </w:p>
    <w:p w:rsidR="001D54B0" w:rsidRPr="00D60CBF" w:rsidRDefault="001D54B0" w:rsidP="001D54B0">
      <w:pPr>
        <w:pStyle w:val="afff2"/>
        <w:ind w:left="0" w:firstLine="709"/>
        <w:contextualSpacing/>
        <w:jc w:val="both"/>
        <w:rPr>
          <w:rFonts w:ascii="Times New Roman" w:hAnsi="Times New Roman" w:cs="Times New Roman"/>
          <w:sz w:val="28"/>
          <w:szCs w:val="28"/>
        </w:rPr>
      </w:pPr>
      <w:r w:rsidRPr="00D60CBF">
        <w:rPr>
          <w:rFonts w:ascii="Times New Roman" w:hAnsi="Times New Roman" w:cs="Times New Roman"/>
          <w:sz w:val="28"/>
          <w:szCs w:val="28"/>
        </w:rPr>
        <w:t>В данном случае проектируемый объект относится к помещениям без повышенной опасности, т.к. в нем отсутствуют условия, создающие повышенную или особую опасность.</w:t>
      </w:r>
    </w:p>
    <w:p w:rsidR="001D54B0" w:rsidRPr="00D60CBF" w:rsidRDefault="001D54B0" w:rsidP="001D54B0">
      <w:pPr>
        <w:pStyle w:val="3"/>
        <w:spacing w:before="0" w:after="0" w:line="360" w:lineRule="auto"/>
        <w:rPr>
          <w:rFonts w:ascii="Times New Roman" w:hAnsi="Times New Roman" w:cs="Times New Roman"/>
          <w:b w:val="0"/>
          <w:color w:val="auto"/>
          <w:sz w:val="28"/>
          <w:szCs w:val="28"/>
        </w:rPr>
      </w:pPr>
      <w:r w:rsidRPr="00D60CBF">
        <w:rPr>
          <w:color w:val="auto"/>
          <w:sz w:val="28"/>
          <w:szCs w:val="28"/>
        </w:rPr>
        <w:tab/>
      </w:r>
      <w:bookmarkStart w:id="61" w:name="_Toc454161685"/>
      <w:bookmarkStart w:id="62" w:name="_Toc454265921"/>
      <w:r w:rsidRPr="00D60CBF">
        <w:rPr>
          <w:rFonts w:ascii="Times New Roman" w:hAnsi="Times New Roman" w:cs="Times New Roman"/>
          <w:b w:val="0"/>
          <w:color w:val="auto"/>
          <w:sz w:val="28"/>
          <w:szCs w:val="28"/>
        </w:rPr>
        <w:t>5.3.3 Меры электробезопасности, используемые в проекте</w:t>
      </w:r>
      <w:bookmarkEnd w:id="61"/>
      <w:bookmarkEnd w:id="62"/>
    </w:p>
    <w:p w:rsidR="001D54B0" w:rsidRPr="00D60CBF" w:rsidRDefault="001179DE" w:rsidP="001D54B0">
      <w:pPr>
        <w:pStyle w:val="afff2"/>
        <w:ind w:left="0" w:firstLine="709"/>
        <w:contextualSpacing/>
        <w:jc w:val="both"/>
        <w:rPr>
          <w:rFonts w:ascii="Times New Roman" w:hAnsi="Times New Roman" w:cs="Times New Roman"/>
          <w:sz w:val="28"/>
          <w:szCs w:val="28"/>
        </w:rPr>
      </w:pPr>
      <w:r w:rsidRPr="001179DE">
        <w:rPr>
          <w:noProof/>
          <w:sz w:val="28"/>
          <w:szCs w:val="28"/>
        </w:rPr>
        <w:pict>
          <v:shape id="_x0000_s1535" type="#_x0000_t202" style="position:absolute;left:0;text-align:left;margin-left:472.5pt;margin-top:77.1pt;width:31.2pt;height:19.9pt;z-index:-251652096" stroked="f">
            <v:fill opacity="0"/>
            <v:textbox style="mso-next-textbox:#_x0000_s1535">
              <w:txbxContent>
                <w:p w:rsidR="004D5A50" w:rsidRPr="007371DA" w:rsidRDefault="004D5A50" w:rsidP="001D54B0"/>
              </w:txbxContent>
            </v:textbox>
          </v:shape>
        </w:pict>
      </w:r>
      <w:r w:rsidR="001D54B0" w:rsidRPr="00D60CBF">
        <w:rPr>
          <w:rFonts w:ascii="Times New Roman" w:hAnsi="Times New Roman" w:cs="Times New Roman"/>
          <w:sz w:val="28"/>
          <w:szCs w:val="28"/>
        </w:rPr>
        <w:t>Известно, что применение только одних организационных и технических мероприятий по предупреждению поражения электрическим током не может в полной мере обеспечить необходимую электробезопасность при эксплуатации электроустановок.</w:t>
      </w:r>
    </w:p>
    <w:p w:rsidR="001D54B0" w:rsidRPr="00D60CBF" w:rsidRDefault="001D54B0" w:rsidP="001D54B0">
      <w:pPr>
        <w:pStyle w:val="afff2"/>
        <w:ind w:left="0" w:firstLine="709"/>
        <w:contextualSpacing/>
        <w:jc w:val="both"/>
        <w:rPr>
          <w:rFonts w:ascii="Times New Roman" w:hAnsi="Times New Roman" w:cs="Times New Roman"/>
          <w:sz w:val="28"/>
          <w:szCs w:val="28"/>
        </w:rPr>
      </w:pPr>
      <w:r w:rsidRPr="00D60CBF">
        <w:rPr>
          <w:rFonts w:ascii="Times New Roman" w:hAnsi="Times New Roman" w:cs="Times New Roman"/>
          <w:sz w:val="28"/>
          <w:szCs w:val="28"/>
        </w:rPr>
        <w:t xml:space="preserve">Существует ряд технических средств защиты от поражения электрическим током. К таким средствам относятся защитное заземление, защитное зануление, </w:t>
      </w:r>
      <w:r w:rsidRPr="00D60CBF">
        <w:rPr>
          <w:rFonts w:ascii="Times New Roman" w:hAnsi="Times New Roman" w:cs="Times New Roman"/>
          <w:sz w:val="28"/>
          <w:szCs w:val="28"/>
        </w:rPr>
        <w:lastRenderedPageBreak/>
        <w:t>выравнивание потенциалов, защитное отключение, электрическое разделение сети, двойная изоляция и т.д.</w:t>
      </w:r>
    </w:p>
    <w:p w:rsidR="001D54B0" w:rsidRPr="00D60CBF" w:rsidRDefault="001D54B0" w:rsidP="001D54B0">
      <w:pPr>
        <w:pStyle w:val="afff2"/>
        <w:ind w:left="0" w:firstLine="709"/>
        <w:contextualSpacing/>
        <w:jc w:val="both"/>
        <w:rPr>
          <w:rFonts w:ascii="Times New Roman" w:hAnsi="Times New Roman" w:cs="Times New Roman"/>
          <w:sz w:val="28"/>
          <w:szCs w:val="28"/>
        </w:rPr>
      </w:pPr>
      <w:r w:rsidRPr="00D60CBF">
        <w:rPr>
          <w:rFonts w:ascii="Times New Roman" w:hAnsi="Times New Roman" w:cs="Times New Roman"/>
          <w:sz w:val="28"/>
          <w:szCs w:val="28"/>
        </w:rPr>
        <w:t>В данном проекте в качестве средства защиты от поражения электрическим током было выбрано защитное заземление.</w:t>
      </w:r>
    </w:p>
    <w:p w:rsidR="001D54B0" w:rsidRPr="00D60CBF" w:rsidRDefault="001D54B0" w:rsidP="001D54B0">
      <w:pPr>
        <w:pStyle w:val="afff2"/>
        <w:ind w:left="0" w:firstLine="709"/>
        <w:contextualSpacing/>
        <w:jc w:val="both"/>
        <w:rPr>
          <w:sz w:val="28"/>
          <w:szCs w:val="28"/>
        </w:rPr>
      </w:pPr>
      <w:r w:rsidRPr="00D60CBF">
        <w:rPr>
          <w:rFonts w:ascii="Times New Roman" w:hAnsi="Times New Roman" w:cs="Times New Roman"/>
          <w:sz w:val="28"/>
          <w:szCs w:val="28"/>
        </w:rPr>
        <w:t>Защитное заземление – это преднамеренное электрическое соединение с землей или ее эквивалентом металлических нетоковедущих частей, которые могут оказаться под напряжением. Под защитным заземлением понимают совокупность заземлителя и заземляющих проводников. Различают искусственные и естественные заземлители. В качестве естественных заземлителей используют стальные трубопроводы, металлические оболочки кабелей, железобетонные фундаменты и т.д. Искусственные же выполняются из горизонтальных или вертикальных проводников.</w:t>
      </w:r>
      <w:r w:rsidRPr="00D60CBF">
        <w:rPr>
          <w:sz w:val="28"/>
          <w:szCs w:val="28"/>
        </w:rPr>
        <w:tab/>
      </w:r>
    </w:p>
    <w:p w:rsidR="001D54B0" w:rsidRPr="00D60CBF" w:rsidRDefault="001D54B0" w:rsidP="001D54B0">
      <w:pPr>
        <w:pStyle w:val="3"/>
        <w:spacing w:before="0" w:after="0" w:line="360" w:lineRule="auto"/>
        <w:ind w:firstLine="709"/>
        <w:rPr>
          <w:rFonts w:ascii="Times New Roman" w:hAnsi="Times New Roman" w:cs="Times New Roman"/>
          <w:b w:val="0"/>
          <w:color w:val="auto"/>
          <w:sz w:val="28"/>
          <w:szCs w:val="28"/>
        </w:rPr>
      </w:pPr>
      <w:bookmarkStart w:id="63" w:name="_Toc454161686"/>
      <w:bookmarkStart w:id="64" w:name="_Toc454265922"/>
      <w:r w:rsidRPr="00D60CBF">
        <w:rPr>
          <w:rFonts w:ascii="Times New Roman" w:hAnsi="Times New Roman" w:cs="Times New Roman"/>
          <w:b w:val="0"/>
          <w:color w:val="auto"/>
          <w:sz w:val="28"/>
          <w:szCs w:val="28"/>
        </w:rPr>
        <w:t>5.3.4 Расчёт однородного заземлителя в однородной земле</w:t>
      </w:r>
      <w:bookmarkEnd w:id="63"/>
      <w:bookmarkEnd w:id="64"/>
    </w:p>
    <w:p w:rsidR="001D54B0" w:rsidRPr="00D60CBF" w:rsidRDefault="001D54B0" w:rsidP="001D54B0">
      <w:pPr>
        <w:spacing w:line="360" w:lineRule="auto"/>
        <w:ind w:firstLine="708"/>
        <w:rPr>
          <w:color w:val="auto"/>
        </w:rPr>
      </w:pPr>
      <w:r w:rsidRPr="00D60CBF">
        <w:rPr>
          <w:color w:val="auto"/>
        </w:rPr>
        <w:t xml:space="preserve">Вид заземлителя – вертикальный уголковый у поверхности земли, длиной (l) – </w:t>
      </w:r>
      <w:bookmarkStart w:id="65" w:name="Длинна_l"/>
      <w:r w:rsidRPr="00D60CBF">
        <w:rPr>
          <w:color w:val="auto"/>
        </w:rPr>
        <w:t>2,5</w:t>
      </w:r>
      <w:bookmarkEnd w:id="65"/>
      <w:r w:rsidRPr="00D60CBF">
        <w:rPr>
          <w:color w:val="auto"/>
        </w:rPr>
        <w:t xml:space="preserve"> м, ширина полки (b) – </w:t>
      </w:r>
      <w:bookmarkStart w:id="66" w:name="Ширина_b"/>
      <w:r w:rsidRPr="00D60CBF">
        <w:rPr>
          <w:color w:val="auto"/>
        </w:rPr>
        <w:t>30</w:t>
      </w:r>
      <w:bookmarkEnd w:id="66"/>
      <w:r w:rsidRPr="00D60CBF">
        <w:rPr>
          <w:color w:val="auto"/>
        </w:rPr>
        <w:t xml:space="preserve"> мм, измеренное удельное сопротивление грунта (р</w:t>
      </w:r>
      <w:r w:rsidRPr="00D60CBF">
        <w:rPr>
          <w:color w:val="auto"/>
          <w:vertAlign w:val="subscript"/>
        </w:rPr>
        <w:t>изм</w:t>
      </w:r>
      <w:r w:rsidRPr="00D60CBF">
        <w:rPr>
          <w:color w:val="auto"/>
        </w:rPr>
        <w:t xml:space="preserve">) - </w:t>
      </w:r>
      <w:bookmarkStart w:id="67" w:name="Удельное_сопротивление_грунта_p"/>
      <w:r w:rsidRPr="00D60CBF">
        <w:rPr>
          <w:color w:val="auto"/>
        </w:rPr>
        <w:t>50</w:t>
      </w:r>
      <w:bookmarkEnd w:id="67"/>
      <w:r w:rsidRPr="00D60CBF">
        <w:rPr>
          <w:color w:val="auto"/>
        </w:rPr>
        <w:t xml:space="preserve"> Ом·м.</w:t>
      </w:r>
    </w:p>
    <w:p w:rsidR="001D54B0" w:rsidRPr="00D60CBF" w:rsidRDefault="001D54B0" w:rsidP="001D54B0">
      <w:pPr>
        <w:spacing w:line="360" w:lineRule="auto"/>
        <w:ind w:firstLine="708"/>
        <w:rPr>
          <w:color w:val="auto"/>
        </w:rPr>
      </w:pPr>
      <w:r w:rsidRPr="00D60CBF">
        <w:rPr>
          <w:color w:val="auto"/>
        </w:rPr>
        <w:t>Вычисление сопротивления одиночного заземления:</w:t>
      </w:r>
    </w:p>
    <w:p w:rsidR="001D54B0" w:rsidRPr="00D60CBF" w:rsidRDefault="001D54B0" w:rsidP="00C2771B">
      <w:pPr>
        <w:spacing w:line="360" w:lineRule="auto"/>
        <w:ind w:firstLine="709"/>
        <w:rPr>
          <w:color w:val="auto"/>
        </w:rPr>
      </w:pPr>
      <w:r w:rsidRPr="00D60CBF">
        <w:rPr>
          <w:color w:val="auto"/>
        </w:rPr>
        <w:t>R = ρ</w:t>
      </w:r>
      <w:r w:rsidRPr="00D60CBF">
        <w:rPr>
          <w:color w:val="auto"/>
          <w:vertAlign w:val="subscript"/>
        </w:rPr>
        <w:t>расч</w:t>
      </w:r>
      <w:r w:rsidRPr="00D60CBF">
        <w:rPr>
          <w:color w:val="auto"/>
        </w:rPr>
        <w:t>/(2·π·l)·ln(4·l/(0,95·b))</w:t>
      </w:r>
    </w:p>
    <w:p w:rsidR="001D54B0" w:rsidRPr="00D60CBF" w:rsidRDefault="001D54B0" w:rsidP="00C2771B">
      <w:pPr>
        <w:spacing w:line="360" w:lineRule="auto"/>
        <w:ind w:firstLine="709"/>
        <w:rPr>
          <w:color w:val="auto"/>
        </w:rPr>
      </w:pPr>
      <w:r w:rsidRPr="00D60CBF">
        <w:rPr>
          <w:color w:val="auto"/>
        </w:rPr>
        <w:t xml:space="preserve">     где</w:t>
      </w:r>
      <w:r w:rsidRPr="00D60CBF">
        <w:rPr>
          <w:color w:val="auto"/>
        </w:rPr>
        <w:tab/>
        <w:t>ρ</w:t>
      </w:r>
      <w:r w:rsidRPr="00D60CBF">
        <w:rPr>
          <w:color w:val="auto"/>
          <w:vertAlign w:val="subscript"/>
        </w:rPr>
        <w:t>расч</w:t>
      </w:r>
      <w:r w:rsidRPr="00D60CBF">
        <w:rPr>
          <w:color w:val="auto"/>
        </w:rPr>
        <w:t xml:space="preserve"> = ρ</w:t>
      </w:r>
      <w:r w:rsidRPr="00D60CBF">
        <w:rPr>
          <w:color w:val="auto"/>
          <w:vertAlign w:val="subscript"/>
        </w:rPr>
        <w:t>изм</w:t>
      </w:r>
      <w:r w:rsidR="00C2771B" w:rsidRPr="00D60CBF">
        <w:rPr>
          <w:color w:val="auto"/>
        </w:rPr>
        <w:t xml:space="preserve"> · Ψ,</w:t>
      </w:r>
      <w:r w:rsidR="00C2771B" w:rsidRPr="00D60CBF">
        <w:rPr>
          <w:color w:val="auto"/>
        </w:rPr>
        <w:tab/>
      </w:r>
      <w:r w:rsidR="00C2771B" w:rsidRPr="00D60CBF">
        <w:rPr>
          <w:color w:val="auto"/>
        </w:rPr>
        <w:tab/>
      </w:r>
      <w:r w:rsidR="00C2771B" w:rsidRPr="00D60CBF">
        <w:rPr>
          <w:color w:val="auto"/>
        </w:rPr>
        <w:tab/>
      </w:r>
      <w:r w:rsidR="00C2771B" w:rsidRPr="00D60CBF">
        <w:rPr>
          <w:color w:val="auto"/>
        </w:rPr>
        <w:tab/>
      </w:r>
      <w:r w:rsidR="00C2771B" w:rsidRPr="00D60CBF">
        <w:rPr>
          <w:color w:val="auto"/>
        </w:rPr>
        <w:tab/>
      </w:r>
      <w:r w:rsidR="00C2771B" w:rsidRPr="00D60CBF">
        <w:rPr>
          <w:color w:val="auto"/>
        </w:rPr>
        <w:tab/>
      </w:r>
      <w:r w:rsidR="00C2771B" w:rsidRPr="00D60CBF">
        <w:rPr>
          <w:color w:val="auto"/>
        </w:rPr>
        <w:tab/>
      </w:r>
      <w:r w:rsidR="00C2771B" w:rsidRPr="00D60CBF">
        <w:rPr>
          <w:color w:val="auto"/>
        </w:rPr>
        <w:tab/>
      </w:r>
    </w:p>
    <w:p w:rsidR="001D54B0" w:rsidRPr="00D60CBF" w:rsidRDefault="001D54B0" w:rsidP="001D54B0">
      <w:pPr>
        <w:spacing w:line="360" w:lineRule="auto"/>
        <w:rPr>
          <w:color w:val="auto"/>
        </w:rPr>
      </w:pPr>
      <w:r w:rsidRPr="00D60CBF">
        <w:rPr>
          <w:color w:val="auto"/>
        </w:rPr>
        <w:t xml:space="preserve">          Ψ – сезонный коэффициент, определяемый из справочной литературы. </w:t>
      </w:r>
    </w:p>
    <w:p w:rsidR="001D54B0" w:rsidRPr="00D60CBF" w:rsidRDefault="001D54B0" w:rsidP="001D54B0">
      <w:pPr>
        <w:spacing w:line="360" w:lineRule="auto"/>
        <w:ind w:firstLine="708"/>
        <w:rPr>
          <w:color w:val="auto"/>
        </w:rPr>
      </w:pPr>
      <w:r w:rsidRPr="00D60CBF">
        <w:rPr>
          <w:color w:val="auto"/>
        </w:rPr>
        <w:t>В данном случае для II климатической зоны и стержневого вертикального электрода коэффициент Ψ=</w:t>
      </w:r>
      <w:bookmarkStart w:id="68" w:name="Сэзонный_коэфицент_Ψ"/>
      <w:r w:rsidRPr="00D60CBF">
        <w:rPr>
          <w:color w:val="auto"/>
        </w:rPr>
        <w:t>1,7</w:t>
      </w:r>
      <w:bookmarkEnd w:id="68"/>
      <w:r w:rsidRPr="00D60CBF">
        <w:rPr>
          <w:color w:val="auto"/>
        </w:rPr>
        <w:t>.</w:t>
      </w:r>
    </w:p>
    <w:p w:rsidR="001D54B0" w:rsidRPr="00D60CBF" w:rsidRDefault="001D54B0" w:rsidP="00C2771B">
      <w:pPr>
        <w:spacing w:line="360" w:lineRule="auto"/>
        <w:ind w:firstLine="709"/>
        <w:rPr>
          <w:color w:val="auto"/>
        </w:rPr>
      </w:pPr>
      <w:r w:rsidRPr="00D60CBF">
        <w:rPr>
          <w:color w:val="auto"/>
        </w:rPr>
        <w:t>ρ</w:t>
      </w:r>
      <w:r w:rsidRPr="00D60CBF">
        <w:rPr>
          <w:color w:val="auto"/>
          <w:vertAlign w:val="subscript"/>
        </w:rPr>
        <w:t>расч</w:t>
      </w:r>
      <w:r w:rsidRPr="00D60CBF">
        <w:rPr>
          <w:color w:val="auto"/>
        </w:rPr>
        <w:t xml:space="preserve"> = </w:t>
      </w:r>
      <w:r w:rsidR="001179DE" w:rsidRPr="00D60CBF">
        <w:rPr>
          <w:color w:val="auto"/>
        </w:rPr>
        <w:fldChar w:fldCharType="begin"/>
      </w:r>
      <w:r w:rsidRPr="00D60CBF">
        <w:rPr>
          <w:color w:val="auto"/>
        </w:rPr>
        <w:instrText xml:space="preserve"> =Удельное_сопротивление_грунта_p </w:instrText>
      </w:r>
      <w:r w:rsidR="001179DE" w:rsidRPr="00D60CBF">
        <w:rPr>
          <w:color w:val="auto"/>
        </w:rPr>
        <w:fldChar w:fldCharType="separate"/>
      </w:r>
      <w:r w:rsidRPr="00D60CBF">
        <w:rPr>
          <w:noProof/>
          <w:color w:val="auto"/>
        </w:rPr>
        <w:t>50</w:t>
      </w:r>
      <w:r w:rsidR="001179DE" w:rsidRPr="00D60CBF">
        <w:rPr>
          <w:color w:val="auto"/>
        </w:rPr>
        <w:fldChar w:fldCharType="end"/>
      </w:r>
      <w:r w:rsidRPr="00D60CBF">
        <w:rPr>
          <w:color w:val="auto"/>
        </w:rPr>
        <w:t>·</w:t>
      </w:r>
      <w:r w:rsidR="001179DE" w:rsidRPr="00D60CBF">
        <w:rPr>
          <w:color w:val="auto"/>
        </w:rPr>
        <w:fldChar w:fldCharType="begin"/>
      </w:r>
      <w:r w:rsidRPr="00D60CBF">
        <w:rPr>
          <w:color w:val="auto"/>
        </w:rPr>
        <w:instrText xml:space="preserve"> =Сэзонный_коэфицент_Ψ </w:instrText>
      </w:r>
      <w:r w:rsidR="001179DE" w:rsidRPr="00D60CBF">
        <w:rPr>
          <w:color w:val="auto"/>
        </w:rPr>
        <w:fldChar w:fldCharType="separate"/>
      </w:r>
      <w:r w:rsidRPr="00D60CBF">
        <w:rPr>
          <w:noProof/>
          <w:color w:val="auto"/>
        </w:rPr>
        <w:t>1,7</w:t>
      </w:r>
      <w:r w:rsidR="001179DE" w:rsidRPr="00D60CBF">
        <w:rPr>
          <w:color w:val="auto"/>
        </w:rPr>
        <w:fldChar w:fldCharType="end"/>
      </w:r>
      <w:r w:rsidRPr="00D60CBF">
        <w:rPr>
          <w:color w:val="auto"/>
        </w:rPr>
        <w:t xml:space="preserve"> = </w:t>
      </w:r>
      <w:bookmarkStart w:id="69" w:name="P_расч"/>
      <w:r w:rsidR="001179DE" w:rsidRPr="00D60CBF">
        <w:rPr>
          <w:color w:val="auto"/>
        </w:rPr>
        <w:fldChar w:fldCharType="begin"/>
      </w:r>
      <w:r w:rsidRPr="00D60CBF">
        <w:rPr>
          <w:color w:val="auto"/>
        </w:rPr>
        <w:instrText xml:space="preserve"> = Удельное_сопротивление_грунта_p*Сэзонный_коэфицент_Ψ </w:instrText>
      </w:r>
      <w:r w:rsidR="001179DE" w:rsidRPr="00D60CBF">
        <w:rPr>
          <w:color w:val="auto"/>
        </w:rPr>
        <w:fldChar w:fldCharType="separate"/>
      </w:r>
      <w:r w:rsidRPr="00D60CBF">
        <w:rPr>
          <w:noProof/>
          <w:color w:val="auto"/>
        </w:rPr>
        <w:t>85</w:t>
      </w:r>
      <w:r w:rsidR="001179DE" w:rsidRPr="00D60CBF">
        <w:rPr>
          <w:color w:val="auto"/>
        </w:rPr>
        <w:fldChar w:fldCharType="end"/>
      </w:r>
      <w:bookmarkEnd w:id="69"/>
      <w:r w:rsidRPr="00D60CBF">
        <w:rPr>
          <w:color w:val="auto"/>
        </w:rPr>
        <w:t xml:space="preserve"> Ом.</w:t>
      </w:r>
    </w:p>
    <w:p w:rsidR="001D54B0" w:rsidRPr="00D60CBF" w:rsidRDefault="001D54B0" w:rsidP="00C2771B">
      <w:pPr>
        <w:spacing w:line="360" w:lineRule="auto"/>
        <w:ind w:firstLine="709"/>
        <w:rPr>
          <w:color w:val="auto"/>
        </w:rPr>
      </w:pPr>
      <w:r w:rsidRPr="00D60CBF">
        <w:rPr>
          <w:color w:val="auto"/>
        </w:rPr>
        <w:t xml:space="preserve">  R = </w:t>
      </w:r>
      <w:r w:rsidR="001179DE" w:rsidRPr="00D60CBF">
        <w:rPr>
          <w:color w:val="auto"/>
        </w:rPr>
        <w:fldChar w:fldCharType="begin"/>
      </w:r>
      <w:r w:rsidRPr="00D60CBF">
        <w:rPr>
          <w:color w:val="auto"/>
        </w:rPr>
        <w:instrText xml:space="preserve"> =P_расч </w:instrText>
      </w:r>
      <w:r w:rsidR="001179DE" w:rsidRPr="00D60CBF">
        <w:rPr>
          <w:color w:val="auto"/>
        </w:rPr>
        <w:fldChar w:fldCharType="separate"/>
      </w:r>
      <w:r w:rsidRPr="00D60CBF">
        <w:rPr>
          <w:noProof/>
          <w:color w:val="auto"/>
        </w:rPr>
        <w:t>85</w:t>
      </w:r>
      <w:r w:rsidR="001179DE" w:rsidRPr="00D60CBF">
        <w:rPr>
          <w:color w:val="auto"/>
        </w:rPr>
        <w:fldChar w:fldCharType="end"/>
      </w:r>
      <w:r w:rsidRPr="00D60CBF">
        <w:rPr>
          <w:color w:val="auto"/>
        </w:rPr>
        <w:t>/(2·3,14·</w:t>
      </w:r>
      <w:r w:rsidR="001179DE" w:rsidRPr="00D60CBF">
        <w:rPr>
          <w:color w:val="auto"/>
        </w:rPr>
        <w:fldChar w:fldCharType="begin"/>
      </w:r>
      <w:r w:rsidRPr="00D60CBF">
        <w:rPr>
          <w:color w:val="auto"/>
        </w:rPr>
        <w:instrText xml:space="preserve"> =Длинна_l </w:instrText>
      </w:r>
      <w:r w:rsidR="001179DE" w:rsidRPr="00D60CBF">
        <w:rPr>
          <w:color w:val="auto"/>
        </w:rPr>
        <w:fldChar w:fldCharType="separate"/>
      </w:r>
      <w:r w:rsidRPr="00D60CBF">
        <w:rPr>
          <w:noProof/>
          <w:color w:val="auto"/>
        </w:rPr>
        <w:t>2,5</w:t>
      </w:r>
      <w:r w:rsidR="001179DE" w:rsidRPr="00D60CBF">
        <w:rPr>
          <w:color w:val="auto"/>
        </w:rPr>
        <w:fldChar w:fldCharType="end"/>
      </w:r>
      <w:r w:rsidRPr="00D60CBF">
        <w:rPr>
          <w:color w:val="auto"/>
        </w:rPr>
        <w:t>)·ln(4·</w:t>
      </w:r>
      <w:r w:rsidR="001179DE" w:rsidRPr="00D60CBF">
        <w:rPr>
          <w:color w:val="auto"/>
        </w:rPr>
        <w:fldChar w:fldCharType="begin"/>
      </w:r>
      <w:r w:rsidRPr="00D60CBF">
        <w:rPr>
          <w:color w:val="auto"/>
        </w:rPr>
        <w:instrText xml:space="preserve"> =Длинна_l </w:instrText>
      </w:r>
      <w:r w:rsidR="001179DE" w:rsidRPr="00D60CBF">
        <w:rPr>
          <w:color w:val="auto"/>
        </w:rPr>
        <w:fldChar w:fldCharType="separate"/>
      </w:r>
      <w:r w:rsidRPr="00D60CBF">
        <w:rPr>
          <w:noProof/>
          <w:color w:val="auto"/>
        </w:rPr>
        <w:t>2,5</w:t>
      </w:r>
      <w:r w:rsidR="001179DE" w:rsidRPr="00D60CBF">
        <w:rPr>
          <w:color w:val="auto"/>
        </w:rPr>
        <w:fldChar w:fldCharType="end"/>
      </w:r>
      <w:r w:rsidRPr="00D60CBF">
        <w:rPr>
          <w:color w:val="auto"/>
        </w:rPr>
        <w:t xml:space="preserve">/(0,95·0,03)) = </w:t>
      </w:r>
      <w:r w:rsidR="001179DE" w:rsidRPr="00D60CBF">
        <w:rPr>
          <w:color w:val="auto"/>
        </w:rPr>
        <w:fldChar w:fldCharType="begin"/>
      </w:r>
      <w:r w:rsidRPr="00D60CBF">
        <w:rPr>
          <w:color w:val="auto"/>
        </w:rPr>
        <w:instrText xml:space="preserve"> =P_расч/(2*3,14*Длинна_l) </w:instrText>
      </w:r>
      <w:r w:rsidR="001179DE" w:rsidRPr="00D60CBF">
        <w:rPr>
          <w:color w:val="auto"/>
        </w:rPr>
        <w:fldChar w:fldCharType="separate"/>
      </w:r>
      <w:r w:rsidRPr="00D60CBF">
        <w:rPr>
          <w:noProof/>
          <w:color w:val="auto"/>
        </w:rPr>
        <w:t>5,41</w:t>
      </w:r>
      <w:r w:rsidR="001179DE" w:rsidRPr="00D60CBF">
        <w:rPr>
          <w:color w:val="auto"/>
        </w:rPr>
        <w:fldChar w:fldCharType="end"/>
      </w:r>
      <w:r w:rsidRPr="00D60CBF">
        <w:rPr>
          <w:color w:val="auto"/>
        </w:rPr>
        <w:t>·ln(</w:t>
      </w:r>
      <w:r w:rsidR="001179DE" w:rsidRPr="00D60CBF">
        <w:rPr>
          <w:color w:val="auto"/>
        </w:rPr>
        <w:fldChar w:fldCharType="begin"/>
      </w:r>
      <w:r w:rsidRPr="00D60CBF">
        <w:rPr>
          <w:color w:val="auto"/>
        </w:rPr>
        <w:instrText xml:space="preserve"> =4*Длинна_l/(0,95*(Ширина_b/1000)) </w:instrText>
      </w:r>
      <w:r w:rsidR="001179DE" w:rsidRPr="00D60CBF">
        <w:rPr>
          <w:color w:val="auto"/>
        </w:rPr>
        <w:fldChar w:fldCharType="separate"/>
      </w:r>
      <w:r w:rsidRPr="00D60CBF">
        <w:rPr>
          <w:noProof/>
          <w:color w:val="auto"/>
        </w:rPr>
        <w:t>350,8</w:t>
      </w:r>
      <w:r w:rsidR="001179DE" w:rsidRPr="00D60CBF">
        <w:rPr>
          <w:color w:val="auto"/>
        </w:rPr>
        <w:fldChar w:fldCharType="end"/>
      </w:r>
      <w:r w:rsidRPr="00D60CBF">
        <w:rPr>
          <w:color w:val="auto"/>
        </w:rPr>
        <w:t xml:space="preserve">7) =  </w:t>
      </w:r>
      <w:bookmarkStart w:id="70" w:name="Rз"/>
      <w:r w:rsidRPr="00D60CBF">
        <w:rPr>
          <w:color w:val="auto"/>
        </w:rPr>
        <w:t xml:space="preserve">31,7 </w:t>
      </w:r>
      <w:bookmarkEnd w:id="70"/>
      <w:r w:rsidRPr="00D60CBF">
        <w:rPr>
          <w:color w:val="auto"/>
        </w:rPr>
        <w:t>Ом.</w:t>
      </w:r>
    </w:p>
    <w:p w:rsidR="001D54B0" w:rsidRPr="00D60CBF" w:rsidRDefault="001D54B0" w:rsidP="00C2771B">
      <w:pPr>
        <w:spacing w:line="360" w:lineRule="auto"/>
        <w:ind w:firstLine="709"/>
        <w:rPr>
          <w:color w:val="auto"/>
        </w:rPr>
      </w:pPr>
      <w:r w:rsidRPr="00D60CBF">
        <w:rPr>
          <w:color w:val="auto"/>
        </w:rPr>
        <w:t>В соответствии с ПУЭ нормированное значение сопротивления заземлителя R</w:t>
      </w:r>
      <w:r w:rsidRPr="00D60CBF">
        <w:rPr>
          <w:color w:val="auto"/>
          <w:vertAlign w:val="subscript"/>
        </w:rPr>
        <w:t>Н</w:t>
      </w:r>
      <w:r w:rsidRPr="00D60CBF">
        <w:rPr>
          <w:color w:val="auto"/>
        </w:rPr>
        <w:t xml:space="preserve"> = </w:t>
      </w:r>
      <w:bookmarkStart w:id="71" w:name="Нормальное_заземление_Rн"/>
      <w:r w:rsidRPr="00D60CBF">
        <w:rPr>
          <w:color w:val="auto"/>
        </w:rPr>
        <w:t>4</w:t>
      </w:r>
      <w:bookmarkEnd w:id="71"/>
      <w:r w:rsidRPr="00D60CBF">
        <w:rPr>
          <w:color w:val="auto"/>
        </w:rPr>
        <w:t xml:space="preserve"> Ом, т.к. напряжение питания не превосходит 1кВ. Тогда будет выполняться неравенство R</w:t>
      </w:r>
      <w:r w:rsidRPr="00D60CBF">
        <w:rPr>
          <w:color w:val="auto"/>
          <w:vertAlign w:val="subscript"/>
        </w:rPr>
        <w:t>З</w:t>
      </w:r>
      <w:r w:rsidRPr="00D60CBF">
        <w:rPr>
          <w:color w:val="auto"/>
        </w:rPr>
        <w:t xml:space="preserve"> &gt; R</w:t>
      </w:r>
      <w:r w:rsidRPr="00D60CBF">
        <w:rPr>
          <w:color w:val="auto"/>
          <w:vertAlign w:val="subscript"/>
        </w:rPr>
        <w:t>Н</w:t>
      </w:r>
      <w:r w:rsidRPr="00D60CBF">
        <w:rPr>
          <w:color w:val="auto"/>
        </w:rPr>
        <w:t>.</w:t>
      </w:r>
    </w:p>
    <w:p w:rsidR="001D54B0" w:rsidRPr="00D60CBF" w:rsidRDefault="001D54B0" w:rsidP="001D54B0">
      <w:pPr>
        <w:spacing w:line="360" w:lineRule="auto"/>
        <w:ind w:firstLine="708"/>
        <w:rPr>
          <w:color w:val="auto"/>
        </w:rPr>
      </w:pPr>
      <w:r w:rsidRPr="00D60CBF">
        <w:rPr>
          <w:color w:val="auto"/>
        </w:rPr>
        <w:t>Найдем минимальное количество n</w:t>
      </w:r>
      <w:r w:rsidRPr="00D60CBF">
        <w:rPr>
          <w:color w:val="auto"/>
          <w:vertAlign w:val="subscript"/>
        </w:rPr>
        <w:t>1</w:t>
      </w:r>
      <w:r w:rsidRPr="00D60CBF">
        <w:rPr>
          <w:color w:val="auto"/>
        </w:rPr>
        <w:t xml:space="preserve"> параллельно расположенных заземлителей: </w:t>
      </w:r>
    </w:p>
    <w:p w:rsidR="001D54B0" w:rsidRPr="00D60CBF" w:rsidRDefault="001D54B0" w:rsidP="00C2771B">
      <w:pPr>
        <w:spacing w:line="360" w:lineRule="auto"/>
        <w:ind w:firstLine="709"/>
        <w:rPr>
          <w:color w:val="auto"/>
        </w:rPr>
      </w:pPr>
      <w:r w:rsidRPr="00D60CBF">
        <w:rPr>
          <w:color w:val="auto"/>
        </w:rPr>
        <w:t>n</w:t>
      </w:r>
      <w:r w:rsidRPr="00D60CBF">
        <w:rPr>
          <w:color w:val="auto"/>
          <w:vertAlign w:val="subscript"/>
        </w:rPr>
        <w:t>1</w:t>
      </w:r>
      <w:r w:rsidRPr="00D60CBF">
        <w:rPr>
          <w:color w:val="auto"/>
        </w:rPr>
        <w:t xml:space="preserve"> = R</w:t>
      </w:r>
      <w:r w:rsidRPr="00D60CBF">
        <w:rPr>
          <w:color w:val="auto"/>
          <w:vertAlign w:val="subscript"/>
        </w:rPr>
        <w:t>З</w:t>
      </w:r>
      <w:r w:rsidRPr="00D60CBF">
        <w:rPr>
          <w:color w:val="auto"/>
        </w:rPr>
        <w:t>/R</w:t>
      </w:r>
      <w:r w:rsidRPr="00D60CBF">
        <w:rPr>
          <w:color w:val="auto"/>
          <w:vertAlign w:val="subscript"/>
        </w:rPr>
        <w:t>Н</w:t>
      </w:r>
      <w:r w:rsidRPr="00D60CBF">
        <w:rPr>
          <w:color w:val="auto"/>
        </w:rPr>
        <w:t xml:space="preserve"> = 31,7 /</w:t>
      </w:r>
      <w:r w:rsidR="001179DE" w:rsidRPr="00D60CBF">
        <w:rPr>
          <w:color w:val="auto"/>
        </w:rPr>
        <w:fldChar w:fldCharType="begin"/>
      </w:r>
      <w:r w:rsidRPr="00D60CBF">
        <w:rPr>
          <w:color w:val="auto"/>
        </w:rPr>
        <w:instrText xml:space="preserve"> =Нормальное_заземление_Rн </w:instrText>
      </w:r>
      <w:r w:rsidR="001179DE" w:rsidRPr="00D60CBF">
        <w:rPr>
          <w:color w:val="auto"/>
        </w:rPr>
        <w:fldChar w:fldCharType="separate"/>
      </w:r>
      <w:r w:rsidRPr="00D60CBF">
        <w:rPr>
          <w:noProof/>
          <w:color w:val="auto"/>
        </w:rPr>
        <w:t>4</w:t>
      </w:r>
      <w:r w:rsidR="001179DE" w:rsidRPr="00D60CBF">
        <w:rPr>
          <w:color w:val="auto"/>
        </w:rPr>
        <w:fldChar w:fldCharType="end"/>
      </w:r>
      <w:r w:rsidRPr="00D60CBF">
        <w:rPr>
          <w:color w:val="auto"/>
        </w:rPr>
        <w:t xml:space="preserve"> = </w:t>
      </w:r>
      <w:bookmarkStart w:id="72" w:name="n1"/>
      <w:r w:rsidR="001179DE" w:rsidRPr="00D60CBF">
        <w:rPr>
          <w:color w:val="auto"/>
        </w:rPr>
        <w:fldChar w:fldCharType="begin"/>
      </w:r>
      <w:r w:rsidRPr="00D60CBF">
        <w:rPr>
          <w:color w:val="auto"/>
        </w:rPr>
        <w:instrText xml:space="preserve"> =INT(Rз/Нормальное_заземление_Rн)+1 </w:instrText>
      </w:r>
      <w:r w:rsidR="001179DE" w:rsidRPr="00D60CBF">
        <w:rPr>
          <w:color w:val="auto"/>
        </w:rPr>
        <w:fldChar w:fldCharType="separate"/>
      </w:r>
      <w:r w:rsidRPr="00D60CBF">
        <w:rPr>
          <w:noProof/>
          <w:color w:val="auto"/>
        </w:rPr>
        <w:t>8</w:t>
      </w:r>
      <w:r w:rsidR="001179DE" w:rsidRPr="00D60CBF">
        <w:rPr>
          <w:color w:val="auto"/>
        </w:rPr>
        <w:fldChar w:fldCharType="end"/>
      </w:r>
      <w:bookmarkEnd w:id="72"/>
      <w:r w:rsidRPr="00D60CBF">
        <w:rPr>
          <w:color w:val="auto"/>
        </w:rPr>
        <w:t>.</w:t>
      </w:r>
    </w:p>
    <w:p w:rsidR="001D54B0" w:rsidRPr="00D60CBF" w:rsidRDefault="001D54B0" w:rsidP="001D54B0">
      <w:pPr>
        <w:spacing w:line="360" w:lineRule="auto"/>
        <w:ind w:firstLine="709"/>
        <w:rPr>
          <w:color w:val="auto"/>
        </w:rPr>
      </w:pPr>
      <w:r w:rsidRPr="00D60CBF">
        <w:rPr>
          <w:color w:val="auto"/>
        </w:rPr>
        <w:lastRenderedPageBreak/>
        <w:t>Количество расположенных в ряд заземлителей n</w:t>
      </w:r>
      <w:r w:rsidRPr="00D60CBF">
        <w:rPr>
          <w:color w:val="auto"/>
          <w:vertAlign w:val="subscript"/>
        </w:rPr>
        <w:t>1</w:t>
      </w:r>
      <w:r w:rsidRPr="00D60CBF">
        <w:rPr>
          <w:color w:val="auto"/>
        </w:rPr>
        <w:t xml:space="preserve"> = 8 .  Далее по справочным данным определяется коэффициент использования параллельно расположенных заземлителей η. Учитывая, что заземлители вертикальные, расположенные в ряд, и  отношение расстояния между электродами к их длине равно 2, η = </w:t>
      </w:r>
      <w:bookmarkStart w:id="73" w:name="η"/>
      <w:r w:rsidRPr="00D60CBF">
        <w:rPr>
          <w:color w:val="auto"/>
        </w:rPr>
        <w:t>0,77</w:t>
      </w:r>
      <w:bookmarkEnd w:id="73"/>
      <w:r w:rsidRPr="00D60CBF">
        <w:rPr>
          <w:color w:val="auto"/>
        </w:rPr>
        <w:t xml:space="preserve">. </w:t>
      </w:r>
    </w:p>
    <w:p w:rsidR="001D54B0" w:rsidRPr="00D60CBF" w:rsidRDefault="001D54B0" w:rsidP="001D54B0">
      <w:pPr>
        <w:spacing w:line="360" w:lineRule="auto"/>
        <w:ind w:firstLine="709"/>
        <w:rPr>
          <w:color w:val="auto"/>
        </w:rPr>
      </w:pPr>
      <w:r w:rsidRPr="00D60CBF">
        <w:rPr>
          <w:color w:val="auto"/>
        </w:rPr>
        <w:t>Тогда количество параллельных заземлителей n будет вычислено по следующей формуле:</w:t>
      </w:r>
    </w:p>
    <w:p w:rsidR="001D54B0" w:rsidRPr="00D60CBF" w:rsidRDefault="001D54B0" w:rsidP="001D54B0">
      <w:pPr>
        <w:spacing w:line="360" w:lineRule="auto"/>
        <w:rPr>
          <w:color w:val="auto"/>
        </w:rPr>
      </w:pPr>
      <w:r w:rsidRPr="00D60CBF">
        <w:rPr>
          <w:color w:val="auto"/>
        </w:rPr>
        <w:t>n = R</w:t>
      </w:r>
      <w:r w:rsidRPr="00D60CBF">
        <w:rPr>
          <w:color w:val="auto"/>
          <w:vertAlign w:val="subscript"/>
        </w:rPr>
        <w:t>З</w:t>
      </w:r>
      <w:r w:rsidRPr="00D60CBF">
        <w:rPr>
          <w:color w:val="auto"/>
        </w:rPr>
        <w:t>/(R</w:t>
      </w:r>
      <w:r w:rsidRPr="00D60CBF">
        <w:rPr>
          <w:color w:val="auto"/>
          <w:vertAlign w:val="subscript"/>
        </w:rPr>
        <w:t>Н</w:t>
      </w:r>
      <w:r w:rsidRPr="00D60CBF">
        <w:rPr>
          <w:color w:val="auto"/>
        </w:rPr>
        <w:t>·η) = 31,7 /(</w:t>
      </w:r>
      <w:r w:rsidR="001179DE" w:rsidRPr="00D60CBF">
        <w:rPr>
          <w:color w:val="auto"/>
        </w:rPr>
        <w:fldChar w:fldCharType="begin"/>
      </w:r>
      <w:r w:rsidRPr="00D60CBF">
        <w:rPr>
          <w:color w:val="auto"/>
        </w:rPr>
        <w:instrText xml:space="preserve"> =Нормальное_заземление_Rн </w:instrText>
      </w:r>
      <w:r w:rsidR="001179DE" w:rsidRPr="00D60CBF">
        <w:rPr>
          <w:color w:val="auto"/>
        </w:rPr>
        <w:fldChar w:fldCharType="separate"/>
      </w:r>
      <w:r w:rsidRPr="00D60CBF">
        <w:rPr>
          <w:noProof/>
          <w:color w:val="auto"/>
        </w:rPr>
        <w:t>4</w:t>
      </w:r>
      <w:r w:rsidR="001179DE" w:rsidRPr="00D60CBF">
        <w:rPr>
          <w:color w:val="auto"/>
        </w:rPr>
        <w:fldChar w:fldCharType="end"/>
      </w:r>
      <w:r w:rsidRPr="00D60CBF">
        <w:rPr>
          <w:color w:val="auto"/>
        </w:rPr>
        <w:t>·0,77) =10.</w:t>
      </w:r>
    </w:p>
    <w:p w:rsidR="001D54B0" w:rsidRPr="00D60CBF" w:rsidRDefault="001D54B0" w:rsidP="001D54B0">
      <w:pPr>
        <w:spacing w:line="360" w:lineRule="auto"/>
        <w:ind w:firstLine="709"/>
        <w:rPr>
          <w:color w:val="auto"/>
        </w:rPr>
      </w:pPr>
      <w:r w:rsidRPr="00D60CBF">
        <w:rPr>
          <w:color w:val="auto"/>
        </w:rPr>
        <w:t xml:space="preserve">Для </w:t>
      </w:r>
      <w:bookmarkStart w:id="74" w:name="n"/>
      <w:r w:rsidRPr="00D60CBF">
        <w:rPr>
          <w:color w:val="auto"/>
        </w:rPr>
        <w:t>1</w:t>
      </w:r>
      <w:bookmarkEnd w:id="74"/>
      <w:r w:rsidRPr="00D60CBF">
        <w:rPr>
          <w:color w:val="auto"/>
        </w:rPr>
        <w:t>0 вертикальных заземлителей, расположенных в ряд, коэффициент использования параллельно расположенных заземлителей η=</w:t>
      </w:r>
      <w:bookmarkStart w:id="75" w:name="η_уточ"/>
      <w:r w:rsidRPr="00D60CBF">
        <w:rPr>
          <w:color w:val="auto"/>
        </w:rPr>
        <w:t>0,</w:t>
      </w:r>
      <w:bookmarkEnd w:id="75"/>
      <w:r w:rsidRPr="00D60CBF">
        <w:rPr>
          <w:color w:val="auto"/>
        </w:rPr>
        <w:t>74.</w:t>
      </w:r>
    </w:p>
    <w:p w:rsidR="001D54B0" w:rsidRPr="00D60CBF" w:rsidRDefault="001D54B0" w:rsidP="001D54B0">
      <w:pPr>
        <w:spacing w:line="360" w:lineRule="auto"/>
        <w:ind w:firstLine="709"/>
        <w:rPr>
          <w:color w:val="auto"/>
        </w:rPr>
      </w:pPr>
      <w:r w:rsidRPr="00D60CBF">
        <w:rPr>
          <w:color w:val="auto"/>
        </w:rPr>
        <w:t>Количество параллельных заземлителей n равно 10. Рассмотрим схему их расположения на рисунке 8.1.</w:t>
      </w:r>
    </w:p>
    <w:p w:rsidR="001D54B0" w:rsidRPr="00D60CBF" w:rsidRDefault="001179DE" w:rsidP="001D54B0">
      <w:pPr>
        <w:spacing w:line="360" w:lineRule="auto"/>
        <w:rPr>
          <w:color w:val="auto"/>
        </w:rPr>
      </w:pPr>
      <w:r>
        <w:rPr>
          <w:noProof/>
          <w:color w:val="auto"/>
        </w:rPr>
        <w:pict>
          <v:shape id="_x0000_s1531" type="#_x0000_t202" style="position:absolute;left:0;text-align:left;margin-left:105.55pt;margin-top:12.9pt;width:1in;height:21.1pt;z-index:251660288" filled="f" stroked="f">
            <v:textbox style="mso-next-textbox:#_x0000_s1531">
              <w:txbxContent>
                <w:p w:rsidR="004D5A50" w:rsidRPr="00331C3A" w:rsidRDefault="004D5A50" w:rsidP="001D54B0">
                  <w:pPr>
                    <w:rPr>
                      <w:i/>
                    </w:rPr>
                  </w:pPr>
                  <w:r w:rsidRPr="00331C3A">
                    <w:rPr>
                      <w:i/>
                    </w:rPr>
                    <w:t>0</w:t>
                  </w:r>
                  <w:r>
                    <w:rPr>
                      <w:i/>
                    </w:rPr>
                    <w:t>,03м</w:t>
                  </w:r>
                </w:p>
              </w:txbxContent>
            </v:textbox>
          </v:shape>
        </w:pict>
      </w:r>
      <w:r>
        <w:rPr>
          <w:noProof/>
          <w:color w:val="auto"/>
        </w:rPr>
        <w:pict>
          <v:shape id="_x0000_s1533" type="#_x0000_t202" style="position:absolute;left:0;text-align:left;margin-left:338.7pt;margin-top:61.55pt;width:36.7pt;height:39.35pt;z-index:251662336" filled="f" stroked="f">
            <v:textbox style="layout-flow:vertical;mso-layout-flow-alt:bottom-to-top;mso-next-textbox:#_x0000_s1533">
              <w:txbxContent>
                <w:p w:rsidR="004D5A50" w:rsidRPr="00331C3A" w:rsidRDefault="004D5A50" w:rsidP="001D54B0">
                  <w:pPr>
                    <w:rPr>
                      <w:i/>
                    </w:rPr>
                  </w:pPr>
                  <w:r>
                    <w:rPr>
                      <w:i/>
                    </w:rPr>
                    <w:t>2,5м</w:t>
                  </w:r>
                </w:p>
              </w:txbxContent>
            </v:textbox>
          </v:shape>
        </w:pict>
      </w:r>
      <w:r>
        <w:rPr>
          <w:noProof/>
          <w:color w:val="auto"/>
        </w:rPr>
        <w:pict>
          <v:shape id="_x0000_s1532" type="#_x0000_t202" style="position:absolute;left:0;text-align:left;margin-left:41.85pt;margin-top:127.55pt;width:1in;height:21.1pt;z-index:251661312" filled="f" stroked="f">
            <v:textbox style="mso-next-textbox:#_x0000_s1532">
              <w:txbxContent>
                <w:p w:rsidR="004D5A50" w:rsidRPr="00331C3A" w:rsidRDefault="004D5A50" w:rsidP="001D54B0">
                  <w:pPr>
                    <w:rPr>
                      <w:i/>
                    </w:rPr>
                  </w:pPr>
                  <w:r>
                    <w:rPr>
                      <w:i/>
                    </w:rPr>
                    <w:t>5м</w:t>
                  </w:r>
                </w:p>
              </w:txbxContent>
            </v:textbox>
          </v:shape>
        </w:pict>
      </w:r>
      <w:r w:rsidR="00D775F8" w:rsidRPr="00D60CBF">
        <w:rPr>
          <w:noProof/>
          <w:color w:val="auto"/>
          <w:lang w:eastAsia="ru-RU"/>
        </w:rPr>
        <w:drawing>
          <wp:inline distT="0" distB="0" distL="0" distR="0">
            <wp:extent cx="5805805" cy="1898015"/>
            <wp:effectExtent l="19050" t="0" r="4445" b="0"/>
            <wp:docPr id="446" name="Рисунок 9" descr="C:\Users\Санёк\Desktop\БЖ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C:\Users\Санёк\Desktop\БЖД.png"/>
                    <pic:cNvPicPr>
                      <a:picLocks noChangeAspect="1" noChangeArrowheads="1"/>
                    </pic:cNvPicPr>
                  </pic:nvPicPr>
                  <pic:blipFill>
                    <a:blip r:embed="rId47"/>
                    <a:srcRect/>
                    <a:stretch>
                      <a:fillRect/>
                    </a:stretch>
                  </pic:blipFill>
                  <pic:spPr bwMode="auto">
                    <a:xfrm>
                      <a:off x="0" y="0"/>
                      <a:ext cx="5805805" cy="1898015"/>
                    </a:xfrm>
                    <a:prstGeom prst="rect">
                      <a:avLst/>
                    </a:prstGeom>
                    <a:noFill/>
                    <a:ln w="9525">
                      <a:noFill/>
                      <a:miter lim="800000"/>
                      <a:headEnd/>
                      <a:tailEnd/>
                    </a:ln>
                  </pic:spPr>
                </pic:pic>
              </a:graphicData>
            </a:graphic>
          </wp:inline>
        </w:drawing>
      </w:r>
    </w:p>
    <w:p w:rsidR="001D54B0" w:rsidRPr="00D60CBF" w:rsidRDefault="001D54B0" w:rsidP="001D54B0">
      <w:pPr>
        <w:spacing w:line="360" w:lineRule="auto"/>
        <w:rPr>
          <w:color w:val="auto"/>
        </w:rPr>
      </w:pPr>
      <w:r w:rsidRPr="00D60CBF">
        <w:rPr>
          <w:color w:val="auto"/>
        </w:rPr>
        <w:t xml:space="preserve">              Рисунок 5.1  – Схема расположения параллельных заземлителей.</w:t>
      </w:r>
    </w:p>
    <w:p w:rsidR="001D54B0" w:rsidRPr="00D60CBF" w:rsidRDefault="001D54B0" w:rsidP="001D54B0">
      <w:pPr>
        <w:spacing w:line="360" w:lineRule="auto"/>
        <w:ind w:firstLine="709"/>
        <w:rPr>
          <w:color w:val="auto"/>
        </w:rPr>
      </w:pPr>
      <w:r w:rsidRPr="00D60CBF">
        <w:rPr>
          <w:color w:val="auto"/>
        </w:rPr>
        <w:t xml:space="preserve">С учетом схемы размещения заземлителя в грунте рассчитываем длину горизонтальной полосы L =5 ·9 = </w:t>
      </w:r>
      <w:bookmarkStart w:id="76" w:name="L"/>
      <w:r w:rsidRPr="00D60CBF">
        <w:rPr>
          <w:color w:val="auto"/>
        </w:rPr>
        <w:t xml:space="preserve">45 </w:t>
      </w:r>
      <w:bookmarkEnd w:id="76"/>
      <w:r w:rsidRPr="00D60CBF">
        <w:rPr>
          <w:color w:val="auto"/>
        </w:rPr>
        <w:t>м и сопротивление R</w:t>
      </w:r>
      <w:r w:rsidRPr="00D60CBF">
        <w:rPr>
          <w:color w:val="auto"/>
          <w:vertAlign w:val="subscript"/>
        </w:rPr>
        <w:t>Г</w:t>
      </w:r>
      <w:r w:rsidRPr="00D60CBF">
        <w:rPr>
          <w:color w:val="auto"/>
        </w:rPr>
        <w:t>:</w:t>
      </w:r>
    </w:p>
    <w:p w:rsidR="001D54B0" w:rsidRPr="00D60CBF" w:rsidRDefault="001D54B0" w:rsidP="00C2771B">
      <w:pPr>
        <w:spacing w:line="360" w:lineRule="auto"/>
        <w:ind w:firstLine="709"/>
        <w:rPr>
          <w:color w:val="auto"/>
        </w:rPr>
      </w:pPr>
      <w:r w:rsidRPr="00D60CBF">
        <w:rPr>
          <w:color w:val="auto"/>
        </w:rPr>
        <w:t>R</w:t>
      </w:r>
      <w:r w:rsidRPr="00D60CBF">
        <w:rPr>
          <w:color w:val="auto"/>
          <w:vertAlign w:val="subscript"/>
        </w:rPr>
        <w:t xml:space="preserve">Г </w:t>
      </w:r>
      <w:r w:rsidRPr="00D60CBF">
        <w:rPr>
          <w:color w:val="auto"/>
        </w:rPr>
        <w:t>= ρ/(π·L)·ln(2·L/(0,5·b)) =</w:t>
      </w:r>
    </w:p>
    <w:p w:rsidR="001D54B0" w:rsidRPr="00D60CBF" w:rsidRDefault="001D54B0" w:rsidP="00C2771B">
      <w:pPr>
        <w:spacing w:line="360" w:lineRule="auto"/>
        <w:ind w:firstLine="709"/>
        <w:rPr>
          <w:color w:val="auto"/>
        </w:rPr>
      </w:pPr>
      <w:r w:rsidRPr="00D60CBF">
        <w:rPr>
          <w:color w:val="auto"/>
        </w:rPr>
        <w:t xml:space="preserve">= 230/(3,14·45)·ln(2·45/(0,5·0,03)) =  </w:t>
      </w:r>
      <w:bookmarkStart w:id="77" w:name="Rг"/>
      <w:r w:rsidRPr="00D60CBF">
        <w:rPr>
          <w:color w:val="auto"/>
        </w:rPr>
        <w:t xml:space="preserve">14,15 </w:t>
      </w:r>
      <w:bookmarkEnd w:id="77"/>
      <w:r w:rsidRPr="00D60CBF">
        <w:rPr>
          <w:color w:val="auto"/>
        </w:rPr>
        <w:t>Ом.</w:t>
      </w:r>
    </w:p>
    <w:p w:rsidR="001D54B0" w:rsidRPr="00D60CBF" w:rsidRDefault="001D54B0" w:rsidP="001D54B0">
      <w:pPr>
        <w:spacing w:line="360" w:lineRule="auto"/>
        <w:ind w:firstLine="709"/>
        <w:rPr>
          <w:color w:val="auto"/>
        </w:rPr>
      </w:pPr>
      <w:r w:rsidRPr="00D60CBF">
        <w:rPr>
          <w:color w:val="auto"/>
        </w:rPr>
        <w:t>Определяем по таблице коэффициент использования горизонтальной полосы. Исходя из того, что количество заземлителей равно 10 , а отношение C/l = 1   и электроды размещены в ряд,  η</w:t>
      </w:r>
      <w:r w:rsidRPr="00D60CBF">
        <w:rPr>
          <w:color w:val="auto"/>
          <w:vertAlign w:val="subscript"/>
        </w:rPr>
        <w:t>Г</w:t>
      </w:r>
      <w:r w:rsidRPr="00D60CBF">
        <w:rPr>
          <w:color w:val="auto"/>
        </w:rPr>
        <w:t xml:space="preserve"> = </w:t>
      </w:r>
      <w:bookmarkStart w:id="78" w:name="ηГ"/>
      <w:r w:rsidRPr="00D60CBF">
        <w:rPr>
          <w:color w:val="auto"/>
        </w:rPr>
        <w:t xml:space="preserve">0,75 </w:t>
      </w:r>
      <w:bookmarkEnd w:id="78"/>
      <w:r w:rsidRPr="00D60CBF">
        <w:rPr>
          <w:color w:val="auto"/>
        </w:rPr>
        <w:t>[Приложение 1 таблица 19].</w:t>
      </w:r>
    </w:p>
    <w:p w:rsidR="001D54B0" w:rsidRPr="00D60CBF" w:rsidRDefault="001D54B0" w:rsidP="001D54B0">
      <w:pPr>
        <w:tabs>
          <w:tab w:val="left" w:pos="709"/>
        </w:tabs>
        <w:spacing w:line="360" w:lineRule="auto"/>
        <w:ind w:firstLine="709"/>
        <w:rPr>
          <w:color w:val="auto"/>
        </w:rPr>
      </w:pPr>
      <w:r w:rsidRPr="00D60CBF">
        <w:rPr>
          <w:color w:val="auto"/>
        </w:rPr>
        <w:t>Рассчитаем результирующее сопротивление R как параллельное соединение всех вертикальных электродов с соединительной полосой с учетом коэффициентов экранирования:</w:t>
      </w:r>
    </w:p>
    <w:p w:rsidR="001D54B0" w:rsidRPr="00D60CBF" w:rsidRDefault="001D54B0" w:rsidP="00C2771B">
      <w:pPr>
        <w:spacing w:line="360" w:lineRule="auto"/>
        <w:ind w:firstLine="709"/>
        <w:rPr>
          <w:color w:val="auto"/>
        </w:rPr>
      </w:pPr>
      <w:r w:rsidRPr="00D60CBF">
        <w:rPr>
          <w:color w:val="auto"/>
        </w:rPr>
        <w:lastRenderedPageBreak/>
        <w:t>R = R</w:t>
      </w:r>
      <w:r w:rsidRPr="00D60CBF">
        <w:rPr>
          <w:color w:val="auto"/>
          <w:vertAlign w:val="subscript"/>
        </w:rPr>
        <w:t>З</w:t>
      </w:r>
      <w:r w:rsidRPr="00D60CBF">
        <w:rPr>
          <w:color w:val="auto"/>
        </w:rPr>
        <w:t>·R</w:t>
      </w:r>
      <w:r w:rsidRPr="00D60CBF">
        <w:rPr>
          <w:color w:val="auto"/>
          <w:vertAlign w:val="subscript"/>
        </w:rPr>
        <w:t>Г</w:t>
      </w:r>
      <w:r w:rsidRPr="00D60CBF">
        <w:rPr>
          <w:color w:val="auto"/>
        </w:rPr>
        <w:t>/(R</w:t>
      </w:r>
      <w:r w:rsidRPr="00D60CBF">
        <w:rPr>
          <w:color w:val="auto"/>
          <w:vertAlign w:val="subscript"/>
        </w:rPr>
        <w:t>Г</w:t>
      </w:r>
      <w:r w:rsidRPr="00D60CBF">
        <w:rPr>
          <w:color w:val="auto"/>
        </w:rPr>
        <w:t>·n·η+R</w:t>
      </w:r>
      <w:r w:rsidRPr="00D60CBF">
        <w:rPr>
          <w:color w:val="auto"/>
          <w:vertAlign w:val="subscript"/>
        </w:rPr>
        <w:t>З</w:t>
      </w:r>
      <w:r w:rsidRPr="00D60CBF">
        <w:rPr>
          <w:color w:val="auto"/>
        </w:rPr>
        <w:t>·η</w:t>
      </w:r>
      <w:r w:rsidRPr="00D60CBF">
        <w:rPr>
          <w:color w:val="auto"/>
          <w:vertAlign w:val="subscript"/>
        </w:rPr>
        <w:t>Г</w:t>
      </w:r>
      <w:r w:rsidRPr="00D60CBF">
        <w:rPr>
          <w:color w:val="auto"/>
        </w:rPr>
        <w:t>) =31,71·14,15/(14,15·10·0,74+31,71·0,75) = 3,49  Ом.</w:t>
      </w:r>
    </w:p>
    <w:p w:rsidR="001D54B0" w:rsidRPr="00D60CBF" w:rsidRDefault="001D54B0" w:rsidP="001D54B0">
      <w:pPr>
        <w:spacing w:line="360" w:lineRule="auto"/>
        <w:ind w:firstLine="709"/>
        <w:rPr>
          <w:smallCaps/>
          <w:color w:val="auto"/>
        </w:rPr>
      </w:pPr>
      <w:r w:rsidRPr="00D60CBF">
        <w:rPr>
          <w:color w:val="auto"/>
        </w:rPr>
        <w:t>Общее сопротивление не должно превышать 4 Ом. Это условие выполнено. Следовательно, заземление спроектировано правильно. Для заземления необходимо 10 уголковых заземлителей, расположенных в ряд</w:t>
      </w:r>
      <w:r w:rsidRPr="00D60CBF">
        <w:rPr>
          <w:smallCaps/>
          <w:color w:val="auto"/>
        </w:rPr>
        <w:t xml:space="preserve">. </w:t>
      </w:r>
    </w:p>
    <w:p w:rsidR="001D54B0" w:rsidRPr="00D60CBF" w:rsidRDefault="001D54B0" w:rsidP="001D54B0">
      <w:pPr>
        <w:pStyle w:val="afff3"/>
        <w:spacing w:line="360" w:lineRule="auto"/>
        <w:ind w:firstLine="709"/>
        <w:contextualSpacing/>
        <w:jc w:val="both"/>
        <w:outlineLvl w:val="1"/>
        <w:rPr>
          <w:szCs w:val="28"/>
        </w:rPr>
      </w:pPr>
      <w:bookmarkStart w:id="79" w:name="_Toc454161687"/>
      <w:bookmarkStart w:id="80" w:name="_Toc454265923"/>
      <w:r w:rsidRPr="00D60CBF">
        <w:rPr>
          <w:smallCaps/>
          <w:szCs w:val="28"/>
        </w:rPr>
        <w:t>5.4</w:t>
      </w:r>
      <w:r w:rsidRPr="00D60CBF">
        <w:rPr>
          <w:szCs w:val="28"/>
        </w:rPr>
        <w:t xml:space="preserve"> Производственное помещение</w:t>
      </w:r>
      <w:bookmarkEnd w:id="79"/>
      <w:bookmarkEnd w:id="80"/>
    </w:p>
    <w:p w:rsidR="001D54B0" w:rsidRPr="00D60CBF" w:rsidRDefault="001D54B0" w:rsidP="001D54B0">
      <w:pPr>
        <w:pStyle w:val="afff2"/>
        <w:ind w:left="0" w:firstLine="709"/>
        <w:contextualSpacing/>
        <w:jc w:val="both"/>
        <w:rPr>
          <w:rFonts w:ascii="Times New Roman" w:hAnsi="Times New Roman" w:cs="Times New Roman"/>
          <w:sz w:val="28"/>
          <w:szCs w:val="28"/>
        </w:rPr>
      </w:pPr>
      <w:r w:rsidRPr="00D60CBF">
        <w:rPr>
          <w:rFonts w:ascii="Times New Roman" w:hAnsi="Times New Roman" w:cs="Times New Roman"/>
          <w:sz w:val="28"/>
          <w:szCs w:val="28"/>
        </w:rPr>
        <w:t xml:space="preserve">К современному освещению ВЦ предъявляются высокие требования как гигиенического, так и технико-экономического характера. Правильно спроектированное и выполненное освещение обеспечивает высокий уровень работоспособности, оказывает положительное психологическое воздействие на работающих, способствует повышению производительности труда. На производстве используется два вида освещения: естественное и искусственное. </w:t>
      </w:r>
    </w:p>
    <w:p w:rsidR="001D54B0" w:rsidRPr="00D60CBF" w:rsidRDefault="001D54B0" w:rsidP="001D54B0">
      <w:pPr>
        <w:pStyle w:val="afff3"/>
        <w:spacing w:line="360" w:lineRule="auto"/>
        <w:ind w:firstLine="709"/>
        <w:contextualSpacing/>
        <w:jc w:val="both"/>
        <w:rPr>
          <w:szCs w:val="28"/>
        </w:rPr>
      </w:pPr>
      <w:r w:rsidRPr="00D60CBF">
        <w:rPr>
          <w:szCs w:val="28"/>
        </w:rPr>
        <w:t>При проектировании естественного и искусственного освещения помещений надлежит руководствоваться требованиями строительных норм и правил. Нормативным документом по естественному и искусственному освещению являются СНиП  23.05-95 «Естественное  и  искусственное освещение», согласно которым определяется разряд зрительных работ и нормы освещенности.</w:t>
      </w:r>
    </w:p>
    <w:p w:rsidR="001D54B0" w:rsidRPr="00D60CBF" w:rsidRDefault="001D54B0" w:rsidP="001D54B0">
      <w:pPr>
        <w:pStyle w:val="afff3"/>
        <w:spacing w:line="360" w:lineRule="auto"/>
        <w:ind w:firstLine="709"/>
        <w:contextualSpacing/>
        <w:jc w:val="both"/>
        <w:outlineLvl w:val="2"/>
        <w:rPr>
          <w:smallCaps/>
          <w:szCs w:val="28"/>
        </w:rPr>
      </w:pPr>
      <w:bookmarkStart w:id="81" w:name="_Toc454161688"/>
      <w:bookmarkStart w:id="82" w:name="_Toc454265924"/>
      <w:r w:rsidRPr="00D60CBF">
        <w:rPr>
          <w:szCs w:val="28"/>
        </w:rPr>
        <w:t>5.4.1 Расчёт естественного освещения</w:t>
      </w:r>
      <w:bookmarkEnd w:id="81"/>
      <w:bookmarkEnd w:id="82"/>
    </w:p>
    <w:p w:rsidR="001D54B0" w:rsidRPr="00D60CBF" w:rsidRDefault="001D54B0" w:rsidP="001D54B0">
      <w:pPr>
        <w:spacing w:line="360" w:lineRule="auto"/>
        <w:ind w:firstLine="709"/>
        <w:rPr>
          <w:color w:val="auto"/>
        </w:rPr>
      </w:pPr>
      <w:r w:rsidRPr="00D60CBF">
        <w:rPr>
          <w:color w:val="auto"/>
        </w:rPr>
        <w:t>Естественное освещение  подразделяют на боковое одностороннее или двустороннее, осуществляемое через окна; верхнее, через аэрационные и зенитные фонари; комбинированное.</w:t>
      </w:r>
    </w:p>
    <w:p w:rsidR="001D54B0" w:rsidRPr="00D60CBF" w:rsidRDefault="001D54B0" w:rsidP="001D54B0">
      <w:pPr>
        <w:spacing w:line="360" w:lineRule="auto"/>
        <w:ind w:firstLine="709"/>
        <w:rPr>
          <w:color w:val="auto"/>
        </w:rPr>
      </w:pPr>
      <w:r w:rsidRPr="00D60CBF">
        <w:rPr>
          <w:color w:val="auto"/>
        </w:rPr>
        <w:t>На ВЦ, как правило, применяют одностороннее боковое естественное освещение. В машинных залах дисплеи должны располагаться подальше от окон и желательно сбоку.</w:t>
      </w:r>
    </w:p>
    <w:p w:rsidR="001D54B0" w:rsidRPr="00D60CBF" w:rsidRDefault="001D54B0" w:rsidP="001D54B0">
      <w:pPr>
        <w:spacing w:line="360" w:lineRule="auto"/>
        <w:ind w:firstLine="709"/>
        <w:rPr>
          <w:color w:val="auto"/>
        </w:rPr>
      </w:pPr>
      <w:r w:rsidRPr="00D60CBF">
        <w:rPr>
          <w:color w:val="auto"/>
        </w:rPr>
        <w:t>Нормирование естественного освещения выполняется по коэффициенту естественного освещения:</w:t>
      </w:r>
    </w:p>
    <w:p w:rsidR="001D54B0" w:rsidRPr="00D60CBF" w:rsidRDefault="001D54B0" w:rsidP="00C2771B">
      <w:pPr>
        <w:spacing w:line="360" w:lineRule="auto"/>
        <w:ind w:firstLine="709"/>
        <w:rPr>
          <w:color w:val="auto"/>
        </w:rPr>
      </w:pPr>
      <w:r w:rsidRPr="00D60CBF">
        <w:rPr>
          <w:color w:val="auto"/>
        </w:rPr>
        <w:t>e</w:t>
      </w:r>
      <w:r w:rsidRPr="00D60CBF">
        <w:rPr>
          <w:color w:val="auto"/>
          <w:vertAlign w:val="subscript"/>
        </w:rPr>
        <w:t>N</w:t>
      </w:r>
      <w:r w:rsidRPr="00D60CBF">
        <w:rPr>
          <w:color w:val="auto"/>
        </w:rPr>
        <w:t xml:space="preserve"> = e</w:t>
      </w:r>
      <w:r w:rsidRPr="00D60CBF">
        <w:rPr>
          <w:color w:val="auto"/>
          <w:vertAlign w:val="subscript"/>
        </w:rPr>
        <w:t>H</w:t>
      </w:r>
      <w:r w:rsidRPr="00D60CBF">
        <w:rPr>
          <w:color w:val="auto"/>
        </w:rPr>
        <w:t xml:space="preserve"> · m</w:t>
      </w:r>
      <w:r w:rsidRPr="00D60CBF">
        <w:rPr>
          <w:color w:val="auto"/>
          <w:vertAlign w:val="subscript"/>
        </w:rPr>
        <w:t>N</w:t>
      </w:r>
      <w:r w:rsidRPr="00D60CBF">
        <w:rPr>
          <w:color w:val="auto"/>
        </w:rPr>
        <w:t xml:space="preserve"> = 2 · 0,9 = 1,8 %</w:t>
      </w:r>
    </w:p>
    <w:p w:rsidR="001D54B0" w:rsidRPr="00D60CBF" w:rsidRDefault="001D54B0" w:rsidP="00C2771B">
      <w:pPr>
        <w:spacing w:line="360" w:lineRule="auto"/>
        <w:ind w:firstLine="709"/>
        <w:rPr>
          <w:color w:val="auto"/>
        </w:rPr>
      </w:pPr>
      <w:r w:rsidRPr="00D60CBF">
        <w:rPr>
          <w:color w:val="auto"/>
        </w:rPr>
        <w:lastRenderedPageBreak/>
        <w:t>где</w:t>
      </w:r>
      <w:r w:rsidRPr="00D60CBF">
        <w:rPr>
          <w:color w:val="auto"/>
        </w:rPr>
        <w:tab/>
        <w:t>N – номер группы административно-территориального района по обенности обеспеченности естественным светом (Тамбовская область находится во 2-ой территориальной группе);</w:t>
      </w:r>
    </w:p>
    <w:p w:rsidR="001D54B0" w:rsidRPr="00D60CBF" w:rsidRDefault="001D54B0" w:rsidP="00C2771B">
      <w:pPr>
        <w:spacing w:line="360" w:lineRule="auto"/>
        <w:ind w:firstLine="709"/>
        <w:rPr>
          <w:color w:val="auto"/>
        </w:rPr>
      </w:pPr>
      <w:r w:rsidRPr="00D60CBF">
        <w:rPr>
          <w:color w:val="auto"/>
        </w:rPr>
        <w:t>e</w:t>
      </w:r>
      <w:r w:rsidRPr="00D60CBF">
        <w:rPr>
          <w:color w:val="auto"/>
          <w:vertAlign w:val="subscript"/>
        </w:rPr>
        <w:t>H</w:t>
      </w:r>
      <w:r w:rsidRPr="00D60CBF">
        <w:rPr>
          <w:color w:val="auto"/>
        </w:rPr>
        <w:t xml:space="preserve"> – значение коэффициента естественной освещенности (значение К.Е.О. при боковом освещении и наивысшей точности зрительной работы составит 2%);</w:t>
      </w:r>
    </w:p>
    <w:p w:rsidR="001D54B0" w:rsidRPr="00D60CBF" w:rsidRDefault="001D54B0" w:rsidP="001D54B0">
      <w:pPr>
        <w:spacing w:line="360" w:lineRule="auto"/>
        <w:ind w:firstLine="709"/>
        <w:rPr>
          <w:color w:val="auto"/>
        </w:rPr>
      </w:pPr>
      <w:r w:rsidRPr="00D60CBF">
        <w:rPr>
          <w:color w:val="auto"/>
        </w:rPr>
        <w:t>m</w:t>
      </w:r>
      <w:r w:rsidRPr="00D60CBF">
        <w:rPr>
          <w:color w:val="auto"/>
          <w:vertAlign w:val="subscript"/>
        </w:rPr>
        <w:t>N</w:t>
      </w:r>
      <w:r w:rsidRPr="00D60CBF">
        <w:rPr>
          <w:color w:val="auto"/>
        </w:rPr>
        <w:t xml:space="preserve"> – коэффициент светового климата (для световых проёмов в наружных стенах зданий с ориентацией проемов на север коэффициент светового климата составляет 0,85).</w:t>
      </w:r>
    </w:p>
    <w:p w:rsidR="001D54B0" w:rsidRPr="00D60CBF" w:rsidRDefault="001D54B0" w:rsidP="001D54B0">
      <w:pPr>
        <w:spacing w:line="360" w:lineRule="auto"/>
        <w:ind w:firstLine="709"/>
        <w:rPr>
          <w:color w:val="auto"/>
        </w:rPr>
      </w:pPr>
      <w:r w:rsidRPr="00D60CBF">
        <w:rPr>
          <w:color w:val="auto"/>
        </w:rPr>
        <w:t xml:space="preserve">Для того чтобы рассчитать естественное освещение необходимо знать площадь помещения: </w:t>
      </w:r>
    </w:p>
    <w:p w:rsidR="001D54B0" w:rsidRPr="00D60CBF" w:rsidRDefault="001D54B0" w:rsidP="001D54B0">
      <w:pPr>
        <w:spacing w:line="360" w:lineRule="auto"/>
        <w:rPr>
          <w:color w:val="auto"/>
        </w:rPr>
      </w:pPr>
      <w:r w:rsidRPr="00D60CBF">
        <w:rPr>
          <w:color w:val="auto"/>
        </w:rPr>
        <w:t>S</w:t>
      </w:r>
      <w:r w:rsidRPr="00D60CBF">
        <w:rPr>
          <w:color w:val="auto"/>
          <w:vertAlign w:val="subscript"/>
        </w:rPr>
        <w:t>П</w:t>
      </w:r>
      <w:r w:rsidRPr="00D60CBF">
        <w:rPr>
          <w:color w:val="auto"/>
        </w:rPr>
        <w:t xml:space="preserve"> = l</w:t>
      </w:r>
      <w:r w:rsidRPr="00D60CBF">
        <w:rPr>
          <w:color w:val="auto"/>
          <w:vertAlign w:val="subscript"/>
        </w:rPr>
        <w:t>П</w:t>
      </w:r>
      <w:r w:rsidRPr="00D60CBF">
        <w:rPr>
          <w:color w:val="auto"/>
        </w:rPr>
        <w:t xml:space="preserve"> · B =</w:t>
      </w:r>
      <w:bookmarkStart w:id="83" w:name="lп"/>
      <w:r w:rsidRPr="00D60CBF">
        <w:rPr>
          <w:color w:val="auto"/>
        </w:rPr>
        <w:t>1</w:t>
      </w:r>
      <w:bookmarkEnd w:id="83"/>
      <w:r w:rsidRPr="00D60CBF">
        <w:rPr>
          <w:color w:val="auto"/>
        </w:rPr>
        <w:t>2 ·9 = 108 м</w:t>
      </w:r>
      <w:r w:rsidRPr="00D60CBF">
        <w:rPr>
          <w:color w:val="auto"/>
          <w:vertAlign w:val="superscript"/>
        </w:rPr>
        <w:t>2</w:t>
      </w:r>
      <w:r w:rsidRPr="00D60CBF">
        <w:rPr>
          <w:color w:val="auto"/>
        </w:rPr>
        <w:t>.</w:t>
      </w:r>
    </w:p>
    <w:p w:rsidR="001D54B0" w:rsidRPr="00D60CBF" w:rsidRDefault="001D54B0" w:rsidP="001D54B0">
      <w:pPr>
        <w:spacing w:line="360" w:lineRule="auto"/>
        <w:ind w:firstLine="709"/>
        <w:rPr>
          <w:color w:val="auto"/>
        </w:rPr>
      </w:pPr>
      <w:r w:rsidRPr="00D60CBF">
        <w:rPr>
          <w:color w:val="auto"/>
        </w:rPr>
        <w:t xml:space="preserve">Высота помещения составляет </w:t>
      </w:r>
      <w:bookmarkStart w:id="84" w:name="H"/>
      <w:r w:rsidRPr="00D60CBF">
        <w:rPr>
          <w:color w:val="auto"/>
        </w:rPr>
        <w:t>3,</w:t>
      </w:r>
      <w:bookmarkEnd w:id="84"/>
      <w:r w:rsidRPr="00D60CBF">
        <w:rPr>
          <w:color w:val="auto"/>
        </w:rPr>
        <w:t>8м. Рассчитаем высоту остекления:</w:t>
      </w:r>
    </w:p>
    <w:p w:rsidR="001D54B0" w:rsidRPr="00D60CBF" w:rsidRDefault="001D54B0" w:rsidP="001D54B0">
      <w:pPr>
        <w:spacing w:line="360" w:lineRule="auto"/>
        <w:rPr>
          <w:color w:val="auto"/>
        </w:rPr>
      </w:pPr>
      <w:r w:rsidRPr="00D60CBF">
        <w:rPr>
          <w:color w:val="auto"/>
        </w:rPr>
        <w:t>H</w:t>
      </w:r>
      <w:r w:rsidRPr="00D60CBF">
        <w:rPr>
          <w:color w:val="auto"/>
          <w:vertAlign w:val="subscript"/>
        </w:rPr>
        <w:t>0</w:t>
      </w:r>
      <w:r w:rsidRPr="00D60CBF">
        <w:rPr>
          <w:color w:val="auto"/>
        </w:rPr>
        <w:t xml:space="preserve"> = Н – 0,8 – 0,3 = 3,8 – 0,8 – 0,3 = </w:t>
      </w:r>
      <w:bookmarkStart w:id="85" w:name="Высота_H"/>
      <w:r w:rsidRPr="00D60CBF">
        <w:rPr>
          <w:color w:val="auto"/>
        </w:rPr>
        <w:t xml:space="preserve">2,7 </w:t>
      </w:r>
      <w:bookmarkEnd w:id="85"/>
      <w:r w:rsidRPr="00D60CBF">
        <w:rPr>
          <w:color w:val="auto"/>
        </w:rPr>
        <w:t>м</w:t>
      </w:r>
    </w:p>
    <w:p w:rsidR="001D54B0" w:rsidRPr="00D60CBF" w:rsidRDefault="001D54B0" w:rsidP="00C2771B">
      <w:pPr>
        <w:spacing w:line="360" w:lineRule="auto"/>
        <w:ind w:firstLine="709"/>
        <w:rPr>
          <w:color w:val="auto"/>
        </w:rPr>
      </w:pPr>
      <w:r w:rsidRPr="00D60CBF">
        <w:rPr>
          <w:color w:val="auto"/>
        </w:rPr>
        <w:t>где</w:t>
      </w:r>
      <w:r w:rsidRPr="00D60CBF">
        <w:rPr>
          <w:color w:val="auto"/>
        </w:rPr>
        <w:tab/>
        <w:t>Н – высота помещения;</w:t>
      </w:r>
    </w:p>
    <w:p w:rsidR="001D54B0" w:rsidRPr="00D60CBF" w:rsidRDefault="001D54B0" w:rsidP="00C2771B">
      <w:pPr>
        <w:spacing w:line="360" w:lineRule="auto"/>
        <w:ind w:firstLine="709"/>
        <w:rPr>
          <w:color w:val="auto"/>
        </w:rPr>
      </w:pPr>
      <w:r w:rsidRPr="00D60CBF">
        <w:rPr>
          <w:color w:val="auto"/>
        </w:rPr>
        <w:t>0,3м - расстояние от потолка;</w:t>
      </w:r>
    </w:p>
    <w:p w:rsidR="001D54B0" w:rsidRPr="00D60CBF" w:rsidRDefault="001D54B0" w:rsidP="001D54B0">
      <w:pPr>
        <w:spacing w:line="360" w:lineRule="auto"/>
        <w:ind w:firstLine="709"/>
        <w:rPr>
          <w:color w:val="auto"/>
        </w:rPr>
      </w:pPr>
      <w:r w:rsidRPr="00D60CBF">
        <w:rPr>
          <w:color w:val="auto"/>
        </w:rPr>
        <w:t>0,8м - расстояние от пола.</w:t>
      </w:r>
    </w:p>
    <w:p w:rsidR="001D54B0" w:rsidRPr="00D60CBF" w:rsidRDefault="001D54B0" w:rsidP="001D54B0">
      <w:pPr>
        <w:spacing w:line="360" w:lineRule="auto"/>
        <w:ind w:firstLine="709"/>
        <w:rPr>
          <w:color w:val="auto"/>
        </w:rPr>
      </w:pPr>
      <w:r w:rsidRPr="00D60CBF">
        <w:rPr>
          <w:color w:val="auto"/>
        </w:rPr>
        <w:t>При боковом одностороннем освещении суммарную площадь световых проемов определим по формуле:</w:t>
      </w:r>
    </w:p>
    <w:p w:rsidR="001D54B0" w:rsidRPr="00D60CBF" w:rsidRDefault="001D54B0" w:rsidP="001D54B0">
      <w:pPr>
        <w:spacing w:line="360" w:lineRule="auto"/>
        <w:rPr>
          <w:color w:val="auto"/>
          <w:lang w:val="en-US"/>
        </w:rPr>
      </w:pPr>
      <w:r w:rsidRPr="00D60CBF">
        <w:rPr>
          <w:color w:val="auto"/>
          <w:lang w:val="en-US"/>
        </w:rPr>
        <w:t>S</w:t>
      </w:r>
      <w:r w:rsidRPr="00D60CBF">
        <w:rPr>
          <w:color w:val="auto"/>
          <w:vertAlign w:val="subscript"/>
          <w:lang w:val="en-US"/>
        </w:rPr>
        <w:t>0</w:t>
      </w:r>
      <w:r w:rsidRPr="00D60CBF">
        <w:rPr>
          <w:color w:val="auto"/>
          <w:lang w:val="en-US"/>
        </w:rPr>
        <w:t xml:space="preserve"> = S</w:t>
      </w:r>
      <w:r w:rsidRPr="00D60CBF">
        <w:rPr>
          <w:color w:val="auto"/>
          <w:vertAlign w:val="subscript"/>
        </w:rPr>
        <w:t>П</w:t>
      </w:r>
      <w:r w:rsidRPr="00D60CBF">
        <w:rPr>
          <w:color w:val="auto"/>
          <w:lang w:val="en-US"/>
        </w:rPr>
        <w:t>·e</w:t>
      </w:r>
      <w:r w:rsidRPr="00D60CBF">
        <w:rPr>
          <w:color w:val="auto"/>
          <w:vertAlign w:val="subscript"/>
          <w:lang w:val="en-US"/>
        </w:rPr>
        <w:t>N</w:t>
      </w:r>
      <w:r w:rsidRPr="00D60CBF">
        <w:rPr>
          <w:color w:val="auto"/>
          <w:lang w:val="en-US"/>
        </w:rPr>
        <w:t>·</w:t>
      </w:r>
      <w:r w:rsidRPr="00D60CBF">
        <w:rPr>
          <w:color w:val="auto"/>
        </w:rPr>
        <w:t>η</w:t>
      </w:r>
      <w:r w:rsidRPr="00D60CBF">
        <w:rPr>
          <w:color w:val="auto"/>
          <w:vertAlign w:val="subscript"/>
          <w:lang w:val="en-US"/>
        </w:rPr>
        <w:t>0</w:t>
      </w:r>
      <w:r w:rsidRPr="00D60CBF">
        <w:rPr>
          <w:color w:val="auto"/>
          <w:lang w:val="en-US"/>
        </w:rPr>
        <w:t>·K</w:t>
      </w:r>
      <w:r w:rsidRPr="00D60CBF">
        <w:rPr>
          <w:color w:val="auto"/>
          <w:vertAlign w:val="subscript"/>
        </w:rPr>
        <w:t>З</w:t>
      </w:r>
      <w:r w:rsidRPr="00D60CBF">
        <w:rPr>
          <w:color w:val="auto"/>
          <w:lang w:val="en-US"/>
        </w:rPr>
        <w:t>·</w:t>
      </w:r>
      <w:r w:rsidRPr="00D60CBF">
        <w:rPr>
          <w:color w:val="auto"/>
        </w:rPr>
        <w:t>К</w:t>
      </w:r>
      <w:r w:rsidRPr="00D60CBF">
        <w:rPr>
          <w:color w:val="auto"/>
          <w:vertAlign w:val="subscript"/>
        </w:rPr>
        <w:t>ЗД</w:t>
      </w:r>
      <w:r w:rsidRPr="00D60CBF">
        <w:rPr>
          <w:color w:val="auto"/>
          <w:lang w:val="en-US"/>
        </w:rPr>
        <w:t>/(100·</w:t>
      </w:r>
      <w:r w:rsidRPr="00D60CBF">
        <w:rPr>
          <w:color w:val="auto"/>
        </w:rPr>
        <w:t>τ</w:t>
      </w:r>
      <w:r w:rsidRPr="00D60CBF">
        <w:rPr>
          <w:color w:val="auto"/>
          <w:vertAlign w:val="subscript"/>
          <w:lang w:val="en-US"/>
        </w:rPr>
        <w:t>0</w:t>
      </w:r>
      <w:r w:rsidRPr="00D60CBF">
        <w:rPr>
          <w:color w:val="auto"/>
          <w:lang w:val="en-US"/>
        </w:rPr>
        <w:t>·r</w:t>
      </w:r>
      <w:r w:rsidRPr="00D60CBF">
        <w:rPr>
          <w:color w:val="auto"/>
          <w:vertAlign w:val="subscript"/>
          <w:lang w:val="en-US"/>
        </w:rPr>
        <w:t>1</w:t>
      </w:r>
      <w:r w:rsidRPr="00D60CBF">
        <w:rPr>
          <w:color w:val="auto"/>
          <w:lang w:val="en-US"/>
        </w:rPr>
        <w:t>),</w:t>
      </w:r>
    </w:p>
    <w:p w:rsidR="001D54B0" w:rsidRPr="00D60CBF" w:rsidRDefault="001D54B0" w:rsidP="001D54B0">
      <w:pPr>
        <w:spacing w:line="360" w:lineRule="auto"/>
        <w:rPr>
          <w:color w:val="auto"/>
        </w:rPr>
      </w:pPr>
      <w:r w:rsidRPr="00D60CBF">
        <w:rPr>
          <w:color w:val="auto"/>
        </w:rPr>
        <w:t>где</w:t>
      </w:r>
      <w:r w:rsidRPr="00D60CBF">
        <w:rPr>
          <w:color w:val="auto"/>
        </w:rPr>
        <w:tab/>
        <w:t>S</w:t>
      </w:r>
      <w:r w:rsidRPr="00D60CBF">
        <w:rPr>
          <w:color w:val="auto"/>
          <w:vertAlign w:val="subscript"/>
        </w:rPr>
        <w:t>П</w:t>
      </w:r>
      <w:r w:rsidRPr="00D60CBF">
        <w:rPr>
          <w:color w:val="auto"/>
        </w:rPr>
        <w:t xml:space="preserve"> - площадь пола помещения, 108 м</w:t>
      </w:r>
      <w:r w:rsidRPr="00D60CBF">
        <w:rPr>
          <w:color w:val="auto"/>
          <w:vertAlign w:val="superscript"/>
        </w:rPr>
        <w:t>2</w:t>
      </w:r>
      <w:r w:rsidRPr="00D60CBF">
        <w:rPr>
          <w:color w:val="auto"/>
        </w:rPr>
        <w:t>;</w:t>
      </w:r>
    </w:p>
    <w:p w:rsidR="001D54B0" w:rsidRPr="00D60CBF" w:rsidRDefault="001D54B0" w:rsidP="001D54B0">
      <w:pPr>
        <w:spacing w:line="360" w:lineRule="auto"/>
        <w:ind w:firstLine="709"/>
        <w:rPr>
          <w:color w:val="auto"/>
        </w:rPr>
      </w:pPr>
      <w:r w:rsidRPr="00D60CBF">
        <w:rPr>
          <w:color w:val="auto"/>
        </w:rPr>
        <w:t>e</w:t>
      </w:r>
      <w:r w:rsidRPr="00D60CBF">
        <w:rPr>
          <w:color w:val="auto"/>
          <w:vertAlign w:val="subscript"/>
        </w:rPr>
        <w:t>N</w:t>
      </w:r>
      <w:r w:rsidRPr="00D60CBF">
        <w:rPr>
          <w:color w:val="auto"/>
        </w:rPr>
        <w:t xml:space="preserve"> - нормированная минимальная величина К.Е.О. для бокового освещения </w:t>
      </w:r>
      <w:bookmarkStart w:id="86" w:name="en"/>
      <w:r w:rsidRPr="00D60CBF">
        <w:rPr>
          <w:color w:val="auto"/>
        </w:rPr>
        <w:t>1,</w:t>
      </w:r>
      <w:bookmarkEnd w:id="86"/>
      <w:r w:rsidRPr="00D60CBF">
        <w:rPr>
          <w:color w:val="auto"/>
        </w:rPr>
        <w:t>8%;</w:t>
      </w:r>
    </w:p>
    <w:p w:rsidR="001D54B0" w:rsidRPr="00D60CBF" w:rsidRDefault="001D54B0" w:rsidP="001D54B0">
      <w:pPr>
        <w:spacing w:line="360" w:lineRule="auto"/>
        <w:ind w:firstLine="709"/>
        <w:rPr>
          <w:color w:val="auto"/>
        </w:rPr>
      </w:pPr>
      <w:r w:rsidRPr="00D60CBF">
        <w:rPr>
          <w:color w:val="auto"/>
        </w:rPr>
        <w:sym w:font="Symbol" w:char="F068"/>
      </w:r>
      <w:r w:rsidRPr="00D60CBF">
        <w:rPr>
          <w:color w:val="auto"/>
          <w:vertAlign w:val="subscript"/>
        </w:rPr>
        <w:t>0</w:t>
      </w:r>
      <w:r w:rsidRPr="00D60CBF">
        <w:rPr>
          <w:color w:val="auto"/>
        </w:rPr>
        <w:t xml:space="preserve"> - световая характеристика окна и отношения длин сторон, </w:t>
      </w:r>
      <w:bookmarkStart w:id="87" w:name="ню0"/>
      <w:r w:rsidRPr="00D60CBF">
        <w:rPr>
          <w:color w:val="auto"/>
        </w:rPr>
        <w:t xml:space="preserve">15 </w:t>
      </w:r>
      <w:bookmarkEnd w:id="87"/>
      <w:r w:rsidRPr="00D60CBF">
        <w:rPr>
          <w:color w:val="auto"/>
        </w:rPr>
        <w:t>(B/H</w:t>
      </w:r>
      <w:r w:rsidRPr="00D60CBF">
        <w:rPr>
          <w:color w:val="auto"/>
          <w:vertAlign w:val="subscript"/>
        </w:rPr>
        <w:t>0</w:t>
      </w:r>
      <w:r w:rsidRPr="00D60CBF">
        <w:rPr>
          <w:color w:val="auto"/>
        </w:rPr>
        <w:t>=3, l</w:t>
      </w:r>
      <w:r w:rsidRPr="00D60CBF">
        <w:rPr>
          <w:color w:val="auto"/>
          <w:vertAlign w:val="subscript"/>
        </w:rPr>
        <w:t>П</w:t>
      </w:r>
      <w:r w:rsidRPr="00D60CBF">
        <w:rPr>
          <w:color w:val="auto"/>
        </w:rPr>
        <w:t>/B=1,5);</w:t>
      </w:r>
    </w:p>
    <w:p w:rsidR="001D54B0" w:rsidRPr="00D60CBF" w:rsidRDefault="001D54B0" w:rsidP="001D54B0">
      <w:pPr>
        <w:spacing w:line="360" w:lineRule="auto"/>
        <w:ind w:firstLine="709"/>
        <w:rPr>
          <w:color w:val="auto"/>
        </w:rPr>
      </w:pPr>
      <w:r w:rsidRPr="00D60CBF">
        <w:rPr>
          <w:color w:val="auto"/>
        </w:rPr>
        <w:t>K</w:t>
      </w:r>
      <w:r w:rsidRPr="00D60CBF">
        <w:rPr>
          <w:color w:val="auto"/>
          <w:vertAlign w:val="subscript"/>
        </w:rPr>
        <w:t>З</w:t>
      </w:r>
      <w:r w:rsidRPr="00D60CBF">
        <w:rPr>
          <w:color w:val="auto"/>
        </w:rPr>
        <w:t xml:space="preserve"> – коэффициент запаса, учитывающий загрязнение светопропускающего материала светового проема (в помещении концентрация пыли, дыма, копоти не превысит 1 мг/м</w:t>
      </w:r>
      <w:r w:rsidRPr="00D60CBF">
        <w:rPr>
          <w:color w:val="auto"/>
          <w:vertAlign w:val="superscript"/>
        </w:rPr>
        <w:t>3</w:t>
      </w:r>
      <w:r w:rsidRPr="00D60CBF">
        <w:rPr>
          <w:color w:val="auto"/>
        </w:rPr>
        <w:t>, угол наклона светопропускающего материала к горизонту 90</w:t>
      </w:r>
      <w:r w:rsidRPr="00D60CBF">
        <w:rPr>
          <w:color w:val="auto"/>
          <w:vertAlign w:val="superscript"/>
        </w:rPr>
        <w:t>0</w:t>
      </w:r>
      <w:r w:rsidRPr="00D60CBF">
        <w:rPr>
          <w:color w:val="auto"/>
        </w:rPr>
        <w:t xml:space="preserve">),  </w:t>
      </w:r>
      <w:bookmarkStart w:id="88" w:name="Кз"/>
      <w:r w:rsidRPr="00D60CBF">
        <w:rPr>
          <w:color w:val="auto"/>
        </w:rPr>
        <w:t>1,3</w:t>
      </w:r>
      <w:bookmarkEnd w:id="88"/>
      <w:r w:rsidRPr="00D60CBF">
        <w:rPr>
          <w:color w:val="auto"/>
        </w:rPr>
        <w:t xml:space="preserve">; </w:t>
      </w:r>
    </w:p>
    <w:p w:rsidR="001D54B0" w:rsidRPr="00D60CBF" w:rsidRDefault="001D54B0" w:rsidP="001D54B0">
      <w:pPr>
        <w:spacing w:line="360" w:lineRule="auto"/>
        <w:ind w:firstLine="709"/>
        <w:rPr>
          <w:color w:val="auto"/>
        </w:rPr>
      </w:pPr>
      <w:r w:rsidRPr="00D60CBF">
        <w:rPr>
          <w:color w:val="auto"/>
        </w:rPr>
        <w:lastRenderedPageBreak/>
        <w:t>K</w:t>
      </w:r>
      <w:r w:rsidRPr="00D60CBF">
        <w:rPr>
          <w:color w:val="auto"/>
          <w:vertAlign w:val="subscript"/>
        </w:rPr>
        <w:t>ЗД</w:t>
      </w:r>
      <w:r w:rsidRPr="00D60CBF">
        <w:rPr>
          <w:color w:val="auto"/>
        </w:rPr>
        <w:t xml:space="preserve"> – коэффициент, учитывающий затенение окон противостоящими зданиями (противостоящих зданий нет), </w:t>
      </w:r>
      <w:bookmarkStart w:id="89" w:name="Кзд"/>
      <w:r w:rsidRPr="00D60CBF">
        <w:rPr>
          <w:color w:val="auto"/>
        </w:rPr>
        <w:t>1</w:t>
      </w:r>
      <w:bookmarkEnd w:id="89"/>
      <w:r w:rsidRPr="00D60CBF">
        <w:rPr>
          <w:color w:val="auto"/>
        </w:rPr>
        <w:t>;</w:t>
      </w:r>
    </w:p>
    <w:p w:rsidR="001D54B0" w:rsidRPr="00D60CBF" w:rsidRDefault="001D54B0" w:rsidP="001D54B0">
      <w:pPr>
        <w:spacing w:line="360" w:lineRule="auto"/>
        <w:ind w:firstLine="709"/>
        <w:rPr>
          <w:color w:val="auto"/>
        </w:rPr>
      </w:pPr>
      <w:r w:rsidRPr="00D60CBF">
        <w:rPr>
          <w:color w:val="auto"/>
        </w:rPr>
        <w:t>r</w:t>
      </w:r>
      <w:r w:rsidRPr="00D60CBF">
        <w:rPr>
          <w:color w:val="auto"/>
          <w:vertAlign w:val="subscript"/>
        </w:rPr>
        <w:t>l</w:t>
      </w:r>
      <w:r w:rsidRPr="00D60CBF">
        <w:rPr>
          <w:color w:val="auto"/>
        </w:rPr>
        <w:t xml:space="preserve">- коэффициент, учитывающий отраженный свет, </w:t>
      </w:r>
      <w:bookmarkStart w:id="90" w:name="r1"/>
      <w:r w:rsidRPr="00D60CBF">
        <w:rPr>
          <w:color w:val="auto"/>
        </w:rPr>
        <w:t>3,1</w:t>
      </w:r>
      <w:bookmarkEnd w:id="90"/>
      <w:r w:rsidRPr="00D60CBF">
        <w:rPr>
          <w:color w:val="auto"/>
        </w:rPr>
        <w:t xml:space="preserve"> (l/B=0.27,  B/H</w:t>
      </w:r>
      <w:r w:rsidRPr="00D60CBF">
        <w:rPr>
          <w:color w:val="auto"/>
          <w:vertAlign w:val="subscript"/>
        </w:rPr>
        <w:t>0</w:t>
      </w:r>
      <w:r w:rsidRPr="00D60CBF">
        <w:rPr>
          <w:color w:val="auto"/>
        </w:rPr>
        <w:t>=3,3,  l</w:t>
      </w:r>
      <w:r w:rsidRPr="00D60CBF">
        <w:rPr>
          <w:color w:val="auto"/>
          <w:vertAlign w:val="subscript"/>
        </w:rPr>
        <w:t>П</w:t>
      </w:r>
      <w:r w:rsidRPr="00D60CBF">
        <w:rPr>
          <w:color w:val="auto"/>
        </w:rPr>
        <w:t>/B=1,3);</w:t>
      </w:r>
    </w:p>
    <w:p w:rsidR="001D54B0" w:rsidRPr="00D60CBF" w:rsidRDefault="001D54B0" w:rsidP="001D54B0">
      <w:pPr>
        <w:spacing w:line="360" w:lineRule="auto"/>
        <w:ind w:firstLine="709"/>
        <w:rPr>
          <w:color w:val="auto"/>
        </w:rPr>
      </w:pPr>
      <w:r w:rsidRPr="00D60CBF">
        <w:rPr>
          <w:color w:val="auto"/>
        </w:rPr>
        <w:sym w:font="Symbol" w:char="F074"/>
      </w:r>
      <w:r w:rsidRPr="00D60CBF">
        <w:rPr>
          <w:color w:val="auto"/>
          <w:vertAlign w:val="subscript"/>
        </w:rPr>
        <w:t>0</w:t>
      </w:r>
      <w:r w:rsidRPr="00D60CBF">
        <w:rPr>
          <w:color w:val="auto"/>
        </w:rPr>
        <w:t xml:space="preserve"> - общий коэффициент светопропускания светового проема:</w:t>
      </w:r>
    </w:p>
    <w:p w:rsidR="001D54B0" w:rsidRPr="00D60CBF" w:rsidRDefault="001D54B0" w:rsidP="001D54B0">
      <w:pPr>
        <w:spacing w:line="360" w:lineRule="auto"/>
        <w:ind w:firstLine="709"/>
        <w:rPr>
          <w:color w:val="auto"/>
        </w:rPr>
      </w:pPr>
      <w:r w:rsidRPr="00D60CBF">
        <w:rPr>
          <w:color w:val="auto"/>
        </w:rPr>
        <w:sym w:font="Symbol" w:char="F074"/>
      </w:r>
      <w:r w:rsidRPr="00D60CBF">
        <w:rPr>
          <w:color w:val="auto"/>
          <w:vertAlign w:val="subscript"/>
        </w:rPr>
        <w:t xml:space="preserve">0 </w:t>
      </w:r>
      <w:r w:rsidRPr="00D60CBF">
        <w:rPr>
          <w:color w:val="auto"/>
        </w:rPr>
        <w:t xml:space="preserve">= </w:t>
      </w:r>
      <w:r w:rsidRPr="00D60CBF">
        <w:rPr>
          <w:color w:val="auto"/>
        </w:rPr>
        <w:sym w:font="Symbol" w:char="F074"/>
      </w:r>
      <w:r w:rsidRPr="00D60CBF">
        <w:rPr>
          <w:color w:val="auto"/>
          <w:vertAlign w:val="subscript"/>
        </w:rPr>
        <w:t>1</w:t>
      </w:r>
      <w:r w:rsidRPr="00D60CBF">
        <w:rPr>
          <w:color w:val="auto"/>
        </w:rPr>
        <w:t xml:space="preserve"> · </w:t>
      </w:r>
      <w:r w:rsidRPr="00D60CBF">
        <w:rPr>
          <w:color w:val="auto"/>
        </w:rPr>
        <w:sym w:font="Symbol" w:char="F074"/>
      </w:r>
      <w:r w:rsidRPr="00D60CBF">
        <w:rPr>
          <w:color w:val="auto"/>
          <w:vertAlign w:val="subscript"/>
        </w:rPr>
        <w:t>2</w:t>
      </w:r>
      <w:r w:rsidRPr="00D60CBF">
        <w:rPr>
          <w:color w:val="auto"/>
        </w:rPr>
        <w:t xml:space="preserve"> · </w:t>
      </w:r>
      <w:r w:rsidRPr="00D60CBF">
        <w:rPr>
          <w:color w:val="auto"/>
        </w:rPr>
        <w:sym w:font="Symbol" w:char="F074"/>
      </w:r>
      <w:r w:rsidRPr="00D60CBF">
        <w:rPr>
          <w:color w:val="auto"/>
          <w:vertAlign w:val="subscript"/>
        </w:rPr>
        <w:t>3</w:t>
      </w:r>
      <w:r w:rsidRPr="00D60CBF">
        <w:rPr>
          <w:color w:val="auto"/>
        </w:rPr>
        <w:t xml:space="preserve"> · </w:t>
      </w:r>
      <w:r w:rsidRPr="00D60CBF">
        <w:rPr>
          <w:color w:val="auto"/>
        </w:rPr>
        <w:sym w:font="Symbol" w:char="F074"/>
      </w:r>
      <w:r w:rsidRPr="00D60CBF">
        <w:rPr>
          <w:color w:val="auto"/>
          <w:vertAlign w:val="subscript"/>
        </w:rPr>
        <w:t>4</w:t>
      </w:r>
      <w:r w:rsidRPr="00D60CBF">
        <w:rPr>
          <w:color w:val="auto"/>
        </w:rPr>
        <w:t xml:space="preserve"> = 0,8 · 0,85 · 1 · 1 = </w:t>
      </w:r>
      <w:bookmarkStart w:id="91" w:name="тау0"/>
      <w:r w:rsidRPr="00D60CBF">
        <w:rPr>
          <w:color w:val="auto"/>
        </w:rPr>
        <w:t>0,68</w:t>
      </w:r>
      <w:bookmarkEnd w:id="91"/>
      <w:r w:rsidRPr="00D60CBF">
        <w:rPr>
          <w:color w:val="auto"/>
        </w:rPr>
        <w:t>,</w:t>
      </w:r>
    </w:p>
    <w:p w:rsidR="001D54B0" w:rsidRPr="00D60CBF" w:rsidRDefault="001D54B0" w:rsidP="001D54B0">
      <w:pPr>
        <w:spacing w:line="360" w:lineRule="auto"/>
        <w:ind w:left="709" w:hanging="709"/>
        <w:rPr>
          <w:color w:val="auto"/>
        </w:rPr>
      </w:pPr>
      <w:r w:rsidRPr="00D60CBF">
        <w:rPr>
          <w:color w:val="auto"/>
        </w:rPr>
        <w:t>где</w:t>
      </w:r>
      <w:r w:rsidRPr="00D60CBF">
        <w:rPr>
          <w:color w:val="auto"/>
        </w:rPr>
        <w:tab/>
      </w:r>
      <w:r w:rsidRPr="00D60CBF">
        <w:rPr>
          <w:color w:val="auto"/>
        </w:rPr>
        <w:sym w:font="Symbol" w:char="F074"/>
      </w:r>
      <w:r w:rsidRPr="00D60CBF">
        <w:rPr>
          <w:color w:val="auto"/>
          <w:vertAlign w:val="subscript"/>
        </w:rPr>
        <w:t>1</w:t>
      </w:r>
      <w:r w:rsidRPr="00D60CBF">
        <w:rPr>
          <w:color w:val="auto"/>
        </w:rPr>
        <w:t xml:space="preserve"> – коэффициент светопропускания материала (в качестве</w:t>
      </w:r>
    </w:p>
    <w:p w:rsidR="001D54B0" w:rsidRPr="00D60CBF" w:rsidRDefault="001D54B0" w:rsidP="001D54B0">
      <w:pPr>
        <w:spacing w:line="360" w:lineRule="auto"/>
        <w:rPr>
          <w:color w:val="auto"/>
        </w:rPr>
      </w:pPr>
      <w:r w:rsidRPr="00D60CBF">
        <w:rPr>
          <w:color w:val="auto"/>
        </w:rPr>
        <w:t>светопропускающего материала используем стеклопакеты), 0.8;</w:t>
      </w:r>
    </w:p>
    <w:p w:rsidR="001D54B0" w:rsidRPr="00D60CBF" w:rsidRDefault="001D54B0" w:rsidP="001D54B0">
      <w:pPr>
        <w:spacing w:line="360" w:lineRule="auto"/>
        <w:ind w:firstLine="720"/>
        <w:rPr>
          <w:color w:val="auto"/>
        </w:rPr>
      </w:pPr>
      <w:r w:rsidRPr="00D60CBF">
        <w:rPr>
          <w:color w:val="auto"/>
        </w:rPr>
        <w:sym w:font="Symbol" w:char="F074"/>
      </w:r>
      <w:r w:rsidRPr="00D60CBF">
        <w:rPr>
          <w:color w:val="auto"/>
          <w:vertAlign w:val="subscript"/>
        </w:rPr>
        <w:t>2</w:t>
      </w:r>
      <w:r w:rsidRPr="00D60CBF">
        <w:rPr>
          <w:color w:val="auto"/>
        </w:rPr>
        <w:t xml:space="preserve"> – коэффициент, учитывающий потери света в переплетах окна (вид переплёта – спаренный), 0,85;</w:t>
      </w:r>
    </w:p>
    <w:p w:rsidR="001D54B0" w:rsidRPr="00D60CBF" w:rsidRDefault="001D54B0" w:rsidP="001D54B0">
      <w:pPr>
        <w:spacing w:line="360" w:lineRule="auto"/>
        <w:ind w:firstLine="709"/>
        <w:rPr>
          <w:color w:val="auto"/>
        </w:rPr>
      </w:pPr>
      <w:r w:rsidRPr="00D60CBF">
        <w:rPr>
          <w:color w:val="auto"/>
        </w:rPr>
        <w:sym w:font="Symbol" w:char="F074"/>
      </w:r>
      <w:r w:rsidRPr="00D60CBF">
        <w:rPr>
          <w:color w:val="auto"/>
          <w:vertAlign w:val="subscript"/>
        </w:rPr>
        <w:t>3</w:t>
      </w:r>
      <w:r w:rsidRPr="00D60CBF">
        <w:rPr>
          <w:color w:val="auto"/>
        </w:rPr>
        <w:t xml:space="preserve"> – коэффициент, учитывающий потери света в несущих конструкциях (несущие конструкции отсутствуют), 1;</w:t>
      </w:r>
    </w:p>
    <w:p w:rsidR="001D54B0" w:rsidRPr="00D60CBF" w:rsidRDefault="001D54B0" w:rsidP="001D54B0">
      <w:pPr>
        <w:spacing w:line="360" w:lineRule="auto"/>
        <w:ind w:firstLine="709"/>
        <w:rPr>
          <w:color w:val="auto"/>
        </w:rPr>
      </w:pPr>
      <w:r w:rsidRPr="00D60CBF">
        <w:rPr>
          <w:color w:val="auto"/>
        </w:rPr>
        <w:sym w:font="Symbol" w:char="F074"/>
      </w:r>
      <w:r w:rsidRPr="00D60CBF">
        <w:rPr>
          <w:color w:val="auto"/>
          <w:vertAlign w:val="subscript"/>
        </w:rPr>
        <w:t>4</w:t>
      </w:r>
      <w:r w:rsidRPr="00D60CBF">
        <w:rPr>
          <w:color w:val="auto"/>
        </w:rPr>
        <w:t xml:space="preserve"> – коэффициент, учитывающий потери света в солнцезащитных устройствах (в качестве солнцезащитных устройств будем использовать убирающиеся регулируемые жалюзи), 1.</w:t>
      </w:r>
    </w:p>
    <w:p w:rsidR="001D54B0" w:rsidRPr="00D60CBF" w:rsidRDefault="001D54B0" w:rsidP="00C2771B">
      <w:pPr>
        <w:ind w:firstLine="709"/>
        <w:rPr>
          <w:color w:val="auto"/>
        </w:rPr>
      </w:pPr>
      <w:r w:rsidRPr="00D60CBF">
        <w:rPr>
          <w:color w:val="auto"/>
        </w:rPr>
        <w:t>S</w:t>
      </w:r>
      <w:r w:rsidRPr="00D60CBF">
        <w:rPr>
          <w:color w:val="auto"/>
          <w:vertAlign w:val="subscript"/>
        </w:rPr>
        <w:t>0</w:t>
      </w:r>
      <w:r w:rsidRPr="00D60CBF">
        <w:rPr>
          <w:color w:val="auto"/>
        </w:rPr>
        <w:t xml:space="preserve"> = 108·1,8·15·</w:t>
      </w:r>
      <w:r w:rsidR="001179DE" w:rsidRPr="00D60CBF">
        <w:rPr>
          <w:color w:val="auto"/>
        </w:rPr>
        <w:fldChar w:fldCharType="begin"/>
      </w:r>
      <w:r w:rsidRPr="00D60CBF">
        <w:rPr>
          <w:color w:val="auto"/>
        </w:rPr>
        <w:instrText xml:space="preserve"> =Кз </w:instrText>
      </w:r>
      <w:r w:rsidR="001179DE" w:rsidRPr="00D60CBF">
        <w:rPr>
          <w:color w:val="auto"/>
        </w:rPr>
        <w:fldChar w:fldCharType="separate"/>
      </w:r>
      <w:r w:rsidRPr="00D60CBF">
        <w:rPr>
          <w:noProof/>
          <w:color w:val="auto"/>
        </w:rPr>
        <w:t>1,3</w:t>
      </w:r>
      <w:r w:rsidR="001179DE" w:rsidRPr="00D60CBF">
        <w:rPr>
          <w:color w:val="auto"/>
        </w:rPr>
        <w:fldChar w:fldCharType="end"/>
      </w:r>
      <w:r w:rsidRPr="00D60CBF">
        <w:rPr>
          <w:color w:val="auto"/>
        </w:rPr>
        <w:t>·</w:t>
      </w:r>
      <w:r w:rsidR="001179DE" w:rsidRPr="00D60CBF">
        <w:rPr>
          <w:color w:val="auto"/>
        </w:rPr>
        <w:fldChar w:fldCharType="begin"/>
      </w:r>
      <w:r w:rsidRPr="00D60CBF">
        <w:rPr>
          <w:color w:val="auto"/>
        </w:rPr>
        <w:instrText xml:space="preserve"> =Кзд </w:instrText>
      </w:r>
      <w:r w:rsidR="001179DE" w:rsidRPr="00D60CBF">
        <w:rPr>
          <w:color w:val="auto"/>
        </w:rPr>
        <w:fldChar w:fldCharType="separate"/>
      </w:r>
      <w:r w:rsidRPr="00D60CBF">
        <w:rPr>
          <w:noProof/>
          <w:color w:val="auto"/>
        </w:rPr>
        <w:t>1</w:t>
      </w:r>
      <w:r w:rsidR="001179DE" w:rsidRPr="00D60CBF">
        <w:rPr>
          <w:color w:val="auto"/>
        </w:rPr>
        <w:fldChar w:fldCharType="end"/>
      </w:r>
      <w:r w:rsidRPr="00D60CBF">
        <w:rPr>
          <w:color w:val="auto"/>
        </w:rPr>
        <w:t>/(100·</w:t>
      </w:r>
      <w:r w:rsidR="001179DE" w:rsidRPr="00D60CBF">
        <w:rPr>
          <w:color w:val="auto"/>
        </w:rPr>
        <w:fldChar w:fldCharType="begin"/>
      </w:r>
      <w:r w:rsidRPr="00D60CBF">
        <w:rPr>
          <w:color w:val="auto"/>
        </w:rPr>
        <w:instrText xml:space="preserve"> =тау0 </w:instrText>
      </w:r>
      <w:r w:rsidR="001179DE" w:rsidRPr="00D60CBF">
        <w:rPr>
          <w:color w:val="auto"/>
        </w:rPr>
        <w:fldChar w:fldCharType="separate"/>
      </w:r>
      <w:r w:rsidRPr="00D60CBF">
        <w:rPr>
          <w:noProof/>
          <w:color w:val="auto"/>
        </w:rPr>
        <w:t>0,68</w:t>
      </w:r>
      <w:r w:rsidR="001179DE" w:rsidRPr="00D60CBF">
        <w:rPr>
          <w:color w:val="auto"/>
        </w:rPr>
        <w:fldChar w:fldCharType="end"/>
      </w:r>
      <w:r w:rsidRPr="00D60CBF">
        <w:rPr>
          <w:color w:val="auto"/>
        </w:rPr>
        <w:t xml:space="preserve">·3,1)= </w:t>
      </w:r>
      <w:bookmarkStart w:id="92" w:name="S0"/>
      <w:r w:rsidR="001179DE" w:rsidRPr="00D60CBF">
        <w:rPr>
          <w:color w:val="auto"/>
        </w:rPr>
        <w:fldChar w:fldCharType="begin"/>
      </w:r>
      <w:r w:rsidRPr="00D60CBF">
        <w:rPr>
          <w:color w:val="auto"/>
        </w:rPr>
        <w:instrText xml:space="preserve"> =Sп*en*ню0*Кз*Кзд/(100*тау0*1,1) \# "0,00" </w:instrText>
      </w:r>
      <w:r w:rsidR="001179DE" w:rsidRPr="00D60CBF">
        <w:rPr>
          <w:color w:val="auto"/>
        </w:rPr>
        <w:fldChar w:fldCharType="separate"/>
      </w:r>
      <w:r w:rsidRPr="00D60CBF">
        <w:rPr>
          <w:noProof/>
          <w:color w:val="auto"/>
        </w:rPr>
        <w:t>17,9</w:t>
      </w:r>
      <w:r w:rsidR="001179DE" w:rsidRPr="00D60CBF">
        <w:rPr>
          <w:color w:val="auto"/>
        </w:rPr>
        <w:fldChar w:fldCharType="end"/>
      </w:r>
      <w:bookmarkEnd w:id="92"/>
      <w:r w:rsidRPr="00D60CBF">
        <w:rPr>
          <w:color w:val="auto"/>
        </w:rPr>
        <w:t>8·м</w:t>
      </w:r>
      <w:r w:rsidRPr="00D60CBF">
        <w:rPr>
          <w:color w:val="auto"/>
          <w:vertAlign w:val="superscript"/>
        </w:rPr>
        <w:t>2</w:t>
      </w:r>
      <w:r w:rsidRPr="00D60CBF">
        <w:rPr>
          <w:color w:val="auto"/>
        </w:rPr>
        <w:t>.</w:t>
      </w:r>
    </w:p>
    <w:p w:rsidR="001D54B0" w:rsidRPr="00D60CBF" w:rsidRDefault="001D54B0" w:rsidP="00C2771B">
      <w:pPr>
        <w:spacing w:line="360" w:lineRule="auto"/>
        <w:ind w:firstLine="709"/>
        <w:rPr>
          <w:color w:val="auto"/>
        </w:rPr>
      </w:pPr>
      <w:r w:rsidRPr="00D60CBF">
        <w:rPr>
          <w:color w:val="auto"/>
        </w:rPr>
        <w:t>Количество световых проемов найдем из формулы:</w:t>
      </w:r>
    </w:p>
    <w:p w:rsidR="001D54B0" w:rsidRPr="00D60CBF" w:rsidRDefault="001D54B0" w:rsidP="00C2771B">
      <w:pPr>
        <w:spacing w:line="360" w:lineRule="auto"/>
        <w:ind w:firstLine="709"/>
        <w:rPr>
          <w:color w:val="auto"/>
        </w:rPr>
      </w:pPr>
      <w:r w:rsidRPr="00D60CBF">
        <w:rPr>
          <w:color w:val="auto"/>
        </w:rPr>
        <w:t>n = S</w:t>
      </w:r>
      <w:r w:rsidRPr="00D60CBF">
        <w:rPr>
          <w:color w:val="auto"/>
          <w:vertAlign w:val="subscript"/>
        </w:rPr>
        <w:t>0</w:t>
      </w:r>
      <w:r w:rsidRPr="00D60CBF">
        <w:rPr>
          <w:color w:val="auto"/>
        </w:rPr>
        <w:t>/S</w:t>
      </w:r>
      <w:r w:rsidRPr="00D60CBF">
        <w:rPr>
          <w:color w:val="auto"/>
          <w:vertAlign w:val="subscript"/>
        </w:rPr>
        <w:t>1</w:t>
      </w:r>
      <w:r w:rsidRPr="00D60CBF">
        <w:rPr>
          <w:color w:val="auto"/>
        </w:rPr>
        <w:t xml:space="preserve"> =17,98/5,4= 3</w:t>
      </w:r>
    </w:p>
    <w:p w:rsidR="001D54B0" w:rsidRPr="00D60CBF" w:rsidRDefault="001D54B0" w:rsidP="00C2771B">
      <w:pPr>
        <w:spacing w:line="360" w:lineRule="auto"/>
        <w:ind w:firstLine="709"/>
        <w:rPr>
          <w:color w:val="auto"/>
          <w:position w:val="-30"/>
        </w:rPr>
      </w:pPr>
      <w:r w:rsidRPr="00D60CBF">
        <w:rPr>
          <w:color w:val="auto"/>
          <w:position w:val="-30"/>
        </w:rPr>
        <w:t xml:space="preserve">где </w:t>
      </w:r>
      <w:r w:rsidRPr="00D60CBF">
        <w:rPr>
          <w:color w:val="auto"/>
          <w:position w:val="-30"/>
        </w:rPr>
        <w:tab/>
        <w:t>S</w:t>
      </w:r>
      <w:r w:rsidRPr="00D60CBF">
        <w:rPr>
          <w:color w:val="auto"/>
          <w:position w:val="-30"/>
          <w:vertAlign w:val="subscript"/>
        </w:rPr>
        <w:t>1</w:t>
      </w:r>
      <w:r w:rsidRPr="00D60CBF">
        <w:rPr>
          <w:color w:val="auto"/>
          <w:position w:val="-30"/>
        </w:rPr>
        <w:t xml:space="preserve"> – площадь одного светового проёма, </w:t>
      </w:r>
      <w:bookmarkStart w:id="93" w:name="S1"/>
      <w:r w:rsidRPr="00D60CBF">
        <w:rPr>
          <w:color w:val="auto"/>
          <w:position w:val="-30"/>
        </w:rPr>
        <w:t xml:space="preserve">5,4 </w:t>
      </w:r>
      <w:bookmarkEnd w:id="93"/>
      <w:r w:rsidRPr="00D60CBF">
        <w:rPr>
          <w:color w:val="auto"/>
          <w:position w:val="-30"/>
        </w:rPr>
        <w:t>м</w:t>
      </w:r>
      <w:r w:rsidRPr="00D60CBF">
        <w:rPr>
          <w:color w:val="auto"/>
          <w:position w:val="-30"/>
          <w:vertAlign w:val="superscript"/>
        </w:rPr>
        <w:t>2</w:t>
      </w:r>
      <w:r w:rsidRPr="00D60CBF">
        <w:rPr>
          <w:color w:val="auto"/>
          <w:position w:val="-30"/>
        </w:rPr>
        <w:t>.</w:t>
      </w:r>
    </w:p>
    <w:p w:rsidR="001D54B0" w:rsidRPr="00D60CBF" w:rsidRDefault="001D54B0" w:rsidP="00C2771B">
      <w:pPr>
        <w:spacing w:line="360" w:lineRule="auto"/>
        <w:ind w:firstLine="709"/>
        <w:rPr>
          <w:color w:val="auto"/>
          <w:position w:val="-30"/>
        </w:rPr>
      </w:pPr>
      <w:r w:rsidRPr="00D60CBF">
        <w:rPr>
          <w:color w:val="auto"/>
          <w:position w:val="-30"/>
        </w:rPr>
        <w:t>Принимаем оконный блок размером 2x2,7 м. На рисунке 8.2 изображены разрез и план рабочего помещения.</w:t>
      </w:r>
    </w:p>
    <w:p w:rsidR="001D54B0" w:rsidRPr="00D60CBF" w:rsidRDefault="00D775F8" w:rsidP="001D54B0">
      <w:pPr>
        <w:pStyle w:val="afff3"/>
        <w:spacing w:line="360" w:lineRule="auto"/>
        <w:jc w:val="center"/>
        <w:rPr>
          <w:noProof/>
          <w:position w:val="-30"/>
          <w:szCs w:val="28"/>
        </w:rPr>
      </w:pPr>
      <w:r w:rsidRPr="00D60CBF">
        <w:rPr>
          <w:noProof/>
          <w:position w:val="-30"/>
          <w:szCs w:val="28"/>
        </w:rPr>
        <w:lastRenderedPageBreak/>
        <w:drawing>
          <wp:inline distT="0" distB="0" distL="0" distR="0">
            <wp:extent cx="4882515" cy="3648710"/>
            <wp:effectExtent l="19050" t="0" r="0" b="0"/>
            <wp:docPr id="445" name="Рисунок 21" descr="E:\Рабочий стол\Фрагмент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descr="E:\Рабочий стол\Фрагмент1.jpg"/>
                    <pic:cNvPicPr>
                      <a:picLocks noChangeAspect="1" noChangeArrowheads="1"/>
                    </pic:cNvPicPr>
                  </pic:nvPicPr>
                  <pic:blipFill>
                    <a:blip r:embed="rId48"/>
                    <a:srcRect/>
                    <a:stretch>
                      <a:fillRect/>
                    </a:stretch>
                  </pic:blipFill>
                  <pic:spPr bwMode="auto">
                    <a:xfrm>
                      <a:off x="0" y="0"/>
                      <a:ext cx="4882515" cy="3648710"/>
                    </a:xfrm>
                    <a:prstGeom prst="rect">
                      <a:avLst/>
                    </a:prstGeom>
                    <a:noFill/>
                    <a:ln w="9525">
                      <a:noFill/>
                      <a:miter lim="800000"/>
                      <a:headEnd/>
                      <a:tailEnd/>
                    </a:ln>
                  </pic:spPr>
                </pic:pic>
              </a:graphicData>
            </a:graphic>
          </wp:inline>
        </w:drawing>
      </w:r>
    </w:p>
    <w:p w:rsidR="001D54B0" w:rsidRPr="00D60CBF" w:rsidRDefault="001D54B0" w:rsidP="001D54B0">
      <w:pPr>
        <w:pStyle w:val="afff3"/>
        <w:spacing w:line="360" w:lineRule="auto"/>
        <w:jc w:val="center"/>
        <w:rPr>
          <w:position w:val="-30"/>
          <w:szCs w:val="28"/>
        </w:rPr>
      </w:pPr>
      <w:r w:rsidRPr="00D60CBF">
        <w:rPr>
          <w:position w:val="-30"/>
          <w:szCs w:val="28"/>
        </w:rPr>
        <w:t>Рисунок  5.2 – Разрез (а) и план (б) рабочего помещения</w:t>
      </w:r>
    </w:p>
    <w:p w:rsidR="001D54B0" w:rsidRPr="00D60CBF" w:rsidRDefault="001D54B0" w:rsidP="001D54B0">
      <w:pPr>
        <w:pStyle w:val="3"/>
        <w:spacing w:before="0" w:after="0" w:line="360" w:lineRule="auto"/>
        <w:ind w:firstLine="709"/>
        <w:rPr>
          <w:rFonts w:ascii="Times New Roman" w:hAnsi="Times New Roman" w:cs="Times New Roman"/>
          <w:b w:val="0"/>
          <w:color w:val="auto"/>
          <w:sz w:val="28"/>
          <w:szCs w:val="28"/>
        </w:rPr>
      </w:pPr>
      <w:bookmarkStart w:id="94" w:name="_Toc454161689"/>
      <w:bookmarkStart w:id="95" w:name="_Toc454265925"/>
      <w:r w:rsidRPr="00D60CBF">
        <w:rPr>
          <w:rFonts w:ascii="Times New Roman" w:hAnsi="Times New Roman" w:cs="Times New Roman"/>
          <w:b w:val="0"/>
          <w:color w:val="auto"/>
          <w:sz w:val="28"/>
          <w:szCs w:val="28"/>
        </w:rPr>
        <w:t>5.4.2 Расчёт искусственного освещения</w:t>
      </w:r>
      <w:bookmarkEnd w:id="94"/>
      <w:bookmarkEnd w:id="95"/>
    </w:p>
    <w:p w:rsidR="001D54B0" w:rsidRPr="00D60CBF" w:rsidRDefault="001D54B0" w:rsidP="001D54B0">
      <w:pPr>
        <w:spacing w:line="360" w:lineRule="auto"/>
        <w:ind w:firstLine="709"/>
        <w:rPr>
          <w:color w:val="auto"/>
        </w:rPr>
      </w:pPr>
      <w:r w:rsidRPr="00D60CBF">
        <w:rPr>
          <w:color w:val="auto"/>
        </w:rPr>
        <w:t>Ввиду того, что температура в помещении не будет понижаться ниже 10</w:t>
      </w:r>
      <w:r w:rsidRPr="00D60CBF">
        <w:rPr>
          <w:color w:val="auto"/>
          <w:vertAlign w:val="superscript"/>
        </w:rPr>
        <w:t>0</w:t>
      </w:r>
      <w:r w:rsidRPr="00D60CBF">
        <w:rPr>
          <w:color w:val="auto"/>
        </w:rPr>
        <w:t>С и не возникнет опасности стробоскопического эффекта, то используем наиболее экономичные газоразрядные лампы.</w:t>
      </w:r>
    </w:p>
    <w:p w:rsidR="001D54B0" w:rsidRPr="00D60CBF" w:rsidRDefault="001D54B0" w:rsidP="001D54B0">
      <w:pPr>
        <w:spacing w:line="360" w:lineRule="auto"/>
        <w:ind w:firstLine="709"/>
        <w:rPr>
          <w:color w:val="auto"/>
        </w:rPr>
      </w:pPr>
      <w:r w:rsidRPr="00D60CBF">
        <w:rPr>
          <w:color w:val="auto"/>
        </w:rPr>
        <w:t>Т.к. имеем рабочие места высоких зрительных разрядов, то применяем комбинированное освещение.</w:t>
      </w:r>
    </w:p>
    <w:p w:rsidR="001D54B0" w:rsidRPr="00D60CBF" w:rsidRDefault="001D54B0" w:rsidP="001D54B0">
      <w:pPr>
        <w:spacing w:line="360" w:lineRule="auto"/>
        <w:ind w:firstLine="709"/>
        <w:rPr>
          <w:color w:val="auto"/>
        </w:rPr>
      </w:pPr>
      <w:r w:rsidRPr="00D60CBF">
        <w:rPr>
          <w:color w:val="auto"/>
        </w:rPr>
        <w:t>Используем потолочные светильники типа ЛСП-01 с двумя люминесцентными лампами типа ЛД-40 со световым потоком 3750 Лм, мощностью лампы 40Вт, напряжением питания 220В, 50Гц.</w:t>
      </w:r>
    </w:p>
    <w:p w:rsidR="001D54B0" w:rsidRPr="00D60CBF" w:rsidRDefault="001D54B0" w:rsidP="001D54B0">
      <w:pPr>
        <w:spacing w:line="360" w:lineRule="auto"/>
        <w:ind w:firstLine="709"/>
        <w:rPr>
          <w:color w:val="auto"/>
        </w:rPr>
      </w:pPr>
      <w:r w:rsidRPr="00D60CBF">
        <w:rPr>
          <w:color w:val="auto"/>
        </w:rPr>
        <w:t>Расстояние h от оси лампы до рабочей освещаемой поверхности найдем из соотношения:</w:t>
      </w:r>
    </w:p>
    <w:p w:rsidR="001D54B0" w:rsidRPr="00D60CBF" w:rsidRDefault="001D54B0" w:rsidP="00C2771B">
      <w:pPr>
        <w:spacing w:line="360" w:lineRule="auto"/>
        <w:ind w:firstLine="709"/>
        <w:rPr>
          <w:color w:val="auto"/>
        </w:rPr>
      </w:pPr>
      <w:r w:rsidRPr="00D60CBF">
        <w:rPr>
          <w:color w:val="auto"/>
        </w:rPr>
        <w:t>h = H – h</w:t>
      </w:r>
      <w:r w:rsidRPr="00D60CBF">
        <w:rPr>
          <w:color w:val="auto"/>
          <w:vertAlign w:val="subscript"/>
        </w:rPr>
        <w:t>1</w:t>
      </w:r>
      <w:r w:rsidRPr="00D60CBF">
        <w:rPr>
          <w:color w:val="auto"/>
        </w:rPr>
        <w:t xml:space="preserve"> – h</w:t>
      </w:r>
      <w:r w:rsidRPr="00D60CBF">
        <w:rPr>
          <w:color w:val="auto"/>
          <w:vertAlign w:val="subscript"/>
        </w:rPr>
        <w:t>P</w:t>
      </w:r>
      <w:r w:rsidRPr="00D60CBF">
        <w:rPr>
          <w:color w:val="auto"/>
        </w:rPr>
        <w:t xml:space="preserve"> = 3,8 – 0,12 – 0,8 = 2,8м,</w:t>
      </w:r>
    </w:p>
    <w:p w:rsidR="001D54B0" w:rsidRPr="00D60CBF" w:rsidRDefault="001D54B0" w:rsidP="00C2771B">
      <w:pPr>
        <w:spacing w:line="360" w:lineRule="auto"/>
        <w:ind w:firstLine="709"/>
        <w:rPr>
          <w:color w:val="auto"/>
        </w:rPr>
      </w:pPr>
      <w:r w:rsidRPr="00D60CBF">
        <w:rPr>
          <w:color w:val="auto"/>
        </w:rPr>
        <w:t>где</w:t>
      </w:r>
      <w:r w:rsidRPr="00D60CBF">
        <w:rPr>
          <w:color w:val="auto"/>
        </w:rPr>
        <w:tab/>
        <w:t>h</w:t>
      </w:r>
      <w:r w:rsidRPr="00D60CBF">
        <w:rPr>
          <w:color w:val="auto"/>
          <w:vertAlign w:val="subscript"/>
        </w:rPr>
        <w:t xml:space="preserve">1 </w:t>
      </w:r>
      <w:r w:rsidRPr="00D60CBF">
        <w:rPr>
          <w:color w:val="auto"/>
        </w:rPr>
        <w:t>- расстояние от потолка до светильника, равное 0,12м;</w:t>
      </w:r>
    </w:p>
    <w:p w:rsidR="001D54B0" w:rsidRPr="00D60CBF" w:rsidRDefault="001D54B0" w:rsidP="00C2771B">
      <w:pPr>
        <w:spacing w:line="360" w:lineRule="auto"/>
        <w:ind w:firstLine="709"/>
        <w:rPr>
          <w:color w:val="auto"/>
        </w:rPr>
      </w:pPr>
      <w:r w:rsidRPr="00D60CBF">
        <w:rPr>
          <w:color w:val="auto"/>
        </w:rPr>
        <w:t>h</w:t>
      </w:r>
      <w:r w:rsidRPr="00D60CBF">
        <w:rPr>
          <w:color w:val="auto"/>
          <w:vertAlign w:val="subscript"/>
        </w:rPr>
        <w:t>Р</w:t>
      </w:r>
      <w:r w:rsidRPr="00D60CBF">
        <w:rPr>
          <w:color w:val="auto"/>
        </w:rPr>
        <w:t xml:space="preserve"> - высота стола, равная 0,8м.</w:t>
      </w:r>
    </w:p>
    <w:p w:rsidR="001D54B0" w:rsidRPr="00D60CBF" w:rsidRDefault="001D54B0" w:rsidP="00C2771B">
      <w:pPr>
        <w:spacing w:line="360" w:lineRule="auto"/>
        <w:ind w:firstLine="709"/>
        <w:rPr>
          <w:color w:val="auto"/>
        </w:rPr>
      </w:pPr>
      <w:r w:rsidRPr="00D60CBF">
        <w:rPr>
          <w:color w:val="auto"/>
        </w:rPr>
        <w:t>Расстояние l между светильниками определим из условия обеспечения равномерного распределения освещенности:</w:t>
      </w:r>
    </w:p>
    <w:p w:rsidR="001D54B0" w:rsidRPr="00D60CBF" w:rsidRDefault="001D54B0" w:rsidP="00C2771B">
      <w:pPr>
        <w:spacing w:line="360" w:lineRule="auto"/>
        <w:ind w:firstLine="709"/>
        <w:rPr>
          <w:color w:val="auto"/>
        </w:rPr>
      </w:pPr>
      <w:r w:rsidRPr="00D60CBF">
        <w:rPr>
          <w:color w:val="auto"/>
        </w:rPr>
        <w:lastRenderedPageBreak/>
        <w:t>l = h · λ = 2,7 · 0,7 = 2,016м.</w:t>
      </w:r>
    </w:p>
    <w:p w:rsidR="001D54B0" w:rsidRPr="00D60CBF" w:rsidRDefault="001D54B0" w:rsidP="00C2771B">
      <w:pPr>
        <w:spacing w:line="360" w:lineRule="auto"/>
        <w:ind w:firstLine="709"/>
        <w:rPr>
          <w:color w:val="auto"/>
        </w:rPr>
      </w:pPr>
      <w:r w:rsidRPr="00D60CBF">
        <w:rPr>
          <w:color w:val="auto"/>
        </w:rPr>
        <w:t>Расстояние b от крайних светильников до стены принимается равным:</w:t>
      </w:r>
    </w:p>
    <w:p w:rsidR="001D54B0" w:rsidRPr="00D60CBF" w:rsidRDefault="001D54B0" w:rsidP="00C2771B">
      <w:pPr>
        <w:spacing w:line="360" w:lineRule="auto"/>
        <w:ind w:firstLine="709"/>
        <w:rPr>
          <w:color w:val="auto"/>
        </w:rPr>
      </w:pPr>
      <w:r w:rsidRPr="00D60CBF">
        <w:rPr>
          <w:color w:val="auto"/>
        </w:rPr>
        <w:t>b = 0,5 · l = 1,008м.</w:t>
      </w:r>
    </w:p>
    <w:p w:rsidR="001D54B0" w:rsidRPr="00D60CBF" w:rsidRDefault="001D54B0" w:rsidP="00C2771B">
      <w:pPr>
        <w:spacing w:line="360" w:lineRule="auto"/>
        <w:ind w:firstLine="709"/>
        <w:rPr>
          <w:color w:val="auto"/>
        </w:rPr>
      </w:pPr>
      <w:r w:rsidRPr="00D60CBF">
        <w:rPr>
          <w:color w:val="auto"/>
        </w:rPr>
        <w:t>Исходя из условия равномерности размещения светильников с учётом размеров помещения и того, что длина одного светильника ЛСП-01 с двумя лампами ЛБ40 равна 1,28м, примем расстояние между светильниками по длине помещения 2,24 м., по ширине помещения 3,22 м.; расстояние от стен по длине помещения 1,12 м., по ширине помещения 1,61 м. Светильники будут располагаться согласно схеме размещения светильников (рисунок 8.3).</w:t>
      </w:r>
    </w:p>
    <w:p w:rsidR="001D54B0" w:rsidRPr="00D60CBF" w:rsidRDefault="00D775F8" w:rsidP="001D54B0">
      <w:pPr>
        <w:spacing w:line="360" w:lineRule="auto"/>
        <w:jc w:val="center"/>
        <w:rPr>
          <w:noProof/>
          <w:color w:val="auto"/>
        </w:rPr>
      </w:pPr>
      <w:r w:rsidRPr="00D60CBF">
        <w:rPr>
          <w:noProof/>
          <w:color w:val="auto"/>
          <w:lang w:eastAsia="ru-RU"/>
        </w:rPr>
        <w:drawing>
          <wp:inline distT="0" distB="0" distL="0" distR="0">
            <wp:extent cx="5848985" cy="4442460"/>
            <wp:effectExtent l="19050" t="0" r="0" b="0"/>
            <wp:docPr id="444" name="Рисунок 24" descr="C:\Users\Санёк\Desktop\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descr="C:\Users\Санёк\Desktop\14.jpg"/>
                    <pic:cNvPicPr>
                      <a:picLocks noChangeAspect="1" noChangeArrowheads="1"/>
                    </pic:cNvPicPr>
                  </pic:nvPicPr>
                  <pic:blipFill>
                    <a:blip r:embed="rId49"/>
                    <a:srcRect/>
                    <a:stretch>
                      <a:fillRect/>
                    </a:stretch>
                  </pic:blipFill>
                  <pic:spPr bwMode="auto">
                    <a:xfrm>
                      <a:off x="0" y="0"/>
                      <a:ext cx="5848985" cy="4442460"/>
                    </a:xfrm>
                    <a:prstGeom prst="rect">
                      <a:avLst/>
                    </a:prstGeom>
                    <a:noFill/>
                    <a:ln w="9525">
                      <a:noFill/>
                      <a:miter lim="800000"/>
                      <a:headEnd/>
                      <a:tailEnd/>
                    </a:ln>
                  </pic:spPr>
                </pic:pic>
              </a:graphicData>
            </a:graphic>
          </wp:inline>
        </w:drawing>
      </w:r>
    </w:p>
    <w:p w:rsidR="001D54B0" w:rsidRPr="00D60CBF" w:rsidRDefault="001D54B0" w:rsidP="001D54B0">
      <w:pPr>
        <w:spacing w:line="360" w:lineRule="auto"/>
        <w:jc w:val="center"/>
        <w:rPr>
          <w:color w:val="auto"/>
        </w:rPr>
      </w:pPr>
      <w:r w:rsidRPr="00D60CBF">
        <w:rPr>
          <w:color w:val="auto"/>
        </w:rPr>
        <w:t>Рисунок 5.3 – Схема размещения осветительных приборов</w:t>
      </w:r>
    </w:p>
    <w:p w:rsidR="001D54B0" w:rsidRPr="00D60CBF" w:rsidRDefault="001D54B0" w:rsidP="00C2771B">
      <w:pPr>
        <w:spacing w:line="360" w:lineRule="auto"/>
        <w:ind w:firstLine="709"/>
        <w:rPr>
          <w:color w:val="auto"/>
        </w:rPr>
      </w:pPr>
      <w:r w:rsidRPr="00D60CBF">
        <w:rPr>
          <w:color w:val="auto"/>
        </w:rPr>
        <w:t>Норма освещенности для разряда зрительной работы IV a Е</w:t>
      </w:r>
      <w:r w:rsidRPr="00D60CBF">
        <w:rPr>
          <w:color w:val="auto"/>
          <w:vertAlign w:val="subscript"/>
        </w:rPr>
        <w:t xml:space="preserve">Н </w:t>
      </w:r>
      <w:r w:rsidRPr="00D60CBF">
        <w:rPr>
          <w:color w:val="auto"/>
        </w:rPr>
        <w:t xml:space="preserve">= </w:t>
      </w:r>
      <w:bookmarkStart w:id="96" w:name="Ен"/>
      <w:r w:rsidRPr="00D60CBF">
        <w:rPr>
          <w:color w:val="auto"/>
        </w:rPr>
        <w:t>300</w:t>
      </w:r>
      <w:bookmarkEnd w:id="96"/>
      <w:r w:rsidRPr="00D60CBF">
        <w:rPr>
          <w:color w:val="auto"/>
        </w:rPr>
        <w:t>Лк. Затенения рабочих мест нет.</w:t>
      </w:r>
    </w:p>
    <w:p w:rsidR="001D54B0" w:rsidRPr="00D60CBF" w:rsidRDefault="001D54B0" w:rsidP="00C2771B">
      <w:pPr>
        <w:spacing w:line="360" w:lineRule="auto"/>
        <w:ind w:firstLine="709"/>
        <w:rPr>
          <w:color w:val="auto"/>
        </w:rPr>
      </w:pPr>
      <w:r w:rsidRPr="00D60CBF">
        <w:rPr>
          <w:color w:val="auto"/>
        </w:rPr>
        <w:t>Индекс помещения:</w:t>
      </w:r>
    </w:p>
    <w:p w:rsidR="001D54B0" w:rsidRPr="00D60CBF" w:rsidRDefault="001D54B0" w:rsidP="00C2771B">
      <w:pPr>
        <w:spacing w:line="360" w:lineRule="auto"/>
        <w:ind w:firstLine="709"/>
        <w:rPr>
          <w:color w:val="auto"/>
        </w:rPr>
      </w:pPr>
      <w:r w:rsidRPr="00D60CBF">
        <w:rPr>
          <w:color w:val="auto"/>
        </w:rPr>
        <w:t>i = A·B/(h·(A+B)),</w:t>
      </w:r>
    </w:p>
    <w:p w:rsidR="001D54B0" w:rsidRPr="00D60CBF" w:rsidRDefault="001D54B0" w:rsidP="00C2771B">
      <w:pPr>
        <w:spacing w:line="360" w:lineRule="auto"/>
        <w:ind w:firstLine="709"/>
        <w:rPr>
          <w:color w:val="auto"/>
        </w:rPr>
      </w:pPr>
      <w:r w:rsidRPr="00D60CBF">
        <w:rPr>
          <w:color w:val="auto"/>
        </w:rPr>
        <w:t>где</w:t>
      </w:r>
      <w:r w:rsidRPr="00D60CBF">
        <w:rPr>
          <w:color w:val="auto"/>
        </w:rPr>
        <w:tab/>
        <w:t>h - расчетная  высота подвеса;</w:t>
      </w:r>
    </w:p>
    <w:p w:rsidR="001D54B0" w:rsidRPr="00D60CBF" w:rsidRDefault="001D54B0" w:rsidP="00C2771B">
      <w:pPr>
        <w:spacing w:line="360" w:lineRule="auto"/>
        <w:ind w:firstLine="709"/>
        <w:rPr>
          <w:color w:val="auto"/>
        </w:rPr>
      </w:pPr>
      <w:r w:rsidRPr="00D60CBF">
        <w:rPr>
          <w:color w:val="auto"/>
        </w:rPr>
        <w:lastRenderedPageBreak/>
        <w:t xml:space="preserve">          А и B - длина и ширина помещения.</w:t>
      </w:r>
    </w:p>
    <w:p w:rsidR="001D54B0" w:rsidRPr="00D60CBF" w:rsidRDefault="001D54B0" w:rsidP="00C2771B">
      <w:pPr>
        <w:spacing w:line="360" w:lineRule="auto"/>
        <w:ind w:firstLine="709"/>
        <w:rPr>
          <w:color w:val="auto"/>
        </w:rPr>
      </w:pPr>
      <w:r w:rsidRPr="00D60CBF">
        <w:rPr>
          <w:color w:val="auto"/>
        </w:rPr>
        <w:t>Получаем:</w:t>
      </w:r>
    </w:p>
    <w:p w:rsidR="001D54B0" w:rsidRPr="00D60CBF" w:rsidRDefault="001D54B0" w:rsidP="00C2771B">
      <w:pPr>
        <w:spacing w:line="360" w:lineRule="auto"/>
        <w:ind w:firstLine="709"/>
        <w:rPr>
          <w:color w:val="auto"/>
        </w:rPr>
      </w:pPr>
      <w:r w:rsidRPr="00D60CBF">
        <w:rPr>
          <w:color w:val="auto"/>
        </w:rPr>
        <w:t>i = 12·9/(2,8·(12+9)) = 1,785.</w:t>
      </w:r>
    </w:p>
    <w:p w:rsidR="001D54B0" w:rsidRPr="00D60CBF" w:rsidRDefault="001D54B0" w:rsidP="00C2771B">
      <w:pPr>
        <w:spacing w:line="360" w:lineRule="auto"/>
        <w:ind w:firstLine="709"/>
        <w:rPr>
          <w:color w:val="auto"/>
        </w:rPr>
      </w:pPr>
      <w:r w:rsidRPr="00D60CBF">
        <w:rPr>
          <w:color w:val="auto"/>
        </w:rPr>
        <w:t xml:space="preserve">Из справочных данных находим </w:t>
      </w:r>
      <w:r w:rsidRPr="00D60CBF">
        <w:rPr>
          <w:color w:val="auto"/>
        </w:rPr>
        <w:sym w:font="Symbol" w:char="F068"/>
      </w:r>
      <w:r w:rsidRPr="00D60CBF">
        <w:rPr>
          <w:color w:val="auto"/>
        </w:rPr>
        <w:t xml:space="preserve"> – коэффициент использования излучаемого светильниками светового потока при коэффициентах отражения: от потолка – 70%,  от стен – 50%, от пола – 10%, </w:t>
      </w:r>
      <w:r w:rsidRPr="00D60CBF">
        <w:rPr>
          <w:color w:val="auto"/>
        </w:rPr>
        <w:sym w:font="Symbol" w:char="F068"/>
      </w:r>
      <w:r w:rsidRPr="00D60CBF">
        <w:rPr>
          <w:color w:val="auto"/>
        </w:rPr>
        <w:t>=0.6.</w:t>
      </w:r>
    </w:p>
    <w:p w:rsidR="001D54B0" w:rsidRPr="00D60CBF" w:rsidRDefault="001D54B0" w:rsidP="001D54B0">
      <w:pPr>
        <w:tabs>
          <w:tab w:val="left" w:pos="709"/>
        </w:tabs>
        <w:spacing w:line="360" w:lineRule="auto"/>
        <w:ind w:firstLine="709"/>
        <w:rPr>
          <w:color w:val="auto"/>
        </w:rPr>
      </w:pPr>
      <w:r w:rsidRPr="00D60CBF">
        <w:rPr>
          <w:color w:val="auto"/>
        </w:rPr>
        <w:t>Рассчитаем световой поток F</w:t>
      </w:r>
      <w:r w:rsidRPr="00D60CBF">
        <w:rPr>
          <w:color w:val="auto"/>
          <w:vertAlign w:val="subscript"/>
        </w:rPr>
        <w:t>Л</w:t>
      </w:r>
      <w:r w:rsidRPr="00D60CBF">
        <w:rPr>
          <w:color w:val="auto"/>
        </w:rPr>
        <w:t xml:space="preserve"> одной лампы:</w:t>
      </w:r>
    </w:p>
    <w:p w:rsidR="001D54B0" w:rsidRPr="00D60CBF" w:rsidRDefault="001D54B0" w:rsidP="00C2771B">
      <w:pPr>
        <w:spacing w:line="360" w:lineRule="auto"/>
        <w:ind w:firstLine="709"/>
        <w:rPr>
          <w:color w:val="auto"/>
          <w:lang w:val="en-US"/>
        </w:rPr>
      </w:pPr>
      <w:r w:rsidRPr="00D60CBF">
        <w:rPr>
          <w:color w:val="auto"/>
          <w:lang w:val="en-US"/>
        </w:rPr>
        <w:t>F</w:t>
      </w:r>
      <w:r w:rsidRPr="00D60CBF">
        <w:rPr>
          <w:color w:val="auto"/>
          <w:vertAlign w:val="subscript"/>
        </w:rPr>
        <w:t>Л</w:t>
      </w:r>
      <w:r w:rsidRPr="00D60CBF">
        <w:rPr>
          <w:color w:val="auto"/>
          <w:lang w:val="en-US"/>
        </w:rPr>
        <w:t xml:space="preserve"> = </w:t>
      </w:r>
      <w:r w:rsidRPr="00D60CBF">
        <w:rPr>
          <w:color w:val="auto"/>
        </w:rPr>
        <w:t>Е</w:t>
      </w:r>
      <w:r w:rsidRPr="00D60CBF">
        <w:rPr>
          <w:color w:val="auto"/>
          <w:vertAlign w:val="subscript"/>
        </w:rPr>
        <w:t>Н</w:t>
      </w:r>
      <w:r w:rsidRPr="00D60CBF">
        <w:rPr>
          <w:color w:val="auto"/>
          <w:lang w:val="en-US"/>
        </w:rPr>
        <w:t>·S·Z·K/(N·</w:t>
      </w:r>
      <w:r w:rsidRPr="00D60CBF">
        <w:rPr>
          <w:color w:val="auto"/>
        </w:rPr>
        <w:t>η</w:t>
      </w:r>
      <w:r w:rsidRPr="00D60CBF">
        <w:rPr>
          <w:color w:val="auto"/>
          <w:lang w:val="en-US"/>
        </w:rPr>
        <w:t xml:space="preserve">) = 300·108·1,1·1,3/(20·0,6) = 3861 </w:t>
      </w:r>
      <w:r w:rsidRPr="00D60CBF">
        <w:rPr>
          <w:color w:val="auto"/>
        </w:rPr>
        <w:t>Лм</w:t>
      </w:r>
      <w:r w:rsidRPr="00D60CBF">
        <w:rPr>
          <w:color w:val="auto"/>
          <w:lang w:val="en-US"/>
        </w:rPr>
        <w:t>,</w:t>
      </w:r>
    </w:p>
    <w:p w:rsidR="001D54B0" w:rsidRPr="00D60CBF" w:rsidRDefault="001D54B0" w:rsidP="00C2771B">
      <w:pPr>
        <w:spacing w:line="360" w:lineRule="auto"/>
        <w:ind w:firstLine="709"/>
        <w:rPr>
          <w:color w:val="auto"/>
          <w:position w:val="-32"/>
        </w:rPr>
      </w:pPr>
      <w:r w:rsidRPr="00D60CBF">
        <w:rPr>
          <w:color w:val="auto"/>
          <w:position w:val="-32"/>
        </w:rPr>
        <w:t>где</w:t>
      </w:r>
      <w:r w:rsidRPr="00D60CBF">
        <w:rPr>
          <w:color w:val="auto"/>
          <w:position w:val="-32"/>
        </w:rPr>
        <w:tab/>
        <w:t>S – площадь освещаемой поверхности, 108м</w:t>
      </w:r>
      <w:r w:rsidRPr="00D60CBF">
        <w:rPr>
          <w:color w:val="auto"/>
          <w:position w:val="-32"/>
          <w:vertAlign w:val="superscript"/>
        </w:rPr>
        <w:t>2</w:t>
      </w:r>
      <w:r w:rsidRPr="00D60CBF">
        <w:rPr>
          <w:color w:val="auto"/>
          <w:position w:val="-32"/>
        </w:rPr>
        <w:t>;</w:t>
      </w:r>
    </w:p>
    <w:p w:rsidR="001D54B0" w:rsidRPr="00D60CBF" w:rsidRDefault="001D54B0" w:rsidP="00C2771B">
      <w:pPr>
        <w:spacing w:line="360" w:lineRule="auto"/>
        <w:ind w:firstLine="709"/>
        <w:rPr>
          <w:color w:val="auto"/>
          <w:position w:val="-32"/>
        </w:rPr>
      </w:pPr>
      <w:r w:rsidRPr="00D60CBF">
        <w:rPr>
          <w:color w:val="auto"/>
          <w:position w:val="-32"/>
        </w:rPr>
        <w:t>Z – коэффициент минимальной освещенности, 1,1;</w:t>
      </w:r>
    </w:p>
    <w:p w:rsidR="001D54B0" w:rsidRPr="00D60CBF" w:rsidRDefault="001D54B0" w:rsidP="001D54B0">
      <w:pPr>
        <w:tabs>
          <w:tab w:val="left" w:pos="709"/>
        </w:tabs>
        <w:spacing w:line="360" w:lineRule="auto"/>
        <w:ind w:firstLine="709"/>
        <w:rPr>
          <w:color w:val="auto"/>
          <w:position w:val="-32"/>
        </w:rPr>
      </w:pPr>
      <w:r w:rsidRPr="00D60CBF">
        <w:rPr>
          <w:color w:val="auto"/>
          <w:position w:val="-32"/>
        </w:rPr>
        <w:t>K – коэффициент запаса, 1,3;</w:t>
      </w:r>
    </w:p>
    <w:p w:rsidR="001D54B0" w:rsidRPr="00D60CBF" w:rsidRDefault="001D54B0" w:rsidP="001D54B0">
      <w:pPr>
        <w:spacing w:line="360" w:lineRule="auto"/>
        <w:ind w:firstLine="709"/>
        <w:rPr>
          <w:color w:val="auto"/>
          <w:position w:val="-32"/>
        </w:rPr>
      </w:pPr>
      <w:r w:rsidRPr="00D60CBF">
        <w:rPr>
          <w:color w:val="auto"/>
          <w:position w:val="-32"/>
        </w:rPr>
        <w:t>N – количество ламп, размещенных на потолке помещения, 20;</w:t>
      </w:r>
    </w:p>
    <w:p w:rsidR="001D54B0" w:rsidRPr="00D60CBF" w:rsidRDefault="001D54B0" w:rsidP="001D54B0">
      <w:pPr>
        <w:spacing w:line="360" w:lineRule="auto"/>
        <w:ind w:firstLine="709"/>
        <w:rPr>
          <w:color w:val="auto"/>
        </w:rPr>
      </w:pPr>
      <w:r w:rsidRPr="00D60CBF">
        <w:rPr>
          <w:color w:val="auto"/>
        </w:rPr>
        <w:sym w:font="Symbol" w:char="F068"/>
      </w:r>
      <w:r w:rsidRPr="00D60CBF">
        <w:rPr>
          <w:color w:val="auto"/>
        </w:rPr>
        <w:t xml:space="preserve"> – коэффициент использования светового потока, 0,6.</w:t>
      </w:r>
    </w:p>
    <w:p w:rsidR="001D54B0" w:rsidRPr="00D60CBF" w:rsidRDefault="001D54B0" w:rsidP="001D54B0">
      <w:pPr>
        <w:spacing w:line="360" w:lineRule="auto"/>
        <w:ind w:firstLine="709"/>
        <w:rPr>
          <w:color w:val="auto"/>
        </w:rPr>
      </w:pPr>
      <w:r w:rsidRPr="00D60CBF">
        <w:rPr>
          <w:color w:val="auto"/>
        </w:rPr>
        <w:t>Т.к. световой поток от одной лампы ЛД-80 составляет 3750 Лм, а необходимый рассчитанный световой поток F</w:t>
      </w:r>
      <w:r w:rsidRPr="00D60CBF">
        <w:rPr>
          <w:color w:val="auto"/>
          <w:vertAlign w:val="subscript"/>
        </w:rPr>
        <w:t>Л</w:t>
      </w:r>
      <w:r w:rsidRPr="00D60CBF">
        <w:rPr>
          <w:color w:val="auto"/>
        </w:rPr>
        <w:t xml:space="preserve"> = 3861  Лм, что соответствует допустимым отклонениям (-10…+20)%, то схема размещения светильников составлена правильно, типы светильников подобраны приемлемо.</w:t>
      </w:r>
    </w:p>
    <w:p w:rsidR="001D54B0" w:rsidRPr="00D60CBF" w:rsidRDefault="001D54B0" w:rsidP="001D54B0">
      <w:pPr>
        <w:tabs>
          <w:tab w:val="left" w:pos="709"/>
        </w:tabs>
        <w:spacing w:line="360" w:lineRule="auto"/>
        <w:ind w:firstLine="709"/>
        <w:rPr>
          <w:color w:val="auto"/>
          <w:position w:val="-32"/>
        </w:rPr>
      </w:pPr>
      <w:r w:rsidRPr="00D60CBF">
        <w:rPr>
          <w:color w:val="auto"/>
          <w:position w:val="-32"/>
        </w:rPr>
        <w:t>Определим потребляемую мощность осветительной установки:</w:t>
      </w:r>
    </w:p>
    <w:p w:rsidR="001D54B0" w:rsidRPr="00D60CBF" w:rsidRDefault="001D54B0" w:rsidP="00C2771B">
      <w:pPr>
        <w:spacing w:line="360" w:lineRule="auto"/>
        <w:ind w:firstLine="709"/>
        <w:rPr>
          <w:color w:val="auto"/>
          <w:position w:val="-32"/>
        </w:rPr>
      </w:pPr>
      <w:r w:rsidRPr="00D60CBF">
        <w:rPr>
          <w:color w:val="auto"/>
          <w:position w:val="-32"/>
        </w:rPr>
        <w:t>P = P</w:t>
      </w:r>
      <w:r w:rsidRPr="00D60CBF">
        <w:rPr>
          <w:color w:val="auto"/>
          <w:position w:val="-32"/>
          <w:vertAlign w:val="subscript"/>
        </w:rPr>
        <w:t>Л.ТАБ.</w:t>
      </w:r>
      <w:r w:rsidRPr="00D60CBF">
        <w:rPr>
          <w:color w:val="auto"/>
          <w:position w:val="-32"/>
        </w:rPr>
        <w:t>·N = 40·20 = 800 Вт,</w:t>
      </w:r>
    </w:p>
    <w:p w:rsidR="001D54B0" w:rsidRPr="00D60CBF" w:rsidRDefault="001D54B0" w:rsidP="00C2771B">
      <w:pPr>
        <w:spacing w:line="360" w:lineRule="auto"/>
        <w:ind w:firstLine="709"/>
        <w:rPr>
          <w:color w:val="auto"/>
          <w:position w:val="-32"/>
        </w:rPr>
      </w:pPr>
      <w:r w:rsidRPr="00D60CBF">
        <w:rPr>
          <w:color w:val="auto"/>
          <w:position w:val="-32"/>
        </w:rPr>
        <w:t>где</w:t>
      </w:r>
      <w:r w:rsidRPr="00D60CBF">
        <w:rPr>
          <w:color w:val="auto"/>
          <w:position w:val="-32"/>
        </w:rPr>
        <w:tab/>
        <w:t>P</w:t>
      </w:r>
      <w:r w:rsidRPr="00D60CBF">
        <w:rPr>
          <w:color w:val="auto"/>
          <w:position w:val="-32"/>
          <w:vertAlign w:val="subscript"/>
        </w:rPr>
        <w:t>Л.ТАБ.</w:t>
      </w:r>
      <w:r w:rsidRPr="00D60CBF">
        <w:rPr>
          <w:color w:val="auto"/>
          <w:position w:val="-32"/>
        </w:rPr>
        <w:t xml:space="preserve"> – электрическая мощность одной лампы, 40Вт.</w:t>
      </w:r>
    </w:p>
    <w:p w:rsidR="001D54B0" w:rsidRPr="00D60CBF" w:rsidRDefault="001D54B0" w:rsidP="00C2771B">
      <w:pPr>
        <w:pStyle w:val="afff3"/>
        <w:spacing w:line="360" w:lineRule="auto"/>
        <w:ind w:firstLine="709"/>
        <w:contextualSpacing/>
        <w:jc w:val="both"/>
        <w:outlineLvl w:val="1"/>
        <w:rPr>
          <w:position w:val="-32"/>
          <w:szCs w:val="28"/>
        </w:rPr>
      </w:pPr>
      <w:bookmarkStart w:id="97" w:name="_Toc454161690"/>
      <w:bookmarkStart w:id="98" w:name="_Toc454265926"/>
      <w:r w:rsidRPr="00D60CBF">
        <w:rPr>
          <w:position w:val="-32"/>
          <w:szCs w:val="28"/>
        </w:rPr>
        <w:t>5.5 Кондиционирование и вентиляция</w:t>
      </w:r>
      <w:bookmarkEnd w:id="97"/>
      <w:bookmarkEnd w:id="98"/>
    </w:p>
    <w:p w:rsidR="001D54B0" w:rsidRPr="00D60CBF" w:rsidRDefault="001D54B0" w:rsidP="001D54B0">
      <w:pPr>
        <w:pStyle w:val="afff3"/>
        <w:spacing w:line="360" w:lineRule="auto"/>
        <w:ind w:firstLine="709"/>
        <w:contextualSpacing/>
        <w:jc w:val="both"/>
        <w:rPr>
          <w:position w:val="-32"/>
          <w:szCs w:val="28"/>
        </w:rPr>
      </w:pPr>
      <w:r w:rsidRPr="00D60CBF">
        <w:rPr>
          <w:szCs w:val="28"/>
        </w:rPr>
        <w:t>Микроклимат производственных помещений определяется действующими на организм человека сочетаниями температуры, влажности и скорости движения воздуха. Для создания и подержания оптимального искусственного микроклимата в помещениях, отвечающего санитарно-гигиеническим и технологическим требованиям, применяется кондиционирование воздуха.</w:t>
      </w:r>
    </w:p>
    <w:p w:rsidR="001D54B0" w:rsidRPr="00D60CBF" w:rsidRDefault="001D54B0" w:rsidP="001D54B0">
      <w:pPr>
        <w:pStyle w:val="3"/>
        <w:spacing w:before="0" w:after="0" w:line="360" w:lineRule="auto"/>
        <w:ind w:firstLine="709"/>
        <w:rPr>
          <w:rFonts w:ascii="Times New Roman" w:hAnsi="Times New Roman" w:cs="Times New Roman"/>
          <w:b w:val="0"/>
          <w:color w:val="auto"/>
          <w:sz w:val="28"/>
          <w:szCs w:val="28"/>
        </w:rPr>
      </w:pPr>
      <w:bookmarkStart w:id="99" w:name="_Toc454161691"/>
      <w:bookmarkStart w:id="100" w:name="_Toc454265927"/>
      <w:r w:rsidRPr="00D60CBF">
        <w:rPr>
          <w:rFonts w:ascii="Times New Roman" w:hAnsi="Times New Roman" w:cs="Times New Roman"/>
          <w:b w:val="0"/>
          <w:color w:val="auto"/>
          <w:sz w:val="28"/>
          <w:szCs w:val="28"/>
        </w:rPr>
        <w:t>5.5.1 Определение объемного расхода воздуха</w:t>
      </w:r>
      <w:bookmarkEnd w:id="99"/>
      <w:bookmarkEnd w:id="100"/>
    </w:p>
    <w:p w:rsidR="001D54B0" w:rsidRPr="00D60CBF" w:rsidRDefault="001D54B0" w:rsidP="001D54B0">
      <w:pPr>
        <w:spacing w:line="360" w:lineRule="auto"/>
        <w:ind w:firstLine="709"/>
        <w:rPr>
          <w:color w:val="auto"/>
        </w:rPr>
      </w:pPr>
      <w:r w:rsidRPr="00D60CBF">
        <w:rPr>
          <w:color w:val="auto"/>
        </w:rPr>
        <w:t xml:space="preserve">Определение суммарного количества избыточного тепла:  </w:t>
      </w:r>
    </w:p>
    <w:p w:rsidR="001D54B0" w:rsidRPr="00D60CBF" w:rsidRDefault="001D54B0" w:rsidP="001D54B0">
      <w:pPr>
        <w:spacing w:line="360" w:lineRule="auto"/>
        <w:ind w:firstLine="709"/>
        <w:rPr>
          <w:color w:val="auto"/>
        </w:rPr>
      </w:pPr>
      <w:r w:rsidRPr="00D60CBF">
        <w:rPr>
          <w:color w:val="auto"/>
        </w:rPr>
        <w:lastRenderedPageBreak/>
        <w:t xml:space="preserve">                                 Q</w:t>
      </w:r>
      <w:r w:rsidRPr="00D60CBF">
        <w:rPr>
          <w:color w:val="auto"/>
          <w:vertAlign w:val="subscript"/>
        </w:rPr>
        <w:t>изб</w:t>
      </w:r>
      <w:r w:rsidRPr="00D60CBF">
        <w:rPr>
          <w:color w:val="auto"/>
        </w:rPr>
        <w:t xml:space="preserve"> = Q</w:t>
      </w:r>
      <w:r w:rsidRPr="00D60CBF">
        <w:rPr>
          <w:color w:val="auto"/>
          <w:vertAlign w:val="subscript"/>
        </w:rPr>
        <w:t>осв</w:t>
      </w:r>
      <w:r w:rsidRPr="00D60CBF">
        <w:rPr>
          <w:color w:val="auto"/>
        </w:rPr>
        <w:t xml:space="preserve"> + Q</w:t>
      </w:r>
      <w:r w:rsidRPr="00D60CBF">
        <w:rPr>
          <w:color w:val="auto"/>
          <w:vertAlign w:val="subscript"/>
        </w:rPr>
        <w:t>люд</w:t>
      </w:r>
      <w:r w:rsidRPr="00D60CBF">
        <w:rPr>
          <w:color w:val="auto"/>
        </w:rPr>
        <w:t xml:space="preserve"> + Q</w:t>
      </w:r>
      <w:r w:rsidRPr="00D60CBF">
        <w:rPr>
          <w:color w:val="auto"/>
          <w:vertAlign w:val="subscript"/>
        </w:rPr>
        <w:t>эл</w:t>
      </w:r>
      <w:r w:rsidRPr="00D60CBF">
        <w:rPr>
          <w:color w:val="auto"/>
        </w:rPr>
        <w:t xml:space="preserve"> + Q</w:t>
      </w:r>
      <w:r w:rsidRPr="00D60CBF">
        <w:rPr>
          <w:color w:val="auto"/>
          <w:vertAlign w:val="subscript"/>
        </w:rPr>
        <w:t>ос</w:t>
      </w:r>
      <w:r w:rsidRPr="00D60CBF">
        <w:rPr>
          <w:color w:val="auto"/>
        </w:rPr>
        <w:t>,</w:t>
      </w:r>
    </w:p>
    <w:p w:rsidR="001D54B0" w:rsidRPr="00D60CBF" w:rsidRDefault="001D54B0" w:rsidP="00C2771B">
      <w:pPr>
        <w:spacing w:line="360" w:lineRule="auto"/>
        <w:ind w:firstLine="709"/>
        <w:rPr>
          <w:color w:val="auto"/>
        </w:rPr>
      </w:pPr>
      <w:r w:rsidRPr="00D60CBF">
        <w:rPr>
          <w:color w:val="auto"/>
          <w:position w:val="-12"/>
        </w:rPr>
        <w:t xml:space="preserve">где </w:t>
      </w:r>
      <w:r w:rsidRPr="00D60CBF">
        <w:rPr>
          <w:color w:val="auto"/>
          <w:position w:val="-12"/>
        </w:rPr>
        <w:tab/>
        <w:t>Q</w:t>
      </w:r>
      <w:r w:rsidRPr="00D60CBF">
        <w:rPr>
          <w:color w:val="auto"/>
          <w:position w:val="-12"/>
          <w:vertAlign w:val="subscript"/>
        </w:rPr>
        <w:t>осв</w:t>
      </w:r>
      <w:r w:rsidRPr="00D60CBF">
        <w:rPr>
          <w:color w:val="auto"/>
          <w:position w:val="-12"/>
        </w:rPr>
        <w:t xml:space="preserve"> – тепловыделение от осветительных приборов;</w:t>
      </w:r>
    </w:p>
    <w:p w:rsidR="001D54B0" w:rsidRPr="00D60CBF" w:rsidRDefault="001D54B0" w:rsidP="00C2771B">
      <w:pPr>
        <w:spacing w:line="360" w:lineRule="auto"/>
        <w:ind w:firstLine="709"/>
        <w:rPr>
          <w:color w:val="auto"/>
        </w:rPr>
      </w:pPr>
      <w:r w:rsidRPr="00D60CBF">
        <w:rPr>
          <w:color w:val="auto"/>
        </w:rPr>
        <w:t>Q</w:t>
      </w:r>
      <w:r w:rsidRPr="00D60CBF">
        <w:rPr>
          <w:color w:val="auto"/>
          <w:vertAlign w:val="subscript"/>
        </w:rPr>
        <w:t>люд</w:t>
      </w:r>
      <w:r w:rsidRPr="00D60CBF">
        <w:rPr>
          <w:color w:val="auto"/>
        </w:rPr>
        <w:t xml:space="preserve"> - тепловыделение от работающих;</w:t>
      </w:r>
    </w:p>
    <w:p w:rsidR="001D54B0" w:rsidRPr="00D60CBF" w:rsidRDefault="001D54B0" w:rsidP="00C2771B">
      <w:pPr>
        <w:spacing w:line="360" w:lineRule="auto"/>
        <w:ind w:firstLine="709"/>
        <w:rPr>
          <w:color w:val="auto"/>
        </w:rPr>
      </w:pPr>
      <w:r w:rsidRPr="00D60CBF">
        <w:rPr>
          <w:color w:val="auto"/>
        </w:rPr>
        <w:t>Q</w:t>
      </w:r>
      <w:r w:rsidRPr="00D60CBF">
        <w:rPr>
          <w:color w:val="auto"/>
          <w:vertAlign w:val="subscript"/>
        </w:rPr>
        <w:t>эл</w:t>
      </w:r>
      <w:r w:rsidRPr="00D60CBF">
        <w:rPr>
          <w:color w:val="auto"/>
        </w:rPr>
        <w:t xml:space="preserve"> - тепловыделение от электрооборудования;</w:t>
      </w:r>
    </w:p>
    <w:p w:rsidR="001D54B0" w:rsidRPr="00D60CBF" w:rsidRDefault="001D54B0" w:rsidP="001D54B0">
      <w:pPr>
        <w:spacing w:line="360" w:lineRule="auto"/>
        <w:ind w:firstLine="709"/>
        <w:rPr>
          <w:color w:val="auto"/>
        </w:rPr>
      </w:pPr>
      <w:r w:rsidRPr="00D60CBF">
        <w:rPr>
          <w:color w:val="auto"/>
        </w:rPr>
        <w:t>Q</w:t>
      </w:r>
      <w:r w:rsidRPr="00D60CBF">
        <w:rPr>
          <w:color w:val="auto"/>
          <w:vertAlign w:val="subscript"/>
        </w:rPr>
        <w:t>ос</w:t>
      </w:r>
      <w:r w:rsidRPr="00D60CBF">
        <w:rPr>
          <w:color w:val="auto"/>
        </w:rPr>
        <w:t xml:space="preserve"> - тепловыделение от солнечной энергии через остекленные проемы.</w:t>
      </w:r>
    </w:p>
    <w:p w:rsidR="001D54B0" w:rsidRPr="00D60CBF" w:rsidRDefault="001D54B0" w:rsidP="001D54B0">
      <w:pPr>
        <w:spacing w:line="360" w:lineRule="auto"/>
        <w:ind w:firstLine="720"/>
        <w:rPr>
          <w:color w:val="auto"/>
        </w:rPr>
      </w:pPr>
      <w:r w:rsidRPr="00D60CBF">
        <w:rPr>
          <w:color w:val="auto"/>
        </w:rPr>
        <w:t>1) Определение тепловыделения от осветительных приборов:</w:t>
      </w:r>
    </w:p>
    <w:p w:rsidR="001D54B0" w:rsidRPr="00D60CBF" w:rsidRDefault="001D54B0" w:rsidP="001D54B0">
      <w:pPr>
        <w:spacing w:line="360" w:lineRule="auto"/>
        <w:rPr>
          <w:color w:val="auto"/>
          <w:position w:val="-12"/>
        </w:rPr>
      </w:pPr>
      <w:r w:rsidRPr="00D60CBF">
        <w:rPr>
          <w:color w:val="auto"/>
          <w:position w:val="-12"/>
        </w:rPr>
        <w:t xml:space="preserve">                                      Q</w:t>
      </w:r>
      <w:r w:rsidRPr="00D60CBF">
        <w:rPr>
          <w:color w:val="auto"/>
          <w:position w:val="-12"/>
          <w:vertAlign w:val="subscript"/>
        </w:rPr>
        <w:t>осв</w:t>
      </w:r>
      <w:r w:rsidRPr="00D60CBF">
        <w:rPr>
          <w:color w:val="auto"/>
          <w:position w:val="-12"/>
        </w:rPr>
        <w:t xml:space="preserve"> = (1-η)·n</w:t>
      </w:r>
      <w:r w:rsidRPr="00D60CBF">
        <w:rPr>
          <w:color w:val="auto"/>
          <w:position w:val="-12"/>
          <w:vertAlign w:val="subscript"/>
        </w:rPr>
        <w:t>осв</w:t>
      </w:r>
      <w:r w:rsidRPr="00D60CBF">
        <w:rPr>
          <w:color w:val="auto"/>
          <w:position w:val="-12"/>
        </w:rPr>
        <w:t>·P</w:t>
      </w:r>
      <w:r w:rsidRPr="00D60CBF">
        <w:rPr>
          <w:color w:val="auto"/>
          <w:position w:val="-12"/>
          <w:vertAlign w:val="subscript"/>
        </w:rPr>
        <w:t>осв</w:t>
      </w:r>
      <w:r w:rsidRPr="00D60CBF">
        <w:rPr>
          <w:color w:val="auto"/>
          <w:position w:val="-12"/>
        </w:rPr>
        <w:t>,</w:t>
      </w:r>
    </w:p>
    <w:p w:rsidR="001D54B0" w:rsidRPr="00D60CBF" w:rsidRDefault="001D54B0" w:rsidP="00C2771B">
      <w:pPr>
        <w:spacing w:line="360" w:lineRule="auto"/>
        <w:ind w:firstLine="709"/>
        <w:rPr>
          <w:color w:val="auto"/>
        </w:rPr>
      </w:pPr>
      <w:r w:rsidRPr="00D60CBF">
        <w:rPr>
          <w:color w:val="auto"/>
        </w:rPr>
        <w:t>где</w:t>
      </w:r>
      <w:r w:rsidRPr="00D60CBF">
        <w:rPr>
          <w:color w:val="auto"/>
        </w:rPr>
        <w:tab/>
        <w:t>P</w:t>
      </w:r>
      <w:r w:rsidRPr="00D60CBF">
        <w:rPr>
          <w:color w:val="auto"/>
          <w:vertAlign w:val="subscript"/>
        </w:rPr>
        <w:t>осв</w:t>
      </w:r>
      <w:r w:rsidRPr="00D60CBF">
        <w:rPr>
          <w:color w:val="auto"/>
        </w:rPr>
        <w:t xml:space="preserve"> – мощность осветительной установки;</w:t>
      </w:r>
    </w:p>
    <w:p w:rsidR="001D54B0" w:rsidRPr="00D60CBF" w:rsidRDefault="001D54B0" w:rsidP="00C2771B">
      <w:pPr>
        <w:spacing w:line="360" w:lineRule="auto"/>
        <w:ind w:firstLine="709"/>
        <w:rPr>
          <w:color w:val="auto"/>
        </w:rPr>
      </w:pPr>
      <w:r w:rsidRPr="00D60CBF">
        <w:rPr>
          <w:color w:val="auto"/>
        </w:rPr>
        <w:t>η – КПД осветительной установки (для люминесцентных ламп η = 0,3);</w:t>
      </w:r>
    </w:p>
    <w:p w:rsidR="001D54B0" w:rsidRPr="00D60CBF" w:rsidRDefault="001D54B0" w:rsidP="001D54B0">
      <w:pPr>
        <w:tabs>
          <w:tab w:val="left" w:pos="709"/>
        </w:tabs>
        <w:spacing w:line="360" w:lineRule="auto"/>
        <w:ind w:firstLine="709"/>
        <w:rPr>
          <w:color w:val="auto"/>
        </w:rPr>
      </w:pPr>
      <w:r w:rsidRPr="00D60CBF">
        <w:rPr>
          <w:color w:val="auto"/>
          <w:position w:val="-12"/>
        </w:rPr>
        <w:t>n</w:t>
      </w:r>
      <w:r w:rsidRPr="00D60CBF">
        <w:rPr>
          <w:color w:val="auto"/>
          <w:position w:val="-12"/>
          <w:vertAlign w:val="subscript"/>
        </w:rPr>
        <w:t xml:space="preserve">осв </w:t>
      </w:r>
      <w:r w:rsidRPr="00D60CBF">
        <w:rPr>
          <w:color w:val="auto"/>
          <w:position w:val="-12"/>
        </w:rPr>
        <w:t>– число осветительных приборов.</w:t>
      </w:r>
    </w:p>
    <w:p w:rsidR="001D54B0" w:rsidRPr="00D60CBF" w:rsidRDefault="001D54B0" w:rsidP="001D54B0">
      <w:pPr>
        <w:spacing w:line="360" w:lineRule="auto"/>
        <w:rPr>
          <w:color w:val="auto"/>
        </w:rPr>
      </w:pPr>
      <w:r w:rsidRPr="00D60CBF">
        <w:rPr>
          <w:color w:val="auto"/>
        </w:rPr>
        <w:t xml:space="preserve">                                      Q</w:t>
      </w:r>
      <w:r w:rsidRPr="00D60CBF">
        <w:rPr>
          <w:color w:val="auto"/>
          <w:vertAlign w:val="subscript"/>
        </w:rPr>
        <w:t xml:space="preserve">осв </w:t>
      </w:r>
      <w:r w:rsidRPr="00D60CBF">
        <w:rPr>
          <w:color w:val="auto"/>
        </w:rPr>
        <w:t>= (1-0,3) ·800 = 560 Вт.</w:t>
      </w:r>
    </w:p>
    <w:p w:rsidR="001D54B0" w:rsidRPr="00D60CBF" w:rsidRDefault="001D54B0" w:rsidP="001D54B0">
      <w:pPr>
        <w:spacing w:line="360" w:lineRule="auto"/>
        <w:ind w:firstLine="709"/>
        <w:rPr>
          <w:color w:val="auto"/>
        </w:rPr>
      </w:pPr>
      <w:r w:rsidRPr="00D60CBF">
        <w:rPr>
          <w:color w:val="auto"/>
        </w:rPr>
        <w:t>2) Определение тепловыделения от людей, занятых в процессе проектирования:</w:t>
      </w:r>
    </w:p>
    <w:p w:rsidR="001D54B0" w:rsidRPr="00D60CBF" w:rsidRDefault="001D54B0" w:rsidP="001D54B0">
      <w:pPr>
        <w:spacing w:line="360" w:lineRule="auto"/>
        <w:rPr>
          <w:color w:val="auto"/>
        </w:rPr>
      </w:pPr>
      <w:r w:rsidRPr="00D60CBF">
        <w:rPr>
          <w:color w:val="auto"/>
        </w:rPr>
        <w:t xml:space="preserve">                                        Q</w:t>
      </w:r>
      <w:r w:rsidRPr="00D60CBF">
        <w:rPr>
          <w:color w:val="auto"/>
          <w:vertAlign w:val="subscript"/>
        </w:rPr>
        <w:t>люд</w:t>
      </w:r>
      <w:r w:rsidRPr="00D60CBF">
        <w:rPr>
          <w:color w:val="auto"/>
        </w:rPr>
        <w:t xml:space="preserve"> = n·q</w:t>
      </w:r>
      <w:r w:rsidRPr="00D60CBF">
        <w:rPr>
          <w:color w:val="auto"/>
          <w:vertAlign w:val="subscript"/>
        </w:rPr>
        <w:t>1</w:t>
      </w:r>
      <w:r w:rsidRPr="00D60CBF">
        <w:rPr>
          <w:color w:val="auto"/>
        </w:rPr>
        <w:t>,</w:t>
      </w:r>
      <w:r w:rsidRPr="00D60CBF">
        <w:rPr>
          <w:color w:val="auto"/>
        </w:rPr>
        <w:tab/>
      </w:r>
      <w:r w:rsidRPr="00D60CBF">
        <w:rPr>
          <w:color w:val="auto"/>
        </w:rPr>
        <w:tab/>
      </w:r>
      <w:r w:rsidRPr="00D60CBF">
        <w:rPr>
          <w:color w:val="auto"/>
        </w:rPr>
        <w:tab/>
      </w:r>
      <w:r w:rsidRPr="00D60CBF">
        <w:rPr>
          <w:color w:val="auto"/>
        </w:rPr>
        <w:tab/>
      </w:r>
      <w:r w:rsidRPr="00D60CBF">
        <w:rPr>
          <w:color w:val="auto"/>
        </w:rPr>
        <w:tab/>
      </w:r>
      <w:r w:rsidRPr="00D60CBF">
        <w:rPr>
          <w:color w:val="auto"/>
        </w:rPr>
        <w:tab/>
      </w:r>
      <w:r w:rsidRPr="00D60CBF">
        <w:rPr>
          <w:color w:val="auto"/>
        </w:rPr>
        <w:tab/>
      </w:r>
      <w:r w:rsidRPr="00D60CBF">
        <w:rPr>
          <w:color w:val="auto"/>
        </w:rPr>
        <w:tab/>
      </w:r>
    </w:p>
    <w:p w:rsidR="001D54B0" w:rsidRPr="00D60CBF" w:rsidRDefault="001D54B0" w:rsidP="00C2771B">
      <w:pPr>
        <w:spacing w:line="360" w:lineRule="auto"/>
        <w:ind w:firstLine="709"/>
        <w:rPr>
          <w:color w:val="auto"/>
        </w:rPr>
      </w:pPr>
      <w:r w:rsidRPr="00D60CBF">
        <w:rPr>
          <w:color w:val="auto"/>
        </w:rPr>
        <w:t>где</w:t>
      </w:r>
      <w:r w:rsidRPr="00D60CBF">
        <w:rPr>
          <w:color w:val="auto"/>
        </w:rPr>
        <w:tab/>
        <w:t>n – число сотрудников, занятых проектированием;</w:t>
      </w:r>
    </w:p>
    <w:p w:rsidR="001D54B0" w:rsidRPr="00D60CBF" w:rsidRDefault="001D54B0" w:rsidP="00C2771B">
      <w:pPr>
        <w:spacing w:line="360" w:lineRule="auto"/>
        <w:ind w:firstLine="709"/>
        <w:rPr>
          <w:color w:val="auto"/>
        </w:rPr>
      </w:pPr>
      <w:r w:rsidRPr="00D60CBF">
        <w:rPr>
          <w:color w:val="auto"/>
        </w:rPr>
        <w:t>q</w:t>
      </w:r>
      <w:r w:rsidRPr="00D60CBF">
        <w:rPr>
          <w:color w:val="auto"/>
          <w:vertAlign w:val="subscript"/>
        </w:rPr>
        <w:t xml:space="preserve">1 </w:t>
      </w:r>
      <w:r w:rsidRPr="00D60CBF">
        <w:rPr>
          <w:color w:val="auto"/>
        </w:rPr>
        <w:t>– тепловыделение от одного работающего, равное 60 Вт (при t=25</w:t>
      </w:r>
      <w:r w:rsidRPr="00D60CBF">
        <w:rPr>
          <w:color w:val="auto"/>
        </w:rPr>
        <w:sym w:font="Times New Roman" w:char="00B0"/>
      </w:r>
      <w:r w:rsidRPr="00D60CBF">
        <w:rPr>
          <w:color w:val="auto"/>
        </w:rPr>
        <w:t>С физически легкой работе).</w:t>
      </w:r>
    </w:p>
    <w:p w:rsidR="001D54B0" w:rsidRPr="00D60CBF" w:rsidRDefault="001D54B0" w:rsidP="00C2771B">
      <w:pPr>
        <w:spacing w:line="360" w:lineRule="auto"/>
        <w:ind w:firstLine="709"/>
        <w:rPr>
          <w:color w:val="auto"/>
        </w:rPr>
      </w:pPr>
      <w:r w:rsidRPr="00D60CBF">
        <w:rPr>
          <w:color w:val="auto"/>
        </w:rPr>
        <w:t>При численности персонала - три человека, находим, что Q</w:t>
      </w:r>
      <w:r w:rsidRPr="00D60CBF">
        <w:rPr>
          <w:color w:val="auto"/>
          <w:vertAlign w:val="subscript"/>
        </w:rPr>
        <w:t>люд</w:t>
      </w:r>
      <w:r w:rsidRPr="00D60CBF">
        <w:rPr>
          <w:color w:val="auto"/>
        </w:rPr>
        <w:t xml:space="preserve"> равно 180 Вт.</w:t>
      </w:r>
    </w:p>
    <w:p w:rsidR="001D54B0" w:rsidRPr="00D60CBF" w:rsidRDefault="001D54B0" w:rsidP="00C2771B">
      <w:pPr>
        <w:tabs>
          <w:tab w:val="left" w:pos="709"/>
        </w:tabs>
        <w:spacing w:line="360" w:lineRule="auto"/>
        <w:ind w:firstLine="709"/>
        <w:rPr>
          <w:color w:val="auto"/>
        </w:rPr>
      </w:pPr>
      <w:r w:rsidRPr="00D60CBF">
        <w:rPr>
          <w:color w:val="auto"/>
        </w:rPr>
        <w:t>3) Определение избыточного тепла от электрооборудования</w:t>
      </w:r>
    </w:p>
    <w:p w:rsidR="001D54B0" w:rsidRPr="00D60CBF" w:rsidRDefault="001D54B0" w:rsidP="00C2771B">
      <w:pPr>
        <w:spacing w:line="360" w:lineRule="auto"/>
        <w:ind w:firstLine="709"/>
        <w:rPr>
          <w:color w:val="auto"/>
          <w:position w:val="-12"/>
        </w:rPr>
      </w:pPr>
      <w:r w:rsidRPr="00D60CBF">
        <w:rPr>
          <w:color w:val="auto"/>
          <w:position w:val="-12"/>
        </w:rPr>
        <w:t xml:space="preserve">               Q</w:t>
      </w:r>
      <w:r w:rsidRPr="00D60CBF">
        <w:rPr>
          <w:color w:val="auto"/>
          <w:position w:val="-12"/>
          <w:vertAlign w:val="subscript"/>
        </w:rPr>
        <w:t>эл</w:t>
      </w:r>
      <w:r w:rsidRPr="00D60CBF">
        <w:rPr>
          <w:color w:val="auto"/>
          <w:position w:val="-12"/>
        </w:rPr>
        <w:t xml:space="preserve"> = Σ</w:t>
      </w:r>
      <w:r w:rsidRPr="00D60CBF">
        <w:rPr>
          <w:color w:val="auto"/>
          <w:position w:val="-12"/>
          <w:vertAlign w:val="subscript"/>
        </w:rPr>
        <w:t xml:space="preserve">i </w:t>
      </w:r>
      <w:r w:rsidRPr="00D60CBF">
        <w:rPr>
          <w:color w:val="auto"/>
          <w:position w:val="-12"/>
        </w:rPr>
        <w:t>(1-η</w:t>
      </w:r>
      <w:r w:rsidRPr="00D60CBF">
        <w:rPr>
          <w:color w:val="auto"/>
          <w:position w:val="-12"/>
          <w:vertAlign w:val="subscript"/>
        </w:rPr>
        <w:t>i</w:t>
      </w:r>
      <w:r w:rsidRPr="00D60CBF">
        <w:rPr>
          <w:color w:val="auto"/>
          <w:position w:val="-12"/>
        </w:rPr>
        <w:t>)·n</w:t>
      </w:r>
      <w:r w:rsidRPr="00D60CBF">
        <w:rPr>
          <w:color w:val="auto"/>
          <w:position w:val="-12"/>
          <w:vertAlign w:val="subscript"/>
        </w:rPr>
        <w:t>элi</w:t>
      </w:r>
      <w:r w:rsidRPr="00D60CBF">
        <w:rPr>
          <w:color w:val="auto"/>
          <w:position w:val="-12"/>
        </w:rPr>
        <w:t>·P</w:t>
      </w:r>
      <w:r w:rsidRPr="00D60CBF">
        <w:rPr>
          <w:color w:val="auto"/>
          <w:position w:val="-12"/>
          <w:vertAlign w:val="subscript"/>
        </w:rPr>
        <w:t>элi</w:t>
      </w:r>
      <w:r w:rsidRPr="00D60CBF">
        <w:rPr>
          <w:color w:val="auto"/>
          <w:position w:val="-12"/>
        </w:rPr>
        <w:t xml:space="preserve"> = (1-η</w:t>
      </w:r>
      <w:r w:rsidRPr="00D60CBF">
        <w:rPr>
          <w:color w:val="auto"/>
          <w:position w:val="-12"/>
          <w:vertAlign w:val="subscript"/>
        </w:rPr>
        <w:t>АРМ</w:t>
      </w:r>
      <w:r w:rsidRPr="00D60CBF">
        <w:rPr>
          <w:color w:val="auto"/>
          <w:position w:val="-12"/>
        </w:rPr>
        <w:t>)·n</w:t>
      </w:r>
      <w:r w:rsidRPr="00D60CBF">
        <w:rPr>
          <w:color w:val="auto"/>
          <w:position w:val="-12"/>
          <w:vertAlign w:val="subscript"/>
        </w:rPr>
        <w:t>АРМ</w:t>
      </w:r>
      <w:r w:rsidRPr="00D60CBF">
        <w:rPr>
          <w:color w:val="auto"/>
          <w:position w:val="-12"/>
        </w:rPr>
        <w:t>·P</w:t>
      </w:r>
      <w:r w:rsidRPr="00D60CBF">
        <w:rPr>
          <w:color w:val="auto"/>
          <w:position w:val="-12"/>
          <w:vertAlign w:val="subscript"/>
        </w:rPr>
        <w:t>АРМ</w:t>
      </w:r>
      <w:r w:rsidRPr="00D60CBF">
        <w:rPr>
          <w:color w:val="auto"/>
          <w:position w:val="-12"/>
        </w:rPr>
        <w:t xml:space="preserve"> + (1-η</w:t>
      </w:r>
      <w:r w:rsidRPr="00D60CBF">
        <w:rPr>
          <w:color w:val="auto"/>
          <w:position w:val="-12"/>
          <w:vertAlign w:val="subscript"/>
        </w:rPr>
        <w:t>ПР</w:t>
      </w:r>
      <w:r w:rsidRPr="00D60CBF">
        <w:rPr>
          <w:color w:val="auto"/>
          <w:position w:val="-12"/>
        </w:rPr>
        <w:t>)·n</w:t>
      </w:r>
      <w:r w:rsidRPr="00D60CBF">
        <w:rPr>
          <w:color w:val="auto"/>
          <w:position w:val="-12"/>
          <w:vertAlign w:val="subscript"/>
        </w:rPr>
        <w:t>ПР</w:t>
      </w:r>
      <w:r w:rsidRPr="00D60CBF">
        <w:rPr>
          <w:color w:val="auto"/>
          <w:position w:val="-12"/>
        </w:rPr>
        <w:t>·P</w:t>
      </w:r>
      <w:r w:rsidRPr="00D60CBF">
        <w:rPr>
          <w:color w:val="auto"/>
          <w:position w:val="-12"/>
          <w:vertAlign w:val="subscript"/>
        </w:rPr>
        <w:t>ПР</w:t>
      </w:r>
      <w:r w:rsidRPr="00D60CBF">
        <w:rPr>
          <w:color w:val="auto"/>
          <w:position w:val="-12"/>
        </w:rPr>
        <w:t>,</w:t>
      </w:r>
    </w:p>
    <w:p w:rsidR="001D54B0" w:rsidRPr="00D60CBF" w:rsidRDefault="001D54B0" w:rsidP="00C2771B">
      <w:pPr>
        <w:spacing w:line="360" w:lineRule="auto"/>
        <w:ind w:firstLine="709"/>
        <w:rPr>
          <w:color w:val="auto"/>
        </w:rPr>
      </w:pPr>
      <w:r w:rsidRPr="00D60CBF">
        <w:rPr>
          <w:color w:val="auto"/>
        </w:rPr>
        <w:t>где</w:t>
      </w:r>
      <w:r w:rsidRPr="00D60CBF">
        <w:rPr>
          <w:color w:val="auto"/>
        </w:rPr>
        <w:tab/>
        <w:t>P</w:t>
      </w:r>
      <w:r w:rsidRPr="00D60CBF">
        <w:rPr>
          <w:color w:val="auto"/>
          <w:vertAlign w:val="subscript"/>
        </w:rPr>
        <w:t>элi</w:t>
      </w:r>
      <w:r w:rsidRPr="00D60CBF">
        <w:rPr>
          <w:color w:val="auto"/>
        </w:rPr>
        <w:t xml:space="preserve"> – мощность одной единицы;</w:t>
      </w:r>
    </w:p>
    <w:p w:rsidR="001D54B0" w:rsidRPr="00D60CBF" w:rsidRDefault="001D54B0" w:rsidP="001D54B0">
      <w:pPr>
        <w:spacing w:line="360" w:lineRule="auto"/>
        <w:ind w:firstLine="709"/>
        <w:rPr>
          <w:color w:val="auto"/>
        </w:rPr>
      </w:pPr>
      <w:r w:rsidRPr="00D60CBF">
        <w:rPr>
          <w:color w:val="auto"/>
        </w:rPr>
        <w:t>η</w:t>
      </w:r>
      <w:r w:rsidRPr="00D60CBF">
        <w:rPr>
          <w:color w:val="auto"/>
          <w:vertAlign w:val="subscript"/>
        </w:rPr>
        <w:t>i</w:t>
      </w:r>
      <w:r w:rsidRPr="00D60CBF">
        <w:rPr>
          <w:color w:val="auto"/>
        </w:rPr>
        <w:t xml:space="preserve"> – коэффициент полезного действия;</w:t>
      </w:r>
    </w:p>
    <w:p w:rsidR="001D54B0" w:rsidRPr="00D60CBF" w:rsidRDefault="001D54B0" w:rsidP="001D54B0">
      <w:pPr>
        <w:spacing w:line="360" w:lineRule="auto"/>
        <w:ind w:firstLine="709"/>
        <w:rPr>
          <w:color w:val="auto"/>
        </w:rPr>
      </w:pPr>
      <w:r w:rsidRPr="00D60CBF">
        <w:rPr>
          <w:color w:val="auto"/>
          <w:position w:val="-12"/>
        </w:rPr>
        <w:t>n</w:t>
      </w:r>
      <w:r w:rsidRPr="00D60CBF">
        <w:rPr>
          <w:color w:val="auto"/>
          <w:position w:val="-12"/>
          <w:vertAlign w:val="subscript"/>
        </w:rPr>
        <w:t xml:space="preserve">элi </w:t>
      </w:r>
      <w:r w:rsidRPr="00D60CBF">
        <w:rPr>
          <w:color w:val="auto"/>
          <w:position w:val="-12"/>
        </w:rPr>
        <w:t>– число единиц электрообрудования.</w:t>
      </w:r>
    </w:p>
    <w:p w:rsidR="001D54B0" w:rsidRPr="00D60CBF" w:rsidRDefault="001D54B0" w:rsidP="001D54B0">
      <w:pPr>
        <w:spacing w:line="360" w:lineRule="auto"/>
        <w:ind w:firstLine="709"/>
        <w:rPr>
          <w:color w:val="auto"/>
        </w:rPr>
      </w:pPr>
      <w:r w:rsidRPr="00D60CBF">
        <w:rPr>
          <w:color w:val="auto"/>
        </w:rPr>
        <w:t>η</w:t>
      </w:r>
      <w:r w:rsidRPr="00D60CBF">
        <w:rPr>
          <w:color w:val="auto"/>
          <w:vertAlign w:val="subscript"/>
        </w:rPr>
        <w:t>АРМ</w:t>
      </w:r>
      <w:r w:rsidRPr="00D60CBF">
        <w:rPr>
          <w:color w:val="auto"/>
        </w:rPr>
        <w:t xml:space="preserve"> = 0,8 – коэффициент использования АРМ;</w:t>
      </w:r>
    </w:p>
    <w:p w:rsidR="001D54B0" w:rsidRPr="00D60CBF" w:rsidRDefault="001D54B0" w:rsidP="001D54B0">
      <w:pPr>
        <w:spacing w:line="360" w:lineRule="auto"/>
        <w:ind w:firstLine="709"/>
        <w:rPr>
          <w:color w:val="auto"/>
        </w:rPr>
      </w:pPr>
      <w:r w:rsidRPr="00D60CBF">
        <w:rPr>
          <w:color w:val="auto"/>
        </w:rPr>
        <w:t>η</w:t>
      </w:r>
      <w:r w:rsidRPr="00D60CBF">
        <w:rPr>
          <w:color w:val="auto"/>
          <w:vertAlign w:val="subscript"/>
        </w:rPr>
        <w:t xml:space="preserve">ПР </w:t>
      </w:r>
      <w:r w:rsidRPr="00D60CBF">
        <w:rPr>
          <w:color w:val="auto"/>
        </w:rPr>
        <w:t>= 0,65 – коэффициент использования принтера;</w:t>
      </w:r>
    </w:p>
    <w:p w:rsidR="001D54B0" w:rsidRPr="00D60CBF" w:rsidRDefault="001D54B0" w:rsidP="001D54B0">
      <w:pPr>
        <w:spacing w:line="360" w:lineRule="auto"/>
        <w:ind w:firstLine="709"/>
        <w:rPr>
          <w:color w:val="auto"/>
        </w:rPr>
      </w:pPr>
      <w:r w:rsidRPr="00D60CBF">
        <w:rPr>
          <w:color w:val="auto"/>
        </w:rPr>
        <w:t>N</w:t>
      </w:r>
      <w:r w:rsidRPr="00D60CBF">
        <w:rPr>
          <w:color w:val="auto"/>
          <w:vertAlign w:val="subscript"/>
        </w:rPr>
        <w:t>АРМ</w:t>
      </w:r>
      <w:r w:rsidRPr="00D60CBF">
        <w:rPr>
          <w:color w:val="auto"/>
        </w:rPr>
        <w:t>=550 Вт – потребляемая мощность АРМ;</w:t>
      </w:r>
    </w:p>
    <w:p w:rsidR="001D54B0" w:rsidRPr="00D60CBF" w:rsidRDefault="001D54B0" w:rsidP="001D54B0">
      <w:pPr>
        <w:spacing w:line="360" w:lineRule="auto"/>
        <w:ind w:firstLine="709"/>
        <w:rPr>
          <w:color w:val="auto"/>
        </w:rPr>
      </w:pPr>
      <w:r w:rsidRPr="00D60CBF">
        <w:rPr>
          <w:color w:val="auto"/>
        </w:rPr>
        <w:t>N</w:t>
      </w:r>
      <w:r w:rsidRPr="00D60CBF">
        <w:rPr>
          <w:color w:val="auto"/>
          <w:vertAlign w:val="subscript"/>
        </w:rPr>
        <w:t>ПР</w:t>
      </w:r>
      <w:r w:rsidRPr="00D60CBF">
        <w:rPr>
          <w:color w:val="auto"/>
        </w:rPr>
        <w:t>=100 Вт – потребляемая мощность принтера;</w:t>
      </w:r>
    </w:p>
    <w:p w:rsidR="001D54B0" w:rsidRPr="00D60CBF" w:rsidRDefault="001D54B0" w:rsidP="001D54B0">
      <w:pPr>
        <w:spacing w:line="360" w:lineRule="auto"/>
        <w:ind w:firstLine="709"/>
        <w:rPr>
          <w:color w:val="auto"/>
        </w:rPr>
      </w:pPr>
      <w:r w:rsidRPr="00D60CBF">
        <w:rPr>
          <w:color w:val="auto"/>
        </w:rPr>
        <w:t>n</w:t>
      </w:r>
      <w:r w:rsidRPr="00D60CBF">
        <w:rPr>
          <w:color w:val="auto"/>
          <w:vertAlign w:val="subscript"/>
        </w:rPr>
        <w:t xml:space="preserve">АРМ </w:t>
      </w:r>
      <w:r w:rsidRPr="00D60CBF">
        <w:rPr>
          <w:color w:val="auto"/>
        </w:rPr>
        <w:t>= 3 – количество АРМ;</w:t>
      </w:r>
    </w:p>
    <w:p w:rsidR="001D54B0" w:rsidRPr="00D60CBF" w:rsidRDefault="001D54B0" w:rsidP="001D54B0">
      <w:pPr>
        <w:spacing w:line="360" w:lineRule="auto"/>
        <w:ind w:firstLine="709"/>
        <w:rPr>
          <w:color w:val="auto"/>
        </w:rPr>
      </w:pPr>
      <w:r w:rsidRPr="00D60CBF">
        <w:rPr>
          <w:color w:val="auto"/>
        </w:rPr>
        <w:t>n</w:t>
      </w:r>
      <w:r w:rsidRPr="00D60CBF">
        <w:rPr>
          <w:color w:val="auto"/>
          <w:vertAlign w:val="subscript"/>
        </w:rPr>
        <w:t xml:space="preserve">ПР </w:t>
      </w:r>
      <w:r w:rsidRPr="00D60CBF">
        <w:rPr>
          <w:color w:val="auto"/>
        </w:rPr>
        <w:t>= 4 – количество принтеров.</w:t>
      </w:r>
    </w:p>
    <w:p w:rsidR="001D54B0" w:rsidRPr="00D60CBF" w:rsidRDefault="001D54B0" w:rsidP="001D54B0">
      <w:pPr>
        <w:spacing w:line="360" w:lineRule="auto"/>
        <w:ind w:firstLine="709"/>
        <w:rPr>
          <w:color w:val="auto"/>
        </w:rPr>
      </w:pPr>
      <w:r w:rsidRPr="00D60CBF">
        <w:rPr>
          <w:color w:val="auto"/>
        </w:rPr>
        <w:lastRenderedPageBreak/>
        <w:t>Q</w:t>
      </w:r>
      <w:r w:rsidRPr="00D60CBF">
        <w:rPr>
          <w:color w:val="auto"/>
          <w:vertAlign w:val="subscript"/>
        </w:rPr>
        <w:t>эл</w:t>
      </w:r>
      <w:r w:rsidRPr="00D60CBF">
        <w:rPr>
          <w:color w:val="auto"/>
        </w:rPr>
        <w:t xml:space="preserve"> = 3·550·(1-0,8) + 4·100·(1-0,65) = 470 Вт.</w:t>
      </w:r>
    </w:p>
    <w:p w:rsidR="001D54B0" w:rsidRPr="00D60CBF" w:rsidRDefault="001D54B0" w:rsidP="001D54B0">
      <w:pPr>
        <w:spacing w:line="360" w:lineRule="auto"/>
        <w:ind w:firstLine="709"/>
        <w:rPr>
          <w:color w:val="auto"/>
        </w:rPr>
      </w:pPr>
      <w:r w:rsidRPr="00D60CBF">
        <w:rPr>
          <w:color w:val="auto"/>
        </w:rPr>
        <w:t>4) Определение тепловыделения от солнечной энергии через остекленные проемы:</w:t>
      </w:r>
    </w:p>
    <w:p w:rsidR="001D54B0" w:rsidRPr="00D60CBF" w:rsidRDefault="001D54B0" w:rsidP="001D54B0">
      <w:pPr>
        <w:spacing w:line="360" w:lineRule="auto"/>
        <w:rPr>
          <w:color w:val="auto"/>
        </w:rPr>
      </w:pPr>
      <w:r w:rsidRPr="00D60CBF">
        <w:rPr>
          <w:color w:val="auto"/>
        </w:rPr>
        <w:t xml:space="preserve">                                                    Q</w:t>
      </w:r>
      <w:r w:rsidRPr="00D60CBF">
        <w:rPr>
          <w:color w:val="auto"/>
          <w:vertAlign w:val="subscript"/>
        </w:rPr>
        <w:t>ос</w:t>
      </w:r>
      <w:r w:rsidRPr="00D60CBF">
        <w:rPr>
          <w:color w:val="auto"/>
        </w:rPr>
        <w:t xml:space="preserve"> = q·F·K</w:t>
      </w:r>
      <w:r w:rsidRPr="00D60CBF">
        <w:rPr>
          <w:color w:val="auto"/>
          <w:vertAlign w:val="subscript"/>
        </w:rPr>
        <w:t>1</w:t>
      </w:r>
      <w:r w:rsidRPr="00D60CBF">
        <w:rPr>
          <w:color w:val="auto"/>
        </w:rPr>
        <w:t>·K</w:t>
      </w:r>
      <w:r w:rsidRPr="00D60CBF">
        <w:rPr>
          <w:color w:val="auto"/>
          <w:vertAlign w:val="subscript"/>
        </w:rPr>
        <w:t>2</w:t>
      </w:r>
      <w:r w:rsidRPr="00D60CBF">
        <w:rPr>
          <w:color w:val="auto"/>
        </w:rPr>
        <w:t>,</w:t>
      </w:r>
    </w:p>
    <w:p w:rsidR="001D54B0" w:rsidRPr="00D60CBF" w:rsidRDefault="001D54B0" w:rsidP="00C2771B">
      <w:pPr>
        <w:spacing w:line="360" w:lineRule="auto"/>
        <w:ind w:firstLine="709"/>
        <w:rPr>
          <w:color w:val="auto"/>
        </w:rPr>
      </w:pPr>
      <w:r w:rsidRPr="00D60CBF">
        <w:rPr>
          <w:color w:val="auto"/>
        </w:rPr>
        <w:t>где</w:t>
      </w:r>
      <w:r w:rsidRPr="00D60CBF">
        <w:rPr>
          <w:color w:val="auto"/>
        </w:rPr>
        <w:tab/>
        <w:t>F - площадь светового проёма, F=S</w:t>
      </w:r>
      <w:r w:rsidRPr="00D60CBF">
        <w:rPr>
          <w:color w:val="auto"/>
          <w:vertAlign w:val="subscript"/>
        </w:rPr>
        <w:t>0</w:t>
      </w:r>
      <w:r w:rsidRPr="00D60CBF">
        <w:rPr>
          <w:color w:val="auto"/>
        </w:rPr>
        <w:t>;</w:t>
      </w:r>
    </w:p>
    <w:p w:rsidR="001D54B0" w:rsidRPr="00D60CBF" w:rsidRDefault="001D54B0" w:rsidP="00C2771B">
      <w:pPr>
        <w:spacing w:line="360" w:lineRule="auto"/>
        <w:ind w:firstLine="709"/>
        <w:rPr>
          <w:color w:val="auto"/>
        </w:rPr>
      </w:pPr>
      <w:r w:rsidRPr="00D60CBF">
        <w:rPr>
          <w:color w:val="auto"/>
        </w:rPr>
        <w:t>q – суммарная поверхностная плотность теплового потока, 181 Вт/м</w:t>
      </w:r>
      <w:r w:rsidRPr="00D60CBF">
        <w:rPr>
          <w:color w:val="auto"/>
          <w:vertAlign w:val="superscript"/>
        </w:rPr>
        <w:t xml:space="preserve">2 </w:t>
      </w:r>
      <w:r w:rsidRPr="00D60CBF">
        <w:rPr>
          <w:color w:val="auto"/>
        </w:rPr>
        <w:t>(при безоблачном небе и географической широте 52</w:t>
      </w:r>
      <w:r w:rsidRPr="00D60CBF">
        <w:rPr>
          <w:color w:val="auto"/>
          <w:vertAlign w:val="superscript"/>
        </w:rPr>
        <w:t>0</w:t>
      </w:r>
      <w:r w:rsidRPr="00D60CBF">
        <w:rPr>
          <w:color w:val="auto"/>
        </w:rPr>
        <w:t xml:space="preserve"> в июле месяце в Тамбовской области суммарная солнечная радиация на горизонтальную поверхность q</w:t>
      </w:r>
      <w:r w:rsidRPr="00D60CBF">
        <w:rPr>
          <w:color w:val="auto"/>
          <w:vertAlign w:val="subscript"/>
        </w:rPr>
        <w:t>1</w:t>
      </w:r>
      <w:r w:rsidRPr="00D60CBF">
        <w:rPr>
          <w:color w:val="auto"/>
        </w:rPr>
        <w:t>=102 Вт/м</w:t>
      </w:r>
      <w:r w:rsidRPr="00D60CBF">
        <w:rPr>
          <w:color w:val="auto"/>
          <w:vertAlign w:val="superscript"/>
        </w:rPr>
        <w:t>2</w:t>
      </w:r>
      <w:r w:rsidRPr="00D60CBF">
        <w:rPr>
          <w:color w:val="auto"/>
        </w:rPr>
        <w:t>, на вертикальную – q</w:t>
      </w:r>
      <w:r w:rsidRPr="00D60CBF">
        <w:rPr>
          <w:color w:val="auto"/>
          <w:vertAlign w:val="subscript"/>
        </w:rPr>
        <w:t>2</w:t>
      </w:r>
      <w:r w:rsidRPr="00D60CBF">
        <w:rPr>
          <w:color w:val="auto"/>
        </w:rPr>
        <w:t>=79 Вт/м</w:t>
      </w:r>
      <w:r w:rsidRPr="00D60CBF">
        <w:rPr>
          <w:color w:val="auto"/>
          <w:vertAlign w:val="superscript"/>
        </w:rPr>
        <w:t>2</w:t>
      </w:r>
      <w:r w:rsidRPr="00D60CBF">
        <w:rPr>
          <w:color w:val="auto"/>
        </w:rPr>
        <w:t xml:space="preserve"> при ориентации на север; q=q</w:t>
      </w:r>
      <w:r w:rsidRPr="00D60CBF">
        <w:rPr>
          <w:color w:val="auto"/>
          <w:vertAlign w:val="subscript"/>
        </w:rPr>
        <w:t>1</w:t>
      </w:r>
      <w:r w:rsidRPr="00D60CBF">
        <w:rPr>
          <w:color w:val="auto"/>
        </w:rPr>
        <w:t xml:space="preserve"> + q</w:t>
      </w:r>
      <w:r w:rsidRPr="00D60CBF">
        <w:rPr>
          <w:color w:val="auto"/>
          <w:vertAlign w:val="subscript"/>
        </w:rPr>
        <w:t>2</w:t>
      </w:r>
      <w:r w:rsidRPr="00D60CBF">
        <w:rPr>
          <w:color w:val="auto"/>
        </w:rPr>
        <w:t>=181 Вт/м</w:t>
      </w:r>
      <w:r w:rsidRPr="00D60CBF">
        <w:rPr>
          <w:color w:val="auto"/>
          <w:vertAlign w:val="superscript"/>
        </w:rPr>
        <w:t>2</w:t>
      </w:r>
      <w:r w:rsidRPr="00D60CBF">
        <w:rPr>
          <w:color w:val="auto"/>
        </w:rPr>
        <w:t>) [Пособие 2.91 к СНиП 2.04.05-91;</w:t>
      </w:r>
    </w:p>
    <w:p w:rsidR="001D54B0" w:rsidRPr="00D60CBF" w:rsidRDefault="001D54B0" w:rsidP="001D54B0">
      <w:pPr>
        <w:spacing w:line="360" w:lineRule="auto"/>
        <w:ind w:firstLine="709"/>
        <w:rPr>
          <w:color w:val="auto"/>
        </w:rPr>
      </w:pPr>
      <w:r w:rsidRPr="00D60CBF">
        <w:rPr>
          <w:color w:val="auto"/>
        </w:rPr>
        <w:t>K</w:t>
      </w:r>
      <w:r w:rsidRPr="00D60CBF">
        <w:rPr>
          <w:color w:val="auto"/>
          <w:vertAlign w:val="subscript"/>
        </w:rPr>
        <w:t>1</w:t>
      </w:r>
      <w:r w:rsidRPr="00D60CBF">
        <w:rPr>
          <w:color w:val="auto"/>
        </w:rPr>
        <w:t xml:space="preserve"> – коэффициент теплопропускания солнцезащитных устройств, для штор-жалюзи с металлическими пластинами, K</w:t>
      </w:r>
      <w:r w:rsidRPr="00D60CBF">
        <w:rPr>
          <w:color w:val="auto"/>
          <w:vertAlign w:val="subscript"/>
        </w:rPr>
        <w:t>1</w:t>
      </w:r>
      <w:r w:rsidRPr="00D60CBF">
        <w:rPr>
          <w:color w:val="auto"/>
        </w:rPr>
        <w:t>=0,6 [10 Приложение 1 таблица 40];</w:t>
      </w:r>
    </w:p>
    <w:p w:rsidR="001D54B0" w:rsidRPr="00D60CBF" w:rsidRDefault="001D54B0" w:rsidP="001D54B0">
      <w:pPr>
        <w:spacing w:line="360" w:lineRule="auto"/>
        <w:ind w:firstLine="709"/>
        <w:rPr>
          <w:color w:val="auto"/>
        </w:rPr>
      </w:pPr>
      <w:r w:rsidRPr="00D60CBF">
        <w:rPr>
          <w:color w:val="auto"/>
        </w:rPr>
        <w:t>K</w:t>
      </w:r>
      <w:r w:rsidRPr="00D60CBF">
        <w:rPr>
          <w:color w:val="auto"/>
          <w:vertAlign w:val="subscript"/>
        </w:rPr>
        <w:t>2</w:t>
      </w:r>
      <w:r w:rsidRPr="00D60CBF">
        <w:rPr>
          <w:color w:val="auto"/>
        </w:rPr>
        <w:t xml:space="preserve"> – коэффициент теплопропускания заполнения световых проёмов, для двойного остекленения в металлических раздельных переплетах составляет 0,61.</w:t>
      </w:r>
    </w:p>
    <w:p w:rsidR="001D54B0" w:rsidRPr="00D60CBF" w:rsidRDefault="001D54B0" w:rsidP="001D54B0">
      <w:pPr>
        <w:spacing w:line="360" w:lineRule="auto"/>
        <w:ind w:firstLine="709"/>
        <w:rPr>
          <w:color w:val="auto"/>
        </w:rPr>
      </w:pPr>
      <w:r w:rsidRPr="00D60CBF">
        <w:rPr>
          <w:color w:val="auto"/>
        </w:rPr>
        <w:t>И так находим:</w:t>
      </w:r>
    </w:p>
    <w:p w:rsidR="001D54B0" w:rsidRPr="00D60CBF" w:rsidRDefault="001D54B0" w:rsidP="001D54B0">
      <w:pPr>
        <w:spacing w:line="360" w:lineRule="auto"/>
        <w:rPr>
          <w:color w:val="auto"/>
        </w:rPr>
      </w:pPr>
      <w:r w:rsidRPr="00D60CBF">
        <w:rPr>
          <w:color w:val="auto"/>
        </w:rPr>
        <w:t xml:space="preserve">          Q</w:t>
      </w:r>
      <w:r w:rsidRPr="00D60CBF">
        <w:rPr>
          <w:color w:val="auto"/>
          <w:vertAlign w:val="subscript"/>
        </w:rPr>
        <w:t>ос</w:t>
      </w:r>
      <w:r w:rsidRPr="00D60CBF">
        <w:rPr>
          <w:color w:val="auto"/>
        </w:rPr>
        <w:t xml:space="preserve"> = 181·17,98·0,6·0,61 = 1191,3 Вт.</w:t>
      </w:r>
    </w:p>
    <w:p w:rsidR="001D54B0" w:rsidRPr="00D60CBF" w:rsidRDefault="001D54B0" w:rsidP="001D54B0">
      <w:pPr>
        <w:spacing w:line="360" w:lineRule="auto"/>
        <w:ind w:firstLine="709"/>
        <w:rPr>
          <w:color w:val="auto"/>
        </w:rPr>
      </w:pPr>
      <w:r w:rsidRPr="00D60CBF">
        <w:rPr>
          <w:color w:val="auto"/>
        </w:rPr>
        <w:t>Определяем величину общего избыточного тепла:</w:t>
      </w:r>
    </w:p>
    <w:p w:rsidR="001D54B0" w:rsidRPr="00D60CBF" w:rsidRDefault="001D54B0" w:rsidP="001D54B0">
      <w:pPr>
        <w:spacing w:line="360" w:lineRule="auto"/>
        <w:rPr>
          <w:color w:val="auto"/>
        </w:rPr>
      </w:pPr>
      <w:r w:rsidRPr="00D60CBF">
        <w:rPr>
          <w:color w:val="auto"/>
        </w:rPr>
        <w:t xml:space="preserve">          Q</w:t>
      </w:r>
      <w:r w:rsidRPr="00D60CBF">
        <w:rPr>
          <w:color w:val="auto"/>
          <w:vertAlign w:val="subscript"/>
        </w:rPr>
        <w:t>изб</w:t>
      </w:r>
      <w:r w:rsidRPr="00D60CBF">
        <w:rPr>
          <w:color w:val="auto"/>
        </w:rPr>
        <w:t xml:space="preserve"> = 560+ 180 + 470 + 1191  = 2401 Вт.</w:t>
      </w:r>
    </w:p>
    <w:p w:rsidR="001D54B0" w:rsidRPr="00D60CBF" w:rsidRDefault="001D54B0" w:rsidP="001D54B0">
      <w:pPr>
        <w:spacing w:line="360" w:lineRule="auto"/>
        <w:ind w:firstLine="709"/>
        <w:rPr>
          <w:color w:val="auto"/>
        </w:rPr>
      </w:pPr>
      <w:r w:rsidRPr="00D60CBF">
        <w:rPr>
          <w:color w:val="auto"/>
        </w:rPr>
        <w:t>5) Определение температуры удаляемого воздуха</w:t>
      </w:r>
    </w:p>
    <w:p w:rsidR="001D54B0" w:rsidRPr="00D60CBF" w:rsidRDefault="001D54B0" w:rsidP="001D54B0">
      <w:pPr>
        <w:spacing w:line="360" w:lineRule="auto"/>
        <w:rPr>
          <w:color w:val="auto"/>
        </w:rPr>
      </w:pPr>
      <w:r w:rsidRPr="00D60CBF">
        <w:rPr>
          <w:color w:val="auto"/>
        </w:rPr>
        <w:t xml:space="preserve">                                t</w:t>
      </w:r>
      <w:r w:rsidRPr="00D60CBF">
        <w:rPr>
          <w:color w:val="auto"/>
          <w:vertAlign w:val="subscript"/>
        </w:rPr>
        <w:t>уд</w:t>
      </w:r>
      <w:r w:rsidRPr="00D60CBF">
        <w:rPr>
          <w:color w:val="auto"/>
        </w:rPr>
        <w:t xml:space="preserve"> = t</w:t>
      </w:r>
      <w:r w:rsidRPr="00D60CBF">
        <w:rPr>
          <w:color w:val="auto"/>
          <w:vertAlign w:val="subscript"/>
        </w:rPr>
        <w:t>рз</w:t>
      </w:r>
      <w:r w:rsidRPr="00D60CBF">
        <w:rPr>
          <w:color w:val="auto"/>
        </w:rPr>
        <w:t xml:space="preserve"> + Δt·(H-h</w:t>
      </w:r>
      <w:r w:rsidRPr="00D60CBF">
        <w:rPr>
          <w:color w:val="auto"/>
          <w:vertAlign w:val="subscript"/>
        </w:rPr>
        <w:t>рз</w:t>
      </w:r>
      <w:r w:rsidRPr="00D60CBF">
        <w:rPr>
          <w:color w:val="auto"/>
        </w:rPr>
        <w:t>),</w:t>
      </w:r>
    </w:p>
    <w:p w:rsidR="001D54B0" w:rsidRPr="00D60CBF" w:rsidRDefault="001D54B0" w:rsidP="00C2771B">
      <w:pPr>
        <w:spacing w:line="360" w:lineRule="auto"/>
        <w:ind w:firstLine="709"/>
        <w:rPr>
          <w:color w:val="auto"/>
        </w:rPr>
      </w:pPr>
      <w:r w:rsidRPr="00D60CBF">
        <w:rPr>
          <w:color w:val="auto"/>
        </w:rPr>
        <w:t>где</w:t>
      </w:r>
      <w:r w:rsidRPr="00D60CBF">
        <w:rPr>
          <w:color w:val="auto"/>
        </w:rPr>
        <w:tab/>
        <w:t>t</w:t>
      </w:r>
      <w:r w:rsidRPr="00D60CBF">
        <w:rPr>
          <w:color w:val="auto"/>
          <w:vertAlign w:val="subscript"/>
        </w:rPr>
        <w:t>рз</w:t>
      </w:r>
      <w:r w:rsidRPr="00D60CBF">
        <w:rPr>
          <w:color w:val="auto"/>
        </w:rPr>
        <w:t xml:space="preserve"> – температура рабочей зоны, 25°C </w:t>
      </w:r>
    </w:p>
    <w:p w:rsidR="001D54B0" w:rsidRPr="00D60CBF" w:rsidRDefault="001D54B0" w:rsidP="00C2771B">
      <w:pPr>
        <w:spacing w:line="360" w:lineRule="auto"/>
        <w:ind w:firstLine="709"/>
        <w:rPr>
          <w:color w:val="auto"/>
        </w:rPr>
      </w:pPr>
      <w:r w:rsidRPr="00D60CBF">
        <w:rPr>
          <w:color w:val="auto"/>
        </w:rPr>
        <w:t>Δt – температурный градиент по высоте помещений, 1°C/м;</w:t>
      </w:r>
    </w:p>
    <w:p w:rsidR="001D54B0" w:rsidRPr="00D60CBF" w:rsidRDefault="001D54B0" w:rsidP="00C2771B">
      <w:pPr>
        <w:spacing w:line="360" w:lineRule="auto"/>
        <w:ind w:firstLine="709"/>
        <w:rPr>
          <w:color w:val="auto"/>
        </w:rPr>
      </w:pPr>
      <w:r w:rsidRPr="00D60CBF">
        <w:rPr>
          <w:color w:val="auto"/>
        </w:rPr>
        <w:t>H – расстояние от пола до центра вытяжных проёмов, 3,8м;</w:t>
      </w:r>
    </w:p>
    <w:p w:rsidR="001D54B0" w:rsidRPr="00D60CBF" w:rsidRDefault="001D54B0" w:rsidP="00C2771B">
      <w:pPr>
        <w:spacing w:line="360" w:lineRule="auto"/>
        <w:ind w:firstLine="709"/>
        <w:rPr>
          <w:color w:val="auto"/>
        </w:rPr>
      </w:pPr>
      <w:r w:rsidRPr="00D60CBF">
        <w:rPr>
          <w:color w:val="auto"/>
        </w:rPr>
        <w:t>h</w:t>
      </w:r>
      <w:r w:rsidRPr="00D60CBF">
        <w:rPr>
          <w:color w:val="auto"/>
          <w:vertAlign w:val="subscript"/>
        </w:rPr>
        <w:t xml:space="preserve">рз </w:t>
      </w:r>
      <w:r w:rsidRPr="00D60CBF">
        <w:rPr>
          <w:color w:val="auto"/>
        </w:rPr>
        <w:t>– высота рабочей зоны, 2м.</w:t>
      </w:r>
    </w:p>
    <w:p w:rsidR="001D54B0" w:rsidRPr="00D60CBF" w:rsidRDefault="001D54B0" w:rsidP="00C2771B">
      <w:pPr>
        <w:spacing w:line="360" w:lineRule="auto"/>
        <w:ind w:firstLine="709"/>
        <w:rPr>
          <w:color w:val="auto"/>
        </w:rPr>
      </w:pPr>
      <w:r w:rsidRPr="00D60CBF">
        <w:rPr>
          <w:color w:val="auto"/>
        </w:rPr>
        <w:t>t</w:t>
      </w:r>
      <w:r w:rsidRPr="00D60CBF">
        <w:rPr>
          <w:color w:val="auto"/>
          <w:vertAlign w:val="subscript"/>
        </w:rPr>
        <w:t>уд</w:t>
      </w:r>
      <w:r w:rsidRPr="00D60CBF">
        <w:rPr>
          <w:color w:val="auto"/>
        </w:rPr>
        <w:t xml:space="preserve"> = 25 + 1·(3,8-2) = 26,8°C.</w:t>
      </w:r>
    </w:p>
    <w:p w:rsidR="001D54B0" w:rsidRPr="00D60CBF" w:rsidRDefault="001D54B0" w:rsidP="00C2771B">
      <w:pPr>
        <w:spacing w:line="360" w:lineRule="auto"/>
        <w:ind w:firstLine="709"/>
        <w:rPr>
          <w:color w:val="auto"/>
        </w:rPr>
      </w:pPr>
      <w:r w:rsidRPr="00D60CBF">
        <w:rPr>
          <w:color w:val="auto"/>
        </w:rPr>
        <w:t>6) Определение плотности воздуха</w:t>
      </w:r>
    </w:p>
    <w:p w:rsidR="001D54B0" w:rsidRPr="00D60CBF" w:rsidRDefault="001D54B0" w:rsidP="00C2771B">
      <w:pPr>
        <w:spacing w:line="360" w:lineRule="auto"/>
        <w:ind w:firstLine="709"/>
        <w:rPr>
          <w:color w:val="auto"/>
        </w:rPr>
      </w:pPr>
      <w:r w:rsidRPr="00D60CBF">
        <w:rPr>
          <w:color w:val="auto"/>
        </w:rPr>
        <w:t xml:space="preserve">                     ρ = 1,293·273/(273 + t</w:t>
      </w:r>
      <w:r w:rsidRPr="00D60CBF">
        <w:rPr>
          <w:color w:val="auto"/>
          <w:vertAlign w:val="subscript"/>
        </w:rPr>
        <w:t>нар</w:t>
      </w:r>
      <w:r w:rsidRPr="00D60CBF">
        <w:rPr>
          <w:color w:val="auto"/>
        </w:rPr>
        <w:t>) = 1,2 кг/м</w:t>
      </w:r>
      <w:r w:rsidRPr="00D60CBF">
        <w:rPr>
          <w:color w:val="auto"/>
          <w:vertAlign w:val="superscript"/>
        </w:rPr>
        <w:t>3</w:t>
      </w:r>
      <w:r w:rsidRPr="00D60CBF">
        <w:rPr>
          <w:color w:val="auto"/>
        </w:rPr>
        <w:t>,</w:t>
      </w:r>
    </w:p>
    <w:p w:rsidR="001D54B0" w:rsidRPr="00D60CBF" w:rsidRDefault="001D54B0" w:rsidP="00C2771B">
      <w:pPr>
        <w:spacing w:line="360" w:lineRule="auto"/>
        <w:ind w:firstLine="709"/>
        <w:rPr>
          <w:color w:val="auto"/>
        </w:rPr>
      </w:pPr>
      <w:r w:rsidRPr="00D60CBF">
        <w:rPr>
          <w:color w:val="auto"/>
        </w:rPr>
        <w:t>где</w:t>
      </w:r>
      <w:r w:rsidRPr="00D60CBF">
        <w:rPr>
          <w:color w:val="auto"/>
        </w:rPr>
        <w:tab/>
        <w:t>t</w:t>
      </w:r>
      <w:r w:rsidRPr="00D60CBF">
        <w:rPr>
          <w:color w:val="auto"/>
          <w:vertAlign w:val="subscript"/>
        </w:rPr>
        <w:t>нар</w:t>
      </w:r>
      <w:r w:rsidRPr="00D60CBF">
        <w:rPr>
          <w:color w:val="auto"/>
        </w:rPr>
        <w:t xml:space="preserve"> – температура приточного воздуха, 15°C.</w:t>
      </w:r>
    </w:p>
    <w:p w:rsidR="001D54B0" w:rsidRPr="00D60CBF" w:rsidRDefault="001D54B0" w:rsidP="00C2771B">
      <w:pPr>
        <w:spacing w:line="360" w:lineRule="auto"/>
        <w:ind w:firstLine="709"/>
        <w:rPr>
          <w:color w:val="auto"/>
        </w:rPr>
      </w:pPr>
      <w:r w:rsidRPr="00D60CBF">
        <w:rPr>
          <w:color w:val="auto"/>
        </w:rPr>
        <w:t>7) Определение величины необходимого воздухообмена</w:t>
      </w:r>
    </w:p>
    <w:p w:rsidR="001D54B0" w:rsidRPr="00D60CBF" w:rsidRDefault="001D54B0" w:rsidP="001D54B0">
      <w:pPr>
        <w:spacing w:line="360" w:lineRule="auto"/>
        <w:rPr>
          <w:color w:val="auto"/>
        </w:rPr>
      </w:pPr>
      <w:r w:rsidRPr="00D60CBF">
        <w:rPr>
          <w:color w:val="auto"/>
        </w:rPr>
        <w:lastRenderedPageBreak/>
        <w:t xml:space="preserve">                               V = Q</w:t>
      </w:r>
      <w:r w:rsidRPr="00D60CBF">
        <w:rPr>
          <w:color w:val="auto"/>
          <w:vertAlign w:val="subscript"/>
        </w:rPr>
        <w:t>ИЗБ</w:t>
      </w:r>
      <w:r w:rsidRPr="00D60CBF">
        <w:rPr>
          <w:color w:val="auto"/>
        </w:rPr>
        <w:t>/(c·ρ·(t</w:t>
      </w:r>
      <w:r w:rsidRPr="00D60CBF">
        <w:rPr>
          <w:color w:val="auto"/>
          <w:vertAlign w:val="subscript"/>
        </w:rPr>
        <w:t>уд</w:t>
      </w:r>
      <w:r w:rsidRPr="00D60CBF">
        <w:rPr>
          <w:color w:val="auto"/>
        </w:rPr>
        <w:t>-t</w:t>
      </w:r>
      <w:r w:rsidRPr="00D60CBF">
        <w:rPr>
          <w:color w:val="auto"/>
          <w:vertAlign w:val="subscript"/>
        </w:rPr>
        <w:t>нар</w:t>
      </w:r>
      <w:r w:rsidRPr="00D60CBF">
        <w:rPr>
          <w:color w:val="auto"/>
        </w:rPr>
        <w:t>)),</w:t>
      </w:r>
    </w:p>
    <w:p w:rsidR="001D54B0" w:rsidRPr="00D60CBF" w:rsidRDefault="001D54B0" w:rsidP="00C2771B">
      <w:pPr>
        <w:spacing w:line="360" w:lineRule="auto"/>
        <w:ind w:firstLine="709"/>
        <w:rPr>
          <w:color w:val="auto"/>
        </w:rPr>
      </w:pPr>
      <w:r w:rsidRPr="00D60CBF">
        <w:rPr>
          <w:color w:val="auto"/>
        </w:rPr>
        <w:t>где</w:t>
      </w:r>
      <w:r w:rsidRPr="00D60CBF">
        <w:rPr>
          <w:color w:val="auto"/>
        </w:rPr>
        <w:tab/>
        <w:t>с=1000 Дж/(кг·°С) - теплоемкость сухого воздуха;</w:t>
      </w:r>
    </w:p>
    <w:p w:rsidR="001D54B0" w:rsidRPr="00D60CBF" w:rsidRDefault="001D54B0" w:rsidP="00C2771B">
      <w:pPr>
        <w:spacing w:line="360" w:lineRule="auto"/>
        <w:ind w:firstLine="709"/>
        <w:rPr>
          <w:color w:val="auto"/>
        </w:rPr>
      </w:pPr>
      <w:r w:rsidRPr="00D60CBF">
        <w:rPr>
          <w:color w:val="auto"/>
        </w:rPr>
        <w:sym w:font="Symbol" w:char="F072"/>
      </w:r>
      <w:r w:rsidRPr="00D60CBF">
        <w:rPr>
          <w:color w:val="auto"/>
        </w:rPr>
        <w:t>=1,2 кг/м</w:t>
      </w:r>
      <w:r w:rsidRPr="00D60CBF">
        <w:rPr>
          <w:color w:val="auto"/>
          <w:vertAlign w:val="superscript"/>
        </w:rPr>
        <w:t>3</w:t>
      </w:r>
      <w:r w:rsidRPr="00D60CBF">
        <w:rPr>
          <w:color w:val="auto"/>
        </w:rPr>
        <w:t xml:space="preserve"> - плотность приточного воздуха при температуре 15°С;</w:t>
      </w:r>
    </w:p>
    <w:p w:rsidR="001D54B0" w:rsidRPr="00D60CBF" w:rsidRDefault="001D54B0" w:rsidP="00C2771B">
      <w:pPr>
        <w:spacing w:line="360" w:lineRule="auto"/>
        <w:ind w:firstLine="709"/>
        <w:rPr>
          <w:color w:val="auto"/>
        </w:rPr>
      </w:pPr>
      <w:r w:rsidRPr="00D60CBF">
        <w:rPr>
          <w:color w:val="auto"/>
        </w:rPr>
        <w:t>t</w:t>
      </w:r>
      <w:r w:rsidRPr="00D60CBF">
        <w:rPr>
          <w:color w:val="auto"/>
          <w:vertAlign w:val="subscript"/>
        </w:rPr>
        <w:t xml:space="preserve">уд </w:t>
      </w:r>
      <w:r w:rsidRPr="00D60CBF">
        <w:rPr>
          <w:color w:val="auto"/>
        </w:rPr>
        <w:t>= 26,8</w:t>
      </w:r>
      <w:r w:rsidRPr="00D60CBF">
        <w:rPr>
          <w:color w:val="auto"/>
          <w:vertAlign w:val="superscript"/>
        </w:rPr>
        <w:t>о</w:t>
      </w:r>
      <w:r w:rsidRPr="00D60CBF">
        <w:rPr>
          <w:color w:val="auto"/>
        </w:rPr>
        <w:t>С, температура удаляемого воздуха;</w:t>
      </w:r>
    </w:p>
    <w:p w:rsidR="001D54B0" w:rsidRPr="00D60CBF" w:rsidRDefault="001D54B0" w:rsidP="00C2771B">
      <w:pPr>
        <w:spacing w:line="360" w:lineRule="auto"/>
        <w:ind w:firstLine="709"/>
        <w:rPr>
          <w:color w:val="auto"/>
        </w:rPr>
      </w:pPr>
      <w:r w:rsidRPr="00D60CBF">
        <w:rPr>
          <w:color w:val="auto"/>
        </w:rPr>
        <w:t>t</w:t>
      </w:r>
      <w:r w:rsidRPr="00D60CBF">
        <w:rPr>
          <w:color w:val="auto"/>
          <w:vertAlign w:val="subscript"/>
        </w:rPr>
        <w:t xml:space="preserve">нар </w:t>
      </w:r>
      <w:r w:rsidRPr="00D60CBF">
        <w:rPr>
          <w:color w:val="auto"/>
        </w:rPr>
        <w:t>= 20</w:t>
      </w:r>
      <w:r w:rsidRPr="00D60CBF">
        <w:rPr>
          <w:color w:val="auto"/>
          <w:vertAlign w:val="superscript"/>
        </w:rPr>
        <w:t>о</w:t>
      </w:r>
      <w:r w:rsidRPr="00D60CBF">
        <w:rPr>
          <w:color w:val="auto"/>
        </w:rPr>
        <w:t>С, температура воздуха, поступающего из кондиционера.</w:t>
      </w:r>
    </w:p>
    <w:p w:rsidR="001D54B0" w:rsidRPr="00D60CBF" w:rsidRDefault="001D54B0" w:rsidP="00C2771B">
      <w:pPr>
        <w:spacing w:line="360" w:lineRule="auto"/>
        <w:ind w:firstLine="709"/>
        <w:rPr>
          <w:color w:val="auto"/>
        </w:rPr>
      </w:pPr>
      <w:r w:rsidRPr="00D60CBF">
        <w:rPr>
          <w:color w:val="auto"/>
        </w:rPr>
        <w:t xml:space="preserve">Подставляя в вышеуказанную формулу соответствующие значения, получаем </w:t>
      </w:r>
      <w:r w:rsidRPr="00D60CBF">
        <w:rPr>
          <w:iCs/>
          <w:color w:val="auto"/>
        </w:rPr>
        <w:t>V</w:t>
      </w:r>
      <w:r w:rsidRPr="00D60CBF">
        <w:rPr>
          <w:color w:val="auto"/>
        </w:rPr>
        <w:t xml:space="preserve"> =0,266 м</w:t>
      </w:r>
      <w:r w:rsidRPr="00D60CBF">
        <w:rPr>
          <w:color w:val="auto"/>
          <w:vertAlign w:val="superscript"/>
        </w:rPr>
        <w:t>3</w:t>
      </w:r>
      <w:r w:rsidRPr="00D60CBF">
        <w:rPr>
          <w:color w:val="auto"/>
        </w:rPr>
        <w:t>/ч.</w:t>
      </w:r>
    </w:p>
    <w:p w:rsidR="001D54B0" w:rsidRPr="00D60CBF" w:rsidRDefault="001D54B0" w:rsidP="001D54B0">
      <w:pPr>
        <w:spacing w:line="360" w:lineRule="auto"/>
        <w:ind w:firstLine="720"/>
        <w:rPr>
          <w:color w:val="auto"/>
        </w:rPr>
      </w:pPr>
      <w:r w:rsidRPr="00D60CBF">
        <w:rPr>
          <w:color w:val="auto"/>
        </w:rPr>
        <w:t>8) Определение кратности воздухообмена К:</w:t>
      </w:r>
    </w:p>
    <w:p w:rsidR="001D54B0" w:rsidRPr="00D60CBF" w:rsidRDefault="001D54B0" w:rsidP="001D54B0">
      <w:pPr>
        <w:spacing w:line="360" w:lineRule="auto"/>
        <w:rPr>
          <w:color w:val="auto"/>
        </w:rPr>
      </w:pPr>
      <w:r w:rsidRPr="00D60CBF">
        <w:rPr>
          <w:color w:val="auto"/>
        </w:rPr>
        <w:t xml:space="preserve">                           K = 3600·V/V</w:t>
      </w:r>
      <w:r w:rsidRPr="00D60CBF">
        <w:rPr>
          <w:color w:val="auto"/>
          <w:vertAlign w:val="subscript"/>
        </w:rPr>
        <w:t>П</w:t>
      </w:r>
      <w:r w:rsidRPr="00D60CBF">
        <w:rPr>
          <w:color w:val="auto"/>
        </w:rPr>
        <w:t xml:space="preserve"> =960,7 /410,4 = 2,34 ч</w:t>
      </w:r>
      <w:r w:rsidRPr="00D60CBF">
        <w:rPr>
          <w:color w:val="auto"/>
          <w:vertAlign w:val="superscript"/>
        </w:rPr>
        <w:t>-1</w:t>
      </w:r>
      <w:r w:rsidRPr="00D60CBF">
        <w:rPr>
          <w:color w:val="auto"/>
        </w:rPr>
        <w:t>,</w:t>
      </w:r>
    </w:p>
    <w:p w:rsidR="001D54B0" w:rsidRPr="00D60CBF" w:rsidRDefault="001D54B0" w:rsidP="00C2771B">
      <w:pPr>
        <w:spacing w:line="360" w:lineRule="auto"/>
        <w:ind w:firstLine="709"/>
        <w:rPr>
          <w:color w:val="auto"/>
        </w:rPr>
      </w:pPr>
      <w:r w:rsidRPr="00D60CBF">
        <w:rPr>
          <w:color w:val="auto"/>
        </w:rPr>
        <w:t>где</w:t>
      </w:r>
      <w:r w:rsidRPr="00D60CBF">
        <w:rPr>
          <w:color w:val="auto"/>
        </w:rPr>
        <w:tab/>
        <w:t>V</w:t>
      </w:r>
      <w:r w:rsidRPr="00D60CBF">
        <w:rPr>
          <w:color w:val="auto"/>
          <w:vertAlign w:val="subscript"/>
        </w:rPr>
        <w:t xml:space="preserve">П </w:t>
      </w:r>
      <w:r w:rsidRPr="00D60CBF">
        <w:rPr>
          <w:color w:val="auto"/>
        </w:rPr>
        <w:t>- объем помещения.</w:t>
      </w:r>
    </w:p>
    <w:p w:rsidR="001D54B0" w:rsidRPr="00D60CBF" w:rsidRDefault="001D54B0" w:rsidP="00C2771B">
      <w:pPr>
        <w:pStyle w:val="3"/>
        <w:spacing w:before="0" w:after="0" w:line="360" w:lineRule="auto"/>
        <w:ind w:firstLine="709"/>
        <w:rPr>
          <w:rFonts w:ascii="Times New Roman" w:hAnsi="Times New Roman" w:cs="Times New Roman"/>
          <w:b w:val="0"/>
          <w:color w:val="auto"/>
          <w:sz w:val="28"/>
          <w:szCs w:val="28"/>
        </w:rPr>
      </w:pPr>
      <w:bookmarkStart w:id="101" w:name="_Toc454161692"/>
      <w:bookmarkStart w:id="102" w:name="_Toc454265928"/>
      <w:r w:rsidRPr="00D60CBF">
        <w:rPr>
          <w:rFonts w:ascii="Times New Roman" w:hAnsi="Times New Roman" w:cs="Times New Roman"/>
          <w:b w:val="0"/>
          <w:color w:val="auto"/>
          <w:sz w:val="28"/>
          <w:szCs w:val="28"/>
        </w:rPr>
        <w:t>5.5.2 Определение полного гидравлического сопротивления</w:t>
      </w:r>
      <w:bookmarkEnd w:id="101"/>
      <w:bookmarkEnd w:id="102"/>
    </w:p>
    <w:p w:rsidR="001D54B0" w:rsidRPr="00D60CBF" w:rsidRDefault="001D54B0" w:rsidP="001D54B0">
      <w:pPr>
        <w:spacing w:line="360" w:lineRule="auto"/>
        <w:ind w:firstLine="709"/>
        <w:rPr>
          <w:color w:val="auto"/>
        </w:rPr>
      </w:pPr>
      <w:r w:rsidRPr="00D60CBF">
        <w:rPr>
          <w:color w:val="auto"/>
        </w:rPr>
        <w:t>Схема вентиляционной сети представлена на рисунке 5.4.</w:t>
      </w:r>
    </w:p>
    <w:p w:rsidR="001D54B0" w:rsidRPr="00D60CBF" w:rsidRDefault="001179DE" w:rsidP="001D54B0">
      <w:pPr>
        <w:spacing w:line="360" w:lineRule="auto"/>
        <w:rPr>
          <w:noProof/>
          <w:color w:val="auto"/>
        </w:rPr>
      </w:pPr>
      <w:r>
        <w:rPr>
          <w:noProof/>
          <w:color w:val="auto"/>
        </w:rPr>
        <w:pict>
          <v:shape id="_x0000_s1534" type="#_x0000_t202" style="position:absolute;left:0;text-align:left;margin-left:295.35pt;margin-top:76.1pt;width:34.45pt;height:15.65pt;z-index:251663360" stroked="f">
            <v:textbox style="mso-next-textbox:#_x0000_s1534">
              <w:txbxContent>
                <w:p w:rsidR="004D5A50" w:rsidRPr="0074712B" w:rsidRDefault="004D5A50" w:rsidP="001D54B0">
                  <w:pPr>
                    <w:rPr>
                      <w:b/>
                      <w:sz w:val="18"/>
                      <w:szCs w:val="18"/>
                    </w:rPr>
                  </w:pPr>
                  <w:r>
                    <w:rPr>
                      <w:b/>
                      <w:sz w:val="18"/>
                      <w:szCs w:val="18"/>
                    </w:rPr>
                    <w:t>65</w:t>
                  </w:r>
                  <w:r w:rsidRPr="0074712B">
                    <w:rPr>
                      <w:b/>
                      <w:sz w:val="18"/>
                      <w:szCs w:val="18"/>
                    </w:rPr>
                    <w:t>00</w:t>
                  </w:r>
                </w:p>
              </w:txbxContent>
            </v:textbox>
          </v:shape>
        </w:pict>
      </w:r>
      <w:r w:rsidR="00D775F8" w:rsidRPr="00D60CBF">
        <w:rPr>
          <w:noProof/>
          <w:color w:val="auto"/>
          <w:lang w:eastAsia="ru-RU"/>
        </w:rPr>
        <w:drawing>
          <wp:inline distT="0" distB="0" distL="0" distR="0">
            <wp:extent cx="5417185" cy="3321050"/>
            <wp:effectExtent l="19050" t="0" r="0" b="0"/>
            <wp:docPr id="443" name="Рисунок 1" descr="БЖД_Р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БЖД_РИС"/>
                    <pic:cNvPicPr>
                      <a:picLocks noChangeAspect="1" noChangeArrowheads="1"/>
                    </pic:cNvPicPr>
                  </pic:nvPicPr>
                  <pic:blipFill>
                    <a:blip r:embed="rId50"/>
                    <a:srcRect/>
                    <a:stretch>
                      <a:fillRect/>
                    </a:stretch>
                  </pic:blipFill>
                  <pic:spPr bwMode="auto">
                    <a:xfrm>
                      <a:off x="0" y="0"/>
                      <a:ext cx="5417185" cy="3321050"/>
                    </a:xfrm>
                    <a:prstGeom prst="rect">
                      <a:avLst/>
                    </a:prstGeom>
                    <a:noFill/>
                    <a:ln w="9525">
                      <a:noFill/>
                      <a:miter lim="800000"/>
                      <a:headEnd/>
                      <a:tailEnd/>
                    </a:ln>
                  </pic:spPr>
                </pic:pic>
              </a:graphicData>
            </a:graphic>
          </wp:inline>
        </w:drawing>
      </w:r>
    </w:p>
    <w:p w:rsidR="001D54B0" w:rsidRPr="00D60CBF" w:rsidRDefault="001D54B0" w:rsidP="001D54B0">
      <w:pPr>
        <w:spacing w:line="360" w:lineRule="auto"/>
        <w:ind w:left="709" w:firstLine="709"/>
        <w:rPr>
          <w:color w:val="auto"/>
        </w:rPr>
      </w:pPr>
      <w:r w:rsidRPr="00D60CBF">
        <w:rPr>
          <w:color w:val="auto"/>
        </w:rPr>
        <w:t xml:space="preserve">1 - помещение; 2 - потолочные жалюзи; 3 – колено воздуховода; </w:t>
      </w:r>
    </w:p>
    <w:p w:rsidR="001D54B0" w:rsidRPr="00D60CBF" w:rsidRDefault="001D54B0" w:rsidP="001D54B0">
      <w:pPr>
        <w:spacing w:line="360" w:lineRule="auto"/>
        <w:rPr>
          <w:color w:val="auto"/>
        </w:rPr>
      </w:pPr>
      <w:r w:rsidRPr="00D60CBF">
        <w:rPr>
          <w:color w:val="auto"/>
        </w:rPr>
        <w:t xml:space="preserve">         </w:t>
      </w:r>
      <w:r w:rsidRPr="00D60CBF">
        <w:rPr>
          <w:color w:val="auto"/>
        </w:rPr>
        <w:tab/>
      </w:r>
      <w:r w:rsidRPr="00D60CBF">
        <w:rPr>
          <w:color w:val="auto"/>
        </w:rPr>
        <w:tab/>
        <w:t>4 - воздуховод; 5 – вентилятор; 6 – диффузор</w:t>
      </w:r>
    </w:p>
    <w:p w:rsidR="001D54B0" w:rsidRPr="00D60CBF" w:rsidRDefault="001D54B0" w:rsidP="001D54B0">
      <w:pPr>
        <w:spacing w:line="360" w:lineRule="auto"/>
        <w:ind w:firstLine="709"/>
        <w:rPr>
          <w:color w:val="auto"/>
        </w:rPr>
      </w:pPr>
      <w:r w:rsidRPr="00D60CBF">
        <w:rPr>
          <w:color w:val="auto"/>
        </w:rPr>
        <w:t>Рисунок 5.4 – Схема вентиляционной сети</w:t>
      </w:r>
    </w:p>
    <w:p w:rsidR="001D54B0" w:rsidRPr="00D60CBF" w:rsidRDefault="001D54B0" w:rsidP="001D54B0">
      <w:pPr>
        <w:spacing w:line="360" w:lineRule="auto"/>
        <w:ind w:firstLine="709"/>
        <w:rPr>
          <w:color w:val="auto"/>
        </w:rPr>
      </w:pPr>
      <w:r w:rsidRPr="00D60CBF">
        <w:rPr>
          <w:color w:val="auto"/>
        </w:rPr>
        <w:t>Оптимальная скорость в воздуховоде w</w:t>
      </w:r>
      <w:r w:rsidRPr="00D60CBF">
        <w:rPr>
          <w:color w:val="auto"/>
          <w:vertAlign w:val="subscript"/>
        </w:rPr>
        <w:t>В</w:t>
      </w:r>
      <w:r w:rsidRPr="00D60CBF">
        <w:rPr>
          <w:color w:val="auto"/>
        </w:rPr>
        <w:t xml:space="preserve"> = 8 м/с, поперечное сечение воздуховода можно определить как: </w:t>
      </w:r>
    </w:p>
    <w:p w:rsidR="001D54B0" w:rsidRPr="00D60CBF" w:rsidRDefault="001D54B0" w:rsidP="001D54B0">
      <w:pPr>
        <w:spacing w:line="360" w:lineRule="auto"/>
        <w:ind w:firstLine="709"/>
        <w:rPr>
          <w:color w:val="auto"/>
        </w:rPr>
      </w:pPr>
      <w:r w:rsidRPr="00D60CBF">
        <w:rPr>
          <w:color w:val="auto"/>
        </w:rPr>
        <w:t>d</w:t>
      </w:r>
      <w:r w:rsidRPr="00D60CBF">
        <w:rPr>
          <w:color w:val="auto"/>
          <w:vertAlign w:val="subscript"/>
        </w:rPr>
        <w:t>В</w:t>
      </w:r>
      <w:r w:rsidRPr="00D60CBF">
        <w:rPr>
          <w:color w:val="auto"/>
        </w:rPr>
        <w:t xml:space="preserve"> = (V/(0,785·w</w:t>
      </w:r>
      <w:r w:rsidRPr="00D60CBF">
        <w:rPr>
          <w:color w:val="auto"/>
          <w:vertAlign w:val="subscript"/>
        </w:rPr>
        <w:t>В</w:t>
      </w:r>
      <w:r w:rsidRPr="00D60CBF">
        <w:rPr>
          <w:color w:val="auto"/>
        </w:rPr>
        <w:t>))</w:t>
      </w:r>
      <w:r w:rsidRPr="00D60CBF">
        <w:rPr>
          <w:color w:val="auto"/>
          <w:vertAlign w:val="superscript"/>
        </w:rPr>
        <w:t>0.5</w:t>
      </w:r>
      <w:r w:rsidRPr="00D60CBF">
        <w:rPr>
          <w:color w:val="auto"/>
        </w:rPr>
        <w:t xml:space="preserve"> = (0,27/(0,785·8))</w:t>
      </w:r>
      <w:r w:rsidRPr="00D60CBF">
        <w:rPr>
          <w:color w:val="auto"/>
          <w:vertAlign w:val="superscript"/>
        </w:rPr>
        <w:t>0.5</w:t>
      </w:r>
      <w:r w:rsidRPr="00D60CBF">
        <w:rPr>
          <w:color w:val="auto"/>
        </w:rPr>
        <w:t xml:space="preserve"> = 0,20 м.</w:t>
      </w:r>
    </w:p>
    <w:p w:rsidR="001D54B0" w:rsidRPr="00D60CBF" w:rsidRDefault="001D54B0" w:rsidP="001D54B0">
      <w:pPr>
        <w:spacing w:line="360" w:lineRule="auto"/>
        <w:ind w:firstLine="709"/>
        <w:rPr>
          <w:color w:val="auto"/>
        </w:rPr>
      </w:pPr>
      <w:r w:rsidRPr="00D60CBF">
        <w:rPr>
          <w:color w:val="auto"/>
        </w:rPr>
        <w:lastRenderedPageBreak/>
        <w:t>Потери напора на создание потока:</w:t>
      </w:r>
    </w:p>
    <w:p w:rsidR="001D54B0" w:rsidRPr="00D60CBF" w:rsidRDefault="001D54B0" w:rsidP="001D54B0">
      <w:pPr>
        <w:spacing w:line="360" w:lineRule="auto"/>
        <w:ind w:firstLine="709"/>
        <w:rPr>
          <w:color w:val="auto"/>
        </w:rPr>
      </w:pPr>
      <w:r w:rsidRPr="00D60CBF">
        <w:rPr>
          <w:color w:val="auto"/>
        </w:rPr>
        <w:t>Δp</w:t>
      </w:r>
      <w:r w:rsidRPr="00D60CBF">
        <w:rPr>
          <w:color w:val="auto"/>
          <w:vertAlign w:val="subscript"/>
        </w:rPr>
        <w:t>ск</w:t>
      </w:r>
      <w:r w:rsidRPr="00D60CBF">
        <w:rPr>
          <w:color w:val="auto"/>
        </w:rPr>
        <w:t xml:space="preserve"> = ρ</w:t>
      </w:r>
      <w:r w:rsidRPr="00D60CBF">
        <w:rPr>
          <w:color w:val="auto"/>
          <w:vertAlign w:val="subscript"/>
        </w:rPr>
        <w:t>с</w:t>
      </w:r>
      <w:r w:rsidRPr="00D60CBF">
        <w:rPr>
          <w:color w:val="auto"/>
        </w:rPr>
        <w:t xml:space="preserve"> · w</w:t>
      </w:r>
      <w:r w:rsidRPr="00D60CBF">
        <w:rPr>
          <w:color w:val="auto"/>
          <w:vertAlign w:val="superscript"/>
        </w:rPr>
        <w:t>2</w:t>
      </w:r>
      <w:r w:rsidRPr="00D60CBF">
        <w:rPr>
          <w:color w:val="auto"/>
        </w:rPr>
        <w:t>/2 = 1,17 · 8</w:t>
      </w:r>
      <w:r w:rsidRPr="00D60CBF">
        <w:rPr>
          <w:color w:val="auto"/>
          <w:vertAlign w:val="superscript"/>
        </w:rPr>
        <w:t>2</w:t>
      </w:r>
      <w:r w:rsidRPr="00D60CBF">
        <w:rPr>
          <w:color w:val="auto"/>
        </w:rPr>
        <w:t>/2 = 37,6 Па.</w:t>
      </w:r>
    </w:p>
    <w:p w:rsidR="001D54B0" w:rsidRPr="00D60CBF" w:rsidRDefault="001D54B0" w:rsidP="001D54B0">
      <w:pPr>
        <w:spacing w:line="360" w:lineRule="auto"/>
        <w:ind w:firstLine="709"/>
        <w:rPr>
          <w:color w:val="auto"/>
        </w:rPr>
      </w:pPr>
      <w:r w:rsidRPr="00D60CBF">
        <w:rPr>
          <w:color w:val="auto"/>
        </w:rPr>
        <w:t>где</w:t>
      </w:r>
      <w:r w:rsidRPr="00D60CBF">
        <w:rPr>
          <w:color w:val="auto"/>
        </w:rPr>
        <w:tab/>
        <w:t>ρ</w:t>
      </w:r>
      <w:r w:rsidRPr="00D60CBF">
        <w:rPr>
          <w:color w:val="auto"/>
          <w:vertAlign w:val="subscript"/>
        </w:rPr>
        <w:t>с</w:t>
      </w:r>
      <w:r w:rsidRPr="00D60CBF">
        <w:rPr>
          <w:color w:val="auto"/>
        </w:rPr>
        <w:t xml:space="preserve"> – плотность перемещаемого воздуха, 1,18 кг/м</w:t>
      </w:r>
      <w:r w:rsidRPr="00D60CBF">
        <w:rPr>
          <w:color w:val="auto"/>
          <w:vertAlign w:val="superscript"/>
        </w:rPr>
        <w:t>3</w:t>
      </w:r>
      <w:r w:rsidRPr="00D60CBF">
        <w:rPr>
          <w:color w:val="auto"/>
        </w:rPr>
        <w:t>.</w:t>
      </w:r>
    </w:p>
    <w:p w:rsidR="001D54B0" w:rsidRPr="00D60CBF" w:rsidRDefault="001D54B0" w:rsidP="001D54B0">
      <w:pPr>
        <w:spacing w:line="360" w:lineRule="auto"/>
        <w:ind w:firstLine="709"/>
        <w:rPr>
          <w:color w:val="auto"/>
        </w:rPr>
      </w:pPr>
      <w:r w:rsidRPr="00D60CBF">
        <w:rPr>
          <w:color w:val="auto"/>
        </w:rPr>
        <w:t>Потери напора на прямых участках труб:</w:t>
      </w:r>
    </w:p>
    <w:p w:rsidR="001D54B0" w:rsidRPr="00D60CBF" w:rsidRDefault="001D54B0" w:rsidP="001D54B0">
      <w:pPr>
        <w:spacing w:line="360" w:lineRule="auto"/>
        <w:ind w:firstLine="709"/>
        <w:rPr>
          <w:color w:val="auto"/>
        </w:rPr>
      </w:pPr>
      <w:r w:rsidRPr="00D60CBF">
        <w:rPr>
          <w:color w:val="auto"/>
        </w:rPr>
        <w:t>Δp</w:t>
      </w:r>
      <w:r w:rsidRPr="00D60CBF">
        <w:rPr>
          <w:color w:val="auto"/>
          <w:vertAlign w:val="subscript"/>
        </w:rPr>
        <w:t>тр</w:t>
      </w:r>
      <w:r w:rsidRPr="00D60CBF">
        <w:rPr>
          <w:color w:val="auto"/>
        </w:rPr>
        <w:t xml:space="preserve"> = λ · l · Δp</w:t>
      </w:r>
      <w:r w:rsidRPr="00D60CBF">
        <w:rPr>
          <w:color w:val="auto"/>
          <w:vertAlign w:val="subscript"/>
        </w:rPr>
        <w:t>ск</w:t>
      </w:r>
      <w:r w:rsidRPr="00D60CBF">
        <w:rPr>
          <w:color w:val="auto"/>
        </w:rPr>
        <w:t xml:space="preserve"> / d</w:t>
      </w:r>
      <w:r w:rsidRPr="00D60CBF">
        <w:rPr>
          <w:color w:val="auto"/>
          <w:vertAlign w:val="subscript"/>
        </w:rPr>
        <w:t>В</w:t>
      </w:r>
      <w:r w:rsidRPr="00D60CBF">
        <w:rPr>
          <w:color w:val="auto"/>
        </w:rPr>
        <w:t xml:space="preserve"> = 0,1· (0,5+6,5+0,5) ·37,6/0,21 = 137,27 Па,</w:t>
      </w:r>
    </w:p>
    <w:p w:rsidR="001D54B0" w:rsidRPr="00D60CBF" w:rsidRDefault="001D54B0" w:rsidP="001D54B0">
      <w:pPr>
        <w:spacing w:line="360" w:lineRule="auto"/>
        <w:ind w:firstLine="709"/>
        <w:rPr>
          <w:color w:val="auto"/>
        </w:rPr>
      </w:pPr>
      <w:r w:rsidRPr="00D60CBF">
        <w:rPr>
          <w:color w:val="auto"/>
        </w:rPr>
        <w:t>где</w:t>
      </w:r>
      <w:r w:rsidRPr="00D60CBF">
        <w:rPr>
          <w:color w:val="auto"/>
        </w:rPr>
        <w:tab/>
        <w:t>λ – коэффициент потерь на трение по длине воздуховода, 0,1 .</w:t>
      </w:r>
    </w:p>
    <w:p w:rsidR="001D54B0" w:rsidRPr="00D60CBF" w:rsidRDefault="001D54B0" w:rsidP="001D54B0">
      <w:pPr>
        <w:spacing w:line="360" w:lineRule="auto"/>
        <w:ind w:firstLine="709"/>
        <w:rPr>
          <w:color w:val="auto"/>
        </w:rPr>
      </w:pPr>
      <w:r w:rsidRPr="00D60CBF">
        <w:rPr>
          <w:color w:val="auto"/>
        </w:rPr>
        <w:t>l – длина воздуховода.</w:t>
      </w:r>
    </w:p>
    <w:p w:rsidR="001D54B0" w:rsidRPr="00D60CBF" w:rsidRDefault="001D54B0" w:rsidP="001D54B0">
      <w:pPr>
        <w:spacing w:line="360" w:lineRule="auto"/>
        <w:ind w:firstLine="709"/>
        <w:rPr>
          <w:color w:val="auto"/>
        </w:rPr>
      </w:pPr>
      <w:r w:rsidRPr="00D60CBF">
        <w:rPr>
          <w:color w:val="auto"/>
        </w:rPr>
        <w:t>Потери напора на фасонных частях воздуховода будут равны:</w:t>
      </w:r>
    </w:p>
    <w:p w:rsidR="001D54B0" w:rsidRPr="00D60CBF" w:rsidRDefault="001D54B0" w:rsidP="001D54B0">
      <w:pPr>
        <w:spacing w:line="360" w:lineRule="auto"/>
        <w:ind w:firstLine="709"/>
        <w:rPr>
          <w:color w:val="auto"/>
        </w:rPr>
      </w:pPr>
      <w:r w:rsidRPr="00D60CBF">
        <w:rPr>
          <w:color w:val="auto"/>
        </w:rPr>
        <w:t>Δp</w:t>
      </w:r>
      <w:r w:rsidRPr="00D60CBF">
        <w:rPr>
          <w:color w:val="auto"/>
          <w:vertAlign w:val="subscript"/>
        </w:rPr>
        <w:t>м.с.</w:t>
      </w:r>
      <w:r w:rsidRPr="00D60CBF">
        <w:rPr>
          <w:color w:val="auto"/>
        </w:rPr>
        <w:t xml:space="preserve"> = (ζ</w:t>
      </w:r>
      <w:r w:rsidRPr="00D60CBF">
        <w:rPr>
          <w:color w:val="auto"/>
          <w:vertAlign w:val="subscript"/>
        </w:rPr>
        <w:t>ж</w:t>
      </w:r>
      <w:r w:rsidRPr="00D60CBF">
        <w:rPr>
          <w:color w:val="auto"/>
        </w:rPr>
        <w:t>+ζ</w:t>
      </w:r>
      <w:r w:rsidRPr="00D60CBF">
        <w:rPr>
          <w:color w:val="auto"/>
          <w:vertAlign w:val="subscript"/>
        </w:rPr>
        <w:t>к</w:t>
      </w:r>
      <w:r w:rsidRPr="00D60CBF">
        <w:rPr>
          <w:color w:val="auto"/>
        </w:rPr>
        <w:t>+ζ</w:t>
      </w:r>
      <w:r w:rsidRPr="00D60CBF">
        <w:rPr>
          <w:color w:val="auto"/>
          <w:vertAlign w:val="subscript"/>
        </w:rPr>
        <w:t>д</w:t>
      </w:r>
      <w:r w:rsidRPr="00D60CBF">
        <w:rPr>
          <w:color w:val="auto"/>
        </w:rPr>
        <w:t>) · Δp</w:t>
      </w:r>
      <w:r w:rsidRPr="00D60CBF">
        <w:rPr>
          <w:color w:val="auto"/>
          <w:vertAlign w:val="subscript"/>
        </w:rPr>
        <w:t>ск</w:t>
      </w:r>
      <w:r w:rsidRPr="00D60CBF">
        <w:rPr>
          <w:color w:val="auto"/>
        </w:rPr>
        <w:t>,</w:t>
      </w:r>
    </w:p>
    <w:p w:rsidR="001D54B0" w:rsidRPr="00D60CBF" w:rsidRDefault="001D54B0" w:rsidP="001D54B0">
      <w:pPr>
        <w:spacing w:line="360" w:lineRule="auto"/>
        <w:ind w:firstLine="709"/>
        <w:rPr>
          <w:color w:val="auto"/>
        </w:rPr>
      </w:pPr>
      <w:r w:rsidRPr="00D60CBF">
        <w:rPr>
          <w:color w:val="auto"/>
        </w:rPr>
        <w:t xml:space="preserve">где </w:t>
      </w:r>
      <w:r w:rsidRPr="00D60CBF">
        <w:rPr>
          <w:color w:val="auto"/>
        </w:rPr>
        <w:tab/>
        <w:t>ζ</w:t>
      </w:r>
      <w:r w:rsidRPr="00D60CBF">
        <w:rPr>
          <w:color w:val="auto"/>
          <w:vertAlign w:val="subscript"/>
        </w:rPr>
        <w:t>i</w:t>
      </w:r>
      <w:r w:rsidRPr="00D60CBF">
        <w:rPr>
          <w:color w:val="auto"/>
        </w:rPr>
        <w:t xml:space="preserve"> – коэффициент i-го местного сопротивления.</w:t>
      </w:r>
    </w:p>
    <w:p w:rsidR="001D54B0" w:rsidRPr="00D60CBF" w:rsidRDefault="001D54B0" w:rsidP="001D54B0">
      <w:pPr>
        <w:spacing w:line="360" w:lineRule="auto"/>
        <w:ind w:firstLine="709"/>
        <w:rPr>
          <w:color w:val="auto"/>
        </w:rPr>
      </w:pPr>
      <w:r w:rsidRPr="00D60CBF">
        <w:rPr>
          <w:color w:val="auto"/>
        </w:rPr>
        <w:t>Δp</w:t>
      </w:r>
      <w:r w:rsidRPr="00D60CBF">
        <w:rPr>
          <w:color w:val="auto"/>
          <w:vertAlign w:val="subscript"/>
        </w:rPr>
        <w:t>м.с.</w:t>
      </w:r>
      <w:r w:rsidRPr="00D60CBF">
        <w:rPr>
          <w:color w:val="auto"/>
        </w:rPr>
        <w:t xml:space="preserve"> = (1,1+1,2+0,1) · 37,6 = 90,42 Па.</w:t>
      </w:r>
    </w:p>
    <w:p w:rsidR="001D54B0" w:rsidRPr="00D60CBF" w:rsidRDefault="001D54B0" w:rsidP="001D54B0">
      <w:pPr>
        <w:spacing w:line="360" w:lineRule="auto"/>
        <w:ind w:firstLine="709"/>
        <w:rPr>
          <w:color w:val="auto"/>
        </w:rPr>
      </w:pPr>
      <w:r w:rsidRPr="00D60CBF">
        <w:rPr>
          <w:color w:val="auto"/>
        </w:rPr>
        <w:t>Полное гидравлическое сопротивление сети:</w:t>
      </w:r>
    </w:p>
    <w:p w:rsidR="001D54B0" w:rsidRPr="00D60CBF" w:rsidRDefault="001D54B0" w:rsidP="001D54B0">
      <w:pPr>
        <w:spacing w:line="360" w:lineRule="auto"/>
        <w:ind w:firstLine="709"/>
        <w:rPr>
          <w:color w:val="auto"/>
        </w:rPr>
      </w:pPr>
      <w:r w:rsidRPr="00D60CBF">
        <w:rPr>
          <w:color w:val="auto"/>
        </w:rPr>
        <w:t>Δp = Δp</w:t>
      </w:r>
      <w:r w:rsidRPr="00D60CBF">
        <w:rPr>
          <w:color w:val="auto"/>
          <w:vertAlign w:val="subscript"/>
        </w:rPr>
        <w:t>ск</w:t>
      </w:r>
      <w:r w:rsidRPr="00D60CBF">
        <w:rPr>
          <w:color w:val="auto"/>
        </w:rPr>
        <w:t xml:space="preserve"> + Δp</w:t>
      </w:r>
      <w:r w:rsidRPr="00D60CBF">
        <w:rPr>
          <w:color w:val="auto"/>
          <w:vertAlign w:val="subscript"/>
        </w:rPr>
        <w:t>тр</w:t>
      </w:r>
      <w:r w:rsidRPr="00D60CBF">
        <w:rPr>
          <w:color w:val="auto"/>
        </w:rPr>
        <w:t xml:space="preserve"> + Δp</w:t>
      </w:r>
      <w:r w:rsidRPr="00D60CBF">
        <w:rPr>
          <w:color w:val="auto"/>
          <w:vertAlign w:val="subscript"/>
        </w:rPr>
        <w:t>м.с.</w:t>
      </w:r>
      <w:r w:rsidRPr="00D60CBF">
        <w:rPr>
          <w:color w:val="auto"/>
        </w:rPr>
        <w:t xml:space="preserve"> = 37,6 + 137,1 + 90,4 = 265,18 Па</w:t>
      </w:r>
    </w:p>
    <w:p w:rsidR="001D54B0" w:rsidRPr="00D60CBF" w:rsidRDefault="001D54B0" w:rsidP="001D54B0">
      <w:pPr>
        <w:pStyle w:val="3"/>
        <w:spacing w:before="0" w:after="0" w:line="360" w:lineRule="auto"/>
        <w:ind w:firstLine="709"/>
        <w:rPr>
          <w:rFonts w:ascii="Times New Roman" w:hAnsi="Times New Roman" w:cs="Times New Roman"/>
          <w:b w:val="0"/>
          <w:color w:val="auto"/>
          <w:sz w:val="28"/>
          <w:szCs w:val="28"/>
        </w:rPr>
      </w:pPr>
      <w:bookmarkStart w:id="103" w:name="_Toc454161693"/>
      <w:bookmarkStart w:id="104" w:name="_Toc454265929"/>
      <w:r w:rsidRPr="00D60CBF">
        <w:rPr>
          <w:rFonts w:ascii="Times New Roman" w:hAnsi="Times New Roman" w:cs="Times New Roman"/>
          <w:b w:val="0"/>
          <w:color w:val="auto"/>
          <w:sz w:val="28"/>
          <w:szCs w:val="28"/>
        </w:rPr>
        <w:t>5.5.3 Мощность электродвигателя вентилятора</w:t>
      </w:r>
      <w:bookmarkEnd w:id="103"/>
      <w:bookmarkEnd w:id="104"/>
    </w:p>
    <w:p w:rsidR="001D54B0" w:rsidRPr="00D60CBF" w:rsidRDefault="001D54B0" w:rsidP="001D54B0">
      <w:pPr>
        <w:spacing w:line="360" w:lineRule="auto"/>
        <w:ind w:firstLine="709"/>
        <w:rPr>
          <w:color w:val="auto"/>
        </w:rPr>
      </w:pPr>
      <w:r w:rsidRPr="00D60CBF">
        <w:rPr>
          <w:color w:val="auto"/>
        </w:rPr>
        <w:t>Найдем мощность электродвигателя вентилятора по формуле:</w:t>
      </w:r>
    </w:p>
    <w:p w:rsidR="001D54B0" w:rsidRPr="00D60CBF" w:rsidRDefault="001D54B0" w:rsidP="00C2771B">
      <w:pPr>
        <w:spacing w:line="360" w:lineRule="auto"/>
        <w:ind w:firstLine="709"/>
        <w:rPr>
          <w:color w:val="auto"/>
        </w:rPr>
      </w:pPr>
      <w:r w:rsidRPr="00D60CBF">
        <w:rPr>
          <w:color w:val="auto"/>
        </w:rPr>
        <w:t>N = V·Δp·β/(1000·η) = 0,26·265,18·1,5/(1000·0,7) = 0.15кВт,</w:t>
      </w:r>
    </w:p>
    <w:p w:rsidR="001D54B0" w:rsidRPr="00D60CBF" w:rsidRDefault="001D54B0" w:rsidP="00C2771B">
      <w:pPr>
        <w:spacing w:line="360" w:lineRule="auto"/>
        <w:ind w:firstLine="709"/>
        <w:rPr>
          <w:color w:val="auto"/>
        </w:rPr>
      </w:pPr>
      <w:r w:rsidRPr="00D60CBF">
        <w:rPr>
          <w:color w:val="auto"/>
        </w:rPr>
        <w:t>где</w:t>
      </w:r>
      <w:r w:rsidRPr="00D60CBF">
        <w:rPr>
          <w:color w:val="auto"/>
        </w:rPr>
        <w:tab/>
        <w:t>β – коэффициент запаса мощности электродвигателя, 1,5 (т.к. мощность не превышает 2 кВт);</w:t>
      </w:r>
    </w:p>
    <w:p w:rsidR="001D54B0" w:rsidRPr="00D60CBF" w:rsidRDefault="001D54B0" w:rsidP="001D54B0">
      <w:pPr>
        <w:spacing w:line="360" w:lineRule="auto"/>
        <w:ind w:firstLine="709"/>
        <w:rPr>
          <w:color w:val="auto"/>
        </w:rPr>
      </w:pPr>
      <w:r w:rsidRPr="00D60CBF">
        <w:rPr>
          <w:color w:val="auto"/>
        </w:rPr>
        <w:t>η – КПД вентилятора, 0.7 (для центробежного вентилятора).</w:t>
      </w:r>
    </w:p>
    <w:p w:rsidR="001D54B0" w:rsidRPr="00D60CBF" w:rsidRDefault="001D54B0" w:rsidP="001D54B0">
      <w:pPr>
        <w:pStyle w:val="3"/>
        <w:spacing w:before="0" w:after="0" w:line="360" w:lineRule="auto"/>
        <w:ind w:firstLine="709"/>
        <w:rPr>
          <w:rFonts w:ascii="Times New Roman" w:hAnsi="Times New Roman" w:cs="Times New Roman"/>
          <w:b w:val="0"/>
          <w:color w:val="auto"/>
          <w:sz w:val="28"/>
          <w:szCs w:val="28"/>
        </w:rPr>
      </w:pPr>
      <w:bookmarkStart w:id="105" w:name="_Toc454161694"/>
      <w:bookmarkStart w:id="106" w:name="_Toc454265930"/>
      <w:r w:rsidRPr="00D60CBF">
        <w:rPr>
          <w:rFonts w:ascii="Times New Roman" w:hAnsi="Times New Roman" w:cs="Times New Roman"/>
          <w:b w:val="0"/>
          <w:color w:val="auto"/>
          <w:sz w:val="28"/>
          <w:szCs w:val="28"/>
        </w:rPr>
        <w:t>5.5.4 Выбор кондиционера</w:t>
      </w:r>
      <w:bookmarkEnd w:id="105"/>
      <w:bookmarkEnd w:id="106"/>
    </w:p>
    <w:p w:rsidR="001D54B0" w:rsidRPr="00D60CBF" w:rsidRDefault="001D54B0" w:rsidP="001D54B0">
      <w:pPr>
        <w:spacing w:line="360" w:lineRule="auto"/>
        <w:ind w:firstLine="709"/>
        <w:rPr>
          <w:color w:val="auto"/>
        </w:rPr>
      </w:pPr>
      <w:r w:rsidRPr="00D60CBF">
        <w:rPr>
          <w:color w:val="auto"/>
        </w:rPr>
        <w:t xml:space="preserve">Подача воздуха в помещение осуществляется оконным кондиционером. С учетом суммарного количества избыточного тепла в помещении 2,1 кВт выбираем кондиционер Panasonic CS-E12PKDW / CU-E12PKD –кондиционер </w:t>
      </w:r>
      <w:r w:rsidRPr="00D60CBF">
        <w:rPr>
          <w:color w:val="auto"/>
          <w:shd w:val="clear" w:color="auto" w:fill="FFFFFF"/>
        </w:rPr>
        <w:t>сплит-системы с инверторным управлением мощности и функцией ионизации воздуха</w:t>
      </w:r>
      <w:r w:rsidRPr="00D60CBF">
        <w:rPr>
          <w:rStyle w:val="apple-converted-space"/>
          <w:color w:val="auto"/>
          <w:shd w:val="clear" w:color="auto" w:fill="FFFFFF"/>
        </w:rPr>
        <w:t> </w:t>
      </w:r>
      <w:r w:rsidRPr="00D60CBF">
        <w:rPr>
          <w:color w:val="auto"/>
        </w:rPr>
        <w:t>. Мощность одного такого кондиционера при работе на охлаждение 3,5 кВт, что позволяет использовать один кондиционер данной модели для поддержания нужной температуры в рабочем помещении.</w:t>
      </w:r>
    </w:p>
    <w:p w:rsidR="001D54B0" w:rsidRPr="00D60CBF" w:rsidRDefault="001D54B0" w:rsidP="001D54B0">
      <w:pPr>
        <w:pStyle w:val="2"/>
        <w:numPr>
          <w:ilvl w:val="0"/>
          <w:numId w:val="0"/>
        </w:numPr>
        <w:spacing w:before="0" w:after="0"/>
        <w:ind w:firstLine="709"/>
      </w:pPr>
      <w:bookmarkStart w:id="107" w:name="_Toc454161695"/>
      <w:bookmarkStart w:id="108" w:name="_Toc454265931"/>
      <w:r w:rsidRPr="00D60CBF">
        <w:t>5.6 Защита от атмосферного электричества</w:t>
      </w:r>
      <w:bookmarkEnd w:id="107"/>
      <w:bookmarkEnd w:id="108"/>
    </w:p>
    <w:p w:rsidR="001D54B0" w:rsidRPr="00D60CBF" w:rsidRDefault="001D54B0" w:rsidP="001D54B0">
      <w:pPr>
        <w:spacing w:line="360" w:lineRule="auto"/>
        <w:ind w:firstLine="709"/>
        <w:rPr>
          <w:color w:val="auto"/>
        </w:rPr>
      </w:pPr>
      <w:r w:rsidRPr="00D60CBF">
        <w:rPr>
          <w:color w:val="auto"/>
        </w:rPr>
        <w:t xml:space="preserve">Молниезащита - эффективное средство защиты и повышения устойчивости функционирования объектов при воздействии на них </w:t>
      </w:r>
      <w:r w:rsidRPr="00D60CBF">
        <w:rPr>
          <w:color w:val="auto"/>
        </w:rPr>
        <w:lastRenderedPageBreak/>
        <w:t>атмосферного статического электричества. Она включает комплекс мероприятий и устройств, предназначенных для обеспечения безопасности людей, предохранения зданий, сооружений, оборудования и материалов от взрывов, загораний и разрушений, возможных при воздействии молний.</w:t>
      </w:r>
    </w:p>
    <w:p w:rsidR="001D54B0" w:rsidRPr="00D60CBF" w:rsidRDefault="001D54B0" w:rsidP="001D54B0">
      <w:pPr>
        <w:spacing w:line="360" w:lineRule="auto"/>
        <w:rPr>
          <w:color w:val="auto"/>
        </w:rPr>
      </w:pPr>
      <w:r w:rsidRPr="00D60CBF">
        <w:rPr>
          <w:color w:val="auto"/>
        </w:rPr>
        <w:t>Для всех зданий и сооружений, не связанных с производством и хранением взрывчатых веществ, а также для линий электропередач и контактных сетей, проектирование и изготовление молниезащиты должно выполняться согласно СО 153-34.21.122-2003.</w:t>
      </w:r>
    </w:p>
    <w:p w:rsidR="001D54B0" w:rsidRPr="00D60CBF" w:rsidRDefault="001D54B0" w:rsidP="001D54B0">
      <w:pPr>
        <w:spacing w:line="360" w:lineRule="auto"/>
        <w:ind w:firstLine="709"/>
        <w:rPr>
          <w:color w:val="auto"/>
        </w:rPr>
      </w:pPr>
      <w:r w:rsidRPr="00D60CBF">
        <w:rPr>
          <w:color w:val="auto"/>
        </w:rPr>
        <w:t>По степени защиты здания и сооружения подразделяются на три категории: здания и сооружения, отнесённые к I и II категории молниезащиты, должны быть защищены от прямых ударов молнии, вторичных проявлений молнии и заноса высокого потенциала через наземные, надземные и подземные металлические коммуникации; здания и сооружения, отнесённые к III категории молниезащиты, должны быть защищены от прямых ударов молнии и заноса высокого потенциала через наземные и подземные металлические коммуникации.</w:t>
      </w:r>
    </w:p>
    <w:p w:rsidR="001D54B0" w:rsidRPr="00D60CBF" w:rsidRDefault="001D54B0" w:rsidP="001D54B0">
      <w:pPr>
        <w:pStyle w:val="3"/>
        <w:spacing w:before="0" w:after="0" w:line="360" w:lineRule="auto"/>
        <w:ind w:firstLine="709"/>
        <w:rPr>
          <w:rFonts w:ascii="Times New Roman" w:hAnsi="Times New Roman" w:cs="Times New Roman"/>
          <w:b w:val="0"/>
          <w:color w:val="auto"/>
          <w:sz w:val="28"/>
          <w:szCs w:val="28"/>
        </w:rPr>
      </w:pPr>
      <w:bookmarkStart w:id="109" w:name="_Toc454161696"/>
      <w:bookmarkStart w:id="110" w:name="_Toc454265932"/>
      <w:r w:rsidRPr="00D60CBF">
        <w:rPr>
          <w:rFonts w:ascii="Times New Roman" w:hAnsi="Times New Roman" w:cs="Times New Roman"/>
          <w:b w:val="0"/>
          <w:color w:val="auto"/>
          <w:sz w:val="28"/>
          <w:szCs w:val="28"/>
        </w:rPr>
        <w:t>5.6.1 Устройство молниезащиты</w:t>
      </w:r>
      <w:bookmarkEnd w:id="109"/>
      <w:bookmarkEnd w:id="110"/>
    </w:p>
    <w:p w:rsidR="001D54B0" w:rsidRPr="00D60CBF" w:rsidRDefault="001D54B0" w:rsidP="001D54B0">
      <w:pPr>
        <w:spacing w:line="360" w:lineRule="auto"/>
        <w:ind w:firstLine="709"/>
        <w:rPr>
          <w:color w:val="auto"/>
        </w:rPr>
      </w:pPr>
      <w:r w:rsidRPr="00D60CBF">
        <w:rPr>
          <w:color w:val="auto"/>
        </w:rPr>
        <w:t>По справочным данным определим среднегодовую продолжительность гроз в часах на территории Тамбовской области, она составляет 40-60 ч. Определим ожидаемое количество поражений  молнией в год N для здания прямоугольной формы.</w:t>
      </w:r>
    </w:p>
    <w:p w:rsidR="001D54B0" w:rsidRPr="00D60CBF" w:rsidRDefault="001D54B0" w:rsidP="00C2771B">
      <w:pPr>
        <w:spacing w:line="360" w:lineRule="auto"/>
        <w:ind w:firstLine="709"/>
        <w:rPr>
          <w:color w:val="auto"/>
        </w:rPr>
      </w:pPr>
      <w:r w:rsidRPr="00D60CBF">
        <w:rPr>
          <w:color w:val="auto"/>
        </w:rPr>
        <w:t>N = ((В</w:t>
      </w:r>
      <w:r w:rsidRPr="00D60CBF">
        <w:rPr>
          <w:color w:val="auto"/>
          <w:vertAlign w:val="subscript"/>
        </w:rPr>
        <w:t>ЗД</w:t>
      </w:r>
      <w:r w:rsidRPr="00D60CBF">
        <w:rPr>
          <w:color w:val="auto"/>
        </w:rPr>
        <w:t>+6·h</w:t>
      </w:r>
      <w:r w:rsidRPr="00D60CBF">
        <w:rPr>
          <w:color w:val="auto"/>
          <w:vertAlign w:val="subscript"/>
        </w:rPr>
        <w:t>ЗД</w:t>
      </w:r>
      <w:r w:rsidRPr="00D60CBF">
        <w:rPr>
          <w:color w:val="auto"/>
        </w:rPr>
        <w:t>)·(L</w:t>
      </w:r>
      <w:r w:rsidRPr="00D60CBF">
        <w:rPr>
          <w:color w:val="auto"/>
          <w:vertAlign w:val="subscript"/>
        </w:rPr>
        <w:t>ЗД</w:t>
      </w:r>
      <w:r w:rsidRPr="00D60CBF">
        <w:rPr>
          <w:color w:val="auto"/>
        </w:rPr>
        <w:t>+6·h</w:t>
      </w:r>
      <w:r w:rsidRPr="00D60CBF">
        <w:rPr>
          <w:color w:val="auto"/>
          <w:vertAlign w:val="subscript"/>
        </w:rPr>
        <w:t>ЗД</w:t>
      </w:r>
      <w:r w:rsidRPr="00D60CBF">
        <w:rPr>
          <w:color w:val="auto"/>
        </w:rPr>
        <w:t>) – 7,7·h</w:t>
      </w:r>
      <w:r w:rsidRPr="00D60CBF">
        <w:rPr>
          <w:color w:val="auto"/>
          <w:vertAlign w:val="superscript"/>
        </w:rPr>
        <w:t>2</w:t>
      </w:r>
      <w:r w:rsidRPr="00D60CBF">
        <w:rPr>
          <w:color w:val="auto"/>
          <w:vertAlign w:val="subscript"/>
        </w:rPr>
        <w:t>ЗД</w:t>
      </w:r>
      <w:r w:rsidRPr="00D60CBF">
        <w:rPr>
          <w:color w:val="auto"/>
        </w:rPr>
        <w:t>) · n · 10</w:t>
      </w:r>
      <w:r w:rsidRPr="00D60CBF">
        <w:rPr>
          <w:color w:val="auto"/>
          <w:vertAlign w:val="superscript"/>
        </w:rPr>
        <w:t>-6</w:t>
      </w:r>
      <w:r w:rsidRPr="00D60CBF">
        <w:rPr>
          <w:color w:val="auto"/>
        </w:rPr>
        <w:t>,</w:t>
      </w:r>
    </w:p>
    <w:p w:rsidR="001D54B0" w:rsidRPr="00D60CBF" w:rsidRDefault="001D54B0" w:rsidP="00C2771B">
      <w:pPr>
        <w:spacing w:line="360" w:lineRule="auto"/>
        <w:ind w:firstLine="709"/>
        <w:rPr>
          <w:color w:val="auto"/>
        </w:rPr>
      </w:pPr>
      <w:r w:rsidRPr="00D60CBF">
        <w:rPr>
          <w:color w:val="auto"/>
        </w:rPr>
        <w:t xml:space="preserve">где </w:t>
      </w:r>
      <w:r w:rsidRPr="00D60CBF">
        <w:rPr>
          <w:color w:val="auto"/>
        </w:rPr>
        <w:tab/>
        <w:t>n – среднегодовое число ударов молнии в 1 км</w:t>
      </w:r>
      <w:r w:rsidRPr="00D60CBF">
        <w:rPr>
          <w:color w:val="auto"/>
          <w:vertAlign w:val="superscript"/>
        </w:rPr>
        <w:t>2</w:t>
      </w:r>
      <w:r w:rsidRPr="00D60CBF">
        <w:rPr>
          <w:color w:val="auto"/>
        </w:rPr>
        <w:t xml:space="preserve"> земной поверхности в районе расположения здания, для Тамбовской области n= 4;</w:t>
      </w:r>
    </w:p>
    <w:p w:rsidR="001D54B0" w:rsidRPr="00D60CBF" w:rsidRDefault="001D54B0" w:rsidP="001D54B0">
      <w:pPr>
        <w:spacing w:line="360" w:lineRule="auto"/>
        <w:ind w:firstLine="709"/>
        <w:rPr>
          <w:color w:val="auto"/>
        </w:rPr>
      </w:pPr>
      <w:r w:rsidRPr="00D60CBF">
        <w:rPr>
          <w:color w:val="auto"/>
        </w:rPr>
        <w:t>В</w:t>
      </w:r>
      <w:r w:rsidRPr="00D60CBF">
        <w:rPr>
          <w:color w:val="auto"/>
          <w:vertAlign w:val="subscript"/>
        </w:rPr>
        <w:t>ЗД</w:t>
      </w:r>
      <w:r w:rsidRPr="00D60CBF">
        <w:rPr>
          <w:color w:val="auto"/>
        </w:rPr>
        <w:t xml:space="preserve"> – ширина здания, В</w:t>
      </w:r>
      <w:r w:rsidRPr="00D60CBF">
        <w:rPr>
          <w:color w:val="auto"/>
          <w:vertAlign w:val="subscript"/>
        </w:rPr>
        <w:t>ЗД</w:t>
      </w:r>
      <w:r w:rsidRPr="00D60CBF">
        <w:rPr>
          <w:color w:val="auto"/>
        </w:rPr>
        <w:t xml:space="preserve"> = 30 м;</w:t>
      </w:r>
    </w:p>
    <w:p w:rsidR="001D54B0" w:rsidRPr="00D60CBF" w:rsidRDefault="001D54B0" w:rsidP="001D54B0">
      <w:pPr>
        <w:spacing w:line="360" w:lineRule="auto"/>
        <w:ind w:firstLine="709"/>
        <w:rPr>
          <w:color w:val="auto"/>
        </w:rPr>
      </w:pPr>
      <w:r w:rsidRPr="00D60CBF">
        <w:rPr>
          <w:color w:val="auto"/>
        </w:rPr>
        <w:t>L</w:t>
      </w:r>
      <w:r w:rsidRPr="00D60CBF">
        <w:rPr>
          <w:color w:val="auto"/>
          <w:vertAlign w:val="subscript"/>
        </w:rPr>
        <w:t>ЗД</w:t>
      </w:r>
      <w:r w:rsidRPr="00D60CBF">
        <w:rPr>
          <w:color w:val="auto"/>
        </w:rPr>
        <w:t xml:space="preserve"> – длина здания, L</w:t>
      </w:r>
      <w:r w:rsidRPr="00D60CBF">
        <w:rPr>
          <w:color w:val="auto"/>
          <w:vertAlign w:val="subscript"/>
        </w:rPr>
        <w:t>ЗД</w:t>
      </w:r>
      <w:r w:rsidRPr="00D60CBF">
        <w:rPr>
          <w:color w:val="auto"/>
        </w:rPr>
        <w:t xml:space="preserve"> = 40 м;</w:t>
      </w:r>
    </w:p>
    <w:p w:rsidR="001D54B0" w:rsidRPr="00D60CBF" w:rsidRDefault="001D54B0" w:rsidP="001D54B0">
      <w:pPr>
        <w:tabs>
          <w:tab w:val="left" w:pos="709"/>
        </w:tabs>
        <w:spacing w:line="360" w:lineRule="auto"/>
        <w:ind w:firstLine="709"/>
        <w:rPr>
          <w:color w:val="auto"/>
        </w:rPr>
      </w:pPr>
      <w:r w:rsidRPr="00D60CBF">
        <w:rPr>
          <w:color w:val="auto"/>
        </w:rPr>
        <w:t>h</w:t>
      </w:r>
      <w:r w:rsidRPr="00D60CBF">
        <w:rPr>
          <w:color w:val="auto"/>
          <w:vertAlign w:val="subscript"/>
        </w:rPr>
        <w:t>ЗД</w:t>
      </w:r>
      <w:r w:rsidRPr="00D60CBF">
        <w:rPr>
          <w:color w:val="auto"/>
        </w:rPr>
        <w:t xml:space="preserve"> – высота здания, h</w:t>
      </w:r>
      <w:r w:rsidRPr="00D60CBF">
        <w:rPr>
          <w:color w:val="auto"/>
          <w:vertAlign w:val="subscript"/>
        </w:rPr>
        <w:t>ЗД</w:t>
      </w:r>
      <w:r w:rsidRPr="00D60CBF">
        <w:rPr>
          <w:color w:val="auto"/>
        </w:rPr>
        <w:t xml:space="preserve"> = 7 м.</w:t>
      </w:r>
    </w:p>
    <w:p w:rsidR="001D54B0" w:rsidRPr="00D60CBF" w:rsidRDefault="001D54B0" w:rsidP="001D54B0">
      <w:pPr>
        <w:spacing w:line="360" w:lineRule="auto"/>
        <w:ind w:firstLine="709"/>
        <w:rPr>
          <w:color w:val="auto"/>
        </w:rPr>
      </w:pPr>
      <w:r w:rsidRPr="00D60CBF">
        <w:rPr>
          <w:color w:val="auto"/>
        </w:rPr>
        <w:t>N=((30+6·7)·(40+6·7) – 7,7·(7)</w:t>
      </w:r>
      <w:r w:rsidRPr="00D60CBF">
        <w:rPr>
          <w:color w:val="auto"/>
          <w:vertAlign w:val="superscript"/>
        </w:rPr>
        <w:t>2</w:t>
      </w:r>
      <w:r w:rsidRPr="00D60CBF">
        <w:rPr>
          <w:color w:val="auto"/>
        </w:rPr>
        <w:t>)·4·10</w:t>
      </w:r>
      <w:r w:rsidRPr="00D60CBF">
        <w:rPr>
          <w:color w:val="auto"/>
          <w:vertAlign w:val="superscript"/>
        </w:rPr>
        <w:t>-6</w:t>
      </w:r>
      <w:r w:rsidRPr="00D60CBF">
        <w:rPr>
          <w:color w:val="auto"/>
        </w:rPr>
        <w:t xml:space="preserve"> ≈ 0,022.</w:t>
      </w:r>
    </w:p>
    <w:p w:rsidR="001D54B0" w:rsidRPr="00D60CBF" w:rsidRDefault="001D54B0" w:rsidP="001D54B0">
      <w:pPr>
        <w:spacing w:line="360" w:lineRule="auto"/>
        <w:ind w:firstLine="709"/>
        <w:rPr>
          <w:color w:val="auto"/>
        </w:rPr>
      </w:pPr>
      <w:r w:rsidRPr="00D60CBF">
        <w:rPr>
          <w:color w:val="auto"/>
        </w:rPr>
        <w:t xml:space="preserve">Исходя из того, что наше помещение относится к здaниям вычислительных центров и имеет низкую степень поражения молний в год по </w:t>
      </w:r>
      <w:r w:rsidRPr="00D60CBF">
        <w:rPr>
          <w:color w:val="auto"/>
        </w:rPr>
        <w:lastRenderedPageBreak/>
        <w:t>справочным данным находим, что наше помещение относится к II категории молниезащиты и соответствует типу Б по зоне защиты.</w:t>
      </w:r>
    </w:p>
    <w:p w:rsidR="001D54B0" w:rsidRPr="00D60CBF" w:rsidRDefault="001D54B0" w:rsidP="001D54B0">
      <w:pPr>
        <w:spacing w:line="360" w:lineRule="auto"/>
        <w:ind w:firstLine="709"/>
        <w:rPr>
          <w:color w:val="auto"/>
        </w:rPr>
      </w:pPr>
      <w:r w:rsidRPr="00D60CBF">
        <w:rPr>
          <w:color w:val="auto"/>
        </w:rPr>
        <w:t>Для эффективной защиты зоны Б необходимо установить на крышу здания стальной стержень длиной  h</w:t>
      </w:r>
      <w:r w:rsidRPr="00D60CBF">
        <w:rPr>
          <w:color w:val="auto"/>
          <w:vertAlign w:val="subscript"/>
        </w:rPr>
        <w:t>ш</w:t>
      </w:r>
      <w:r w:rsidRPr="00D60CBF">
        <w:rPr>
          <w:color w:val="auto"/>
        </w:rPr>
        <w:t xml:space="preserve"> = 17,3 м, поэтому общая высота молниеотвода составит: </w:t>
      </w:r>
    </w:p>
    <w:p w:rsidR="001D54B0" w:rsidRPr="00D60CBF" w:rsidRDefault="001D54B0" w:rsidP="00C2771B">
      <w:pPr>
        <w:spacing w:line="360" w:lineRule="auto"/>
        <w:ind w:firstLine="709"/>
        <w:rPr>
          <w:color w:val="auto"/>
        </w:rPr>
      </w:pPr>
      <w:r w:rsidRPr="00D60CBF">
        <w:rPr>
          <w:color w:val="auto"/>
        </w:rPr>
        <w:t>h = H + h</w:t>
      </w:r>
      <w:r w:rsidRPr="00D60CBF">
        <w:rPr>
          <w:color w:val="auto"/>
          <w:vertAlign w:val="subscript"/>
        </w:rPr>
        <w:t>ш</w:t>
      </w:r>
      <w:r w:rsidRPr="00D60CBF">
        <w:rPr>
          <w:color w:val="auto"/>
        </w:rPr>
        <w:t>.</w:t>
      </w:r>
    </w:p>
    <w:p w:rsidR="001D54B0" w:rsidRPr="00D60CBF" w:rsidRDefault="001179DE" w:rsidP="001D54B0">
      <w:pPr>
        <w:spacing w:line="360" w:lineRule="auto"/>
        <w:ind w:firstLine="709"/>
        <w:rPr>
          <w:color w:val="auto"/>
        </w:rPr>
      </w:pPr>
      <w:r w:rsidRPr="00D60CBF">
        <w:rPr>
          <w:color w:val="auto"/>
        </w:rPr>
        <w:fldChar w:fldCharType="begin"/>
      </w:r>
      <w:r w:rsidR="001D54B0" w:rsidRPr="00D60CBF">
        <w:rPr>
          <w:color w:val="auto"/>
        </w:rPr>
        <w:instrText xml:space="preserve"> QUOTE </w:instrText>
      </w:r>
      <m:oMath>
        <m:r>
          <m:rPr>
            <m:nor/>
          </m:rPr>
          <w:rPr>
            <w:iCs/>
            <w:color w:val="auto"/>
          </w:rPr>
          <m:t>h</m:t>
        </m:r>
        <m:r>
          <m:rPr>
            <m:nor/>
          </m:rPr>
          <w:rPr>
            <w:color w:val="auto"/>
          </w:rPr>
          <m:t>=3,6+2,4=7</m:t>
        </m:r>
      </m:oMath>
      <w:r w:rsidR="001D54B0" w:rsidRPr="00D60CBF">
        <w:rPr>
          <w:color w:val="auto"/>
        </w:rPr>
        <w:instrText xml:space="preserve"> </w:instrText>
      </w:r>
      <w:r w:rsidRPr="00D60CBF">
        <w:rPr>
          <w:color w:val="auto"/>
        </w:rPr>
        <w:fldChar w:fldCharType="end"/>
      </w:r>
      <w:r w:rsidR="001D54B0" w:rsidRPr="00D60CBF">
        <w:rPr>
          <w:color w:val="auto"/>
        </w:rPr>
        <w:t>h = 24,3 м.</w:t>
      </w:r>
    </w:p>
    <w:p w:rsidR="001D54B0" w:rsidRPr="00D60CBF" w:rsidRDefault="001D54B0" w:rsidP="001D54B0">
      <w:pPr>
        <w:spacing w:line="360" w:lineRule="auto"/>
        <w:ind w:firstLine="709"/>
        <w:rPr>
          <w:color w:val="auto"/>
        </w:rPr>
      </w:pPr>
      <w:r w:rsidRPr="00D60CBF">
        <w:rPr>
          <w:color w:val="auto"/>
        </w:rPr>
        <w:t xml:space="preserve">Вычислим параметры зоны защиты молниеотвода.  </w:t>
      </w:r>
    </w:p>
    <w:p w:rsidR="001D54B0" w:rsidRPr="00D60CBF" w:rsidRDefault="001D54B0" w:rsidP="001D54B0">
      <w:pPr>
        <w:spacing w:line="360" w:lineRule="auto"/>
        <w:ind w:firstLine="709"/>
        <w:rPr>
          <w:color w:val="auto"/>
        </w:rPr>
      </w:pPr>
      <w:r w:rsidRPr="00D60CBF">
        <w:rPr>
          <w:color w:val="auto"/>
        </w:rPr>
        <w:t>Для вершины конуса:</w:t>
      </w:r>
    </w:p>
    <w:p w:rsidR="001D54B0" w:rsidRPr="00D60CBF" w:rsidRDefault="001D54B0" w:rsidP="001D54B0">
      <w:pPr>
        <w:spacing w:line="360" w:lineRule="auto"/>
        <w:ind w:firstLine="709"/>
        <w:rPr>
          <w:color w:val="auto"/>
        </w:rPr>
      </w:pPr>
      <w:r w:rsidRPr="00D60CBF">
        <w:rPr>
          <w:color w:val="auto"/>
        </w:rPr>
        <w:t>h</w:t>
      </w:r>
      <w:r w:rsidRPr="00D60CBF">
        <w:rPr>
          <w:color w:val="auto"/>
          <w:vertAlign w:val="subscript"/>
        </w:rPr>
        <w:t>0</w:t>
      </w:r>
      <w:r w:rsidRPr="00D60CBF">
        <w:rPr>
          <w:color w:val="auto"/>
        </w:rPr>
        <w:t xml:space="preserve"> = 0,92·h.</w:t>
      </w:r>
    </w:p>
    <w:p w:rsidR="001D54B0" w:rsidRPr="00D60CBF" w:rsidRDefault="001D54B0" w:rsidP="001D54B0">
      <w:pPr>
        <w:spacing w:line="360" w:lineRule="auto"/>
        <w:ind w:firstLine="709"/>
        <w:rPr>
          <w:color w:val="auto"/>
        </w:rPr>
      </w:pPr>
      <w:r w:rsidRPr="00D60CBF">
        <w:rPr>
          <w:color w:val="auto"/>
        </w:rPr>
        <w:t>h</w:t>
      </w:r>
      <w:r w:rsidRPr="00D60CBF">
        <w:rPr>
          <w:color w:val="auto"/>
          <w:vertAlign w:val="subscript"/>
        </w:rPr>
        <w:t>0</w:t>
      </w:r>
      <w:r w:rsidRPr="00D60CBF">
        <w:rPr>
          <w:color w:val="auto"/>
        </w:rPr>
        <w:t xml:space="preserve"> = 0,92·24,3 = 22,3 м.</w:t>
      </w:r>
    </w:p>
    <w:p w:rsidR="001D54B0" w:rsidRPr="00D60CBF" w:rsidRDefault="001D54B0" w:rsidP="001D54B0">
      <w:pPr>
        <w:spacing w:line="360" w:lineRule="auto"/>
        <w:ind w:firstLine="709"/>
        <w:rPr>
          <w:color w:val="auto"/>
        </w:rPr>
      </w:pPr>
      <w:r w:rsidRPr="00D60CBF">
        <w:rPr>
          <w:color w:val="auto"/>
        </w:rPr>
        <w:t>Для радиуса конуса:</w:t>
      </w:r>
    </w:p>
    <w:p w:rsidR="001D54B0" w:rsidRPr="00D60CBF" w:rsidRDefault="001D54B0" w:rsidP="001D54B0">
      <w:pPr>
        <w:spacing w:line="360" w:lineRule="auto"/>
        <w:ind w:firstLine="709"/>
        <w:rPr>
          <w:color w:val="auto"/>
        </w:rPr>
      </w:pPr>
      <w:r w:rsidRPr="00D60CBF">
        <w:rPr>
          <w:color w:val="auto"/>
        </w:rPr>
        <w:t>r</w:t>
      </w:r>
      <w:r w:rsidRPr="00D60CBF">
        <w:rPr>
          <w:color w:val="auto"/>
          <w:vertAlign w:val="subscript"/>
        </w:rPr>
        <w:t>0</w:t>
      </w:r>
      <w:r w:rsidRPr="00D60CBF">
        <w:rPr>
          <w:color w:val="auto"/>
        </w:rPr>
        <w:t xml:space="preserve"> = 1,5·h.</w:t>
      </w:r>
    </w:p>
    <w:p w:rsidR="001D54B0" w:rsidRPr="00D60CBF" w:rsidRDefault="001D54B0" w:rsidP="001D54B0">
      <w:pPr>
        <w:spacing w:line="360" w:lineRule="auto"/>
        <w:ind w:firstLine="709"/>
        <w:rPr>
          <w:color w:val="auto"/>
        </w:rPr>
      </w:pPr>
      <w:r w:rsidRPr="00D60CBF">
        <w:rPr>
          <w:color w:val="auto"/>
        </w:rPr>
        <w:t>r</w:t>
      </w:r>
      <w:r w:rsidRPr="00D60CBF">
        <w:rPr>
          <w:color w:val="auto"/>
          <w:vertAlign w:val="subscript"/>
        </w:rPr>
        <w:t>0</w:t>
      </w:r>
      <w:r w:rsidRPr="00D60CBF">
        <w:rPr>
          <w:color w:val="auto"/>
        </w:rPr>
        <w:t xml:space="preserve"> = 1,5·24,3  = 36,4 м.</w:t>
      </w:r>
    </w:p>
    <w:p w:rsidR="001D54B0" w:rsidRPr="00D60CBF" w:rsidRDefault="001D54B0" w:rsidP="001D54B0">
      <w:pPr>
        <w:spacing w:line="360" w:lineRule="auto"/>
        <w:ind w:firstLine="709"/>
        <w:rPr>
          <w:color w:val="auto"/>
        </w:rPr>
      </w:pPr>
      <w:r w:rsidRPr="00D60CBF">
        <w:rPr>
          <w:color w:val="auto"/>
        </w:rPr>
        <w:t>Радиус зоны защиты на высоте H=7 м составит:</w:t>
      </w:r>
    </w:p>
    <w:p w:rsidR="001D54B0" w:rsidRPr="00D60CBF" w:rsidRDefault="001D54B0" w:rsidP="001D54B0">
      <w:pPr>
        <w:spacing w:line="360" w:lineRule="auto"/>
        <w:ind w:firstLine="709"/>
        <w:rPr>
          <w:color w:val="auto"/>
        </w:rPr>
      </w:pPr>
      <w:r w:rsidRPr="00D60CBF">
        <w:rPr>
          <w:color w:val="auto"/>
        </w:rPr>
        <w:t>r</w:t>
      </w:r>
      <w:r w:rsidRPr="00D60CBF">
        <w:rPr>
          <w:color w:val="auto"/>
          <w:vertAlign w:val="subscript"/>
        </w:rPr>
        <w:t>X</w:t>
      </w:r>
      <w:r w:rsidRPr="00D60CBF">
        <w:rPr>
          <w:color w:val="auto"/>
        </w:rPr>
        <w:t xml:space="preserve"> = 1,5·(h – H/0,92) = 1,5·(24,3  – 7/0,92) = 25 м.</w:t>
      </w:r>
    </w:p>
    <w:p w:rsidR="001D54B0" w:rsidRPr="00D60CBF" w:rsidRDefault="001D54B0" w:rsidP="001D54B0">
      <w:pPr>
        <w:spacing w:line="360" w:lineRule="auto"/>
        <w:ind w:firstLine="709"/>
        <w:rPr>
          <w:color w:val="auto"/>
        </w:rPr>
      </w:pPr>
      <w:r w:rsidRPr="00D60CBF">
        <w:rPr>
          <w:color w:val="auto"/>
        </w:rPr>
        <w:t>Схема одиночного стержневого молниеотвода представлена на рисунках 5.5 и 5.6.</w:t>
      </w:r>
      <w:r w:rsidRPr="00D60CBF">
        <w:rPr>
          <w:color w:val="auto"/>
        </w:rPr>
        <w:tab/>
      </w:r>
    </w:p>
    <w:p w:rsidR="001D54B0" w:rsidRPr="00D60CBF" w:rsidRDefault="001D54B0" w:rsidP="001D54B0">
      <w:pPr>
        <w:spacing w:line="360" w:lineRule="auto"/>
        <w:rPr>
          <w:noProof/>
          <w:color w:val="auto"/>
        </w:rPr>
      </w:pPr>
      <w:r w:rsidRPr="00D60CBF">
        <w:rPr>
          <w:color w:val="auto"/>
        </w:rPr>
        <w:object w:dxaOrig="15" w:dyaOrig="15">
          <v:shape id="_x0000_i1026" type="#_x0000_t75" style="width:.65pt;height:.65pt" o:ole="">
            <v:imagedata r:id="rId51" o:title=""/>
          </v:shape>
          <o:OLEObject Type="Embed" ProgID="Photoshop.Image.55" ShapeID="_x0000_i1026" DrawAspect="Content" ObjectID="_1701946602" r:id="rId52">
            <o:FieldCodes>\s</o:FieldCodes>
          </o:OLEObject>
        </w:object>
      </w:r>
      <w:r w:rsidR="00D775F8" w:rsidRPr="00D60CBF">
        <w:rPr>
          <w:noProof/>
          <w:color w:val="auto"/>
          <w:lang w:eastAsia="ru-RU"/>
        </w:rPr>
        <w:drawing>
          <wp:inline distT="0" distB="0" distL="0" distR="0">
            <wp:extent cx="5184775" cy="4140835"/>
            <wp:effectExtent l="19050" t="0" r="0" b="0"/>
            <wp:docPr id="442" name="Рисунок 11" descr="C:\Users\Санёк\Desktop\БЖД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C:\Users\Санёк\Desktop\БЖД1.png"/>
                    <pic:cNvPicPr>
                      <a:picLocks noChangeAspect="1" noChangeArrowheads="1"/>
                    </pic:cNvPicPr>
                  </pic:nvPicPr>
                  <pic:blipFill>
                    <a:blip r:embed="rId53"/>
                    <a:srcRect/>
                    <a:stretch>
                      <a:fillRect/>
                    </a:stretch>
                  </pic:blipFill>
                  <pic:spPr bwMode="auto">
                    <a:xfrm>
                      <a:off x="0" y="0"/>
                      <a:ext cx="5184775" cy="4140835"/>
                    </a:xfrm>
                    <a:prstGeom prst="rect">
                      <a:avLst/>
                    </a:prstGeom>
                    <a:noFill/>
                    <a:ln w="9525">
                      <a:noFill/>
                      <a:miter lim="800000"/>
                      <a:headEnd/>
                      <a:tailEnd/>
                    </a:ln>
                  </pic:spPr>
                </pic:pic>
              </a:graphicData>
            </a:graphic>
          </wp:inline>
        </w:drawing>
      </w:r>
    </w:p>
    <w:p w:rsidR="001D54B0" w:rsidRPr="00D60CBF" w:rsidRDefault="001D54B0" w:rsidP="001D54B0">
      <w:pPr>
        <w:jc w:val="center"/>
        <w:rPr>
          <w:color w:val="auto"/>
        </w:rPr>
      </w:pPr>
      <w:r w:rsidRPr="00D60CBF">
        <w:rPr>
          <w:color w:val="auto"/>
        </w:rPr>
        <w:t>Рисунок 5.5 - Горизонтальный вид защитной зоны</w:t>
      </w:r>
    </w:p>
    <w:p w:rsidR="001D54B0" w:rsidRPr="00D60CBF" w:rsidRDefault="001D54B0" w:rsidP="001D54B0">
      <w:pPr>
        <w:spacing w:line="360" w:lineRule="auto"/>
        <w:rPr>
          <w:color w:val="auto"/>
        </w:rPr>
      </w:pPr>
      <w:r w:rsidRPr="00D60CBF">
        <w:rPr>
          <w:color w:val="auto"/>
        </w:rPr>
        <w:object w:dxaOrig="15" w:dyaOrig="15">
          <v:shape id="_x0000_i1027" type="#_x0000_t75" style="width:.65pt;height:.65pt" o:ole="">
            <v:imagedata r:id="rId54" o:title=""/>
          </v:shape>
          <o:OLEObject Type="Embed" ProgID="Photoshop.Image.55" ShapeID="_x0000_i1027" DrawAspect="Content" ObjectID="_1701946603" r:id="rId55">
            <o:FieldCodes>\s</o:FieldCodes>
          </o:OLEObject>
        </w:object>
      </w:r>
      <w:r w:rsidRPr="00D60CBF">
        <w:rPr>
          <w:color w:val="auto"/>
        </w:rPr>
        <w:t xml:space="preserve"> </w:t>
      </w:r>
      <w:r w:rsidRPr="00D60CBF">
        <w:rPr>
          <w:color w:val="auto"/>
        </w:rPr>
        <w:object w:dxaOrig="15" w:dyaOrig="15">
          <v:shape id="_x0000_i1028" type="#_x0000_t75" style="width:.65pt;height:.65pt" o:ole="">
            <v:imagedata r:id="rId54" o:title=""/>
          </v:shape>
          <o:OLEObject Type="Embed" ProgID="Photoshop.Image.55" ShapeID="_x0000_i1028" DrawAspect="Content" ObjectID="_1701946604" r:id="rId56">
            <o:FieldCodes>\s</o:FieldCodes>
          </o:OLEObject>
        </w:object>
      </w:r>
      <w:r w:rsidRPr="00D60CBF">
        <w:rPr>
          <w:color w:val="auto"/>
        </w:rPr>
        <w:t xml:space="preserve"> </w:t>
      </w:r>
      <w:r w:rsidR="00D775F8" w:rsidRPr="00D60CBF">
        <w:rPr>
          <w:noProof/>
          <w:color w:val="auto"/>
          <w:lang w:eastAsia="ru-RU"/>
        </w:rPr>
        <w:drawing>
          <wp:inline distT="0" distB="0" distL="0" distR="0">
            <wp:extent cx="5322570" cy="2113280"/>
            <wp:effectExtent l="19050" t="0" r="0" b="0"/>
            <wp:docPr id="441" name="Рисунок 13" descr="C:\Users\Санёк\Desktop\БЖД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C:\Users\Санёк\Desktop\БЖД1.png"/>
                    <pic:cNvPicPr>
                      <a:picLocks noChangeAspect="1" noChangeArrowheads="1"/>
                    </pic:cNvPicPr>
                  </pic:nvPicPr>
                  <pic:blipFill>
                    <a:blip r:embed="rId57"/>
                    <a:srcRect/>
                    <a:stretch>
                      <a:fillRect/>
                    </a:stretch>
                  </pic:blipFill>
                  <pic:spPr bwMode="auto">
                    <a:xfrm>
                      <a:off x="0" y="0"/>
                      <a:ext cx="5322570" cy="2113280"/>
                    </a:xfrm>
                    <a:prstGeom prst="rect">
                      <a:avLst/>
                    </a:prstGeom>
                    <a:noFill/>
                    <a:ln w="9525">
                      <a:noFill/>
                      <a:miter lim="800000"/>
                      <a:headEnd/>
                      <a:tailEnd/>
                    </a:ln>
                  </pic:spPr>
                </pic:pic>
              </a:graphicData>
            </a:graphic>
          </wp:inline>
        </w:drawing>
      </w:r>
    </w:p>
    <w:p w:rsidR="001D54B0" w:rsidRPr="00D60CBF" w:rsidRDefault="001D54B0" w:rsidP="001D54B0">
      <w:pPr>
        <w:spacing w:line="360" w:lineRule="auto"/>
        <w:jc w:val="center"/>
        <w:rPr>
          <w:color w:val="auto"/>
        </w:rPr>
      </w:pPr>
      <w:r w:rsidRPr="00D60CBF">
        <w:rPr>
          <w:color w:val="auto"/>
        </w:rPr>
        <w:t>Рисунок 5.6 - Фронтальный вид защитной зоны</w:t>
      </w:r>
    </w:p>
    <w:p w:rsidR="001D54B0" w:rsidRPr="00D60CBF" w:rsidRDefault="001D54B0" w:rsidP="001D54B0">
      <w:pPr>
        <w:spacing w:line="360" w:lineRule="auto"/>
        <w:ind w:firstLine="709"/>
        <w:rPr>
          <w:color w:val="auto"/>
        </w:rPr>
      </w:pPr>
      <w:r w:rsidRPr="00D60CBF">
        <w:rPr>
          <w:color w:val="auto"/>
        </w:rPr>
        <w:t>Как видим из расчетов, наше помещение попадает в защитную зону, следовательно, одиночный молниеотвод подходит для создания эффективной защиты от молнии.</w:t>
      </w:r>
    </w:p>
    <w:p w:rsidR="001D54B0" w:rsidRPr="00D60CBF" w:rsidRDefault="001D54B0" w:rsidP="001D54B0">
      <w:pPr>
        <w:spacing w:line="360" w:lineRule="auto"/>
        <w:ind w:firstLine="709"/>
        <w:rPr>
          <w:color w:val="auto"/>
        </w:rPr>
      </w:pPr>
      <w:r w:rsidRPr="00D60CBF">
        <w:rPr>
          <w:color w:val="auto"/>
        </w:rPr>
        <w:t xml:space="preserve">Для защиты от ударов молнии объектов II категории отдельно стоящие или устанавливаемые на защищаемом объекте не изолированные от него стрежневые молниеотводы. Допускается использовать в качестве </w:t>
      </w:r>
      <w:r w:rsidRPr="00D60CBF">
        <w:rPr>
          <w:color w:val="auto"/>
        </w:rPr>
        <w:lastRenderedPageBreak/>
        <w:t>молниеприемника металлической кровли здания или молниеприемника сетки, накладываемой на металлическую кровлю.</w:t>
      </w:r>
    </w:p>
    <w:p w:rsidR="001D54B0" w:rsidRPr="00D60CBF" w:rsidRDefault="001D54B0" w:rsidP="001D54B0">
      <w:pPr>
        <w:spacing w:line="360" w:lineRule="auto"/>
        <w:ind w:firstLine="709"/>
        <w:rPr>
          <w:color w:val="auto"/>
        </w:rPr>
      </w:pPr>
      <w:r w:rsidRPr="00D60CBF">
        <w:rPr>
          <w:color w:val="auto"/>
        </w:rPr>
        <w:t>В качестве токоотводов рекомендуется использовать металлические  конструкции зданий и сооружений, вплоть до пожарных лестниц на зданиях, при этом импульсное сопротивление каждого заземлителя  должно быть не более 10 Ом.</w:t>
      </w:r>
    </w:p>
    <w:p w:rsidR="001D54B0" w:rsidRPr="00D60CBF" w:rsidRDefault="001D54B0" w:rsidP="001D54B0">
      <w:pPr>
        <w:pStyle w:val="2"/>
        <w:numPr>
          <w:ilvl w:val="0"/>
          <w:numId w:val="0"/>
        </w:numPr>
        <w:spacing w:before="0" w:after="0"/>
        <w:ind w:firstLine="709"/>
      </w:pPr>
      <w:bookmarkStart w:id="111" w:name="_Toc454161697"/>
      <w:bookmarkStart w:id="112" w:name="_Toc454265933"/>
      <w:r w:rsidRPr="00D60CBF">
        <w:t>5.7 Пожарная профилактика</w:t>
      </w:r>
      <w:bookmarkEnd w:id="111"/>
      <w:bookmarkEnd w:id="112"/>
    </w:p>
    <w:p w:rsidR="001D54B0" w:rsidRPr="00D60CBF" w:rsidRDefault="001D54B0" w:rsidP="001D54B0">
      <w:pPr>
        <w:spacing w:line="360" w:lineRule="auto"/>
        <w:ind w:firstLine="709"/>
        <w:rPr>
          <w:color w:val="auto"/>
        </w:rPr>
      </w:pPr>
      <w:r w:rsidRPr="00D60CBF">
        <w:rPr>
          <w:color w:val="auto"/>
        </w:rPr>
        <w:t>Существует множество способов тушения пожаров:</w:t>
      </w:r>
    </w:p>
    <w:p w:rsidR="001D54B0" w:rsidRPr="00D60CBF" w:rsidRDefault="001D54B0" w:rsidP="001D54B0">
      <w:pPr>
        <w:spacing w:line="360" w:lineRule="auto"/>
        <w:ind w:firstLine="709"/>
        <w:rPr>
          <w:color w:val="auto"/>
        </w:rPr>
      </w:pPr>
      <w:r w:rsidRPr="00D60CBF">
        <w:rPr>
          <w:color w:val="auto"/>
        </w:rPr>
        <w:t xml:space="preserve">1) охлаждение горящих веществ путем нанесения огнетушащих средств (воды, пены и др.); </w:t>
      </w:r>
    </w:p>
    <w:p w:rsidR="001D54B0" w:rsidRPr="00D60CBF" w:rsidRDefault="001D54B0" w:rsidP="001D54B0">
      <w:pPr>
        <w:spacing w:line="360" w:lineRule="auto"/>
        <w:ind w:firstLine="709"/>
        <w:rPr>
          <w:color w:val="auto"/>
        </w:rPr>
      </w:pPr>
      <w:r w:rsidRPr="00D60CBF">
        <w:rPr>
          <w:color w:val="auto"/>
        </w:rPr>
        <w:t xml:space="preserve">2) разбавление концентрации горючих веществ инертным газом (азотом, углекислым газом); </w:t>
      </w:r>
    </w:p>
    <w:p w:rsidR="001D54B0" w:rsidRPr="00D60CBF" w:rsidRDefault="001D54B0" w:rsidP="001D54B0">
      <w:pPr>
        <w:tabs>
          <w:tab w:val="left" w:pos="709"/>
        </w:tabs>
        <w:spacing w:line="360" w:lineRule="auto"/>
        <w:ind w:firstLine="709"/>
        <w:rPr>
          <w:color w:val="auto"/>
        </w:rPr>
      </w:pPr>
      <w:r w:rsidRPr="00D60CBF">
        <w:rPr>
          <w:color w:val="auto"/>
        </w:rPr>
        <w:t xml:space="preserve">3) изоляция горящих веществ от зоны горения нанесением пены, песка; </w:t>
      </w:r>
    </w:p>
    <w:p w:rsidR="001D54B0" w:rsidRPr="00D60CBF" w:rsidRDefault="001D54B0" w:rsidP="001D54B0">
      <w:pPr>
        <w:spacing w:line="360" w:lineRule="auto"/>
        <w:ind w:firstLine="709"/>
        <w:rPr>
          <w:color w:val="auto"/>
        </w:rPr>
      </w:pPr>
      <w:r w:rsidRPr="00D60CBF">
        <w:rPr>
          <w:color w:val="auto"/>
        </w:rPr>
        <w:t xml:space="preserve">4) химическое торможение реакции горения путем орошения флегматизирующими веществами. </w:t>
      </w:r>
    </w:p>
    <w:p w:rsidR="001D54B0" w:rsidRPr="00D60CBF" w:rsidRDefault="001D54B0" w:rsidP="001D54B0">
      <w:pPr>
        <w:spacing w:line="360" w:lineRule="auto"/>
        <w:ind w:firstLine="709"/>
        <w:rPr>
          <w:color w:val="auto"/>
        </w:rPr>
      </w:pPr>
      <w:r w:rsidRPr="00D60CBF">
        <w:rPr>
          <w:color w:val="auto"/>
        </w:rPr>
        <w:t>Эффективность этих методов зависит от стадии развития пожара, масштабов возгорания, особенностей горения материалов.</w:t>
      </w:r>
    </w:p>
    <w:p w:rsidR="001D54B0" w:rsidRPr="00D60CBF" w:rsidRDefault="001D54B0" w:rsidP="001D54B0">
      <w:pPr>
        <w:spacing w:line="360" w:lineRule="auto"/>
        <w:ind w:firstLine="709"/>
        <w:rPr>
          <w:color w:val="auto"/>
        </w:rPr>
      </w:pPr>
      <w:r w:rsidRPr="00D60CBF">
        <w:rPr>
          <w:color w:val="auto"/>
        </w:rPr>
        <w:t>Следует помнить, что применение огнетушащих установок с использованием воды, пены и сухих химических порошков на ВЦ  нежелательно из-за наличия дорогостоящей аппаратуры.</w:t>
      </w:r>
    </w:p>
    <w:p w:rsidR="001D54B0" w:rsidRPr="00D60CBF" w:rsidRDefault="001D54B0" w:rsidP="001D54B0">
      <w:pPr>
        <w:spacing w:line="360" w:lineRule="auto"/>
        <w:ind w:firstLine="709"/>
        <w:rPr>
          <w:color w:val="auto"/>
        </w:rPr>
      </w:pPr>
      <w:r w:rsidRPr="00D60CBF">
        <w:rPr>
          <w:color w:val="auto"/>
        </w:rPr>
        <w:t>В данном проекте предусмотрено наличие ручных углекислотных огнетушителей ОУ-3ВСЕ. Такие огнетушители обычно устанавливаются в помещениях ВЦ из расчета один огнетушитель на 30-40 м² площади. Т.к.площадь проектируемого объекта составляет 91 м², то трех огнетушителей на помещение ВЦ будет достаточно.</w:t>
      </w:r>
    </w:p>
    <w:p w:rsidR="001D54B0" w:rsidRPr="00D60CBF" w:rsidRDefault="001D54B0" w:rsidP="001D54B0">
      <w:pPr>
        <w:spacing w:line="360" w:lineRule="auto"/>
        <w:ind w:firstLine="709"/>
        <w:rPr>
          <w:color w:val="auto"/>
        </w:rPr>
      </w:pPr>
      <w:r w:rsidRPr="00D60CBF">
        <w:rPr>
          <w:color w:val="auto"/>
        </w:rPr>
        <w:t xml:space="preserve">Обязательным средством устранения пожаров в начальной стадии являются также пожарные краны, которые устанавливаются в коридорах, на площадках лестничных клеток, у входов,  т.е. в доступных и заметных местах. Напор воды должен обеспечивать радиус тушения огня, достаточный для достижения наиболее удаленной и возвышенной части здания, но не менее </w:t>
      </w:r>
      <w:smartTag w:uri="urn:schemas-microsoft-com:office:smarttags" w:element="metricconverter">
        <w:smartTagPr>
          <w:attr w:name="ProductID" w:val="6 м"/>
        </w:smartTagPr>
        <w:r w:rsidRPr="00D60CBF">
          <w:rPr>
            <w:color w:val="auto"/>
          </w:rPr>
          <w:t>6 м</w:t>
        </w:r>
      </w:smartTag>
      <w:r w:rsidRPr="00D60CBF">
        <w:rPr>
          <w:color w:val="auto"/>
        </w:rPr>
        <w:t xml:space="preserve">. </w:t>
      </w:r>
    </w:p>
    <w:p w:rsidR="001D54B0" w:rsidRPr="00D60CBF" w:rsidRDefault="001D54B0" w:rsidP="001D54B0">
      <w:pPr>
        <w:spacing w:line="360" w:lineRule="auto"/>
        <w:ind w:firstLine="709"/>
        <w:rPr>
          <w:color w:val="auto"/>
        </w:rPr>
      </w:pPr>
      <w:r w:rsidRPr="00D60CBF">
        <w:rPr>
          <w:color w:val="auto"/>
        </w:rPr>
        <w:lastRenderedPageBreak/>
        <w:t xml:space="preserve">На  ВЦ  необходимы  также  устройства  автоматической пожарной  сигнализации, которые предназначены для обнаружения, оповещения и ликвидации пожаров. Они включают в себя системы автоматической охранно-пожарной сигнализации,   автоматические   установки   пожаротушения   (АУП),   системы противодымной защиты зданий повышенной этажности. </w:t>
      </w:r>
    </w:p>
    <w:p w:rsidR="001D54B0" w:rsidRPr="00D60CBF" w:rsidRDefault="001D54B0" w:rsidP="001D54B0">
      <w:pPr>
        <w:spacing w:line="360" w:lineRule="auto"/>
        <w:ind w:firstLine="709"/>
        <w:rPr>
          <w:color w:val="auto"/>
        </w:rPr>
      </w:pPr>
      <w:r w:rsidRPr="00D60CBF">
        <w:rPr>
          <w:color w:val="auto"/>
        </w:rPr>
        <w:t>Для тушения пожара на ВЦ следует применять газовые АУП, которые снабжаются звуковой и световой системой оповещения. Для расчета массы необходимого хладона используют формулу (СНиП 2.04.09-84 «Пожарная автоматика зданий и сооружений»):</w:t>
      </w:r>
    </w:p>
    <w:p w:rsidR="001D54B0" w:rsidRPr="00D60CBF" w:rsidRDefault="001D54B0" w:rsidP="001D54B0">
      <w:pPr>
        <w:spacing w:line="360" w:lineRule="auto"/>
        <w:ind w:firstLine="709"/>
        <w:rPr>
          <w:color w:val="auto"/>
        </w:rPr>
      </w:pPr>
      <w:r w:rsidRPr="00D60CBF">
        <w:rPr>
          <w:color w:val="auto"/>
          <w:position w:val="-10"/>
        </w:rPr>
        <w:object w:dxaOrig="1380" w:dyaOrig="340">
          <v:shape id="_x0000_i1029" type="#_x0000_t75" style="width:82pt;height:22.55pt" o:ole="">
            <v:imagedata r:id="rId58" o:title=""/>
          </v:shape>
          <o:OLEObject Type="Embed" ProgID="Equation.3" ShapeID="_x0000_i1029" DrawAspect="Content" ObjectID="_1701946605" r:id="rId59"/>
        </w:object>
      </w:r>
    </w:p>
    <w:p w:rsidR="001D54B0" w:rsidRPr="00D60CBF" w:rsidRDefault="001D54B0" w:rsidP="001D54B0">
      <w:pPr>
        <w:spacing w:line="360" w:lineRule="auto"/>
        <w:ind w:firstLine="709"/>
        <w:rPr>
          <w:color w:val="auto"/>
        </w:rPr>
      </w:pPr>
      <w:r w:rsidRPr="00D60CBF">
        <w:rPr>
          <w:color w:val="auto"/>
        </w:rPr>
        <w:t>где</w:t>
      </w:r>
      <w:r w:rsidRPr="00D60CBF">
        <w:rPr>
          <w:color w:val="auto"/>
        </w:rPr>
        <w:tab/>
      </w:r>
      <w:r w:rsidRPr="00D60CBF">
        <w:rPr>
          <w:color w:val="auto"/>
          <w:position w:val="-6"/>
        </w:rPr>
        <w:object w:dxaOrig="260" w:dyaOrig="300">
          <v:shape id="_x0000_i1030" type="#_x0000_t75" style="width:15.65pt;height:15.65pt" o:ole="">
            <v:imagedata r:id="rId60" o:title=""/>
          </v:shape>
          <o:OLEObject Type="Embed" ProgID="Equation.3" ShapeID="_x0000_i1030" DrawAspect="Content" ObjectID="_1701946606" r:id="rId61"/>
        </w:object>
      </w:r>
      <w:r w:rsidRPr="00D60CBF">
        <w:rPr>
          <w:color w:val="auto"/>
        </w:rPr>
        <w:t>= 108 м</w:t>
      </w:r>
      <w:r w:rsidRPr="00D60CBF">
        <w:rPr>
          <w:color w:val="auto"/>
          <w:vertAlign w:val="superscript"/>
        </w:rPr>
        <w:t>3</w:t>
      </w:r>
      <w:r w:rsidRPr="00D60CBF">
        <w:rPr>
          <w:color w:val="auto"/>
        </w:rPr>
        <w:t xml:space="preserve"> - объем помещения;</w:t>
      </w:r>
    </w:p>
    <w:p w:rsidR="001D54B0" w:rsidRPr="00D60CBF" w:rsidRDefault="001D54B0" w:rsidP="001D54B0">
      <w:pPr>
        <w:spacing w:line="360" w:lineRule="auto"/>
        <w:ind w:left="709" w:hanging="709"/>
        <w:rPr>
          <w:color w:val="auto"/>
        </w:rPr>
      </w:pPr>
      <w:r w:rsidRPr="00D60CBF">
        <w:rPr>
          <w:color w:val="auto"/>
        </w:rPr>
        <w:t xml:space="preserve">          </w:t>
      </w:r>
      <w:r w:rsidRPr="00D60CBF">
        <w:rPr>
          <w:color w:val="auto"/>
          <w:position w:val="-12"/>
        </w:rPr>
        <w:object w:dxaOrig="360" w:dyaOrig="380">
          <v:shape id="_x0000_i1031" type="#_x0000_t75" style="width:21.3pt;height:21.3pt" o:ole="">
            <v:imagedata r:id="rId62" o:title=""/>
          </v:shape>
          <o:OLEObject Type="Embed" ProgID="Equation.3" ShapeID="_x0000_i1031" DrawAspect="Content" ObjectID="_1701946607" r:id="rId63"/>
        </w:object>
      </w:r>
      <w:r w:rsidRPr="00D60CBF">
        <w:rPr>
          <w:color w:val="auto"/>
        </w:rPr>
        <w:t>= 0,22кг/м</w:t>
      </w:r>
      <w:r w:rsidRPr="00D60CBF">
        <w:rPr>
          <w:color w:val="auto"/>
          <w:vertAlign w:val="superscript"/>
        </w:rPr>
        <w:t xml:space="preserve">3 </w:t>
      </w:r>
      <w:r w:rsidRPr="00D60CBF">
        <w:rPr>
          <w:color w:val="auto"/>
        </w:rPr>
        <w:t>- нормативная массовая огнетушащая концентрация вещества для помещений с категорией В;</w:t>
      </w:r>
    </w:p>
    <w:p w:rsidR="001D54B0" w:rsidRPr="00D60CBF" w:rsidRDefault="001D54B0" w:rsidP="001D54B0">
      <w:pPr>
        <w:spacing w:line="360" w:lineRule="auto"/>
        <w:ind w:firstLine="709"/>
        <w:rPr>
          <w:color w:val="auto"/>
        </w:rPr>
      </w:pPr>
      <w:r w:rsidRPr="00D60CBF">
        <w:rPr>
          <w:color w:val="auto"/>
          <w:position w:val="-6"/>
        </w:rPr>
        <w:object w:dxaOrig="220" w:dyaOrig="300">
          <v:shape id="_x0000_i1032" type="#_x0000_t75" style="width:10pt;height:15.65pt" o:ole="">
            <v:imagedata r:id="rId64" o:title=""/>
          </v:shape>
          <o:OLEObject Type="Embed" ProgID="Equation.3" ShapeID="_x0000_i1032" DrawAspect="Content" ObjectID="_1701946608" r:id="rId65"/>
        </w:object>
      </w:r>
      <w:r w:rsidRPr="00D60CBF">
        <w:rPr>
          <w:color w:val="auto"/>
        </w:rPr>
        <w:t>= 1,2 - коэффициент потери хладона;</w:t>
      </w:r>
    </w:p>
    <w:p w:rsidR="001D54B0" w:rsidRPr="00D60CBF" w:rsidRDefault="001D54B0" w:rsidP="001D54B0">
      <w:pPr>
        <w:spacing w:line="360" w:lineRule="auto"/>
        <w:ind w:firstLine="709"/>
        <w:rPr>
          <w:color w:val="auto"/>
        </w:rPr>
      </w:pPr>
      <w:r w:rsidRPr="00D60CBF">
        <w:rPr>
          <w:color w:val="auto"/>
          <w:position w:val="-10"/>
        </w:rPr>
        <w:object w:dxaOrig="2420" w:dyaOrig="320">
          <v:shape id="_x0000_i1033" type="#_x0000_t75" style="width:137.75pt;height:18.15pt" o:ole="">
            <v:imagedata r:id="rId66" o:title=""/>
          </v:shape>
          <o:OLEObject Type="Embed" ProgID="Equation.3" ShapeID="_x0000_i1033" DrawAspect="Content" ObjectID="_1701946609" r:id="rId67"/>
        </w:object>
      </w:r>
      <w:r w:rsidRPr="00D60CBF">
        <w:rPr>
          <w:color w:val="auto"/>
        </w:rPr>
        <w:t xml:space="preserve"> кг.</w:t>
      </w:r>
    </w:p>
    <w:p w:rsidR="001D54B0" w:rsidRPr="00D60CBF" w:rsidRDefault="001D54B0" w:rsidP="001D54B0">
      <w:pPr>
        <w:spacing w:line="360" w:lineRule="auto"/>
        <w:ind w:firstLine="709"/>
        <w:rPr>
          <w:color w:val="auto"/>
        </w:rPr>
      </w:pPr>
      <w:r w:rsidRPr="00D60CBF">
        <w:rPr>
          <w:color w:val="auto"/>
        </w:rPr>
        <w:t>Таким образом, в проектируемом помещении ВЦ необходимо установить  устройства автоматического пожаротушения с массой хладона, равной 28,5 кг.</w:t>
      </w:r>
    </w:p>
    <w:p w:rsidR="00C2771B" w:rsidRPr="00D60CBF" w:rsidRDefault="00C2771B" w:rsidP="001D54B0">
      <w:pPr>
        <w:spacing w:line="360" w:lineRule="auto"/>
        <w:ind w:firstLine="709"/>
        <w:rPr>
          <w:color w:val="auto"/>
        </w:rPr>
      </w:pPr>
    </w:p>
    <w:p w:rsidR="001D54B0" w:rsidRPr="00D60CBF" w:rsidRDefault="001D54B0" w:rsidP="001D54B0">
      <w:pPr>
        <w:spacing w:line="360" w:lineRule="auto"/>
        <w:ind w:firstLine="709"/>
        <w:outlineLvl w:val="0"/>
        <w:rPr>
          <w:color w:val="auto"/>
        </w:rPr>
      </w:pPr>
      <w:bookmarkStart w:id="113" w:name="_Toc454161698"/>
      <w:bookmarkStart w:id="114" w:name="_Toc454265934"/>
      <w:r w:rsidRPr="00D60CBF">
        <w:rPr>
          <w:color w:val="auto"/>
        </w:rPr>
        <w:t>6 ТЕХНИКО-ЭКОНОМИЧЕСКОЕ ОБОСНОВАНИЕ ПРОЕКТА</w:t>
      </w:r>
      <w:bookmarkEnd w:id="113"/>
      <w:bookmarkEnd w:id="114"/>
    </w:p>
    <w:p w:rsidR="001D54B0" w:rsidRPr="00D60CBF" w:rsidRDefault="001D54B0" w:rsidP="001D54B0">
      <w:pPr>
        <w:widowControl w:val="0"/>
        <w:suppressAutoHyphens/>
        <w:autoSpaceDE w:val="0"/>
        <w:spacing w:line="360" w:lineRule="auto"/>
        <w:ind w:firstLine="709"/>
        <w:rPr>
          <w:rFonts w:eastAsia="Tahoma"/>
          <w:color w:val="auto"/>
        </w:rPr>
      </w:pPr>
      <w:r w:rsidRPr="00D60CBF">
        <w:rPr>
          <w:rFonts w:eastAsia="Tahoma"/>
          <w:color w:val="auto"/>
        </w:rPr>
        <w:t xml:space="preserve">Разработка системы представляет собой крупную научно-техническую проблему, а ее внедрение требует значительных капиталовложений. Однако не всегда переход от традиционного ручного проектирования к автоматизированному обеспечивает снижение материальных затрат. </w:t>
      </w:r>
    </w:p>
    <w:p w:rsidR="001D54B0" w:rsidRPr="00D60CBF" w:rsidRDefault="001D54B0" w:rsidP="001D54B0">
      <w:pPr>
        <w:widowControl w:val="0"/>
        <w:suppressAutoHyphens/>
        <w:autoSpaceDE w:val="0"/>
        <w:spacing w:line="360" w:lineRule="auto"/>
        <w:ind w:firstLine="709"/>
        <w:rPr>
          <w:rFonts w:eastAsia="Tahoma"/>
          <w:color w:val="auto"/>
        </w:rPr>
      </w:pPr>
      <w:r w:rsidRPr="00D60CBF">
        <w:rPr>
          <w:rFonts w:eastAsia="Tahoma"/>
          <w:color w:val="auto"/>
        </w:rPr>
        <w:t xml:space="preserve">Для подтверждения целесообразности внедрения системы  необходимо рассчитать экономический эффект, то есть тот дополнительный доход, который можно получить при ее внедрении. Этот эффект определяется отношением полученного результата к затратам, вызвавшим этот результат. Экономический эффект рассчитывается за определенный расчетный период. Расчетный период включает в себя несколько временных отрезков, которым соответствуют </w:t>
      </w:r>
      <w:r w:rsidRPr="00D60CBF">
        <w:rPr>
          <w:rFonts w:eastAsia="Tahoma"/>
          <w:color w:val="auto"/>
        </w:rPr>
        <w:lastRenderedPageBreak/>
        <w:t>определенные капитальные вложения:</w:t>
      </w:r>
    </w:p>
    <w:p w:rsidR="001D54B0" w:rsidRPr="00D60CBF" w:rsidRDefault="001D54B0" w:rsidP="001D54B0">
      <w:pPr>
        <w:widowControl w:val="0"/>
        <w:suppressAutoHyphens/>
        <w:autoSpaceDE w:val="0"/>
        <w:spacing w:line="360" w:lineRule="auto"/>
        <w:ind w:firstLine="720"/>
        <w:rPr>
          <w:rFonts w:eastAsia="Tahoma"/>
          <w:color w:val="auto"/>
        </w:rPr>
      </w:pPr>
      <w:r w:rsidRPr="00D60CBF">
        <w:rPr>
          <w:color w:val="auto"/>
        </w:rPr>
        <w:t xml:space="preserve">– </w:t>
      </w:r>
      <w:r w:rsidRPr="00D60CBF">
        <w:rPr>
          <w:rFonts w:eastAsia="Tahoma"/>
          <w:color w:val="auto"/>
        </w:rPr>
        <w:t>предпроизводственные капитальные вложения;</w:t>
      </w:r>
    </w:p>
    <w:p w:rsidR="001D54B0" w:rsidRPr="00D60CBF" w:rsidRDefault="001D54B0" w:rsidP="001D54B0">
      <w:pPr>
        <w:widowControl w:val="0"/>
        <w:suppressAutoHyphens/>
        <w:autoSpaceDE w:val="0"/>
        <w:spacing w:line="360" w:lineRule="auto"/>
        <w:ind w:firstLine="720"/>
        <w:rPr>
          <w:rFonts w:eastAsia="Tahoma"/>
          <w:color w:val="auto"/>
        </w:rPr>
      </w:pPr>
      <w:r w:rsidRPr="00D60CBF">
        <w:rPr>
          <w:color w:val="auto"/>
        </w:rPr>
        <w:t xml:space="preserve">– </w:t>
      </w:r>
      <w:r w:rsidRPr="00D60CBF">
        <w:rPr>
          <w:rFonts w:eastAsia="Tahoma"/>
          <w:color w:val="auto"/>
        </w:rPr>
        <w:t>единовременные капитальные вложения;</w:t>
      </w:r>
    </w:p>
    <w:p w:rsidR="001D54B0" w:rsidRPr="00D60CBF" w:rsidRDefault="001D54B0" w:rsidP="001D54B0">
      <w:pPr>
        <w:widowControl w:val="0"/>
        <w:suppressAutoHyphens/>
        <w:autoSpaceDE w:val="0"/>
        <w:spacing w:line="360" w:lineRule="auto"/>
        <w:ind w:firstLine="720"/>
        <w:rPr>
          <w:rFonts w:eastAsia="Tahoma"/>
          <w:color w:val="auto"/>
        </w:rPr>
      </w:pPr>
      <w:r w:rsidRPr="00D60CBF">
        <w:rPr>
          <w:color w:val="auto"/>
        </w:rPr>
        <w:t xml:space="preserve">– </w:t>
      </w:r>
      <w:r w:rsidRPr="00D60CBF">
        <w:rPr>
          <w:rFonts w:eastAsia="Tahoma"/>
          <w:color w:val="auto"/>
        </w:rPr>
        <w:t>текущие эксплуатационные затраты.</w:t>
      </w:r>
    </w:p>
    <w:p w:rsidR="001D54B0" w:rsidRPr="00D60CBF" w:rsidRDefault="001D54B0" w:rsidP="001D54B0">
      <w:pPr>
        <w:widowControl w:val="0"/>
        <w:suppressAutoHyphens/>
        <w:autoSpaceDE w:val="0"/>
        <w:spacing w:line="360" w:lineRule="auto"/>
        <w:ind w:firstLine="709"/>
        <w:rPr>
          <w:rFonts w:eastAsia="Tahoma"/>
          <w:color w:val="auto"/>
        </w:rPr>
      </w:pPr>
      <w:r w:rsidRPr="00D60CBF">
        <w:rPr>
          <w:rFonts w:eastAsia="Tahoma"/>
          <w:color w:val="auto"/>
        </w:rPr>
        <w:t>Период эффективного функционирования определяется в первую очередь моральным износом продукта НТП. Для системы он составляет 4-5 лет.</w:t>
      </w:r>
    </w:p>
    <w:p w:rsidR="001D54B0" w:rsidRPr="00D60CBF" w:rsidRDefault="001D54B0" w:rsidP="001D54B0">
      <w:pPr>
        <w:widowControl w:val="0"/>
        <w:suppressAutoHyphens/>
        <w:autoSpaceDE w:val="0"/>
        <w:spacing w:line="360" w:lineRule="auto"/>
        <w:ind w:firstLine="709"/>
        <w:rPr>
          <w:rFonts w:eastAsia="Tahoma"/>
          <w:color w:val="auto"/>
        </w:rPr>
      </w:pPr>
      <w:r w:rsidRPr="00D60CBF">
        <w:rPr>
          <w:rFonts w:eastAsia="Tahoma"/>
          <w:color w:val="auto"/>
        </w:rPr>
        <w:t>К показателям эффективности инвестиций относятся:</w:t>
      </w:r>
    </w:p>
    <w:p w:rsidR="001D54B0" w:rsidRPr="00D60CBF" w:rsidRDefault="001D54B0" w:rsidP="001D54B0">
      <w:pPr>
        <w:widowControl w:val="0"/>
        <w:suppressAutoHyphens/>
        <w:autoSpaceDE w:val="0"/>
        <w:spacing w:line="360" w:lineRule="auto"/>
        <w:ind w:firstLine="709"/>
        <w:rPr>
          <w:rFonts w:eastAsia="Tahoma"/>
          <w:color w:val="auto"/>
        </w:rPr>
      </w:pPr>
      <w:r w:rsidRPr="00D60CBF">
        <w:rPr>
          <w:color w:val="auto"/>
        </w:rPr>
        <w:t xml:space="preserve">– чистый дисконтированный доход (ЧДД, </w:t>
      </w:r>
      <w:r w:rsidRPr="00D60CBF">
        <w:rPr>
          <w:rFonts w:eastAsia="Tahoma"/>
          <w:color w:val="auto"/>
          <w:lang w:val="en-US"/>
        </w:rPr>
        <w:t>NPV</w:t>
      </w:r>
      <w:r w:rsidRPr="00D60CBF">
        <w:rPr>
          <w:rFonts w:eastAsia="Tahoma"/>
          <w:color w:val="auto"/>
        </w:rPr>
        <w:t>):</w:t>
      </w:r>
    </w:p>
    <w:p w:rsidR="001D54B0" w:rsidRPr="00D60CBF" w:rsidRDefault="001D54B0" w:rsidP="001D54B0">
      <w:pPr>
        <w:widowControl w:val="0"/>
        <w:suppressAutoHyphens/>
        <w:autoSpaceDE w:val="0"/>
        <w:spacing w:line="360" w:lineRule="auto"/>
        <w:ind w:firstLine="709"/>
        <w:rPr>
          <w:rFonts w:eastAsia="Tahoma"/>
          <w:color w:val="auto"/>
        </w:rPr>
      </w:pPr>
      <w:r w:rsidRPr="00D60CBF">
        <w:rPr>
          <w:color w:val="auto"/>
          <w:position w:val="-30"/>
        </w:rPr>
        <w:object w:dxaOrig="1980" w:dyaOrig="700">
          <v:shape id="_x0000_i1034" type="#_x0000_t75" style="width:98.9pt;height:34.45pt" o:ole="">
            <v:imagedata r:id="rId68" o:title=""/>
          </v:shape>
          <o:OLEObject Type="Embed" ProgID="Equation.3" ShapeID="_x0000_i1034" DrawAspect="Content" ObjectID="_1701946610" r:id="rId69"/>
        </w:object>
      </w:r>
      <w:r w:rsidRPr="00D60CBF">
        <w:rPr>
          <w:rFonts w:eastAsia="Tahoma"/>
          <w:color w:val="auto"/>
        </w:rPr>
        <w:t xml:space="preserve">;               </w:t>
      </w:r>
      <w:r w:rsidR="00C2771B" w:rsidRPr="00D60CBF">
        <w:rPr>
          <w:rFonts w:eastAsia="Tahoma"/>
          <w:color w:val="auto"/>
        </w:rPr>
        <w:t xml:space="preserve">                              (6</w:t>
      </w:r>
      <w:r w:rsidRPr="00D60CBF">
        <w:rPr>
          <w:rFonts w:eastAsia="Tahoma"/>
          <w:color w:val="auto"/>
        </w:rPr>
        <w:t>.1)</w:t>
      </w:r>
    </w:p>
    <w:p w:rsidR="001D54B0" w:rsidRPr="00D60CBF" w:rsidRDefault="001D54B0" w:rsidP="001D54B0">
      <w:pPr>
        <w:widowControl w:val="0"/>
        <w:suppressAutoHyphens/>
        <w:autoSpaceDE w:val="0"/>
        <w:spacing w:line="360" w:lineRule="auto"/>
        <w:ind w:firstLine="709"/>
        <w:rPr>
          <w:rFonts w:eastAsia="Tahoma"/>
          <w:color w:val="auto"/>
        </w:rPr>
      </w:pPr>
      <w:r w:rsidRPr="00D60CBF">
        <w:rPr>
          <w:rFonts w:eastAsia="Tahoma"/>
          <w:color w:val="auto"/>
        </w:rPr>
        <w:t>– индекс доходности проекта (ИД):</w:t>
      </w:r>
    </w:p>
    <w:p w:rsidR="001D54B0" w:rsidRPr="00D60CBF" w:rsidRDefault="001D54B0" w:rsidP="001D54B0">
      <w:pPr>
        <w:widowControl w:val="0"/>
        <w:suppressAutoHyphens/>
        <w:autoSpaceDE w:val="0"/>
        <w:spacing w:line="360" w:lineRule="auto"/>
        <w:ind w:firstLine="709"/>
        <w:rPr>
          <w:rFonts w:eastAsia="Tahoma"/>
          <w:color w:val="auto"/>
        </w:rPr>
      </w:pPr>
      <w:r w:rsidRPr="00D60CBF">
        <w:rPr>
          <w:color w:val="auto"/>
          <w:position w:val="-64"/>
        </w:rPr>
        <w:object w:dxaOrig="1900" w:dyaOrig="1400">
          <v:shape id="_x0000_i1035" type="#_x0000_t75" style="width:95.15pt;height:69.5pt" o:ole="">
            <v:imagedata r:id="rId70" o:title=""/>
          </v:shape>
          <o:OLEObject Type="Embed" ProgID="Equation.3" ShapeID="_x0000_i1035" DrawAspect="Content" ObjectID="_1701946611" r:id="rId71"/>
        </w:object>
      </w:r>
      <w:r w:rsidRPr="00D60CBF">
        <w:rPr>
          <w:rFonts w:eastAsia="Tahoma"/>
          <w:color w:val="auto"/>
        </w:rPr>
        <w:t xml:space="preserve">;                </w:t>
      </w:r>
      <w:r w:rsidR="00C2771B" w:rsidRPr="00D60CBF">
        <w:rPr>
          <w:rFonts w:eastAsia="Tahoma"/>
          <w:color w:val="auto"/>
        </w:rPr>
        <w:t xml:space="preserve">                              (6</w:t>
      </w:r>
      <w:r w:rsidRPr="00D60CBF">
        <w:rPr>
          <w:rFonts w:eastAsia="Tahoma"/>
          <w:color w:val="auto"/>
        </w:rPr>
        <w:t>.2)</w:t>
      </w:r>
    </w:p>
    <w:p w:rsidR="001D54B0" w:rsidRPr="00D60CBF" w:rsidRDefault="001D54B0" w:rsidP="001D54B0">
      <w:pPr>
        <w:widowControl w:val="0"/>
        <w:suppressAutoHyphens/>
        <w:autoSpaceDE w:val="0"/>
        <w:spacing w:line="360" w:lineRule="auto"/>
        <w:ind w:firstLine="709"/>
        <w:rPr>
          <w:color w:val="auto"/>
        </w:rPr>
      </w:pPr>
      <w:r w:rsidRPr="00D60CBF">
        <w:rPr>
          <w:color w:val="auto"/>
        </w:rPr>
        <w:t xml:space="preserve">– внутренняя норма рентабельности (доходности) (ВНД, </w:t>
      </w:r>
      <w:r w:rsidRPr="00D60CBF">
        <w:rPr>
          <w:rFonts w:eastAsia="Tahoma"/>
          <w:color w:val="auto"/>
          <w:lang w:val="en-US"/>
        </w:rPr>
        <w:t>IRR</w:t>
      </w:r>
      <w:r w:rsidRPr="00D60CBF">
        <w:rPr>
          <w:color w:val="auto"/>
        </w:rPr>
        <w:t>), т.е. такая норма дисконта, при которой чистый дисконтированный доход равен нулю:</w:t>
      </w:r>
    </w:p>
    <w:p w:rsidR="001D54B0" w:rsidRPr="00D60CBF" w:rsidRDefault="001D54B0" w:rsidP="001D54B0">
      <w:pPr>
        <w:widowControl w:val="0"/>
        <w:suppressAutoHyphens/>
        <w:autoSpaceDE w:val="0"/>
        <w:spacing w:line="360" w:lineRule="auto"/>
        <w:ind w:firstLine="709"/>
        <w:rPr>
          <w:rFonts w:eastAsia="Tahoma"/>
          <w:color w:val="auto"/>
        </w:rPr>
      </w:pPr>
      <w:r w:rsidRPr="00D60CBF">
        <w:rPr>
          <w:color w:val="auto"/>
          <w:position w:val="-28"/>
        </w:rPr>
        <w:object w:dxaOrig="1500" w:dyaOrig="680">
          <v:shape id="_x0000_i1036" type="#_x0000_t75" style="width:74.5pt;height:34.45pt" o:ole="">
            <v:imagedata r:id="rId72" o:title=""/>
          </v:shape>
          <o:OLEObject Type="Embed" ProgID="Equation.3" ShapeID="_x0000_i1036" DrawAspect="Content" ObjectID="_1701946612" r:id="rId73"/>
        </w:object>
      </w:r>
      <w:r w:rsidRPr="00D60CBF">
        <w:rPr>
          <w:rFonts w:eastAsia="Tahoma"/>
          <w:color w:val="auto"/>
        </w:rPr>
        <w:t xml:space="preserve">,                  </w:t>
      </w:r>
      <w:r w:rsidR="00C2771B" w:rsidRPr="00D60CBF">
        <w:rPr>
          <w:rFonts w:eastAsia="Tahoma"/>
          <w:color w:val="auto"/>
        </w:rPr>
        <w:t xml:space="preserve">                              (6</w:t>
      </w:r>
      <w:r w:rsidRPr="00D60CBF">
        <w:rPr>
          <w:rFonts w:eastAsia="Tahoma"/>
          <w:color w:val="auto"/>
        </w:rPr>
        <w:t>.3)</w:t>
      </w:r>
    </w:p>
    <w:p w:rsidR="001D54B0" w:rsidRPr="00D60CBF" w:rsidRDefault="001D54B0" w:rsidP="00C2771B">
      <w:pPr>
        <w:widowControl w:val="0"/>
        <w:suppressAutoHyphens/>
        <w:autoSpaceDE w:val="0"/>
        <w:spacing w:line="360" w:lineRule="auto"/>
        <w:ind w:firstLine="709"/>
        <w:rPr>
          <w:color w:val="auto"/>
        </w:rPr>
      </w:pPr>
      <w:r w:rsidRPr="00D60CBF">
        <w:rPr>
          <w:color w:val="auto"/>
        </w:rPr>
        <w:t>где</w:t>
      </w:r>
      <w:r w:rsidRPr="00D60CBF">
        <w:rPr>
          <w:color w:val="auto"/>
        </w:rPr>
        <w:tab/>
        <w:t>З</w:t>
      </w:r>
      <w:r w:rsidRPr="00D60CBF">
        <w:rPr>
          <w:rFonts w:eastAsia="Tahoma"/>
          <w:color w:val="auto"/>
          <w:position w:val="-5"/>
          <w:lang w:val="en-US"/>
        </w:rPr>
        <w:t>t</w:t>
      </w:r>
      <w:r w:rsidRPr="00D60CBF">
        <w:rPr>
          <w:color w:val="auto"/>
        </w:rPr>
        <w:t xml:space="preserve"> – финансовые оттоки (затраты) по годам периода эффективного функционирования, руб.;</w:t>
      </w:r>
    </w:p>
    <w:p w:rsidR="001D54B0" w:rsidRPr="00D60CBF" w:rsidRDefault="001D54B0" w:rsidP="00C2771B">
      <w:pPr>
        <w:widowControl w:val="0"/>
        <w:suppressAutoHyphens/>
        <w:autoSpaceDE w:val="0"/>
        <w:spacing w:line="360" w:lineRule="auto"/>
        <w:ind w:firstLine="709"/>
        <w:rPr>
          <w:color w:val="auto"/>
        </w:rPr>
      </w:pPr>
      <w:r w:rsidRPr="00D60CBF">
        <w:rPr>
          <w:color w:val="auto"/>
        </w:rPr>
        <w:t xml:space="preserve"> Р</w:t>
      </w:r>
      <w:r w:rsidRPr="00D60CBF">
        <w:rPr>
          <w:rFonts w:eastAsia="Tahoma"/>
          <w:color w:val="auto"/>
          <w:position w:val="-5"/>
          <w:lang w:val="en-US"/>
        </w:rPr>
        <w:t>t</w:t>
      </w:r>
      <w:r w:rsidRPr="00D60CBF">
        <w:rPr>
          <w:color w:val="auto"/>
        </w:rPr>
        <w:t xml:space="preserve"> – финансовые притоки (результаты) по годам периода эффективного функционирования, руб.;</w:t>
      </w:r>
    </w:p>
    <w:p w:rsidR="001D54B0" w:rsidRPr="00D60CBF" w:rsidRDefault="001D54B0" w:rsidP="00C2771B">
      <w:pPr>
        <w:widowControl w:val="0"/>
        <w:suppressAutoHyphens/>
        <w:autoSpaceDE w:val="0"/>
        <w:spacing w:line="360" w:lineRule="auto"/>
        <w:ind w:firstLine="709"/>
        <w:rPr>
          <w:rFonts w:eastAsia="Tahoma"/>
          <w:color w:val="auto"/>
        </w:rPr>
      </w:pPr>
      <w:r w:rsidRPr="00D60CBF">
        <w:rPr>
          <w:color w:val="auto"/>
        </w:rPr>
        <w:t>Е</w:t>
      </w:r>
      <w:r w:rsidRPr="00D60CBF">
        <w:rPr>
          <w:color w:val="auto"/>
          <w:position w:val="-5"/>
        </w:rPr>
        <w:t>н</w:t>
      </w:r>
      <w:r w:rsidRPr="00D60CBF">
        <w:rPr>
          <w:color w:val="auto"/>
        </w:rPr>
        <w:t xml:space="preserve"> – норма дисконта (Е</w:t>
      </w:r>
      <w:r w:rsidRPr="00D60CBF">
        <w:rPr>
          <w:color w:val="auto"/>
          <w:position w:val="-5"/>
        </w:rPr>
        <w:t>н</w:t>
      </w:r>
      <w:r w:rsidRPr="00D60CBF">
        <w:rPr>
          <w:rFonts w:eastAsia="Tahoma"/>
          <w:color w:val="auto"/>
        </w:rPr>
        <w:t xml:space="preserve"> = 0,15).</w:t>
      </w:r>
    </w:p>
    <w:p w:rsidR="001D54B0" w:rsidRPr="00D60CBF" w:rsidRDefault="001D54B0" w:rsidP="001D54B0">
      <w:pPr>
        <w:pStyle w:val="2"/>
        <w:numPr>
          <w:ilvl w:val="0"/>
          <w:numId w:val="0"/>
        </w:numPr>
        <w:spacing w:before="0" w:after="0"/>
        <w:ind w:firstLine="709"/>
        <w:jc w:val="both"/>
        <w:rPr>
          <w:rFonts w:eastAsia="Tahoma"/>
          <w:b/>
        </w:rPr>
      </w:pPr>
      <w:bookmarkStart w:id="115" w:name="_Toc169535551"/>
      <w:bookmarkStart w:id="116" w:name="_Toc454161699"/>
      <w:bookmarkStart w:id="117" w:name="_Toc454265935"/>
      <w:r w:rsidRPr="00D60CBF">
        <w:rPr>
          <w:rFonts w:eastAsia="Tahoma"/>
        </w:rPr>
        <w:t>6.1 Расчет единовременных затрат</w:t>
      </w:r>
      <w:bookmarkEnd w:id="115"/>
      <w:bookmarkEnd w:id="116"/>
      <w:bookmarkEnd w:id="117"/>
    </w:p>
    <w:p w:rsidR="001D54B0" w:rsidRPr="00D60CBF" w:rsidRDefault="001D54B0" w:rsidP="001D54B0">
      <w:pPr>
        <w:widowControl w:val="0"/>
        <w:suppressAutoHyphens/>
        <w:autoSpaceDE w:val="0"/>
        <w:spacing w:line="360" w:lineRule="auto"/>
        <w:ind w:firstLine="709"/>
        <w:rPr>
          <w:color w:val="auto"/>
        </w:rPr>
      </w:pPr>
      <w:r w:rsidRPr="00D60CBF">
        <w:rPr>
          <w:color w:val="auto"/>
        </w:rPr>
        <w:t xml:space="preserve">При определении единовременных затрат известно, что предприятие не располагает необходимыми техническими средствами для создания системы и их требуется приобрести. </w:t>
      </w:r>
    </w:p>
    <w:p w:rsidR="001D54B0" w:rsidRPr="00D60CBF" w:rsidRDefault="001D54B0" w:rsidP="001D54B0">
      <w:pPr>
        <w:widowControl w:val="0"/>
        <w:suppressAutoHyphens/>
        <w:autoSpaceDE w:val="0"/>
        <w:spacing w:line="360" w:lineRule="auto"/>
        <w:ind w:firstLine="720"/>
        <w:rPr>
          <w:color w:val="auto"/>
        </w:rPr>
      </w:pPr>
      <w:r w:rsidRPr="00D60CBF">
        <w:rPr>
          <w:color w:val="auto"/>
        </w:rPr>
        <w:t>Величина единовременных затрат определяется по формуле:</w:t>
      </w:r>
    </w:p>
    <w:p w:rsidR="001D54B0" w:rsidRPr="00D60CBF" w:rsidRDefault="001D54B0" w:rsidP="00C2771B">
      <w:pPr>
        <w:ind w:firstLine="709"/>
        <w:rPr>
          <w:color w:val="auto"/>
        </w:rPr>
      </w:pPr>
      <w:r w:rsidRPr="00D60CBF">
        <w:rPr>
          <w:color w:val="auto"/>
        </w:rPr>
        <w:t>K</w:t>
      </w:r>
      <w:r w:rsidRPr="00D60CBF">
        <w:rPr>
          <w:color w:val="auto"/>
          <w:vertAlign w:val="subscript"/>
        </w:rPr>
        <w:t>t</w:t>
      </w:r>
      <w:r w:rsidRPr="00D60CBF">
        <w:rPr>
          <w:color w:val="auto"/>
        </w:rPr>
        <w:t xml:space="preserve"> = (K</w:t>
      </w:r>
      <w:r w:rsidRPr="00D60CBF">
        <w:rPr>
          <w:color w:val="auto"/>
          <w:vertAlign w:val="subscript"/>
        </w:rPr>
        <w:t>O</w:t>
      </w:r>
      <w:r w:rsidRPr="00D60CBF">
        <w:rPr>
          <w:color w:val="auto"/>
        </w:rPr>
        <w:t xml:space="preserve"> + К</w:t>
      </w:r>
      <w:r w:rsidRPr="00D60CBF">
        <w:rPr>
          <w:color w:val="auto"/>
          <w:vertAlign w:val="subscript"/>
        </w:rPr>
        <w:t>В</w:t>
      </w:r>
      <w:r w:rsidRPr="00D60CBF">
        <w:rPr>
          <w:color w:val="auto"/>
        </w:rPr>
        <w:t xml:space="preserve"> + К</w:t>
      </w:r>
      <w:r w:rsidRPr="00D60CBF">
        <w:rPr>
          <w:color w:val="auto"/>
          <w:vertAlign w:val="subscript"/>
        </w:rPr>
        <w:t>С</w:t>
      </w:r>
      <w:r w:rsidRPr="00D60CBF">
        <w:rPr>
          <w:color w:val="auto"/>
        </w:rPr>
        <w:t xml:space="preserve">) · β·1,133, </w:t>
      </w:r>
    </w:p>
    <w:p w:rsidR="001D54B0" w:rsidRPr="00D60CBF" w:rsidRDefault="001D54B0" w:rsidP="00C2771B">
      <w:pPr>
        <w:widowControl w:val="0"/>
        <w:suppressAutoHyphens/>
        <w:autoSpaceDE w:val="0"/>
        <w:spacing w:line="360" w:lineRule="auto"/>
        <w:ind w:firstLine="709"/>
        <w:rPr>
          <w:color w:val="auto"/>
        </w:rPr>
      </w:pPr>
      <w:r w:rsidRPr="00D60CBF">
        <w:rPr>
          <w:color w:val="auto"/>
        </w:rPr>
        <w:t>где</w:t>
      </w:r>
      <w:r w:rsidRPr="00D60CBF">
        <w:rPr>
          <w:color w:val="auto"/>
        </w:rPr>
        <w:tab/>
      </w:r>
      <w:r w:rsidR="001179DE" w:rsidRPr="00D60CBF">
        <w:rPr>
          <w:color w:val="auto"/>
        </w:rPr>
        <w:fldChar w:fldCharType="begin"/>
      </w:r>
      <w:r w:rsidRPr="00D60CBF">
        <w:rPr>
          <w:color w:val="auto"/>
        </w:rPr>
        <w:instrText xml:space="preserve"> QUOTE </w:instrText>
      </w:r>
      <m:oMath>
        <m:sSub>
          <m:sSubPr>
            <m:ctrlPr>
              <w:rPr>
                <w:rFonts w:ascii="Cambria Math" w:hAnsi="Cambria Math"/>
                <w:i/>
                <w:color w:val="auto"/>
              </w:rPr>
            </m:ctrlPr>
          </m:sSubPr>
          <m:e>
            <m:r>
              <w:rPr>
                <w:rFonts w:ascii="Cambria Math"/>
                <w:color w:val="auto"/>
              </w:rPr>
              <m:t>К</m:t>
            </m:r>
          </m:e>
          <m:sub>
            <m:r>
              <w:rPr>
                <w:rFonts w:ascii="Cambria Math" w:hAnsi="Cambria Math"/>
                <w:color w:val="auto"/>
              </w:rPr>
              <m:t>O</m:t>
            </m:r>
          </m:sub>
        </m:sSub>
      </m:oMath>
      <w:r w:rsidRPr="00D60CBF">
        <w:rPr>
          <w:color w:val="auto"/>
        </w:rPr>
        <w:instrText xml:space="preserve"> </w:instrText>
      </w:r>
      <w:r w:rsidR="001179DE" w:rsidRPr="00D60CBF">
        <w:rPr>
          <w:color w:val="auto"/>
        </w:rPr>
        <w:fldChar w:fldCharType="separate"/>
      </w:r>
      <w:r w:rsidRPr="00D60CBF">
        <w:rPr>
          <w:color w:val="auto"/>
        </w:rPr>
        <w:t>K</w:t>
      </w:r>
      <w:r w:rsidRPr="00D60CBF">
        <w:rPr>
          <w:color w:val="auto"/>
          <w:vertAlign w:val="subscript"/>
        </w:rPr>
        <w:t>O</w:t>
      </w:r>
      <w:r w:rsidRPr="00D60CBF">
        <w:rPr>
          <w:color w:val="auto"/>
        </w:rPr>
        <w:t xml:space="preserve"> </w:t>
      </w:r>
      <w:r w:rsidR="001179DE" w:rsidRPr="00D60CBF">
        <w:rPr>
          <w:color w:val="auto"/>
        </w:rPr>
        <w:fldChar w:fldCharType="end"/>
      </w:r>
      <w:r w:rsidRPr="00D60CBF">
        <w:rPr>
          <w:color w:val="auto"/>
        </w:rPr>
        <w:t xml:space="preserve">- капитальные затраты на приобретение основных  средств </w:t>
      </w:r>
      <w:r w:rsidRPr="00D60CBF">
        <w:rPr>
          <w:color w:val="auto"/>
        </w:rPr>
        <w:lastRenderedPageBreak/>
        <w:t>вычислительной техники, руб.;</w:t>
      </w:r>
    </w:p>
    <w:p w:rsidR="001D54B0" w:rsidRPr="00D60CBF" w:rsidRDefault="001D54B0" w:rsidP="00C2771B">
      <w:pPr>
        <w:widowControl w:val="0"/>
        <w:suppressAutoHyphens/>
        <w:autoSpaceDE w:val="0"/>
        <w:spacing w:line="360" w:lineRule="auto"/>
        <w:ind w:firstLine="709"/>
        <w:rPr>
          <w:color w:val="auto"/>
        </w:rPr>
      </w:pPr>
      <w:r w:rsidRPr="00D60CBF">
        <w:rPr>
          <w:color w:val="auto"/>
        </w:rPr>
        <w:t>К</w:t>
      </w:r>
      <w:r w:rsidRPr="00D60CBF">
        <w:rPr>
          <w:color w:val="auto"/>
          <w:vertAlign w:val="subscript"/>
        </w:rPr>
        <w:t xml:space="preserve">В </w:t>
      </w:r>
      <w:r w:rsidRPr="00D60CBF">
        <w:rPr>
          <w:color w:val="auto"/>
        </w:rPr>
        <w:t>- капитальные затраты на вспомогательное оборудование, лабораторные приборы, дорогостоящий инвентарь, руб.;</w:t>
      </w:r>
    </w:p>
    <w:p w:rsidR="001D54B0" w:rsidRPr="00D60CBF" w:rsidRDefault="001179DE" w:rsidP="00C2771B">
      <w:pPr>
        <w:widowControl w:val="0"/>
        <w:suppressAutoHyphens/>
        <w:autoSpaceDE w:val="0"/>
        <w:spacing w:line="360" w:lineRule="auto"/>
        <w:ind w:firstLine="709"/>
        <w:rPr>
          <w:color w:val="auto"/>
        </w:rPr>
      </w:pPr>
      <w:r w:rsidRPr="00D60CBF">
        <w:rPr>
          <w:color w:val="auto"/>
        </w:rPr>
        <w:fldChar w:fldCharType="begin"/>
      </w:r>
      <w:r w:rsidR="001D54B0" w:rsidRPr="00D60CBF">
        <w:rPr>
          <w:color w:val="auto"/>
        </w:rPr>
        <w:instrText xml:space="preserve"> QUOTE </w:instrText>
      </w:r>
      <m:oMath>
        <m:sSub>
          <m:sSubPr>
            <m:ctrlPr>
              <w:rPr>
                <w:rFonts w:ascii="Cambria Math" w:hAnsi="Cambria Math"/>
                <w:i/>
                <w:color w:val="auto"/>
              </w:rPr>
            </m:ctrlPr>
          </m:sSubPr>
          <m:e>
            <m:r>
              <w:rPr>
                <w:rFonts w:ascii="Cambria Math"/>
                <w:color w:val="auto"/>
              </w:rPr>
              <m:t>К</m:t>
            </m:r>
          </m:e>
          <m:sub>
            <m:r>
              <w:rPr>
                <w:rFonts w:ascii="Cambria Math"/>
                <w:color w:val="auto"/>
              </w:rPr>
              <m:t>С</m:t>
            </m:r>
          </m:sub>
        </m:sSub>
      </m:oMath>
      <w:r w:rsidR="001D54B0" w:rsidRPr="00D60CBF">
        <w:rPr>
          <w:color w:val="auto"/>
        </w:rPr>
        <w:instrText xml:space="preserve"> </w:instrText>
      </w:r>
      <w:r w:rsidRPr="00D60CBF">
        <w:rPr>
          <w:color w:val="auto"/>
        </w:rPr>
        <w:fldChar w:fldCharType="end"/>
      </w:r>
      <w:r w:rsidR="001D54B0" w:rsidRPr="00D60CBF">
        <w:rPr>
          <w:color w:val="auto"/>
        </w:rPr>
        <w:t>К</w:t>
      </w:r>
      <w:r w:rsidR="001D54B0" w:rsidRPr="00D60CBF">
        <w:rPr>
          <w:color w:val="auto"/>
          <w:vertAlign w:val="subscript"/>
        </w:rPr>
        <w:t>С</w:t>
      </w:r>
      <w:r w:rsidR="001D54B0" w:rsidRPr="00D60CBF">
        <w:rPr>
          <w:color w:val="auto"/>
        </w:rPr>
        <w:t xml:space="preserve"> - капитальные затраты на строительные работы, связанные с внедрением САПР, руб.;</w:t>
      </w:r>
    </w:p>
    <w:p w:rsidR="001D54B0" w:rsidRPr="00D60CBF" w:rsidRDefault="001D54B0" w:rsidP="001D54B0">
      <w:pPr>
        <w:widowControl w:val="0"/>
        <w:suppressAutoHyphens/>
        <w:autoSpaceDE w:val="0"/>
        <w:spacing w:line="360" w:lineRule="auto"/>
        <w:ind w:firstLine="720"/>
        <w:rPr>
          <w:color w:val="auto"/>
        </w:rPr>
      </w:pPr>
      <w:r w:rsidRPr="00D60CBF">
        <w:rPr>
          <w:color w:val="auto"/>
        </w:rPr>
        <w:t>β - коэффициент, учитывающий время, затрачиваемое на решение задач конкретной системы, используется, если на данной технической базе функционирует несколько автоматизированных систем, принимаем равным 1;</w:t>
      </w:r>
    </w:p>
    <w:p w:rsidR="001D54B0" w:rsidRPr="00D60CBF" w:rsidRDefault="001D54B0" w:rsidP="001D54B0">
      <w:pPr>
        <w:widowControl w:val="0"/>
        <w:suppressAutoHyphens/>
        <w:autoSpaceDE w:val="0"/>
        <w:spacing w:line="360" w:lineRule="auto"/>
        <w:ind w:firstLine="720"/>
        <w:rPr>
          <w:color w:val="auto"/>
        </w:rPr>
      </w:pPr>
      <w:r w:rsidRPr="00D60CBF">
        <w:rPr>
          <w:color w:val="auto"/>
        </w:rPr>
        <w:t>1,133 - коэффициент, учитывающий затраты на доставку и монтаж основного и вспомогательного оборудования.</w:t>
      </w:r>
    </w:p>
    <w:p w:rsidR="001D54B0" w:rsidRPr="00D60CBF" w:rsidRDefault="001D54B0" w:rsidP="001D54B0">
      <w:pPr>
        <w:widowControl w:val="0"/>
        <w:suppressAutoHyphens/>
        <w:autoSpaceDE w:val="0"/>
        <w:spacing w:line="360" w:lineRule="auto"/>
        <w:ind w:firstLine="720"/>
        <w:rPr>
          <w:color w:val="auto"/>
        </w:rPr>
      </w:pPr>
      <w:r w:rsidRPr="00D60CBF">
        <w:rPr>
          <w:color w:val="auto"/>
        </w:rPr>
        <w:t>Капитальные затраты на основные средства определяются из сметы спецификаций (таблица 9.1).</w:t>
      </w:r>
    </w:p>
    <w:p w:rsidR="001D54B0" w:rsidRPr="00D60CBF" w:rsidRDefault="001D54B0" w:rsidP="00EB47D3">
      <w:pPr>
        <w:spacing w:line="360" w:lineRule="auto"/>
        <w:rPr>
          <w:color w:val="auto"/>
        </w:rPr>
      </w:pPr>
      <w:r w:rsidRPr="00D60CBF">
        <w:rPr>
          <w:color w:val="auto"/>
        </w:rPr>
        <w:t>Таблица 6.1 - Смета спецификаций</w:t>
      </w:r>
    </w:p>
    <w:tbl>
      <w:tblPr>
        <w:tblW w:w="9639" w:type="dxa"/>
        <w:tblInd w:w="108" w:type="dxa"/>
        <w:tblLayout w:type="fixed"/>
        <w:tblLook w:val="0000"/>
      </w:tblPr>
      <w:tblGrid>
        <w:gridCol w:w="5670"/>
        <w:gridCol w:w="941"/>
        <w:gridCol w:w="1361"/>
        <w:gridCol w:w="1667"/>
      </w:tblGrid>
      <w:tr w:rsidR="001D54B0" w:rsidRPr="00D60CBF" w:rsidTr="001D54B0">
        <w:trPr>
          <w:cantSplit/>
        </w:trPr>
        <w:tc>
          <w:tcPr>
            <w:tcW w:w="5670" w:type="dxa"/>
            <w:tcBorders>
              <w:top w:val="single" w:sz="1" w:space="0" w:color="000000"/>
              <w:left w:val="single" w:sz="1" w:space="0" w:color="000000"/>
              <w:bottom w:val="single" w:sz="1" w:space="0" w:color="000000"/>
            </w:tcBorders>
            <w:vAlign w:val="center"/>
          </w:tcPr>
          <w:p w:rsidR="001D54B0" w:rsidRPr="00D60CBF" w:rsidRDefault="001D54B0" w:rsidP="00EB47D3">
            <w:pPr>
              <w:widowControl w:val="0"/>
              <w:suppressAutoHyphens/>
              <w:autoSpaceDE w:val="0"/>
              <w:rPr>
                <w:bCs/>
                <w:color w:val="auto"/>
              </w:rPr>
            </w:pPr>
            <w:r w:rsidRPr="00D60CBF">
              <w:rPr>
                <w:bCs/>
                <w:color w:val="auto"/>
              </w:rPr>
              <w:t xml:space="preserve">Наименование </w:t>
            </w:r>
            <w:r w:rsidRPr="00D60CBF">
              <w:rPr>
                <w:bCs/>
                <w:color w:val="auto"/>
              </w:rPr>
              <w:br/>
              <w:t>технических средств</w:t>
            </w:r>
          </w:p>
        </w:tc>
        <w:tc>
          <w:tcPr>
            <w:tcW w:w="941" w:type="dxa"/>
            <w:tcBorders>
              <w:top w:val="single" w:sz="1" w:space="0" w:color="000000"/>
              <w:left w:val="single" w:sz="1" w:space="0" w:color="000000"/>
              <w:bottom w:val="single" w:sz="1" w:space="0" w:color="000000"/>
            </w:tcBorders>
            <w:vAlign w:val="center"/>
          </w:tcPr>
          <w:p w:rsidR="001D54B0" w:rsidRPr="00D60CBF" w:rsidRDefault="001D54B0" w:rsidP="00EB47D3">
            <w:pPr>
              <w:widowControl w:val="0"/>
              <w:suppressAutoHyphens/>
              <w:autoSpaceDE w:val="0"/>
              <w:rPr>
                <w:bCs/>
                <w:color w:val="auto"/>
              </w:rPr>
            </w:pPr>
            <w:r w:rsidRPr="00D60CBF">
              <w:rPr>
                <w:bCs/>
                <w:color w:val="auto"/>
              </w:rPr>
              <w:t>Кол-во</w:t>
            </w:r>
          </w:p>
        </w:tc>
        <w:tc>
          <w:tcPr>
            <w:tcW w:w="1361" w:type="dxa"/>
            <w:tcBorders>
              <w:top w:val="single" w:sz="1" w:space="0" w:color="000000"/>
              <w:left w:val="single" w:sz="1" w:space="0" w:color="000000"/>
              <w:bottom w:val="single" w:sz="1" w:space="0" w:color="000000"/>
            </w:tcBorders>
            <w:vAlign w:val="center"/>
          </w:tcPr>
          <w:p w:rsidR="001D54B0" w:rsidRPr="00D60CBF" w:rsidRDefault="001D54B0" w:rsidP="00EB47D3">
            <w:pPr>
              <w:widowControl w:val="0"/>
              <w:suppressAutoHyphens/>
              <w:autoSpaceDE w:val="0"/>
              <w:rPr>
                <w:bCs/>
                <w:color w:val="auto"/>
              </w:rPr>
            </w:pPr>
            <w:r w:rsidRPr="00D60CBF">
              <w:rPr>
                <w:bCs/>
                <w:color w:val="auto"/>
              </w:rPr>
              <w:t>Цена, руб</w:t>
            </w:r>
          </w:p>
        </w:tc>
        <w:tc>
          <w:tcPr>
            <w:tcW w:w="1667" w:type="dxa"/>
            <w:tcBorders>
              <w:top w:val="single" w:sz="1" w:space="0" w:color="000000"/>
              <w:left w:val="single" w:sz="1" w:space="0" w:color="000000"/>
              <w:bottom w:val="single" w:sz="1" w:space="0" w:color="000000"/>
              <w:right w:val="single" w:sz="1" w:space="0" w:color="000000"/>
            </w:tcBorders>
            <w:vAlign w:val="center"/>
          </w:tcPr>
          <w:p w:rsidR="001D54B0" w:rsidRPr="00D60CBF" w:rsidRDefault="001D54B0" w:rsidP="00EB47D3">
            <w:pPr>
              <w:widowControl w:val="0"/>
              <w:suppressAutoHyphens/>
              <w:autoSpaceDE w:val="0"/>
              <w:rPr>
                <w:bCs/>
                <w:color w:val="auto"/>
              </w:rPr>
            </w:pPr>
            <w:r w:rsidRPr="00D60CBF">
              <w:rPr>
                <w:bCs/>
                <w:color w:val="auto"/>
              </w:rPr>
              <w:t>Стоимость, руб</w:t>
            </w:r>
          </w:p>
        </w:tc>
      </w:tr>
      <w:tr w:rsidR="001D54B0" w:rsidRPr="00D60CBF" w:rsidTr="00EB47D3">
        <w:trPr>
          <w:cantSplit/>
          <w:trHeight w:hRule="exact" w:val="736"/>
        </w:trPr>
        <w:tc>
          <w:tcPr>
            <w:tcW w:w="5670" w:type="dxa"/>
            <w:tcBorders>
              <w:left w:val="single" w:sz="1" w:space="0" w:color="000000"/>
              <w:bottom w:val="single" w:sz="1" w:space="0" w:color="000000"/>
            </w:tcBorders>
            <w:vAlign w:val="center"/>
          </w:tcPr>
          <w:p w:rsidR="001D54B0" w:rsidRPr="00D60CBF" w:rsidRDefault="001D54B0" w:rsidP="00EB47D3">
            <w:pPr>
              <w:rPr>
                <w:color w:val="auto"/>
                <w:lang w:val="en-US"/>
              </w:rPr>
            </w:pPr>
            <w:r w:rsidRPr="00D60CBF">
              <w:rPr>
                <w:rFonts w:eastAsia="Tahoma"/>
                <w:color w:val="auto"/>
                <w:lang w:val="en-US"/>
              </w:rPr>
              <w:t xml:space="preserve">CPU </w:t>
            </w:r>
            <w:r w:rsidRPr="00D60CBF">
              <w:rPr>
                <w:color w:val="auto"/>
                <w:lang w:val="en-US"/>
              </w:rPr>
              <w:t xml:space="preserve">Intel core i-5 </w:t>
            </w:r>
            <w:r w:rsidRPr="00D60CBF">
              <w:rPr>
                <w:rFonts w:eastAsia="Tahoma"/>
                <w:color w:val="auto"/>
                <w:lang w:val="en-US"/>
              </w:rPr>
              <w:t>/</w:t>
            </w:r>
            <w:r w:rsidRPr="00D60CBF">
              <w:rPr>
                <w:color w:val="auto"/>
                <w:lang w:val="en-US"/>
              </w:rPr>
              <w:t xml:space="preserve"> </w:t>
            </w:r>
            <w:r w:rsidRPr="00D60CBF">
              <w:rPr>
                <w:color w:val="auto"/>
              </w:rPr>
              <w:t>ОЗУ</w:t>
            </w:r>
            <w:r w:rsidRPr="00D60CBF">
              <w:rPr>
                <w:color w:val="auto"/>
                <w:lang w:val="en-US"/>
              </w:rPr>
              <w:t xml:space="preserve">  24GB/ </w:t>
            </w:r>
            <w:r w:rsidRPr="00D60CBF">
              <w:rPr>
                <w:color w:val="auto"/>
              </w:rPr>
              <w:t>ПЗУ</w:t>
            </w:r>
            <w:r w:rsidRPr="00D60CBF">
              <w:rPr>
                <w:color w:val="auto"/>
                <w:lang w:val="en-US"/>
              </w:rPr>
              <w:t xml:space="preserve"> 1 TB</w:t>
            </w:r>
          </w:p>
        </w:tc>
        <w:tc>
          <w:tcPr>
            <w:tcW w:w="941" w:type="dxa"/>
            <w:tcBorders>
              <w:left w:val="single" w:sz="1" w:space="0" w:color="000000"/>
              <w:bottom w:val="single" w:sz="1" w:space="0" w:color="000000"/>
            </w:tcBorders>
            <w:vAlign w:val="center"/>
          </w:tcPr>
          <w:p w:rsidR="001D54B0" w:rsidRPr="00D60CBF" w:rsidRDefault="001D54B0" w:rsidP="00EB47D3">
            <w:pPr>
              <w:widowControl w:val="0"/>
              <w:suppressAutoHyphens/>
              <w:autoSpaceDE w:val="0"/>
              <w:rPr>
                <w:rFonts w:eastAsia="Arial"/>
                <w:color w:val="auto"/>
                <w:lang w:val="en-US"/>
              </w:rPr>
            </w:pPr>
            <w:r w:rsidRPr="00D60CBF">
              <w:rPr>
                <w:rFonts w:eastAsia="Arial"/>
                <w:color w:val="auto"/>
                <w:lang w:val="en-US"/>
              </w:rPr>
              <w:t>1</w:t>
            </w:r>
          </w:p>
        </w:tc>
        <w:tc>
          <w:tcPr>
            <w:tcW w:w="1361" w:type="dxa"/>
            <w:tcBorders>
              <w:left w:val="single" w:sz="1" w:space="0" w:color="000000"/>
              <w:bottom w:val="single" w:sz="1" w:space="0" w:color="000000"/>
            </w:tcBorders>
            <w:vAlign w:val="center"/>
          </w:tcPr>
          <w:p w:rsidR="001D54B0" w:rsidRPr="00D60CBF" w:rsidRDefault="001D54B0" w:rsidP="00EB47D3">
            <w:pPr>
              <w:widowControl w:val="0"/>
              <w:suppressAutoHyphens/>
              <w:autoSpaceDE w:val="0"/>
              <w:rPr>
                <w:rFonts w:eastAsia="Tahoma"/>
                <w:color w:val="auto"/>
                <w:lang w:val="en-US"/>
              </w:rPr>
            </w:pPr>
            <w:r w:rsidRPr="00D60CBF">
              <w:rPr>
                <w:rFonts w:eastAsia="Tahoma"/>
                <w:color w:val="auto"/>
                <w:lang w:val="en-US"/>
              </w:rPr>
              <w:t>48560</w:t>
            </w:r>
          </w:p>
        </w:tc>
        <w:tc>
          <w:tcPr>
            <w:tcW w:w="1667" w:type="dxa"/>
            <w:tcBorders>
              <w:left w:val="single" w:sz="1" w:space="0" w:color="000000"/>
              <w:bottom w:val="single" w:sz="1" w:space="0" w:color="000000"/>
              <w:right w:val="single" w:sz="1" w:space="0" w:color="000000"/>
            </w:tcBorders>
            <w:vAlign w:val="center"/>
          </w:tcPr>
          <w:p w:rsidR="001D54B0" w:rsidRPr="00D60CBF" w:rsidRDefault="001D54B0" w:rsidP="00EB47D3">
            <w:pPr>
              <w:widowControl w:val="0"/>
              <w:suppressAutoHyphens/>
              <w:autoSpaceDE w:val="0"/>
              <w:rPr>
                <w:rFonts w:eastAsia="Tahoma"/>
                <w:color w:val="auto"/>
                <w:lang w:val="en-US"/>
              </w:rPr>
            </w:pPr>
            <w:r w:rsidRPr="00D60CBF">
              <w:rPr>
                <w:rFonts w:eastAsia="Tahoma"/>
                <w:color w:val="auto"/>
                <w:lang w:val="en-US"/>
              </w:rPr>
              <w:t>48560</w:t>
            </w:r>
          </w:p>
        </w:tc>
      </w:tr>
      <w:tr w:rsidR="001D54B0" w:rsidRPr="00D60CBF" w:rsidTr="001D54B0">
        <w:trPr>
          <w:cantSplit/>
          <w:trHeight w:hRule="exact" w:val="964"/>
        </w:trPr>
        <w:tc>
          <w:tcPr>
            <w:tcW w:w="5670" w:type="dxa"/>
            <w:tcBorders>
              <w:left w:val="single" w:sz="1" w:space="0" w:color="000000"/>
              <w:bottom w:val="single" w:sz="1" w:space="0" w:color="000000"/>
            </w:tcBorders>
            <w:vAlign w:val="center"/>
          </w:tcPr>
          <w:p w:rsidR="00EB47D3" w:rsidRPr="00D60CBF" w:rsidRDefault="00EB47D3" w:rsidP="00EB47D3">
            <w:pPr>
              <w:rPr>
                <w:color w:val="auto"/>
                <w:lang w:val="en-US"/>
              </w:rPr>
            </w:pPr>
          </w:p>
          <w:p w:rsidR="001D54B0" w:rsidRPr="00D60CBF" w:rsidRDefault="001D54B0" w:rsidP="00EB47D3">
            <w:pPr>
              <w:rPr>
                <w:color w:val="auto"/>
                <w:lang w:val="en-US"/>
              </w:rPr>
            </w:pPr>
            <w:r w:rsidRPr="00D60CBF">
              <w:rPr>
                <w:color w:val="auto"/>
                <w:lang w:val="en-US"/>
              </w:rPr>
              <w:t xml:space="preserve">Intel core i-5 / </w:t>
            </w:r>
            <w:r w:rsidRPr="00D60CBF">
              <w:rPr>
                <w:color w:val="auto"/>
              </w:rPr>
              <w:t>ОЗУ</w:t>
            </w:r>
            <w:r w:rsidRPr="00D60CBF">
              <w:rPr>
                <w:color w:val="auto"/>
                <w:lang w:val="en-US"/>
              </w:rPr>
              <w:t xml:space="preserve"> 8 GB / </w:t>
            </w:r>
            <w:r w:rsidRPr="00D60CBF">
              <w:rPr>
                <w:color w:val="auto"/>
              </w:rPr>
              <w:t>ПЗУ</w:t>
            </w:r>
            <w:r w:rsidRPr="00D60CBF">
              <w:rPr>
                <w:color w:val="auto"/>
                <w:lang w:val="en-US"/>
              </w:rPr>
              <w:t xml:space="preserve"> 500 GB</w:t>
            </w:r>
          </w:p>
          <w:p w:rsidR="001D54B0" w:rsidRPr="00D60CBF" w:rsidRDefault="001D54B0" w:rsidP="00EB47D3">
            <w:pPr>
              <w:widowControl w:val="0"/>
              <w:suppressAutoHyphens/>
              <w:autoSpaceDE w:val="0"/>
              <w:rPr>
                <w:color w:val="auto"/>
                <w:lang w:val="en-US"/>
              </w:rPr>
            </w:pPr>
          </w:p>
          <w:p w:rsidR="001D54B0" w:rsidRPr="00D60CBF" w:rsidRDefault="001D54B0" w:rsidP="00EB47D3">
            <w:pPr>
              <w:widowControl w:val="0"/>
              <w:suppressAutoHyphens/>
              <w:autoSpaceDE w:val="0"/>
              <w:rPr>
                <w:color w:val="auto"/>
                <w:lang w:val="en-US"/>
              </w:rPr>
            </w:pPr>
            <w:r w:rsidRPr="00D60CBF">
              <w:rPr>
                <w:color w:val="auto"/>
                <w:lang w:val="en-US"/>
              </w:rPr>
              <w:t xml:space="preserve"> </w:t>
            </w:r>
          </w:p>
          <w:p w:rsidR="001D54B0" w:rsidRPr="00D60CBF" w:rsidRDefault="001D54B0" w:rsidP="00EB47D3">
            <w:pPr>
              <w:widowControl w:val="0"/>
              <w:suppressAutoHyphens/>
              <w:autoSpaceDE w:val="0"/>
              <w:rPr>
                <w:color w:val="auto"/>
                <w:lang w:val="en-US"/>
              </w:rPr>
            </w:pPr>
          </w:p>
          <w:p w:rsidR="001D54B0" w:rsidRPr="00D60CBF" w:rsidRDefault="001D54B0" w:rsidP="00EB47D3">
            <w:pPr>
              <w:widowControl w:val="0"/>
              <w:suppressAutoHyphens/>
              <w:autoSpaceDE w:val="0"/>
              <w:rPr>
                <w:rFonts w:eastAsia="Tahoma"/>
                <w:color w:val="auto"/>
                <w:lang w:val="en-US"/>
              </w:rPr>
            </w:pPr>
            <w:r w:rsidRPr="00D60CBF">
              <w:rPr>
                <w:color w:val="auto"/>
                <w:lang w:val="en-US"/>
              </w:rPr>
              <w:t xml:space="preserve"> 1 250Gb</w:t>
            </w:r>
          </w:p>
        </w:tc>
        <w:tc>
          <w:tcPr>
            <w:tcW w:w="941" w:type="dxa"/>
            <w:tcBorders>
              <w:left w:val="single" w:sz="1" w:space="0" w:color="000000"/>
              <w:bottom w:val="single" w:sz="1" w:space="0" w:color="000000"/>
            </w:tcBorders>
            <w:vAlign w:val="center"/>
          </w:tcPr>
          <w:p w:rsidR="001D54B0" w:rsidRPr="00D60CBF" w:rsidRDefault="001D54B0" w:rsidP="00EB47D3">
            <w:pPr>
              <w:widowControl w:val="0"/>
              <w:suppressAutoHyphens/>
              <w:autoSpaceDE w:val="0"/>
              <w:rPr>
                <w:rFonts w:eastAsia="Arial"/>
                <w:color w:val="auto"/>
                <w:lang w:val="en-US"/>
              </w:rPr>
            </w:pPr>
            <w:r w:rsidRPr="00D60CBF">
              <w:rPr>
                <w:rFonts w:eastAsia="Arial"/>
                <w:color w:val="auto"/>
                <w:lang w:val="en-US"/>
              </w:rPr>
              <w:t>1</w:t>
            </w:r>
          </w:p>
        </w:tc>
        <w:tc>
          <w:tcPr>
            <w:tcW w:w="1361" w:type="dxa"/>
            <w:tcBorders>
              <w:left w:val="single" w:sz="1" w:space="0" w:color="000000"/>
              <w:bottom w:val="single" w:sz="1" w:space="0" w:color="000000"/>
            </w:tcBorders>
            <w:vAlign w:val="center"/>
          </w:tcPr>
          <w:p w:rsidR="001D54B0" w:rsidRPr="00D60CBF" w:rsidRDefault="001D54B0" w:rsidP="00EB47D3">
            <w:pPr>
              <w:widowControl w:val="0"/>
              <w:suppressAutoHyphens/>
              <w:autoSpaceDE w:val="0"/>
              <w:rPr>
                <w:rFonts w:eastAsia="Tahoma"/>
                <w:color w:val="auto"/>
                <w:lang w:val="en-US"/>
              </w:rPr>
            </w:pPr>
            <w:r w:rsidRPr="00D60CBF">
              <w:rPr>
                <w:rFonts w:eastAsia="Tahoma"/>
                <w:color w:val="auto"/>
                <w:lang w:val="en-US"/>
              </w:rPr>
              <w:t>35250</w:t>
            </w:r>
          </w:p>
        </w:tc>
        <w:tc>
          <w:tcPr>
            <w:tcW w:w="1667" w:type="dxa"/>
            <w:tcBorders>
              <w:left w:val="single" w:sz="1" w:space="0" w:color="000000"/>
              <w:bottom w:val="single" w:sz="1" w:space="0" w:color="000000"/>
              <w:right w:val="single" w:sz="1" w:space="0" w:color="000000"/>
            </w:tcBorders>
            <w:vAlign w:val="center"/>
          </w:tcPr>
          <w:p w:rsidR="001D54B0" w:rsidRPr="00D60CBF" w:rsidRDefault="001D54B0" w:rsidP="00EB47D3">
            <w:pPr>
              <w:widowControl w:val="0"/>
              <w:suppressAutoHyphens/>
              <w:autoSpaceDE w:val="0"/>
              <w:rPr>
                <w:rFonts w:eastAsia="Tahoma"/>
                <w:color w:val="auto"/>
                <w:lang w:val="en-US"/>
              </w:rPr>
            </w:pPr>
            <w:r w:rsidRPr="00D60CBF">
              <w:rPr>
                <w:rFonts w:eastAsia="Tahoma"/>
                <w:color w:val="auto"/>
                <w:lang w:val="en-US"/>
              </w:rPr>
              <w:t>35250</w:t>
            </w:r>
          </w:p>
        </w:tc>
      </w:tr>
      <w:tr w:rsidR="001D54B0" w:rsidRPr="00D60CBF" w:rsidTr="001D54B0">
        <w:trPr>
          <w:cantSplit/>
          <w:trHeight w:hRule="exact" w:val="964"/>
        </w:trPr>
        <w:tc>
          <w:tcPr>
            <w:tcW w:w="5670" w:type="dxa"/>
            <w:tcBorders>
              <w:left w:val="single" w:sz="1" w:space="0" w:color="000000"/>
              <w:bottom w:val="single" w:sz="1" w:space="0" w:color="000000"/>
            </w:tcBorders>
            <w:vAlign w:val="center"/>
          </w:tcPr>
          <w:p w:rsidR="001D54B0" w:rsidRPr="00D60CBF" w:rsidRDefault="001D54B0" w:rsidP="00EB47D3">
            <w:pPr>
              <w:rPr>
                <w:color w:val="auto"/>
                <w:lang w:val="en-US"/>
              </w:rPr>
            </w:pPr>
          </w:p>
          <w:p w:rsidR="001D54B0" w:rsidRPr="00D60CBF" w:rsidRDefault="001D54B0" w:rsidP="00EB47D3">
            <w:pPr>
              <w:rPr>
                <w:color w:val="auto"/>
                <w:lang w:val="en-US"/>
              </w:rPr>
            </w:pPr>
            <w:r w:rsidRPr="00D60CBF">
              <w:rPr>
                <w:color w:val="auto"/>
                <w:lang w:val="en-US"/>
              </w:rPr>
              <w:t xml:space="preserve">Intel core i-5 / </w:t>
            </w:r>
            <w:r w:rsidRPr="00D60CBF">
              <w:rPr>
                <w:color w:val="auto"/>
              </w:rPr>
              <w:t>ОЗУ</w:t>
            </w:r>
            <w:r w:rsidRPr="00D60CBF">
              <w:rPr>
                <w:color w:val="auto"/>
                <w:lang w:val="en-US"/>
              </w:rPr>
              <w:t xml:space="preserve"> 16 GB / </w:t>
            </w:r>
            <w:r w:rsidRPr="00D60CBF">
              <w:rPr>
                <w:color w:val="auto"/>
              </w:rPr>
              <w:t>ПЗУ</w:t>
            </w:r>
            <w:r w:rsidRPr="00D60CBF">
              <w:rPr>
                <w:color w:val="auto"/>
                <w:lang w:val="en-US"/>
              </w:rPr>
              <w:t xml:space="preserve"> 1 TB</w:t>
            </w:r>
          </w:p>
          <w:p w:rsidR="001D54B0" w:rsidRPr="00D60CBF" w:rsidRDefault="001D54B0" w:rsidP="00EB47D3">
            <w:pPr>
              <w:widowControl w:val="0"/>
              <w:suppressAutoHyphens/>
              <w:autoSpaceDE w:val="0"/>
              <w:rPr>
                <w:color w:val="auto"/>
                <w:lang w:val="en-US"/>
              </w:rPr>
            </w:pPr>
          </w:p>
        </w:tc>
        <w:tc>
          <w:tcPr>
            <w:tcW w:w="941" w:type="dxa"/>
            <w:tcBorders>
              <w:left w:val="single" w:sz="1" w:space="0" w:color="000000"/>
              <w:bottom w:val="single" w:sz="1" w:space="0" w:color="000000"/>
            </w:tcBorders>
            <w:vAlign w:val="center"/>
          </w:tcPr>
          <w:p w:rsidR="001D54B0" w:rsidRPr="00D60CBF" w:rsidRDefault="001D54B0" w:rsidP="00EB47D3">
            <w:pPr>
              <w:widowControl w:val="0"/>
              <w:suppressAutoHyphens/>
              <w:autoSpaceDE w:val="0"/>
              <w:rPr>
                <w:rFonts w:eastAsia="Tahoma"/>
                <w:color w:val="auto"/>
                <w:lang w:val="en-US"/>
              </w:rPr>
            </w:pPr>
            <w:r w:rsidRPr="00D60CBF">
              <w:rPr>
                <w:rFonts w:eastAsia="Tahoma"/>
                <w:color w:val="auto"/>
                <w:lang w:val="en-US"/>
              </w:rPr>
              <w:t>1</w:t>
            </w:r>
          </w:p>
        </w:tc>
        <w:tc>
          <w:tcPr>
            <w:tcW w:w="1361" w:type="dxa"/>
            <w:tcBorders>
              <w:left w:val="single" w:sz="1" w:space="0" w:color="000000"/>
              <w:bottom w:val="single" w:sz="1" w:space="0" w:color="000000"/>
            </w:tcBorders>
            <w:vAlign w:val="center"/>
          </w:tcPr>
          <w:p w:rsidR="001D54B0" w:rsidRPr="00D60CBF" w:rsidRDefault="001D54B0" w:rsidP="00EB47D3">
            <w:pPr>
              <w:widowControl w:val="0"/>
              <w:suppressAutoHyphens/>
              <w:autoSpaceDE w:val="0"/>
              <w:rPr>
                <w:rFonts w:eastAsia="Tahoma"/>
                <w:color w:val="auto"/>
                <w:lang w:val="en-US"/>
              </w:rPr>
            </w:pPr>
            <w:r w:rsidRPr="00D60CBF">
              <w:rPr>
                <w:rFonts w:eastAsia="Tahoma"/>
                <w:color w:val="auto"/>
                <w:lang w:val="en-US"/>
              </w:rPr>
              <w:t>42600</w:t>
            </w:r>
          </w:p>
        </w:tc>
        <w:tc>
          <w:tcPr>
            <w:tcW w:w="1667" w:type="dxa"/>
            <w:tcBorders>
              <w:left w:val="single" w:sz="1" w:space="0" w:color="000000"/>
              <w:bottom w:val="single" w:sz="1" w:space="0" w:color="000000"/>
              <w:right w:val="single" w:sz="1" w:space="0" w:color="000000"/>
            </w:tcBorders>
            <w:vAlign w:val="center"/>
          </w:tcPr>
          <w:p w:rsidR="001D54B0" w:rsidRPr="00D60CBF" w:rsidRDefault="001D54B0" w:rsidP="00EB47D3">
            <w:pPr>
              <w:widowControl w:val="0"/>
              <w:suppressAutoHyphens/>
              <w:autoSpaceDE w:val="0"/>
              <w:rPr>
                <w:rFonts w:eastAsia="Tahoma"/>
                <w:color w:val="auto"/>
                <w:lang w:val="en-GB"/>
              </w:rPr>
            </w:pPr>
            <w:r w:rsidRPr="00D60CBF">
              <w:rPr>
                <w:rFonts w:eastAsia="Tahoma"/>
                <w:color w:val="auto"/>
                <w:lang w:val="en-US"/>
              </w:rPr>
              <w:t>42600</w:t>
            </w:r>
          </w:p>
        </w:tc>
      </w:tr>
      <w:tr w:rsidR="001D54B0" w:rsidRPr="00D60CBF" w:rsidTr="001D54B0">
        <w:trPr>
          <w:cantSplit/>
          <w:trHeight w:hRule="exact" w:val="964"/>
        </w:trPr>
        <w:tc>
          <w:tcPr>
            <w:tcW w:w="5670" w:type="dxa"/>
            <w:tcBorders>
              <w:left w:val="single" w:sz="1" w:space="0" w:color="000000"/>
              <w:bottom w:val="single" w:sz="1" w:space="0" w:color="000000"/>
            </w:tcBorders>
            <w:vAlign w:val="center"/>
          </w:tcPr>
          <w:p w:rsidR="001D54B0" w:rsidRPr="00D60CBF" w:rsidRDefault="001D54B0" w:rsidP="00EB47D3">
            <w:pPr>
              <w:widowControl w:val="0"/>
              <w:suppressAutoHyphens/>
              <w:autoSpaceDE w:val="0"/>
              <w:rPr>
                <w:rFonts w:eastAsia="Tahoma"/>
                <w:color w:val="auto"/>
              </w:rPr>
            </w:pPr>
            <w:r w:rsidRPr="00D60CBF">
              <w:rPr>
                <w:color w:val="auto"/>
              </w:rPr>
              <w:t xml:space="preserve">Монитор </w:t>
            </w:r>
            <w:r w:rsidRPr="00D60CBF">
              <w:rPr>
                <w:color w:val="auto"/>
                <w:lang w:val="en-US"/>
              </w:rPr>
              <w:t>Samsung S24E391HL</w:t>
            </w:r>
          </w:p>
        </w:tc>
        <w:tc>
          <w:tcPr>
            <w:tcW w:w="941" w:type="dxa"/>
            <w:tcBorders>
              <w:left w:val="single" w:sz="1" w:space="0" w:color="000000"/>
              <w:bottom w:val="single" w:sz="1" w:space="0" w:color="000000"/>
            </w:tcBorders>
            <w:vAlign w:val="center"/>
          </w:tcPr>
          <w:p w:rsidR="001D54B0" w:rsidRPr="00D60CBF" w:rsidRDefault="001D54B0" w:rsidP="00EB47D3">
            <w:pPr>
              <w:widowControl w:val="0"/>
              <w:suppressAutoHyphens/>
              <w:autoSpaceDE w:val="0"/>
              <w:rPr>
                <w:rFonts w:eastAsia="Tahoma"/>
                <w:color w:val="auto"/>
                <w:lang w:val="en-US"/>
              </w:rPr>
            </w:pPr>
            <w:r w:rsidRPr="00D60CBF">
              <w:rPr>
                <w:rFonts w:eastAsia="Tahoma"/>
                <w:color w:val="auto"/>
                <w:lang w:val="en-US"/>
              </w:rPr>
              <w:t>3</w:t>
            </w:r>
          </w:p>
        </w:tc>
        <w:tc>
          <w:tcPr>
            <w:tcW w:w="1361" w:type="dxa"/>
            <w:tcBorders>
              <w:left w:val="single" w:sz="1" w:space="0" w:color="000000"/>
              <w:bottom w:val="single" w:sz="1" w:space="0" w:color="000000"/>
            </w:tcBorders>
            <w:vAlign w:val="center"/>
          </w:tcPr>
          <w:p w:rsidR="001D54B0" w:rsidRPr="00D60CBF" w:rsidRDefault="001D54B0" w:rsidP="00EB47D3">
            <w:pPr>
              <w:widowControl w:val="0"/>
              <w:suppressAutoHyphens/>
              <w:autoSpaceDE w:val="0"/>
              <w:rPr>
                <w:rFonts w:eastAsia="Tahoma"/>
                <w:color w:val="auto"/>
              </w:rPr>
            </w:pPr>
            <w:r w:rsidRPr="00D60CBF">
              <w:rPr>
                <w:rFonts w:eastAsia="Tahoma"/>
                <w:color w:val="auto"/>
              </w:rPr>
              <w:t>4</w:t>
            </w:r>
            <w:r w:rsidRPr="00D60CBF">
              <w:rPr>
                <w:rFonts w:eastAsia="Tahoma"/>
                <w:color w:val="auto"/>
                <w:lang w:val="en-US"/>
              </w:rPr>
              <w:t>8</w:t>
            </w:r>
            <w:r w:rsidRPr="00D60CBF">
              <w:rPr>
                <w:rFonts w:eastAsia="Tahoma"/>
                <w:color w:val="auto"/>
              </w:rPr>
              <w:t>00</w:t>
            </w:r>
          </w:p>
        </w:tc>
        <w:tc>
          <w:tcPr>
            <w:tcW w:w="1667" w:type="dxa"/>
            <w:tcBorders>
              <w:left w:val="single" w:sz="1" w:space="0" w:color="000000"/>
              <w:bottom w:val="single" w:sz="1" w:space="0" w:color="000000"/>
              <w:right w:val="single" w:sz="1" w:space="0" w:color="000000"/>
            </w:tcBorders>
            <w:vAlign w:val="center"/>
          </w:tcPr>
          <w:p w:rsidR="001D54B0" w:rsidRPr="00D60CBF" w:rsidRDefault="001D54B0" w:rsidP="00EB47D3">
            <w:pPr>
              <w:widowControl w:val="0"/>
              <w:suppressAutoHyphens/>
              <w:autoSpaceDE w:val="0"/>
              <w:rPr>
                <w:rFonts w:eastAsia="Tahoma"/>
                <w:color w:val="auto"/>
              </w:rPr>
            </w:pPr>
            <w:r w:rsidRPr="00D60CBF">
              <w:rPr>
                <w:rFonts w:eastAsia="Tahoma"/>
                <w:color w:val="auto"/>
              </w:rPr>
              <w:t>14400</w:t>
            </w:r>
          </w:p>
        </w:tc>
      </w:tr>
      <w:tr w:rsidR="001D54B0" w:rsidRPr="00D60CBF" w:rsidTr="001D54B0">
        <w:trPr>
          <w:cantSplit/>
          <w:trHeight w:hRule="exact" w:val="964"/>
        </w:trPr>
        <w:tc>
          <w:tcPr>
            <w:tcW w:w="5670" w:type="dxa"/>
            <w:tcBorders>
              <w:left w:val="single" w:sz="1" w:space="0" w:color="000000"/>
              <w:bottom w:val="single" w:sz="1" w:space="0" w:color="000000"/>
            </w:tcBorders>
            <w:vAlign w:val="center"/>
          </w:tcPr>
          <w:p w:rsidR="001D54B0" w:rsidRPr="00D60CBF" w:rsidRDefault="001D54B0" w:rsidP="00EB47D3">
            <w:pPr>
              <w:widowControl w:val="0"/>
              <w:suppressAutoHyphens/>
              <w:autoSpaceDE w:val="0"/>
              <w:rPr>
                <w:color w:val="auto"/>
                <w:lang w:val="en-US"/>
              </w:rPr>
            </w:pPr>
            <w:r w:rsidRPr="00D60CBF">
              <w:rPr>
                <w:color w:val="auto"/>
              </w:rPr>
              <w:t>Клавиатура</w:t>
            </w:r>
            <w:r w:rsidRPr="00D60CBF">
              <w:rPr>
                <w:color w:val="auto"/>
                <w:lang w:val="en-US"/>
              </w:rPr>
              <w:t xml:space="preserve"> Acer Aspire 5336 + </w:t>
            </w:r>
            <w:r w:rsidRPr="00D60CBF">
              <w:rPr>
                <w:color w:val="auto"/>
              </w:rPr>
              <w:t>Мышь</w:t>
            </w:r>
            <w:r w:rsidRPr="00D60CBF">
              <w:rPr>
                <w:color w:val="auto"/>
                <w:lang w:val="en-US"/>
              </w:rPr>
              <w:t xml:space="preserve"> Dexp MR0102-s</w:t>
            </w:r>
          </w:p>
        </w:tc>
        <w:tc>
          <w:tcPr>
            <w:tcW w:w="941" w:type="dxa"/>
            <w:tcBorders>
              <w:left w:val="single" w:sz="1" w:space="0" w:color="000000"/>
              <w:bottom w:val="single" w:sz="1" w:space="0" w:color="000000"/>
            </w:tcBorders>
            <w:vAlign w:val="center"/>
          </w:tcPr>
          <w:p w:rsidR="001D54B0" w:rsidRPr="00D60CBF" w:rsidRDefault="001D54B0" w:rsidP="00EB47D3">
            <w:pPr>
              <w:widowControl w:val="0"/>
              <w:suppressAutoHyphens/>
              <w:autoSpaceDE w:val="0"/>
              <w:rPr>
                <w:rFonts w:eastAsia="Tahoma"/>
                <w:color w:val="auto"/>
                <w:lang w:val="en-US"/>
              </w:rPr>
            </w:pPr>
            <w:r w:rsidRPr="00D60CBF">
              <w:rPr>
                <w:rFonts w:eastAsia="Tahoma"/>
                <w:color w:val="auto"/>
                <w:lang w:val="en-US"/>
              </w:rPr>
              <w:t>3</w:t>
            </w:r>
          </w:p>
        </w:tc>
        <w:tc>
          <w:tcPr>
            <w:tcW w:w="1361" w:type="dxa"/>
            <w:tcBorders>
              <w:left w:val="single" w:sz="1" w:space="0" w:color="000000"/>
              <w:bottom w:val="single" w:sz="1" w:space="0" w:color="000000"/>
            </w:tcBorders>
            <w:vAlign w:val="center"/>
          </w:tcPr>
          <w:p w:rsidR="001D54B0" w:rsidRPr="00D60CBF" w:rsidRDefault="001D54B0" w:rsidP="00EB47D3">
            <w:pPr>
              <w:widowControl w:val="0"/>
              <w:suppressAutoHyphens/>
              <w:autoSpaceDE w:val="0"/>
              <w:rPr>
                <w:rFonts w:eastAsia="Tahoma"/>
                <w:color w:val="auto"/>
              </w:rPr>
            </w:pPr>
            <w:r w:rsidRPr="00D60CBF">
              <w:rPr>
                <w:rFonts w:eastAsia="Tahoma"/>
                <w:color w:val="auto"/>
              </w:rPr>
              <w:t>800</w:t>
            </w:r>
          </w:p>
        </w:tc>
        <w:tc>
          <w:tcPr>
            <w:tcW w:w="1667" w:type="dxa"/>
            <w:tcBorders>
              <w:left w:val="single" w:sz="1" w:space="0" w:color="000000"/>
              <w:bottom w:val="single" w:sz="1" w:space="0" w:color="000000"/>
              <w:right w:val="single" w:sz="1" w:space="0" w:color="000000"/>
            </w:tcBorders>
            <w:vAlign w:val="center"/>
          </w:tcPr>
          <w:p w:rsidR="001D54B0" w:rsidRPr="00D60CBF" w:rsidRDefault="001D54B0" w:rsidP="00EB47D3">
            <w:pPr>
              <w:widowControl w:val="0"/>
              <w:suppressAutoHyphens/>
              <w:autoSpaceDE w:val="0"/>
              <w:rPr>
                <w:rFonts w:eastAsia="Tahoma"/>
                <w:color w:val="auto"/>
              </w:rPr>
            </w:pPr>
            <w:r w:rsidRPr="00D60CBF">
              <w:rPr>
                <w:rFonts w:eastAsia="Tahoma"/>
                <w:color w:val="auto"/>
                <w:lang w:val="en-GB"/>
              </w:rPr>
              <w:t>2400</w:t>
            </w:r>
          </w:p>
        </w:tc>
      </w:tr>
      <w:tr w:rsidR="001D54B0" w:rsidRPr="00D60CBF" w:rsidTr="001D54B0">
        <w:trPr>
          <w:cantSplit/>
          <w:trHeight w:hRule="exact" w:val="964"/>
        </w:trPr>
        <w:tc>
          <w:tcPr>
            <w:tcW w:w="5670" w:type="dxa"/>
            <w:tcBorders>
              <w:left w:val="single" w:sz="1" w:space="0" w:color="000000"/>
              <w:bottom w:val="single" w:sz="1" w:space="0" w:color="000000"/>
            </w:tcBorders>
            <w:vAlign w:val="center"/>
          </w:tcPr>
          <w:p w:rsidR="001D54B0" w:rsidRPr="00D60CBF" w:rsidRDefault="001D54B0" w:rsidP="00EB47D3">
            <w:pPr>
              <w:widowControl w:val="0"/>
              <w:suppressAutoHyphens/>
              <w:autoSpaceDE w:val="0"/>
              <w:rPr>
                <w:rFonts w:eastAsia="Tahoma"/>
                <w:color w:val="auto"/>
                <w:lang w:val="en-US"/>
              </w:rPr>
            </w:pPr>
            <w:r w:rsidRPr="00D60CBF">
              <w:rPr>
                <w:color w:val="auto"/>
              </w:rPr>
              <w:t>Принтер</w:t>
            </w:r>
            <w:r w:rsidRPr="00D60CBF">
              <w:rPr>
                <w:color w:val="auto"/>
                <w:lang w:val="en-GB"/>
              </w:rPr>
              <w:t xml:space="preserve"> </w:t>
            </w:r>
            <w:r w:rsidRPr="00D60CBF">
              <w:rPr>
                <w:bCs/>
                <w:color w:val="auto"/>
                <w:shd w:val="clear" w:color="auto" w:fill="FFFFFF"/>
                <w:lang w:val="en-US"/>
              </w:rPr>
              <w:t xml:space="preserve">Samsung </w:t>
            </w:r>
            <w:r w:rsidRPr="00D60CBF">
              <w:rPr>
                <w:color w:val="auto"/>
                <w:lang w:val="en-US"/>
              </w:rPr>
              <w:t>SCX-4200</w:t>
            </w:r>
          </w:p>
        </w:tc>
        <w:tc>
          <w:tcPr>
            <w:tcW w:w="941" w:type="dxa"/>
            <w:tcBorders>
              <w:left w:val="single" w:sz="1" w:space="0" w:color="000000"/>
              <w:bottom w:val="single" w:sz="1" w:space="0" w:color="000000"/>
            </w:tcBorders>
            <w:vAlign w:val="center"/>
          </w:tcPr>
          <w:p w:rsidR="001D54B0" w:rsidRPr="00D60CBF" w:rsidRDefault="001D54B0" w:rsidP="00EB47D3">
            <w:pPr>
              <w:widowControl w:val="0"/>
              <w:suppressAutoHyphens/>
              <w:autoSpaceDE w:val="0"/>
              <w:rPr>
                <w:rFonts w:eastAsia="Tahoma"/>
                <w:color w:val="auto"/>
                <w:lang w:val="en-US"/>
              </w:rPr>
            </w:pPr>
            <w:r w:rsidRPr="00D60CBF">
              <w:rPr>
                <w:rFonts w:eastAsia="Tahoma"/>
                <w:color w:val="auto"/>
                <w:lang w:val="en-US"/>
              </w:rPr>
              <w:t>3</w:t>
            </w:r>
          </w:p>
        </w:tc>
        <w:tc>
          <w:tcPr>
            <w:tcW w:w="1361" w:type="dxa"/>
            <w:tcBorders>
              <w:left w:val="single" w:sz="1" w:space="0" w:color="000000"/>
              <w:bottom w:val="single" w:sz="1" w:space="0" w:color="000000"/>
            </w:tcBorders>
            <w:vAlign w:val="center"/>
          </w:tcPr>
          <w:p w:rsidR="001D54B0" w:rsidRPr="00D60CBF" w:rsidRDefault="001D54B0" w:rsidP="00EB47D3">
            <w:pPr>
              <w:widowControl w:val="0"/>
              <w:suppressAutoHyphens/>
              <w:autoSpaceDE w:val="0"/>
              <w:rPr>
                <w:rFonts w:eastAsia="Tahoma"/>
                <w:color w:val="auto"/>
              </w:rPr>
            </w:pPr>
            <w:r w:rsidRPr="00D60CBF">
              <w:rPr>
                <w:rFonts w:eastAsia="Tahoma"/>
                <w:color w:val="auto"/>
              </w:rPr>
              <w:t>3650</w:t>
            </w:r>
          </w:p>
        </w:tc>
        <w:tc>
          <w:tcPr>
            <w:tcW w:w="1667" w:type="dxa"/>
            <w:tcBorders>
              <w:left w:val="single" w:sz="1" w:space="0" w:color="000000"/>
              <w:bottom w:val="single" w:sz="1" w:space="0" w:color="000000"/>
              <w:right w:val="single" w:sz="1" w:space="0" w:color="000000"/>
            </w:tcBorders>
            <w:vAlign w:val="center"/>
          </w:tcPr>
          <w:p w:rsidR="001D54B0" w:rsidRPr="00D60CBF" w:rsidRDefault="001D54B0" w:rsidP="00EB47D3">
            <w:pPr>
              <w:widowControl w:val="0"/>
              <w:suppressAutoHyphens/>
              <w:autoSpaceDE w:val="0"/>
              <w:rPr>
                <w:rFonts w:eastAsia="Tahoma"/>
                <w:color w:val="auto"/>
              </w:rPr>
            </w:pPr>
            <w:r w:rsidRPr="00D60CBF">
              <w:rPr>
                <w:rFonts w:eastAsia="Tahoma"/>
                <w:color w:val="auto"/>
              </w:rPr>
              <w:t>10950</w:t>
            </w:r>
          </w:p>
        </w:tc>
      </w:tr>
      <w:tr w:rsidR="001D54B0" w:rsidRPr="00D60CBF" w:rsidTr="001D54B0">
        <w:trPr>
          <w:cantSplit/>
          <w:trHeight w:hRule="exact" w:val="907"/>
        </w:trPr>
        <w:tc>
          <w:tcPr>
            <w:tcW w:w="5670" w:type="dxa"/>
            <w:tcBorders>
              <w:left w:val="single" w:sz="1" w:space="0" w:color="000000"/>
              <w:bottom w:val="single" w:sz="1" w:space="0" w:color="000000"/>
            </w:tcBorders>
            <w:shd w:val="clear" w:color="auto" w:fill="FFFFFF"/>
            <w:vAlign w:val="center"/>
          </w:tcPr>
          <w:p w:rsidR="001D54B0" w:rsidRPr="00D60CBF" w:rsidRDefault="001D54B0" w:rsidP="00EB47D3">
            <w:pPr>
              <w:widowControl w:val="0"/>
              <w:suppressAutoHyphens/>
              <w:autoSpaceDE w:val="0"/>
              <w:rPr>
                <w:rFonts w:eastAsia="Tahoma"/>
                <w:color w:val="auto"/>
                <w:lang w:val="en-US"/>
              </w:rPr>
            </w:pPr>
            <w:r w:rsidRPr="00D60CBF">
              <w:rPr>
                <w:color w:val="auto"/>
              </w:rPr>
              <w:t>Плоттер</w:t>
            </w:r>
            <w:r w:rsidRPr="00D60CBF">
              <w:rPr>
                <w:color w:val="auto"/>
                <w:lang w:val="en-US"/>
              </w:rPr>
              <w:t xml:space="preserve"> </w:t>
            </w:r>
            <w:r w:rsidRPr="00D60CBF">
              <w:rPr>
                <w:color w:val="auto"/>
              </w:rPr>
              <w:t>С</w:t>
            </w:r>
            <w:r w:rsidRPr="00D60CBF">
              <w:rPr>
                <w:color w:val="auto"/>
                <w:lang w:val="en-US"/>
              </w:rPr>
              <w:t>anon imagePROGRAF iPF770</w:t>
            </w:r>
          </w:p>
        </w:tc>
        <w:tc>
          <w:tcPr>
            <w:tcW w:w="941" w:type="dxa"/>
            <w:tcBorders>
              <w:left w:val="single" w:sz="1" w:space="0" w:color="000000"/>
              <w:bottom w:val="single" w:sz="1" w:space="0" w:color="000000"/>
            </w:tcBorders>
            <w:vAlign w:val="center"/>
          </w:tcPr>
          <w:p w:rsidR="001D54B0" w:rsidRPr="00D60CBF" w:rsidRDefault="001D54B0" w:rsidP="00EB47D3">
            <w:pPr>
              <w:widowControl w:val="0"/>
              <w:suppressAutoHyphens/>
              <w:autoSpaceDE w:val="0"/>
              <w:rPr>
                <w:rFonts w:eastAsia="Tahoma"/>
                <w:color w:val="auto"/>
              </w:rPr>
            </w:pPr>
            <w:r w:rsidRPr="00D60CBF">
              <w:rPr>
                <w:rFonts w:eastAsia="Tahoma"/>
                <w:color w:val="auto"/>
              </w:rPr>
              <w:t>1</w:t>
            </w:r>
          </w:p>
        </w:tc>
        <w:tc>
          <w:tcPr>
            <w:tcW w:w="1361" w:type="dxa"/>
            <w:tcBorders>
              <w:left w:val="single" w:sz="1" w:space="0" w:color="000000"/>
              <w:bottom w:val="single" w:sz="1" w:space="0" w:color="000000"/>
            </w:tcBorders>
            <w:vAlign w:val="center"/>
          </w:tcPr>
          <w:p w:rsidR="001D54B0" w:rsidRPr="00D60CBF" w:rsidRDefault="001D54B0" w:rsidP="00EB47D3">
            <w:pPr>
              <w:widowControl w:val="0"/>
              <w:suppressAutoHyphens/>
              <w:autoSpaceDE w:val="0"/>
              <w:rPr>
                <w:rFonts w:eastAsia="Tahoma"/>
                <w:color w:val="auto"/>
              </w:rPr>
            </w:pPr>
            <w:r w:rsidRPr="00D60CBF">
              <w:rPr>
                <w:rFonts w:eastAsia="Tahoma"/>
                <w:color w:val="auto"/>
                <w:lang w:val="en-US"/>
              </w:rPr>
              <w:t>125</w:t>
            </w:r>
            <w:r w:rsidRPr="00D60CBF">
              <w:rPr>
                <w:rFonts w:eastAsia="Tahoma"/>
                <w:color w:val="auto"/>
              </w:rPr>
              <w:t>60</w:t>
            </w:r>
          </w:p>
        </w:tc>
        <w:tc>
          <w:tcPr>
            <w:tcW w:w="1667" w:type="dxa"/>
            <w:tcBorders>
              <w:left w:val="single" w:sz="1" w:space="0" w:color="000000"/>
              <w:bottom w:val="single" w:sz="1" w:space="0" w:color="000000"/>
              <w:right w:val="single" w:sz="1" w:space="0" w:color="000000"/>
            </w:tcBorders>
            <w:vAlign w:val="center"/>
          </w:tcPr>
          <w:p w:rsidR="001D54B0" w:rsidRPr="00D60CBF" w:rsidRDefault="001D54B0" w:rsidP="00EB47D3">
            <w:pPr>
              <w:widowControl w:val="0"/>
              <w:suppressAutoHyphens/>
              <w:autoSpaceDE w:val="0"/>
              <w:rPr>
                <w:rFonts w:eastAsia="Tahoma"/>
                <w:color w:val="auto"/>
              </w:rPr>
            </w:pPr>
            <w:r w:rsidRPr="00D60CBF">
              <w:rPr>
                <w:rFonts w:eastAsia="Tahoma"/>
                <w:color w:val="auto"/>
                <w:lang w:val="en-US"/>
              </w:rPr>
              <w:t>125</w:t>
            </w:r>
            <w:r w:rsidRPr="00D60CBF">
              <w:rPr>
                <w:rFonts w:eastAsia="Tahoma"/>
                <w:color w:val="auto"/>
              </w:rPr>
              <w:t>60</w:t>
            </w:r>
          </w:p>
        </w:tc>
      </w:tr>
    </w:tbl>
    <w:p w:rsidR="001D54B0" w:rsidRPr="00D60CBF" w:rsidRDefault="001D54B0" w:rsidP="00C2771B">
      <w:pPr>
        <w:widowControl w:val="0"/>
        <w:suppressAutoHyphens/>
        <w:autoSpaceDE w:val="0"/>
        <w:spacing w:line="360" w:lineRule="auto"/>
        <w:rPr>
          <w:color w:val="auto"/>
        </w:rPr>
      </w:pPr>
    </w:p>
    <w:p w:rsidR="001D54B0" w:rsidRPr="00D60CBF" w:rsidRDefault="001D54B0" w:rsidP="00EB47D3">
      <w:pPr>
        <w:spacing w:line="360" w:lineRule="auto"/>
        <w:ind w:firstLine="709"/>
        <w:rPr>
          <w:color w:val="auto"/>
        </w:rPr>
      </w:pPr>
      <w:r w:rsidRPr="00D60CBF">
        <w:rPr>
          <w:color w:val="auto"/>
        </w:rPr>
        <w:t xml:space="preserve">Получаем </w:t>
      </w:r>
    </w:p>
    <w:p w:rsidR="001D54B0" w:rsidRPr="00D60CBF" w:rsidRDefault="001D54B0" w:rsidP="00EB47D3">
      <w:pPr>
        <w:widowControl w:val="0"/>
        <w:suppressAutoHyphens/>
        <w:autoSpaceDE w:val="0"/>
        <w:spacing w:line="360" w:lineRule="auto"/>
        <w:ind w:firstLine="709"/>
        <w:rPr>
          <w:rFonts w:eastAsia="Tahoma"/>
          <w:color w:val="auto"/>
        </w:rPr>
      </w:pPr>
      <w:r w:rsidRPr="00D60CBF">
        <w:rPr>
          <w:color w:val="auto"/>
          <w:lang w:val="en-US"/>
        </w:rPr>
        <w:lastRenderedPageBreak/>
        <w:t>K</w:t>
      </w:r>
      <w:r w:rsidRPr="00D60CBF">
        <w:rPr>
          <w:color w:val="auto"/>
          <w:vertAlign w:val="subscript"/>
        </w:rPr>
        <w:t>0</w:t>
      </w:r>
      <w:r w:rsidRPr="00D60CBF">
        <w:rPr>
          <w:color w:val="auto"/>
        </w:rPr>
        <w:t>=(</w:t>
      </w:r>
      <w:r w:rsidRPr="00D60CBF">
        <w:rPr>
          <w:rFonts w:eastAsia="Tahoma"/>
          <w:color w:val="auto"/>
        </w:rPr>
        <w:t>48560</w:t>
      </w:r>
      <w:r w:rsidRPr="00D60CBF">
        <w:rPr>
          <w:color w:val="auto"/>
        </w:rPr>
        <w:t>+</w:t>
      </w:r>
      <w:r w:rsidRPr="00D60CBF">
        <w:rPr>
          <w:rFonts w:eastAsia="Tahoma"/>
          <w:color w:val="auto"/>
        </w:rPr>
        <w:t>35250</w:t>
      </w:r>
      <w:r w:rsidRPr="00D60CBF">
        <w:rPr>
          <w:color w:val="auto"/>
        </w:rPr>
        <w:t>+</w:t>
      </w:r>
      <w:r w:rsidRPr="00D60CBF">
        <w:rPr>
          <w:rFonts w:eastAsia="Tahoma"/>
          <w:color w:val="auto"/>
        </w:rPr>
        <w:t>42600</w:t>
      </w:r>
    </w:p>
    <w:p w:rsidR="001D54B0" w:rsidRPr="00D60CBF" w:rsidRDefault="001D54B0" w:rsidP="001D54B0">
      <w:pPr>
        <w:widowControl w:val="0"/>
        <w:suppressAutoHyphens/>
        <w:autoSpaceDE w:val="0"/>
        <w:spacing w:line="360" w:lineRule="auto"/>
        <w:ind w:firstLine="709"/>
        <w:rPr>
          <w:color w:val="auto"/>
        </w:rPr>
      </w:pPr>
      <w:r w:rsidRPr="00D60CBF">
        <w:rPr>
          <w:color w:val="auto"/>
        </w:rPr>
        <w:t>+</w:t>
      </w:r>
      <w:r w:rsidRPr="00D60CBF">
        <w:rPr>
          <w:rFonts w:eastAsia="Tahoma"/>
          <w:color w:val="auto"/>
        </w:rPr>
        <w:t>14400</w:t>
      </w:r>
      <w:r w:rsidRPr="00D60CBF">
        <w:rPr>
          <w:color w:val="auto"/>
        </w:rPr>
        <w:t>+</w:t>
      </w:r>
      <w:r w:rsidRPr="00D60CBF">
        <w:rPr>
          <w:rFonts w:eastAsia="Tahoma"/>
          <w:color w:val="auto"/>
        </w:rPr>
        <w:t>2400</w:t>
      </w:r>
      <w:r w:rsidRPr="00D60CBF">
        <w:rPr>
          <w:color w:val="auto"/>
        </w:rPr>
        <w:t>+</w:t>
      </w:r>
      <w:r w:rsidRPr="00D60CBF">
        <w:rPr>
          <w:rFonts w:eastAsia="Tahoma"/>
          <w:color w:val="auto"/>
        </w:rPr>
        <w:t>10950</w:t>
      </w:r>
      <w:r w:rsidRPr="00D60CBF">
        <w:rPr>
          <w:color w:val="auto"/>
        </w:rPr>
        <w:t>+</w:t>
      </w:r>
      <w:r w:rsidRPr="00D60CBF">
        <w:rPr>
          <w:rFonts w:eastAsia="Tahoma"/>
          <w:color w:val="auto"/>
        </w:rPr>
        <w:t>12560</w:t>
      </w:r>
      <w:r w:rsidRPr="00D60CBF">
        <w:rPr>
          <w:color w:val="auto"/>
        </w:rPr>
        <w:t>)=166720</w:t>
      </w:r>
      <w:r w:rsidR="001179DE" w:rsidRPr="00D60CBF">
        <w:rPr>
          <w:color w:val="auto"/>
        </w:rPr>
        <w:fldChar w:fldCharType="begin"/>
      </w:r>
      <w:r w:rsidRPr="00D60CBF">
        <w:rPr>
          <w:color w:val="auto"/>
        </w:rPr>
        <w:instrText xml:space="preserve"> QUOTE </w:instrText>
      </w:r>
      <m:oMath>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0</m:t>
            </m:r>
          </m:sub>
        </m:sSub>
        <m:r>
          <w:rPr>
            <w:rFonts w:ascii="Cambria Math" w:hAnsi="Cambria Math"/>
            <w:color w:val="auto"/>
          </w:rPr>
          <m:t>= (48560 + 14360+ 4800+ 4800 + 350 + 350+ 2670 + 1250 + 5779 + ) = 82919</m:t>
        </m:r>
      </m:oMath>
      <w:r w:rsidRPr="00D60CBF">
        <w:rPr>
          <w:color w:val="auto"/>
        </w:rPr>
        <w:instrText xml:space="preserve"> </w:instrText>
      </w:r>
      <w:r w:rsidR="001179DE" w:rsidRPr="00D60CBF">
        <w:rPr>
          <w:color w:val="auto"/>
        </w:rPr>
        <w:fldChar w:fldCharType="end"/>
      </w:r>
      <w:r w:rsidRPr="00D60CBF">
        <w:rPr>
          <w:color w:val="auto"/>
        </w:rPr>
        <w:t xml:space="preserve"> Капитальные затраты на вспомогательное оборудование можно принять в размере 10% от капитальных затрат на основные средства.</w:t>
      </w:r>
    </w:p>
    <w:p w:rsidR="001D54B0" w:rsidRPr="00D60CBF" w:rsidRDefault="001179DE" w:rsidP="001D54B0">
      <w:pPr>
        <w:widowControl w:val="0"/>
        <w:suppressAutoHyphens/>
        <w:autoSpaceDE w:val="0"/>
        <w:spacing w:line="360" w:lineRule="auto"/>
        <w:ind w:firstLine="709"/>
        <w:rPr>
          <w:color w:val="auto"/>
        </w:rPr>
      </w:pPr>
      <m:oMath>
        <m:sSub>
          <m:sSubPr>
            <m:ctrlPr>
              <w:rPr>
                <w:rFonts w:ascii="Cambria Math" w:hAnsi="Cambria Math"/>
                <w:i/>
                <w:color w:val="auto"/>
              </w:rPr>
            </m:ctrlPr>
          </m:sSubPr>
          <m:e>
            <m:r>
              <w:rPr>
                <w:rFonts w:ascii="Cambria Math"/>
                <w:color w:val="auto"/>
              </w:rPr>
              <m:t>К</m:t>
            </m:r>
          </m:e>
          <m:sub>
            <m:r>
              <w:rPr>
                <w:rFonts w:ascii="Cambria Math"/>
                <w:color w:val="auto"/>
              </w:rPr>
              <m:t>В</m:t>
            </m:r>
          </m:sub>
        </m:sSub>
      </m:oMath>
      <w:r w:rsidR="001D54B0" w:rsidRPr="00D60CBF">
        <w:rPr>
          <w:color w:val="auto"/>
          <w:vertAlign w:val="subscript"/>
        </w:rPr>
        <w:t xml:space="preserve"> </w:t>
      </w:r>
      <w:r w:rsidR="001D54B0" w:rsidRPr="00D60CBF">
        <w:rPr>
          <w:color w:val="auto"/>
        </w:rPr>
        <w:t xml:space="preserve">= </w:t>
      </w:r>
      <w:r w:rsidR="001D54B0" w:rsidRPr="00D60CBF">
        <w:rPr>
          <w:rFonts w:eastAsia="Tahoma"/>
          <w:color w:val="auto"/>
        </w:rPr>
        <w:t>0,1</w:t>
      </w:r>
      <w:r w:rsidR="001D54B0" w:rsidRPr="00D60CBF">
        <w:rPr>
          <w:color w:val="auto"/>
        </w:rPr>
        <w:t>· 166720,00</w:t>
      </w:r>
      <w:r w:rsidR="001D54B0" w:rsidRPr="00D60CBF">
        <w:rPr>
          <w:rFonts w:eastAsia="Tahoma"/>
          <w:color w:val="auto"/>
        </w:rPr>
        <w:t xml:space="preserve">= </w:t>
      </w:r>
      <w:r w:rsidR="001D54B0" w:rsidRPr="00D60CBF">
        <w:rPr>
          <w:color w:val="auto"/>
        </w:rPr>
        <w:t>16672</w:t>
      </w:r>
      <w:r w:rsidR="001D54B0" w:rsidRPr="00D60CBF">
        <w:rPr>
          <w:rFonts w:eastAsia="Tahoma"/>
          <w:color w:val="auto"/>
        </w:rPr>
        <w:t>,0</w:t>
      </w:r>
      <w:r w:rsidR="001D54B0" w:rsidRPr="00D60CBF">
        <w:rPr>
          <w:color w:val="auto"/>
        </w:rPr>
        <w:t xml:space="preserve"> руб.</w:t>
      </w:r>
    </w:p>
    <w:p w:rsidR="001D54B0" w:rsidRPr="00D60CBF" w:rsidRDefault="001D54B0" w:rsidP="001D54B0">
      <w:pPr>
        <w:widowControl w:val="0"/>
        <w:suppressAutoHyphens/>
        <w:autoSpaceDE w:val="0"/>
        <w:spacing w:line="360" w:lineRule="auto"/>
        <w:ind w:firstLine="720"/>
        <w:rPr>
          <w:color w:val="auto"/>
        </w:rPr>
      </w:pPr>
      <w:r w:rsidRPr="00D60CBF">
        <w:rPr>
          <w:color w:val="auto"/>
        </w:rPr>
        <w:t>Капитальные затраты на строительные работы примем равными 0.</w:t>
      </w:r>
    </w:p>
    <w:p w:rsidR="001D54B0" w:rsidRPr="00D60CBF" w:rsidRDefault="001179DE" w:rsidP="001D54B0">
      <w:pPr>
        <w:widowControl w:val="0"/>
        <w:suppressAutoHyphens/>
        <w:autoSpaceDE w:val="0"/>
        <w:spacing w:line="360" w:lineRule="auto"/>
        <w:ind w:firstLine="720"/>
        <w:rPr>
          <w:color w:val="auto"/>
        </w:rPr>
      </w:pPr>
      <m:oMath>
        <m:sSub>
          <m:sSubPr>
            <m:ctrlPr>
              <w:rPr>
                <w:rFonts w:ascii="Cambria Math" w:hAnsi="Cambria Math"/>
                <w:i/>
                <w:color w:val="auto"/>
              </w:rPr>
            </m:ctrlPr>
          </m:sSubPr>
          <m:e>
            <m:r>
              <w:rPr>
                <w:rFonts w:ascii="Cambria Math"/>
                <w:color w:val="auto"/>
              </w:rPr>
              <m:t>К</m:t>
            </m:r>
          </m:e>
          <m:sub>
            <m:r>
              <w:rPr>
                <w:rFonts w:ascii="Cambria Math"/>
                <w:color w:val="auto"/>
              </w:rPr>
              <m:t>С</m:t>
            </m:r>
          </m:sub>
        </m:sSub>
      </m:oMath>
      <w:r w:rsidR="001D54B0" w:rsidRPr="00D60CBF">
        <w:rPr>
          <w:color w:val="auto"/>
        </w:rPr>
        <w:t xml:space="preserve"> = 0 руб.</w:t>
      </w:r>
    </w:p>
    <w:p w:rsidR="001D54B0" w:rsidRPr="00D60CBF" w:rsidRDefault="001D54B0" w:rsidP="001D54B0">
      <w:pPr>
        <w:widowControl w:val="0"/>
        <w:suppressAutoHyphens/>
        <w:autoSpaceDE w:val="0"/>
        <w:spacing w:line="360" w:lineRule="auto"/>
        <w:ind w:firstLine="709"/>
        <w:rPr>
          <w:color w:val="auto"/>
        </w:rPr>
      </w:pPr>
      <w:r w:rsidRPr="00D60CBF">
        <w:rPr>
          <w:color w:val="auto"/>
        </w:rPr>
        <w:t>В результате, величина единовременных затрат</w:t>
      </w:r>
    </w:p>
    <w:p w:rsidR="001D54B0" w:rsidRPr="00D60CBF" w:rsidRDefault="001179DE" w:rsidP="001D54B0">
      <w:pPr>
        <w:widowControl w:val="0"/>
        <w:suppressAutoHyphens/>
        <w:autoSpaceDE w:val="0"/>
        <w:spacing w:line="360" w:lineRule="auto"/>
        <w:ind w:firstLine="709"/>
        <w:rPr>
          <w:color w:val="auto"/>
        </w:rPr>
      </w:pPr>
      <m:oMath>
        <m:sSub>
          <m:sSubPr>
            <m:ctrlPr>
              <w:rPr>
                <w:rFonts w:ascii="Cambria Math" w:hAnsi="Cambria Math"/>
                <w:i/>
                <w:color w:val="auto"/>
              </w:rPr>
            </m:ctrlPr>
          </m:sSubPr>
          <m:e>
            <m:r>
              <w:rPr>
                <w:rFonts w:ascii="Cambria Math"/>
                <w:color w:val="auto"/>
              </w:rPr>
              <m:t>К</m:t>
            </m:r>
          </m:e>
          <m:sub>
            <m:r>
              <w:rPr>
                <w:rFonts w:ascii="Cambria Math" w:hAnsi="Cambria Math"/>
                <w:color w:val="auto"/>
                <w:lang w:val="en-US"/>
              </w:rPr>
              <m:t>t</m:t>
            </m:r>
          </m:sub>
        </m:sSub>
      </m:oMath>
      <w:r w:rsidR="001D54B0" w:rsidRPr="00D60CBF">
        <w:rPr>
          <w:rFonts w:eastAsia="Tahoma"/>
          <w:color w:val="auto"/>
        </w:rPr>
        <w:t xml:space="preserve"> =(</w:t>
      </w:r>
      <w:r w:rsidR="001D54B0" w:rsidRPr="00D60CBF">
        <w:rPr>
          <w:color w:val="auto"/>
        </w:rPr>
        <w:t>166720</w:t>
      </w:r>
      <w:r w:rsidRPr="00D60CBF">
        <w:rPr>
          <w:rFonts w:eastAsia="Tahoma"/>
          <w:color w:val="auto"/>
        </w:rPr>
        <w:fldChar w:fldCharType="begin"/>
      </w:r>
      <w:r w:rsidR="001D54B0" w:rsidRPr="00D60CBF">
        <w:rPr>
          <w:rFonts w:eastAsia="Tahoma"/>
          <w:color w:val="auto"/>
        </w:rPr>
        <w:instrText xml:space="preserve"> QUOTE </w:instrText>
      </w:r>
      <m:oMath>
        <m:r>
          <w:rPr>
            <w:rFonts w:ascii="Cambria Math" w:hAnsi="Cambria Math"/>
            <w:color w:val="auto"/>
          </w:rPr>
          <m:t>82919</m:t>
        </m:r>
      </m:oMath>
      <w:r w:rsidR="001D54B0" w:rsidRPr="00D60CBF">
        <w:rPr>
          <w:rFonts w:eastAsia="Tahoma"/>
          <w:color w:val="auto"/>
        </w:rPr>
        <w:instrText xml:space="preserve"> </w:instrText>
      </w:r>
      <w:r w:rsidRPr="00D60CBF">
        <w:rPr>
          <w:rFonts w:eastAsia="Tahoma"/>
          <w:color w:val="auto"/>
        </w:rPr>
        <w:fldChar w:fldCharType="end"/>
      </w:r>
      <w:r w:rsidR="001D54B0" w:rsidRPr="00D60CBF">
        <w:rPr>
          <w:rFonts w:eastAsia="Tahoma"/>
          <w:color w:val="auto"/>
        </w:rPr>
        <w:t xml:space="preserve">+ </w:t>
      </w:r>
      <w:r w:rsidR="001D54B0" w:rsidRPr="00D60CBF">
        <w:rPr>
          <w:color w:val="auto"/>
        </w:rPr>
        <w:t>16672</w:t>
      </w:r>
      <w:r w:rsidR="001D54B0" w:rsidRPr="00D60CBF">
        <w:rPr>
          <w:rFonts w:eastAsia="Tahoma"/>
          <w:color w:val="auto"/>
        </w:rPr>
        <w:t>,0</w:t>
      </w:r>
      <w:r w:rsidR="001D54B0" w:rsidRPr="00D60CBF">
        <w:rPr>
          <w:color w:val="auto"/>
        </w:rPr>
        <w:t xml:space="preserve"> </w:t>
      </w:r>
      <w:r w:rsidRPr="00D60CBF">
        <w:rPr>
          <w:rFonts w:eastAsia="Tahoma"/>
          <w:color w:val="auto"/>
        </w:rPr>
        <w:fldChar w:fldCharType="begin"/>
      </w:r>
      <w:r w:rsidR="001D54B0" w:rsidRPr="00D60CBF">
        <w:rPr>
          <w:rFonts w:eastAsia="Tahoma"/>
          <w:color w:val="auto"/>
        </w:rPr>
        <w:instrText xml:space="preserve"> QUOTE </w:instrText>
      </w:r>
      <m:oMath>
        <m:r>
          <w:rPr>
            <w:rFonts w:ascii="Cambria Math" w:hAnsi="Cambria Math"/>
            <w:color w:val="auto"/>
          </w:rPr>
          <m:t>8291.9</m:t>
        </m:r>
      </m:oMath>
      <w:r w:rsidR="001D54B0" w:rsidRPr="00D60CBF">
        <w:rPr>
          <w:rFonts w:eastAsia="Tahoma"/>
          <w:color w:val="auto"/>
        </w:rPr>
        <w:instrText xml:space="preserve"> </w:instrText>
      </w:r>
      <w:r w:rsidRPr="00D60CBF">
        <w:rPr>
          <w:rFonts w:eastAsia="Tahoma"/>
          <w:color w:val="auto"/>
        </w:rPr>
        <w:fldChar w:fldCharType="end"/>
      </w:r>
      <w:r w:rsidR="001D54B0" w:rsidRPr="00D60CBF">
        <w:rPr>
          <w:rFonts w:eastAsia="Tahoma"/>
          <w:color w:val="auto"/>
        </w:rPr>
        <w:t>+ 0)</w:t>
      </w:r>
      <w:r w:rsidR="001D54B0" w:rsidRPr="00D60CBF">
        <w:rPr>
          <w:color w:val="auto"/>
        </w:rPr>
        <w:t xml:space="preserve"> ·</w:t>
      </w:r>
      <w:r w:rsidR="001D54B0" w:rsidRPr="00D60CBF">
        <w:rPr>
          <w:rFonts w:eastAsia="Tahoma"/>
          <w:color w:val="auto"/>
        </w:rPr>
        <w:t xml:space="preserve">1,13 = 207232,96 </w:t>
      </w:r>
      <w:r w:rsidR="001D54B0" w:rsidRPr="00D60CBF">
        <w:rPr>
          <w:color w:val="auto"/>
        </w:rPr>
        <w:t>руб.</w:t>
      </w:r>
    </w:p>
    <w:p w:rsidR="001D54B0" w:rsidRPr="00D60CBF" w:rsidRDefault="001D54B0" w:rsidP="001D54B0">
      <w:pPr>
        <w:pStyle w:val="2"/>
        <w:numPr>
          <w:ilvl w:val="0"/>
          <w:numId w:val="0"/>
        </w:numPr>
        <w:spacing w:before="0" w:after="0"/>
        <w:ind w:firstLine="709"/>
      </w:pPr>
      <w:bookmarkStart w:id="118" w:name="_Toc454161700"/>
      <w:bookmarkStart w:id="119" w:name="_Toc454265936"/>
      <w:r w:rsidRPr="00D60CBF">
        <w:t>6.2 Расчет стоимости одного машино-часа работы комплекса технических средств САПР</w:t>
      </w:r>
      <w:bookmarkEnd w:id="118"/>
      <w:bookmarkEnd w:id="119"/>
    </w:p>
    <w:p w:rsidR="001D54B0" w:rsidRPr="00D60CBF" w:rsidRDefault="001D54B0" w:rsidP="001D54B0">
      <w:pPr>
        <w:spacing w:line="360" w:lineRule="auto"/>
        <w:ind w:right="-1" w:firstLine="710"/>
        <w:contextualSpacing/>
        <w:rPr>
          <w:color w:val="auto"/>
        </w:rPr>
      </w:pPr>
      <w:r w:rsidRPr="00D60CBF">
        <w:rPr>
          <w:color w:val="auto"/>
        </w:rPr>
        <w:t>Для дальнейших расчетов необходимо определить стоимость одного машино-часа работы комплекса технических средств САПР.</w:t>
      </w:r>
    </w:p>
    <w:p w:rsidR="001D54B0" w:rsidRPr="00D60CBF" w:rsidRDefault="001D54B0" w:rsidP="001D54B0">
      <w:pPr>
        <w:spacing w:line="360" w:lineRule="auto"/>
        <w:ind w:right="-1" w:firstLine="710"/>
        <w:contextualSpacing/>
        <w:rPr>
          <w:color w:val="auto"/>
        </w:rPr>
      </w:pPr>
      <w:r w:rsidRPr="00D60CBF">
        <w:rPr>
          <w:color w:val="auto"/>
        </w:rPr>
        <w:t>Стоимость часа машинного времени рассчитывается по формуле</w:t>
      </w:r>
      <w:r w:rsidRPr="00D60CBF">
        <w:rPr>
          <w:color w:val="auto"/>
        </w:rPr>
        <w:tab/>
        <w:t>:</w:t>
      </w:r>
    </w:p>
    <w:p w:rsidR="001D54B0" w:rsidRPr="00D60CBF" w:rsidRDefault="001D54B0" w:rsidP="001D54B0">
      <w:pPr>
        <w:spacing w:line="360" w:lineRule="auto"/>
        <w:ind w:right="-1" w:firstLine="710"/>
        <w:contextualSpacing/>
        <w:rPr>
          <w:color w:val="auto"/>
        </w:rPr>
      </w:pPr>
      <w:r w:rsidRPr="00D60CBF">
        <w:rPr>
          <w:color w:val="auto"/>
          <w:position w:val="-32"/>
        </w:rPr>
        <w:object w:dxaOrig="1200" w:dyaOrig="700">
          <v:shape id="_x0000_i1037" type="#_x0000_t75" style="width:80.15pt;height:45.7pt" o:ole="">
            <v:imagedata r:id="rId74" o:title=""/>
          </v:shape>
          <o:OLEObject Type="Embed" ProgID="Equation.3" ShapeID="_x0000_i1037" DrawAspect="Content" ObjectID="_1701946613" r:id="rId75"/>
        </w:object>
      </w:r>
    </w:p>
    <w:p w:rsidR="001D54B0" w:rsidRPr="00D60CBF" w:rsidRDefault="001D54B0" w:rsidP="001D54B0">
      <w:pPr>
        <w:spacing w:line="360" w:lineRule="auto"/>
        <w:ind w:right="-1" w:firstLine="709"/>
        <w:contextualSpacing/>
        <w:rPr>
          <w:color w:val="auto"/>
        </w:rPr>
      </w:pPr>
      <w:r w:rsidRPr="00D60CBF">
        <w:rPr>
          <w:color w:val="auto"/>
        </w:rPr>
        <w:t>где  З</w:t>
      </w:r>
      <w:r w:rsidRPr="00D60CBF">
        <w:rPr>
          <w:color w:val="auto"/>
          <w:vertAlign w:val="subscript"/>
        </w:rPr>
        <w:t>экс</w:t>
      </w:r>
      <w:r w:rsidRPr="00D60CBF">
        <w:rPr>
          <w:color w:val="auto"/>
        </w:rPr>
        <w:t xml:space="preserve"> - сумма затрат по эксплуатации средств вычислительной техники,             руб.;</w:t>
      </w:r>
    </w:p>
    <w:p w:rsidR="001D54B0" w:rsidRPr="00D60CBF" w:rsidRDefault="001D54B0" w:rsidP="001D54B0">
      <w:pPr>
        <w:spacing w:line="360" w:lineRule="auto"/>
        <w:ind w:right="-1" w:firstLine="710"/>
        <w:contextualSpacing/>
        <w:rPr>
          <w:color w:val="auto"/>
        </w:rPr>
      </w:pPr>
      <w:r w:rsidRPr="00D60CBF">
        <w:rPr>
          <w:color w:val="auto"/>
        </w:rPr>
        <w:t>Т</w:t>
      </w:r>
      <w:r w:rsidRPr="00D60CBF">
        <w:rPr>
          <w:color w:val="auto"/>
          <w:vertAlign w:val="subscript"/>
        </w:rPr>
        <w:t>эф</w:t>
      </w:r>
      <w:r w:rsidRPr="00D60CBF">
        <w:rPr>
          <w:color w:val="auto"/>
        </w:rPr>
        <w:t xml:space="preserve"> -</w:t>
      </w:r>
      <w:r w:rsidRPr="00D60CBF">
        <w:rPr>
          <w:color w:val="auto"/>
        </w:rPr>
        <w:tab/>
        <w:t>эффективный фонд времени работы оборудования (за год), руб.</w:t>
      </w:r>
      <w:r w:rsidRPr="00D60CBF">
        <w:rPr>
          <w:color w:val="auto"/>
        </w:rPr>
        <w:tab/>
      </w:r>
    </w:p>
    <w:p w:rsidR="001D54B0" w:rsidRPr="00D60CBF" w:rsidRDefault="001D54B0" w:rsidP="00EB47D3">
      <w:pPr>
        <w:widowControl w:val="0"/>
        <w:suppressAutoHyphens/>
        <w:autoSpaceDE w:val="0"/>
        <w:spacing w:line="360" w:lineRule="auto"/>
        <w:rPr>
          <w:color w:val="auto"/>
        </w:rPr>
      </w:pPr>
      <w:r w:rsidRPr="00D60CBF">
        <w:rPr>
          <w:color w:val="auto"/>
        </w:rPr>
        <w:t>Таблица 6.2 – Эффективный фонд работы оборудования</w:t>
      </w:r>
    </w:p>
    <w:tbl>
      <w:tblPr>
        <w:tblW w:w="9888" w:type="dxa"/>
        <w:tblInd w:w="108" w:type="dxa"/>
        <w:tblLayout w:type="fixed"/>
        <w:tblLook w:val="0000"/>
      </w:tblPr>
      <w:tblGrid>
        <w:gridCol w:w="4932"/>
        <w:gridCol w:w="1408"/>
        <w:gridCol w:w="1622"/>
        <w:gridCol w:w="1926"/>
      </w:tblGrid>
      <w:tr w:rsidR="001D54B0" w:rsidRPr="00D60CBF" w:rsidTr="001D54B0">
        <w:trPr>
          <w:cantSplit/>
          <w:trHeight w:val="920"/>
        </w:trPr>
        <w:tc>
          <w:tcPr>
            <w:tcW w:w="4932" w:type="dxa"/>
            <w:tcBorders>
              <w:top w:val="single" w:sz="1" w:space="0" w:color="000000"/>
              <w:left w:val="single" w:sz="1" w:space="0" w:color="000000"/>
              <w:bottom w:val="single" w:sz="1" w:space="0" w:color="000000"/>
            </w:tcBorders>
            <w:vAlign w:val="center"/>
          </w:tcPr>
          <w:p w:rsidR="001D54B0" w:rsidRPr="00D60CBF" w:rsidRDefault="001D54B0" w:rsidP="001D54B0">
            <w:pPr>
              <w:widowControl w:val="0"/>
              <w:suppressAutoHyphens/>
              <w:autoSpaceDE w:val="0"/>
              <w:spacing w:line="360" w:lineRule="auto"/>
              <w:rPr>
                <w:color w:val="auto"/>
              </w:rPr>
            </w:pPr>
            <w:r w:rsidRPr="00D60CBF">
              <w:rPr>
                <w:color w:val="auto"/>
              </w:rPr>
              <w:t>Наименование технических средств</w:t>
            </w:r>
          </w:p>
        </w:tc>
        <w:tc>
          <w:tcPr>
            <w:tcW w:w="1408" w:type="dxa"/>
            <w:tcBorders>
              <w:top w:val="single" w:sz="1" w:space="0" w:color="000000"/>
              <w:left w:val="single" w:sz="1" w:space="0" w:color="000000"/>
              <w:bottom w:val="single" w:sz="1" w:space="0" w:color="000000"/>
            </w:tcBorders>
            <w:vAlign w:val="center"/>
          </w:tcPr>
          <w:p w:rsidR="001D54B0" w:rsidRPr="00D60CBF" w:rsidRDefault="001D54B0" w:rsidP="001D54B0">
            <w:pPr>
              <w:widowControl w:val="0"/>
              <w:suppressAutoHyphens/>
              <w:autoSpaceDE w:val="0"/>
              <w:spacing w:line="360" w:lineRule="auto"/>
              <w:rPr>
                <w:rFonts w:eastAsia="Tahoma"/>
                <w:color w:val="auto"/>
                <w:position w:val="-5"/>
              </w:rPr>
            </w:pPr>
            <w:r w:rsidRPr="00D60CBF">
              <w:rPr>
                <w:rFonts w:eastAsia="Tahoma"/>
                <w:color w:val="auto"/>
              </w:rPr>
              <w:t>M</w:t>
            </w:r>
            <w:r w:rsidRPr="00D60CBF">
              <w:rPr>
                <w:rFonts w:eastAsia="Tahoma"/>
                <w:color w:val="auto"/>
                <w:position w:val="-5"/>
              </w:rPr>
              <w:t>i</w:t>
            </w:r>
          </w:p>
          <w:p w:rsidR="001D54B0" w:rsidRPr="00D60CBF" w:rsidRDefault="001D54B0" w:rsidP="001D54B0">
            <w:pPr>
              <w:widowControl w:val="0"/>
              <w:suppressAutoHyphens/>
              <w:autoSpaceDE w:val="0"/>
              <w:spacing w:line="360" w:lineRule="auto"/>
              <w:rPr>
                <w:color w:val="auto"/>
              </w:rPr>
            </w:pPr>
            <w:r w:rsidRPr="00D60CBF">
              <w:rPr>
                <w:color w:val="auto"/>
              </w:rPr>
              <w:t>кВт</w:t>
            </w:r>
          </w:p>
        </w:tc>
        <w:tc>
          <w:tcPr>
            <w:tcW w:w="1622" w:type="dxa"/>
            <w:tcBorders>
              <w:top w:val="single" w:sz="1" w:space="0" w:color="000000"/>
              <w:left w:val="single" w:sz="1" w:space="0" w:color="000000"/>
              <w:bottom w:val="single" w:sz="1" w:space="0" w:color="000000"/>
              <w:right w:val="single" w:sz="1" w:space="0" w:color="000000"/>
            </w:tcBorders>
            <w:vAlign w:val="center"/>
          </w:tcPr>
          <w:p w:rsidR="001D54B0" w:rsidRPr="00D60CBF" w:rsidRDefault="001D54B0" w:rsidP="001D54B0">
            <w:pPr>
              <w:widowControl w:val="0"/>
              <w:suppressAutoHyphens/>
              <w:autoSpaceDE w:val="0"/>
              <w:spacing w:line="360" w:lineRule="auto"/>
              <w:rPr>
                <w:rFonts w:eastAsia="Tahoma"/>
                <w:color w:val="auto"/>
                <w:position w:val="-5"/>
              </w:rPr>
            </w:pPr>
            <w:r w:rsidRPr="00D60CBF">
              <w:rPr>
                <w:color w:val="auto"/>
              </w:rPr>
              <w:t>Т</w:t>
            </w:r>
            <w:r w:rsidRPr="00D60CBF">
              <w:rPr>
                <w:color w:val="auto"/>
                <w:position w:val="-5"/>
              </w:rPr>
              <w:t xml:space="preserve"> эф.</w:t>
            </w:r>
            <w:r w:rsidRPr="00D60CBF">
              <w:rPr>
                <w:rFonts w:eastAsia="Tahoma"/>
                <w:color w:val="auto"/>
                <w:position w:val="-5"/>
              </w:rPr>
              <w:t>i</w:t>
            </w:r>
          </w:p>
          <w:p w:rsidR="001D54B0" w:rsidRPr="00D60CBF" w:rsidRDefault="001D54B0" w:rsidP="001D54B0">
            <w:pPr>
              <w:widowControl w:val="0"/>
              <w:suppressAutoHyphens/>
              <w:autoSpaceDE w:val="0"/>
              <w:spacing w:line="360" w:lineRule="auto"/>
              <w:rPr>
                <w:color w:val="auto"/>
              </w:rPr>
            </w:pPr>
            <w:r w:rsidRPr="00D60CBF">
              <w:rPr>
                <w:color w:val="auto"/>
              </w:rPr>
              <w:t>час</w:t>
            </w:r>
          </w:p>
        </w:tc>
        <w:tc>
          <w:tcPr>
            <w:tcW w:w="1926" w:type="dxa"/>
            <w:tcBorders>
              <w:top w:val="single" w:sz="1" w:space="0" w:color="000000"/>
              <w:left w:val="single" w:sz="1" w:space="0" w:color="000000"/>
              <w:bottom w:val="single" w:sz="1" w:space="0" w:color="000000"/>
              <w:right w:val="single" w:sz="1" w:space="0" w:color="000000"/>
            </w:tcBorders>
          </w:tcPr>
          <w:p w:rsidR="001D54B0" w:rsidRPr="00D60CBF" w:rsidRDefault="001D54B0" w:rsidP="001D54B0">
            <w:pPr>
              <w:widowControl w:val="0"/>
              <w:suppressAutoHyphens/>
              <w:autoSpaceDE w:val="0"/>
              <w:spacing w:line="360" w:lineRule="auto"/>
              <w:rPr>
                <w:color w:val="auto"/>
              </w:rPr>
            </w:pPr>
          </w:p>
          <w:p w:rsidR="001D54B0" w:rsidRPr="00D60CBF" w:rsidRDefault="001D54B0" w:rsidP="001D54B0">
            <w:pPr>
              <w:widowControl w:val="0"/>
              <w:suppressAutoHyphens/>
              <w:autoSpaceDE w:val="0"/>
              <w:spacing w:line="360" w:lineRule="auto"/>
              <w:rPr>
                <w:color w:val="auto"/>
              </w:rPr>
            </w:pPr>
            <w:r w:rsidRPr="00D60CBF">
              <w:rPr>
                <w:color w:val="auto"/>
              </w:rPr>
              <w:t>Кол-во</w:t>
            </w:r>
          </w:p>
        </w:tc>
      </w:tr>
      <w:tr w:rsidR="001D54B0" w:rsidRPr="00D60CBF" w:rsidTr="001D54B0">
        <w:trPr>
          <w:cantSplit/>
          <w:trHeight w:val="539"/>
        </w:trPr>
        <w:tc>
          <w:tcPr>
            <w:tcW w:w="4932" w:type="dxa"/>
            <w:tcBorders>
              <w:top w:val="single" w:sz="1" w:space="0" w:color="000000"/>
              <w:left w:val="single" w:sz="1" w:space="0" w:color="000000"/>
              <w:bottom w:val="single" w:sz="1" w:space="0" w:color="000000"/>
            </w:tcBorders>
            <w:vAlign w:val="center"/>
          </w:tcPr>
          <w:p w:rsidR="001D54B0" w:rsidRPr="00D60CBF" w:rsidRDefault="001D54B0" w:rsidP="001D54B0">
            <w:pPr>
              <w:widowControl w:val="0"/>
              <w:suppressAutoHyphens/>
              <w:autoSpaceDE w:val="0"/>
              <w:spacing w:line="360" w:lineRule="auto"/>
              <w:rPr>
                <w:color w:val="auto"/>
              </w:rPr>
            </w:pPr>
            <w:r w:rsidRPr="00D60CBF">
              <w:rPr>
                <w:color w:val="auto"/>
              </w:rPr>
              <w:t xml:space="preserve">Прочая периферия </w:t>
            </w:r>
          </w:p>
        </w:tc>
        <w:tc>
          <w:tcPr>
            <w:tcW w:w="1408" w:type="dxa"/>
            <w:tcBorders>
              <w:top w:val="single" w:sz="1" w:space="0" w:color="000000"/>
              <w:left w:val="single" w:sz="1" w:space="0" w:color="000000"/>
              <w:bottom w:val="single" w:sz="1" w:space="0" w:color="000000"/>
            </w:tcBorders>
            <w:vAlign w:val="center"/>
          </w:tcPr>
          <w:p w:rsidR="001D54B0" w:rsidRPr="00D60CBF" w:rsidRDefault="001D54B0" w:rsidP="001D54B0">
            <w:pPr>
              <w:widowControl w:val="0"/>
              <w:suppressAutoHyphens/>
              <w:autoSpaceDE w:val="0"/>
              <w:spacing w:line="360" w:lineRule="auto"/>
              <w:rPr>
                <w:rFonts w:eastAsia="Tahoma"/>
                <w:color w:val="auto"/>
              </w:rPr>
            </w:pPr>
            <w:r w:rsidRPr="00D60CBF">
              <w:rPr>
                <w:rFonts w:eastAsia="Tahoma"/>
                <w:color w:val="auto"/>
              </w:rPr>
              <w:t>0,1</w:t>
            </w:r>
          </w:p>
        </w:tc>
        <w:tc>
          <w:tcPr>
            <w:tcW w:w="1622" w:type="dxa"/>
            <w:tcBorders>
              <w:top w:val="single" w:sz="1" w:space="0" w:color="000000"/>
              <w:left w:val="single" w:sz="1" w:space="0" w:color="000000"/>
              <w:bottom w:val="single" w:sz="1" w:space="0" w:color="000000"/>
              <w:right w:val="single" w:sz="1" w:space="0" w:color="000000"/>
            </w:tcBorders>
            <w:vAlign w:val="center"/>
          </w:tcPr>
          <w:p w:rsidR="001D54B0" w:rsidRPr="00D60CBF" w:rsidRDefault="001D54B0" w:rsidP="001D54B0">
            <w:pPr>
              <w:widowControl w:val="0"/>
              <w:suppressAutoHyphens/>
              <w:autoSpaceDE w:val="0"/>
              <w:spacing w:line="360" w:lineRule="auto"/>
              <w:rPr>
                <w:color w:val="auto"/>
              </w:rPr>
            </w:pPr>
            <w:r w:rsidRPr="00D60CBF">
              <w:rPr>
                <w:color w:val="auto"/>
              </w:rPr>
              <w:t>1340</w:t>
            </w:r>
          </w:p>
        </w:tc>
        <w:tc>
          <w:tcPr>
            <w:tcW w:w="1926" w:type="dxa"/>
            <w:tcBorders>
              <w:top w:val="single" w:sz="1" w:space="0" w:color="000000"/>
              <w:left w:val="single" w:sz="1" w:space="0" w:color="000000"/>
              <w:bottom w:val="single" w:sz="1" w:space="0" w:color="000000"/>
              <w:right w:val="single" w:sz="1" w:space="0" w:color="000000"/>
            </w:tcBorders>
          </w:tcPr>
          <w:p w:rsidR="001D54B0" w:rsidRPr="00D60CBF" w:rsidRDefault="0047523D" w:rsidP="001D54B0">
            <w:pPr>
              <w:widowControl w:val="0"/>
              <w:suppressAutoHyphens/>
              <w:autoSpaceDE w:val="0"/>
              <w:spacing w:line="360" w:lineRule="auto"/>
              <w:rPr>
                <w:color w:val="auto"/>
              </w:rPr>
            </w:pPr>
            <w:r w:rsidRPr="00D60CBF">
              <w:rPr>
                <w:color w:val="auto"/>
              </w:rPr>
              <w:t>3</w:t>
            </w:r>
          </w:p>
        </w:tc>
      </w:tr>
      <w:tr w:rsidR="001D54B0" w:rsidRPr="00D60CBF" w:rsidTr="001D54B0">
        <w:trPr>
          <w:cantSplit/>
          <w:trHeight w:val="481"/>
        </w:trPr>
        <w:tc>
          <w:tcPr>
            <w:tcW w:w="4932" w:type="dxa"/>
            <w:tcBorders>
              <w:top w:val="single" w:sz="1" w:space="0" w:color="000000"/>
              <w:left w:val="single" w:sz="1" w:space="0" w:color="000000"/>
              <w:bottom w:val="single" w:sz="1" w:space="0" w:color="000000"/>
            </w:tcBorders>
            <w:vAlign w:val="center"/>
          </w:tcPr>
          <w:p w:rsidR="001D54B0" w:rsidRPr="00D60CBF" w:rsidRDefault="001D54B0" w:rsidP="001D54B0">
            <w:pPr>
              <w:widowControl w:val="0"/>
              <w:suppressAutoHyphens/>
              <w:autoSpaceDE w:val="0"/>
              <w:spacing w:line="360" w:lineRule="auto"/>
              <w:rPr>
                <w:color w:val="auto"/>
              </w:rPr>
            </w:pPr>
            <w:r w:rsidRPr="00D60CBF">
              <w:rPr>
                <w:color w:val="auto"/>
                <w:lang w:val="en-US"/>
              </w:rPr>
              <w:t>Samsung S24E391HL</w:t>
            </w:r>
          </w:p>
        </w:tc>
        <w:tc>
          <w:tcPr>
            <w:tcW w:w="1408" w:type="dxa"/>
            <w:tcBorders>
              <w:top w:val="single" w:sz="1" w:space="0" w:color="000000"/>
              <w:left w:val="single" w:sz="1" w:space="0" w:color="000000"/>
              <w:bottom w:val="single" w:sz="1" w:space="0" w:color="000000"/>
            </w:tcBorders>
            <w:vAlign w:val="center"/>
          </w:tcPr>
          <w:p w:rsidR="001D54B0" w:rsidRPr="00D60CBF" w:rsidRDefault="001D54B0" w:rsidP="001D54B0">
            <w:pPr>
              <w:widowControl w:val="0"/>
              <w:suppressAutoHyphens/>
              <w:autoSpaceDE w:val="0"/>
              <w:spacing w:line="360" w:lineRule="auto"/>
              <w:rPr>
                <w:rFonts w:eastAsia="Tahoma"/>
                <w:color w:val="auto"/>
              </w:rPr>
            </w:pPr>
            <w:r w:rsidRPr="00D60CBF">
              <w:rPr>
                <w:rFonts w:eastAsia="Tahoma"/>
                <w:color w:val="auto"/>
              </w:rPr>
              <w:t>0,1</w:t>
            </w:r>
          </w:p>
        </w:tc>
        <w:tc>
          <w:tcPr>
            <w:tcW w:w="1622" w:type="dxa"/>
            <w:tcBorders>
              <w:top w:val="single" w:sz="1" w:space="0" w:color="000000"/>
              <w:left w:val="single" w:sz="1" w:space="0" w:color="000000"/>
              <w:bottom w:val="single" w:sz="1" w:space="0" w:color="000000"/>
              <w:right w:val="single" w:sz="1" w:space="0" w:color="000000"/>
            </w:tcBorders>
            <w:vAlign w:val="center"/>
          </w:tcPr>
          <w:p w:rsidR="001D54B0" w:rsidRPr="00D60CBF" w:rsidRDefault="001D54B0" w:rsidP="001D54B0">
            <w:pPr>
              <w:widowControl w:val="0"/>
              <w:suppressAutoHyphens/>
              <w:autoSpaceDE w:val="0"/>
              <w:spacing w:line="360" w:lineRule="auto"/>
              <w:rPr>
                <w:color w:val="auto"/>
              </w:rPr>
            </w:pPr>
            <w:r w:rsidRPr="00D60CBF">
              <w:rPr>
                <w:color w:val="auto"/>
              </w:rPr>
              <w:t>1340</w:t>
            </w:r>
          </w:p>
        </w:tc>
        <w:tc>
          <w:tcPr>
            <w:tcW w:w="1926" w:type="dxa"/>
            <w:tcBorders>
              <w:top w:val="single" w:sz="1" w:space="0" w:color="000000"/>
              <w:left w:val="single" w:sz="1" w:space="0" w:color="000000"/>
              <w:bottom w:val="single" w:sz="1" w:space="0" w:color="000000"/>
              <w:right w:val="single" w:sz="1" w:space="0" w:color="000000"/>
            </w:tcBorders>
          </w:tcPr>
          <w:p w:rsidR="001D54B0" w:rsidRPr="00D60CBF" w:rsidRDefault="0047523D" w:rsidP="001D54B0">
            <w:pPr>
              <w:widowControl w:val="0"/>
              <w:suppressAutoHyphens/>
              <w:autoSpaceDE w:val="0"/>
              <w:spacing w:line="360" w:lineRule="auto"/>
              <w:rPr>
                <w:color w:val="auto"/>
              </w:rPr>
            </w:pPr>
            <w:r w:rsidRPr="00D60CBF">
              <w:rPr>
                <w:color w:val="auto"/>
              </w:rPr>
              <w:t>3</w:t>
            </w:r>
          </w:p>
        </w:tc>
      </w:tr>
      <w:tr w:rsidR="001D54B0" w:rsidRPr="00D60CBF" w:rsidTr="001D54B0">
        <w:trPr>
          <w:cantSplit/>
          <w:trHeight w:val="474"/>
        </w:trPr>
        <w:tc>
          <w:tcPr>
            <w:tcW w:w="4932" w:type="dxa"/>
            <w:tcBorders>
              <w:left w:val="single" w:sz="1" w:space="0" w:color="000000"/>
              <w:bottom w:val="single" w:sz="1" w:space="0" w:color="000000"/>
            </w:tcBorders>
          </w:tcPr>
          <w:p w:rsidR="001D54B0" w:rsidRPr="00D60CBF" w:rsidRDefault="001D54B0" w:rsidP="001D54B0">
            <w:pPr>
              <w:widowControl w:val="0"/>
              <w:suppressAutoHyphens/>
              <w:autoSpaceDE w:val="0"/>
              <w:spacing w:line="360" w:lineRule="auto"/>
              <w:rPr>
                <w:rFonts w:eastAsia="Tahoma"/>
                <w:color w:val="auto"/>
              </w:rPr>
            </w:pPr>
            <w:r w:rsidRPr="00D60CBF">
              <w:rPr>
                <w:rFonts w:eastAsia="Tahoma"/>
                <w:color w:val="auto"/>
              </w:rPr>
              <w:t>Системный блок</w:t>
            </w:r>
          </w:p>
        </w:tc>
        <w:tc>
          <w:tcPr>
            <w:tcW w:w="1408" w:type="dxa"/>
            <w:tcBorders>
              <w:left w:val="single" w:sz="1" w:space="0" w:color="000000"/>
              <w:bottom w:val="single" w:sz="1" w:space="0" w:color="000000"/>
            </w:tcBorders>
            <w:vAlign w:val="center"/>
          </w:tcPr>
          <w:p w:rsidR="001D54B0" w:rsidRPr="00D60CBF" w:rsidRDefault="001D54B0" w:rsidP="001D54B0">
            <w:pPr>
              <w:widowControl w:val="0"/>
              <w:suppressAutoHyphens/>
              <w:autoSpaceDE w:val="0"/>
              <w:spacing w:line="360" w:lineRule="auto"/>
              <w:rPr>
                <w:rFonts w:eastAsia="Tahoma"/>
                <w:color w:val="auto"/>
                <w:lang w:val="en-US"/>
              </w:rPr>
            </w:pPr>
            <w:r w:rsidRPr="00D60CBF">
              <w:rPr>
                <w:rFonts w:eastAsia="Tahoma"/>
                <w:color w:val="auto"/>
                <w:lang w:val="en-US"/>
              </w:rPr>
              <w:t>0</w:t>
            </w:r>
            <w:r w:rsidRPr="00D60CBF">
              <w:rPr>
                <w:rFonts w:eastAsia="Tahoma"/>
                <w:color w:val="auto"/>
              </w:rPr>
              <w:t>,</w:t>
            </w:r>
            <w:r w:rsidRPr="00D60CBF">
              <w:rPr>
                <w:rFonts w:eastAsia="Tahoma"/>
                <w:color w:val="auto"/>
                <w:lang w:val="en-US"/>
              </w:rPr>
              <w:t>5</w:t>
            </w:r>
          </w:p>
        </w:tc>
        <w:tc>
          <w:tcPr>
            <w:tcW w:w="1622" w:type="dxa"/>
            <w:tcBorders>
              <w:left w:val="single" w:sz="1" w:space="0" w:color="000000"/>
              <w:bottom w:val="single" w:sz="1" w:space="0" w:color="000000"/>
              <w:right w:val="single" w:sz="1" w:space="0" w:color="000000"/>
            </w:tcBorders>
            <w:vAlign w:val="center"/>
          </w:tcPr>
          <w:p w:rsidR="001D54B0" w:rsidRPr="00D60CBF" w:rsidRDefault="001D54B0" w:rsidP="001D54B0">
            <w:pPr>
              <w:widowControl w:val="0"/>
              <w:suppressAutoHyphens/>
              <w:autoSpaceDE w:val="0"/>
              <w:spacing w:line="360" w:lineRule="auto"/>
              <w:rPr>
                <w:rFonts w:eastAsia="Tahoma"/>
                <w:color w:val="auto"/>
              </w:rPr>
            </w:pPr>
            <w:r w:rsidRPr="00D60CBF">
              <w:rPr>
                <w:rFonts w:eastAsia="Tahoma"/>
                <w:color w:val="auto"/>
              </w:rPr>
              <w:t>1340</w:t>
            </w:r>
          </w:p>
        </w:tc>
        <w:tc>
          <w:tcPr>
            <w:tcW w:w="1926" w:type="dxa"/>
            <w:tcBorders>
              <w:left w:val="single" w:sz="1" w:space="0" w:color="000000"/>
              <w:bottom w:val="single" w:sz="1" w:space="0" w:color="000000"/>
              <w:right w:val="single" w:sz="1" w:space="0" w:color="000000"/>
            </w:tcBorders>
          </w:tcPr>
          <w:p w:rsidR="001D54B0" w:rsidRPr="00D60CBF" w:rsidRDefault="0047523D" w:rsidP="001D54B0">
            <w:pPr>
              <w:widowControl w:val="0"/>
              <w:suppressAutoHyphens/>
              <w:autoSpaceDE w:val="0"/>
              <w:spacing w:line="360" w:lineRule="auto"/>
              <w:rPr>
                <w:rFonts w:eastAsia="Tahoma"/>
                <w:color w:val="auto"/>
              </w:rPr>
            </w:pPr>
            <w:r w:rsidRPr="00D60CBF">
              <w:rPr>
                <w:rFonts w:eastAsia="Tahoma"/>
                <w:color w:val="auto"/>
              </w:rPr>
              <w:t>3</w:t>
            </w:r>
          </w:p>
        </w:tc>
      </w:tr>
      <w:tr w:rsidR="001D54B0" w:rsidRPr="00D60CBF" w:rsidTr="001D54B0">
        <w:trPr>
          <w:cantSplit/>
          <w:trHeight w:val="474"/>
        </w:trPr>
        <w:tc>
          <w:tcPr>
            <w:tcW w:w="4932" w:type="dxa"/>
            <w:tcBorders>
              <w:left w:val="single" w:sz="1" w:space="0" w:color="000000"/>
              <w:bottom w:val="single" w:sz="1" w:space="0" w:color="000000"/>
            </w:tcBorders>
          </w:tcPr>
          <w:p w:rsidR="001D54B0" w:rsidRPr="00D60CBF" w:rsidRDefault="001D54B0" w:rsidP="001D54B0">
            <w:pPr>
              <w:rPr>
                <w:rFonts w:eastAsia="Tahoma"/>
                <w:color w:val="auto"/>
                <w:lang w:val="en-US"/>
              </w:rPr>
            </w:pPr>
            <w:r w:rsidRPr="00D60CBF">
              <w:rPr>
                <w:color w:val="auto"/>
              </w:rPr>
              <w:t>принтер</w:t>
            </w:r>
            <w:r w:rsidRPr="00D60CBF">
              <w:rPr>
                <w:color w:val="auto"/>
                <w:lang w:val="en-GB"/>
              </w:rPr>
              <w:t xml:space="preserve"> </w:t>
            </w:r>
            <w:r w:rsidRPr="00D60CBF">
              <w:rPr>
                <w:bCs/>
                <w:color w:val="auto"/>
                <w:shd w:val="clear" w:color="auto" w:fill="FFFFFF"/>
                <w:lang w:val="en-US"/>
              </w:rPr>
              <w:t xml:space="preserve">Samsung </w:t>
            </w:r>
            <w:r w:rsidRPr="00D60CBF">
              <w:rPr>
                <w:color w:val="auto"/>
                <w:lang w:val="en-US"/>
              </w:rPr>
              <w:t>SCX-4200</w:t>
            </w:r>
          </w:p>
        </w:tc>
        <w:tc>
          <w:tcPr>
            <w:tcW w:w="1408" w:type="dxa"/>
            <w:tcBorders>
              <w:left w:val="single" w:sz="1" w:space="0" w:color="000000"/>
              <w:bottom w:val="single" w:sz="1" w:space="0" w:color="000000"/>
            </w:tcBorders>
            <w:vAlign w:val="center"/>
          </w:tcPr>
          <w:p w:rsidR="001D54B0" w:rsidRPr="00D60CBF" w:rsidRDefault="001D54B0" w:rsidP="001D54B0">
            <w:pPr>
              <w:rPr>
                <w:rFonts w:eastAsia="Tahoma"/>
                <w:color w:val="auto"/>
                <w:spacing w:val="-9"/>
              </w:rPr>
            </w:pPr>
            <w:r w:rsidRPr="00D60CBF">
              <w:rPr>
                <w:rFonts w:eastAsia="Tahoma"/>
                <w:color w:val="auto"/>
                <w:spacing w:val="-9"/>
              </w:rPr>
              <w:t>0</w:t>
            </w:r>
            <w:r w:rsidRPr="00D60CBF">
              <w:rPr>
                <w:rFonts w:eastAsia="Tahoma"/>
                <w:color w:val="auto"/>
                <w:spacing w:val="-9"/>
                <w:lang w:val="en-US"/>
              </w:rPr>
              <w:t>,</w:t>
            </w:r>
            <w:r w:rsidRPr="00D60CBF">
              <w:rPr>
                <w:rFonts w:eastAsia="Tahoma"/>
                <w:color w:val="auto"/>
                <w:spacing w:val="-9"/>
              </w:rPr>
              <w:t>4</w:t>
            </w:r>
          </w:p>
        </w:tc>
        <w:tc>
          <w:tcPr>
            <w:tcW w:w="1622" w:type="dxa"/>
            <w:tcBorders>
              <w:left w:val="single" w:sz="1" w:space="0" w:color="000000"/>
              <w:bottom w:val="single" w:sz="1" w:space="0" w:color="000000"/>
              <w:right w:val="single" w:sz="1" w:space="0" w:color="000000"/>
            </w:tcBorders>
            <w:vAlign w:val="center"/>
          </w:tcPr>
          <w:p w:rsidR="001D54B0" w:rsidRPr="00D60CBF" w:rsidRDefault="001D54B0" w:rsidP="001D54B0">
            <w:pPr>
              <w:rPr>
                <w:rFonts w:eastAsia="Tahoma"/>
                <w:color w:val="auto"/>
                <w:lang w:val="en-US"/>
              </w:rPr>
            </w:pPr>
            <w:r w:rsidRPr="00D60CBF">
              <w:rPr>
                <w:rFonts w:eastAsia="Tahoma"/>
                <w:color w:val="auto"/>
              </w:rPr>
              <w:t>375</w:t>
            </w:r>
          </w:p>
        </w:tc>
        <w:tc>
          <w:tcPr>
            <w:tcW w:w="1926" w:type="dxa"/>
            <w:tcBorders>
              <w:left w:val="single" w:sz="1" w:space="0" w:color="000000"/>
              <w:bottom w:val="single" w:sz="1" w:space="0" w:color="000000"/>
              <w:right w:val="single" w:sz="1" w:space="0" w:color="000000"/>
            </w:tcBorders>
          </w:tcPr>
          <w:p w:rsidR="001D54B0" w:rsidRPr="00D60CBF" w:rsidRDefault="0047523D" w:rsidP="001D54B0">
            <w:pPr>
              <w:rPr>
                <w:rFonts w:eastAsia="Tahoma"/>
                <w:color w:val="auto"/>
              </w:rPr>
            </w:pPr>
            <w:r w:rsidRPr="00D60CBF">
              <w:rPr>
                <w:rFonts w:eastAsia="Tahoma"/>
                <w:color w:val="auto"/>
              </w:rPr>
              <w:t>3</w:t>
            </w:r>
          </w:p>
        </w:tc>
      </w:tr>
    </w:tbl>
    <w:p w:rsidR="001D54B0" w:rsidRPr="00D60CBF" w:rsidRDefault="001D54B0" w:rsidP="001D54B0">
      <w:pPr>
        <w:spacing w:line="360" w:lineRule="auto"/>
        <w:ind w:right="-1" w:firstLine="709"/>
        <w:contextualSpacing/>
        <w:rPr>
          <w:color w:val="auto"/>
        </w:rPr>
      </w:pPr>
      <w:r w:rsidRPr="00D60CBF">
        <w:rPr>
          <w:color w:val="auto"/>
        </w:rPr>
        <w:t>Сумма затрат на эксплуатацию средств вычислительной техники определяется по формуле</w:t>
      </w:r>
      <w:r w:rsidRPr="00D60CBF">
        <w:rPr>
          <w:color w:val="auto"/>
        </w:rPr>
        <w:tab/>
      </w:r>
      <w:r w:rsidRPr="00D60CBF">
        <w:rPr>
          <w:color w:val="auto"/>
        </w:rPr>
        <w:tab/>
      </w:r>
      <w:r w:rsidRPr="00D60CBF">
        <w:rPr>
          <w:color w:val="auto"/>
        </w:rPr>
        <w:tab/>
      </w:r>
      <w:r w:rsidRPr="00D60CBF">
        <w:rPr>
          <w:color w:val="auto"/>
        </w:rPr>
        <w:tab/>
      </w:r>
    </w:p>
    <w:tbl>
      <w:tblPr>
        <w:tblW w:w="10033" w:type="dxa"/>
        <w:tblInd w:w="-284" w:type="dxa"/>
        <w:tblLook w:val="04A0"/>
      </w:tblPr>
      <w:tblGrid>
        <w:gridCol w:w="9464"/>
        <w:gridCol w:w="569"/>
      </w:tblGrid>
      <w:tr w:rsidR="001D54B0" w:rsidRPr="00D60CBF" w:rsidTr="001D54B0">
        <w:tc>
          <w:tcPr>
            <w:tcW w:w="9464" w:type="dxa"/>
          </w:tcPr>
          <w:p w:rsidR="001D54B0" w:rsidRPr="00D60CBF" w:rsidRDefault="001D54B0" w:rsidP="001D54B0">
            <w:pPr>
              <w:spacing w:line="360" w:lineRule="auto"/>
              <w:ind w:right="-1" w:firstLine="710"/>
              <w:contextualSpacing/>
              <w:rPr>
                <w:color w:val="auto"/>
              </w:rPr>
            </w:pPr>
            <w:r w:rsidRPr="00D60CBF">
              <w:rPr>
                <w:color w:val="auto"/>
              </w:rPr>
              <w:t>З</w:t>
            </w:r>
            <w:r w:rsidRPr="00D60CBF">
              <w:rPr>
                <w:color w:val="auto"/>
                <w:vertAlign w:val="subscript"/>
              </w:rPr>
              <w:t>экс</w:t>
            </w:r>
            <w:r w:rsidRPr="00D60CBF">
              <w:rPr>
                <w:color w:val="auto"/>
              </w:rPr>
              <w:t xml:space="preserve"> =  З</w:t>
            </w:r>
            <w:r w:rsidRPr="00D60CBF">
              <w:rPr>
                <w:color w:val="auto"/>
                <w:vertAlign w:val="subscript"/>
              </w:rPr>
              <w:t>м</w:t>
            </w:r>
            <w:r w:rsidRPr="00D60CBF">
              <w:rPr>
                <w:color w:val="auto"/>
              </w:rPr>
              <w:t xml:space="preserve"> + З</w:t>
            </w:r>
            <w:r w:rsidRPr="00D60CBF">
              <w:rPr>
                <w:color w:val="auto"/>
                <w:vertAlign w:val="subscript"/>
              </w:rPr>
              <w:t>э</w:t>
            </w:r>
            <w:r w:rsidRPr="00D60CBF">
              <w:rPr>
                <w:color w:val="auto"/>
              </w:rPr>
              <w:t xml:space="preserve"> + З</w:t>
            </w:r>
            <w:r w:rsidRPr="00D60CBF">
              <w:rPr>
                <w:color w:val="auto"/>
                <w:vertAlign w:val="subscript"/>
              </w:rPr>
              <w:t>з</w:t>
            </w:r>
            <w:r w:rsidRPr="00D60CBF">
              <w:rPr>
                <w:color w:val="auto"/>
              </w:rPr>
              <w:t xml:space="preserve"> + З</w:t>
            </w:r>
            <w:r w:rsidRPr="00D60CBF">
              <w:rPr>
                <w:color w:val="auto"/>
                <w:vertAlign w:val="subscript"/>
              </w:rPr>
              <w:t>а</w:t>
            </w:r>
            <w:r w:rsidRPr="00D60CBF">
              <w:rPr>
                <w:color w:val="auto"/>
              </w:rPr>
              <w:t xml:space="preserve"> + З</w:t>
            </w:r>
            <w:r w:rsidRPr="00D60CBF">
              <w:rPr>
                <w:color w:val="auto"/>
                <w:vertAlign w:val="subscript"/>
              </w:rPr>
              <w:t>рто</w:t>
            </w:r>
            <w:r w:rsidRPr="00D60CBF">
              <w:rPr>
                <w:color w:val="auto"/>
              </w:rPr>
              <w:t xml:space="preserve"> + З</w:t>
            </w:r>
            <w:r w:rsidRPr="00D60CBF">
              <w:rPr>
                <w:color w:val="auto"/>
                <w:vertAlign w:val="subscript"/>
              </w:rPr>
              <w:t>пр</w:t>
            </w:r>
          </w:p>
        </w:tc>
        <w:tc>
          <w:tcPr>
            <w:tcW w:w="569" w:type="dxa"/>
          </w:tcPr>
          <w:p w:rsidR="001D54B0" w:rsidRPr="00D60CBF" w:rsidRDefault="001D54B0" w:rsidP="001D54B0">
            <w:pPr>
              <w:spacing w:line="360" w:lineRule="auto"/>
              <w:ind w:right="-1" w:firstLine="710"/>
              <w:contextualSpacing/>
              <w:rPr>
                <w:color w:val="auto"/>
              </w:rPr>
            </w:pPr>
          </w:p>
        </w:tc>
      </w:tr>
    </w:tbl>
    <w:p w:rsidR="001D54B0" w:rsidRPr="00D60CBF" w:rsidRDefault="001D54B0" w:rsidP="001D54B0">
      <w:pPr>
        <w:spacing w:line="360" w:lineRule="auto"/>
        <w:ind w:right="-1" w:firstLine="709"/>
        <w:contextualSpacing/>
        <w:rPr>
          <w:color w:val="auto"/>
        </w:rPr>
      </w:pPr>
      <w:r w:rsidRPr="00D60CBF">
        <w:rPr>
          <w:color w:val="auto"/>
        </w:rPr>
        <w:lastRenderedPageBreak/>
        <w:t>где     З</w:t>
      </w:r>
      <w:r w:rsidRPr="00D60CBF">
        <w:rPr>
          <w:color w:val="auto"/>
          <w:vertAlign w:val="subscript"/>
        </w:rPr>
        <w:t>м</w:t>
      </w:r>
      <w:r w:rsidRPr="00D60CBF">
        <w:rPr>
          <w:color w:val="auto"/>
        </w:rPr>
        <w:t xml:space="preserve"> - затраты на основные и вспомогательные материалы (в размере 1% от  стоимости оборудования), руб;</w:t>
      </w:r>
      <w:r w:rsidRPr="00D60CBF">
        <w:rPr>
          <w:color w:val="auto"/>
        </w:rPr>
        <w:tab/>
      </w:r>
      <w:r w:rsidRPr="00D60CBF">
        <w:rPr>
          <w:color w:val="auto"/>
        </w:rPr>
        <w:tab/>
      </w:r>
      <w:r w:rsidRPr="00D60CBF">
        <w:rPr>
          <w:color w:val="auto"/>
        </w:rPr>
        <w:tab/>
      </w:r>
    </w:p>
    <w:p w:rsidR="001D54B0" w:rsidRPr="00D60CBF" w:rsidRDefault="001D54B0" w:rsidP="001D54B0">
      <w:pPr>
        <w:spacing w:line="360" w:lineRule="auto"/>
        <w:ind w:right="-1" w:firstLine="710"/>
        <w:contextualSpacing/>
        <w:rPr>
          <w:color w:val="auto"/>
        </w:rPr>
      </w:pPr>
      <w:r w:rsidRPr="00D60CBF">
        <w:rPr>
          <w:color w:val="auto"/>
        </w:rPr>
        <w:t>З</w:t>
      </w:r>
      <w:r w:rsidRPr="00D60CBF">
        <w:rPr>
          <w:color w:val="auto"/>
          <w:vertAlign w:val="subscript"/>
        </w:rPr>
        <w:t>а</w:t>
      </w:r>
      <w:r w:rsidRPr="00D60CBF">
        <w:rPr>
          <w:color w:val="auto"/>
        </w:rPr>
        <w:t xml:space="preserve"> - сумма годовых амортизационных отчислений, руб;</w:t>
      </w:r>
      <w:r w:rsidRPr="00D60CBF">
        <w:rPr>
          <w:color w:val="auto"/>
        </w:rPr>
        <w:tab/>
      </w:r>
      <w:r w:rsidRPr="00D60CBF">
        <w:rPr>
          <w:color w:val="auto"/>
        </w:rPr>
        <w:tab/>
      </w:r>
      <w:r w:rsidRPr="00D60CBF">
        <w:rPr>
          <w:color w:val="auto"/>
        </w:rPr>
        <w:tab/>
      </w:r>
    </w:p>
    <w:p w:rsidR="001D54B0" w:rsidRPr="00D60CBF" w:rsidRDefault="001D54B0" w:rsidP="001D54B0">
      <w:pPr>
        <w:spacing w:line="360" w:lineRule="auto"/>
        <w:ind w:right="-1" w:firstLine="710"/>
        <w:contextualSpacing/>
        <w:rPr>
          <w:color w:val="auto"/>
        </w:rPr>
      </w:pPr>
      <w:r w:rsidRPr="00D60CBF">
        <w:rPr>
          <w:color w:val="auto"/>
        </w:rPr>
        <w:t>З</w:t>
      </w:r>
      <w:r w:rsidRPr="00D60CBF">
        <w:rPr>
          <w:color w:val="auto"/>
          <w:vertAlign w:val="subscript"/>
        </w:rPr>
        <w:t>э</w:t>
      </w:r>
      <w:r w:rsidRPr="00D60CBF">
        <w:rPr>
          <w:color w:val="auto"/>
        </w:rPr>
        <w:t xml:space="preserve"> - затраты на электроэнергию, руб;</w:t>
      </w:r>
      <w:r w:rsidRPr="00D60CBF">
        <w:rPr>
          <w:color w:val="auto"/>
        </w:rPr>
        <w:tab/>
      </w:r>
      <w:r w:rsidRPr="00D60CBF">
        <w:rPr>
          <w:color w:val="auto"/>
        </w:rPr>
        <w:tab/>
      </w:r>
      <w:r w:rsidRPr="00D60CBF">
        <w:rPr>
          <w:color w:val="auto"/>
        </w:rPr>
        <w:tab/>
      </w:r>
    </w:p>
    <w:p w:rsidR="001D54B0" w:rsidRPr="00D60CBF" w:rsidRDefault="001D54B0" w:rsidP="001D54B0">
      <w:pPr>
        <w:spacing w:line="360" w:lineRule="auto"/>
        <w:ind w:right="-1" w:firstLine="710"/>
        <w:contextualSpacing/>
        <w:rPr>
          <w:color w:val="auto"/>
        </w:rPr>
      </w:pPr>
      <w:r w:rsidRPr="00D60CBF">
        <w:rPr>
          <w:color w:val="auto"/>
        </w:rPr>
        <w:t>З</w:t>
      </w:r>
      <w:r w:rsidRPr="00D60CBF">
        <w:rPr>
          <w:color w:val="auto"/>
          <w:vertAlign w:val="subscript"/>
        </w:rPr>
        <w:t>з</w:t>
      </w:r>
      <w:r w:rsidRPr="00D60CBF">
        <w:rPr>
          <w:color w:val="auto"/>
        </w:rPr>
        <w:t xml:space="preserve"> - затраты на зарплату работников (с учетом отчислений на социальные нужды в размере 38,5%), руб;</w:t>
      </w:r>
      <w:r w:rsidRPr="00D60CBF">
        <w:rPr>
          <w:color w:val="auto"/>
        </w:rPr>
        <w:tab/>
      </w:r>
      <w:r w:rsidRPr="00D60CBF">
        <w:rPr>
          <w:color w:val="auto"/>
        </w:rPr>
        <w:tab/>
      </w:r>
      <w:r w:rsidRPr="00D60CBF">
        <w:rPr>
          <w:color w:val="auto"/>
        </w:rPr>
        <w:tab/>
      </w:r>
    </w:p>
    <w:p w:rsidR="001D54B0" w:rsidRPr="00D60CBF" w:rsidRDefault="001D54B0" w:rsidP="001D54B0">
      <w:pPr>
        <w:spacing w:line="360" w:lineRule="auto"/>
        <w:ind w:left="709" w:right="-1" w:firstLine="1"/>
        <w:contextualSpacing/>
        <w:rPr>
          <w:color w:val="auto"/>
        </w:rPr>
      </w:pPr>
      <w:r w:rsidRPr="00D60CBF">
        <w:rPr>
          <w:color w:val="auto"/>
        </w:rPr>
        <w:t>З</w:t>
      </w:r>
      <w:r w:rsidRPr="00D60CBF">
        <w:rPr>
          <w:color w:val="auto"/>
          <w:vertAlign w:val="subscript"/>
        </w:rPr>
        <w:t>рто</w:t>
      </w:r>
      <w:r w:rsidRPr="00D60CBF">
        <w:rPr>
          <w:color w:val="auto"/>
        </w:rPr>
        <w:t xml:space="preserve"> - затраты на ремонт и техническое обслуживание оборудования, руб;</w:t>
      </w:r>
    </w:p>
    <w:p w:rsidR="001D54B0" w:rsidRPr="00D60CBF" w:rsidRDefault="001D54B0" w:rsidP="001D54B0">
      <w:pPr>
        <w:spacing w:line="360" w:lineRule="auto"/>
        <w:ind w:right="-1" w:firstLine="710"/>
        <w:contextualSpacing/>
        <w:rPr>
          <w:color w:val="auto"/>
        </w:rPr>
      </w:pPr>
      <w:r w:rsidRPr="00D60CBF">
        <w:rPr>
          <w:color w:val="auto"/>
        </w:rPr>
        <w:t>З</w:t>
      </w:r>
      <w:r w:rsidRPr="00D60CBF">
        <w:rPr>
          <w:color w:val="auto"/>
          <w:vertAlign w:val="subscript"/>
        </w:rPr>
        <w:t>пр</w:t>
      </w:r>
      <w:r w:rsidRPr="00D60CBF">
        <w:rPr>
          <w:color w:val="auto"/>
        </w:rPr>
        <w:t xml:space="preserve"> - прочие расходы, руб.</w:t>
      </w:r>
      <w:r w:rsidRPr="00D60CBF">
        <w:rPr>
          <w:color w:val="auto"/>
        </w:rPr>
        <w:tab/>
      </w:r>
      <w:r w:rsidRPr="00D60CBF">
        <w:rPr>
          <w:color w:val="auto"/>
        </w:rPr>
        <w:tab/>
      </w:r>
    </w:p>
    <w:p w:rsidR="001D54B0" w:rsidRPr="00D60CBF" w:rsidRDefault="001D54B0" w:rsidP="001D54B0">
      <w:pPr>
        <w:spacing w:line="360" w:lineRule="auto"/>
        <w:ind w:right="-1" w:firstLine="710"/>
        <w:contextualSpacing/>
        <w:rPr>
          <w:color w:val="auto"/>
        </w:rPr>
      </w:pPr>
      <w:r w:rsidRPr="00D60CBF">
        <w:rPr>
          <w:color w:val="auto"/>
        </w:rPr>
        <w:t>Затраты на основные и вспомогательные материалы:</w:t>
      </w:r>
      <w:r w:rsidRPr="00D60CBF">
        <w:rPr>
          <w:color w:val="auto"/>
        </w:rPr>
        <w:tab/>
      </w:r>
      <w:r w:rsidRPr="00D60CBF">
        <w:rPr>
          <w:color w:val="auto"/>
        </w:rPr>
        <w:tab/>
      </w:r>
      <w:r w:rsidRPr="00D60CBF">
        <w:rPr>
          <w:color w:val="auto"/>
        </w:rPr>
        <w:tab/>
      </w:r>
      <w:r w:rsidRPr="00D60CBF">
        <w:rPr>
          <w:color w:val="auto"/>
        </w:rPr>
        <w:tab/>
      </w:r>
    </w:p>
    <w:p w:rsidR="001D54B0" w:rsidRPr="00D60CBF" w:rsidRDefault="001D54B0" w:rsidP="001D54B0">
      <w:pPr>
        <w:ind w:firstLine="709"/>
        <w:rPr>
          <w:color w:val="auto"/>
        </w:rPr>
      </w:pPr>
      <w:r w:rsidRPr="00D60CBF">
        <w:rPr>
          <w:color w:val="auto"/>
        </w:rPr>
        <w:t>З</w:t>
      </w:r>
      <w:r w:rsidRPr="00D60CBF">
        <w:rPr>
          <w:color w:val="auto"/>
          <w:vertAlign w:val="subscript"/>
        </w:rPr>
        <w:t>м</w:t>
      </w:r>
      <w:r w:rsidRPr="00D60CBF">
        <w:rPr>
          <w:color w:val="auto"/>
        </w:rPr>
        <w:t xml:space="preserve"> = 0,01· (К</w:t>
      </w:r>
      <w:r w:rsidRPr="00D60CBF">
        <w:rPr>
          <w:color w:val="auto"/>
          <w:vertAlign w:val="subscript"/>
        </w:rPr>
        <w:t>о</w:t>
      </w:r>
      <w:r w:rsidRPr="00D60CBF">
        <w:rPr>
          <w:color w:val="auto"/>
        </w:rPr>
        <w:t xml:space="preserve"> + К</w:t>
      </w:r>
      <w:r w:rsidRPr="00D60CBF">
        <w:rPr>
          <w:color w:val="auto"/>
          <w:vertAlign w:val="subscript"/>
        </w:rPr>
        <w:t>в</w:t>
      </w:r>
      <w:r w:rsidRPr="00D60CBF">
        <w:rPr>
          <w:color w:val="auto"/>
        </w:rPr>
        <w:t>)= 912,11руб</w:t>
      </w:r>
    </w:p>
    <w:p w:rsidR="001D54B0" w:rsidRPr="00D60CBF" w:rsidRDefault="001D54B0" w:rsidP="001D54B0">
      <w:pPr>
        <w:spacing w:line="360" w:lineRule="auto"/>
        <w:ind w:right="-1" w:firstLine="709"/>
        <w:contextualSpacing/>
        <w:rPr>
          <w:color w:val="auto"/>
        </w:rPr>
      </w:pPr>
      <w:r w:rsidRPr="00D60CBF">
        <w:rPr>
          <w:color w:val="auto"/>
        </w:rPr>
        <w:t>Затраты на ремонт и техническое обслуживание оборудования:</w:t>
      </w:r>
      <w:r w:rsidRPr="00D60CBF">
        <w:rPr>
          <w:color w:val="auto"/>
        </w:rPr>
        <w:tab/>
      </w:r>
      <w:r w:rsidRPr="00D60CBF">
        <w:rPr>
          <w:color w:val="auto"/>
        </w:rPr>
        <w:tab/>
      </w:r>
    </w:p>
    <w:p w:rsidR="001D54B0" w:rsidRPr="00D60CBF" w:rsidRDefault="001D54B0" w:rsidP="001D54B0">
      <w:pPr>
        <w:rPr>
          <w:color w:val="auto"/>
        </w:rPr>
      </w:pPr>
      <w:r w:rsidRPr="00D60CBF">
        <w:rPr>
          <w:color w:val="auto"/>
        </w:rPr>
        <w:tab/>
        <w:t>З</w:t>
      </w:r>
      <w:r w:rsidRPr="00D60CBF">
        <w:rPr>
          <w:color w:val="auto"/>
          <w:vertAlign w:val="subscript"/>
        </w:rPr>
        <w:t>рто</w:t>
      </w:r>
      <w:r w:rsidRPr="00D60CBF">
        <w:rPr>
          <w:color w:val="auto"/>
        </w:rPr>
        <w:t xml:space="preserve"> = 0.16· (К</w:t>
      </w:r>
      <w:r w:rsidRPr="00D60CBF">
        <w:rPr>
          <w:color w:val="auto"/>
          <w:vertAlign w:val="subscript"/>
        </w:rPr>
        <w:t>о</w:t>
      </w:r>
      <w:r w:rsidRPr="00D60CBF">
        <w:rPr>
          <w:color w:val="auto"/>
        </w:rPr>
        <w:t xml:space="preserve"> + К</w:t>
      </w:r>
      <w:r w:rsidRPr="00D60CBF">
        <w:rPr>
          <w:color w:val="auto"/>
          <w:vertAlign w:val="subscript"/>
        </w:rPr>
        <w:t>в</w:t>
      </w:r>
      <w:r w:rsidRPr="00D60CBF">
        <w:rPr>
          <w:color w:val="auto"/>
        </w:rPr>
        <w:t>) = 14593,74руб</w:t>
      </w:r>
    </w:p>
    <w:p w:rsidR="001D54B0" w:rsidRPr="00D60CBF" w:rsidRDefault="001D54B0" w:rsidP="001D54B0">
      <w:pPr>
        <w:spacing w:line="360" w:lineRule="auto"/>
        <w:ind w:firstLine="709"/>
        <w:contextualSpacing/>
        <w:rPr>
          <w:color w:val="auto"/>
        </w:rPr>
      </w:pPr>
      <w:r w:rsidRPr="00D60CBF">
        <w:rPr>
          <w:color w:val="auto"/>
        </w:rPr>
        <w:t>Затраты на электроэнергию определяются на основе потребляемой мощности оборудования. Цена на 1кВ энергии на данный момент для юридических лиц равна 3,5 рублей.</w:t>
      </w:r>
    </w:p>
    <w:p w:rsidR="001D54B0" w:rsidRPr="00D60CBF" w:rsidRDefault="001D54B0" w:rsidP="001D54B0">
      <w:pPr>
        <w:spacing w:line="360" w:lineRule="auto"/>
        <w:ind w:right="-284" w:firstLine="709"/>
        <w:contextualSpacing/>
        <w:rPr>
          <w:color w:val="auto"/>
        </w:rPr>
      </w:pPr>
      <w:r w:rsidRPr="00D60CBF">
        <w:rPr>
          <w:color w:val="auto"/>
        </w:rPr>
        <w:t>Затраты на электроэнергию:</w:t>
      </w:r>
      <w:r w:rsidRPr="00D60CBF">
        <w:rPr>
          <w:color w:val="auto"/>
        </w:rPr>
        <w:tab/>
      </w:r>
    </w:p>
    <w:p w:rsidR="001D54B0" w:rsidRPr="00D60CBF" w:rsidRDefault="001D54B0" w:rsidP="001D54B0">
      <w:pPr>
        <w:spacing w:line="360" w:lineRule="auto"/>
        <w:ind w:left="-284" w:right="-284" w:firstLine="710"/>
        <w:contextualSpacing/>
        <w:rPr>
          <w:color w:val="auto"/>
        </w:rPr>
      </w:pPr>
      <w:r w:rsidRPr="00D60CBF">
        <w:rPr>
          <w:color w:val="auto"/>
        </w:rPr>
        <w:t>З</w:t>
      </w:r>
      <w:r w:rsidRPr="00D60CBF">
        <w:rPr>
          <w:color w:val="auto"/>
          <w:vertAlign w:val="subscript"/>
        </w:rPr>
        <w:t>э</w:t>
      </w:r>
      <w:r w:rsidRPr="00D60CBF">
        <w:rPr>
          <w:color w:val="auto"/>
        </w:rPr>
        <w:t xml:space="preserve">  = </w:t>
      </w:r>
      <w:r w:rsidRPr="00D60CBF">
        <w:rPr>
          <w:color w:val="auto"/>
          <w:position w:val="-14"/>
        </w:rPr>
        <w:object w:dxaOrig="2260" w:dyaOrig="400">
          <v:shape id="_x0000_i1038" type="#_x0000_t75" style="width:129.6pt;height:22.55pt" o:ole="">
            <v:imagedata r:id="rId76" o:title=""/>
          </v:shape>
          <o:OLEObject Type="Embed" ProgID="Equation.3" ShapeID="_x0000_i1038" DrawAspect="Content" ObjectID="_1701946614" r:id="rId77"/>
        </w:object>
      </w:r>
      <w:r w:rsidR="001179DE" w:rsidRPr="00D60CBF">
        <w:rPr>
          <w:color w:val="auto"/>
        </w:rPr>
        <w:fldChar w:fldCharType="begin"/>
      </w:r>
      <w:r w:rsidRPr="00D60CBF">
        <w:rPr>
          <w:color w:val="auto"/>
        </w:rPr>
        <w:instrText xml:space="preserve"> QUOTE </w:instrText>
      </w:r>
      <m:oMath>
        <m:nary>
          <m:naryPr>
            <m:chr m:val="∑"/>
            <m:limLoc m:val="undOvr"/>
            <m:subHide m:val="on"/>
            <m:supHide m:val="on"/>
            <m:ctrlPr>
              <w:rPr>
                <w:rFonts w:ascii="Cambria Math" w:hAnsi="Cambria Math"/>
                <w:color w:val="auto"/>
              </w:rPr>
            </m:ctrlPr>
          </m:naryPr>
          <m:sub/>
          <m:sup/>
          <m:e>
            <m:sSub>
              <m:sSubPr>
                <m:ctrlPr>
                  <w:rPr>
                    <w:rFonts w:ascii="Cambria Math" w:hAnsi="Cambria Math"/>
                    <w:color w:val="auto"/>
                  </w:rPr>
                </m:ctrlPr>
              </m:sSubPr>
              <m:e>
                <m:r>
                  <m:rPr>
                    <m:sty m:val="p"/>
                  </m:rPr>
                  <w:rPr>
                    <w:rFonts w:ascii="Cambria Math"/>
                    <w:color w:val="auto"/>
                  </w:rPr>
                  <m:t>М</m:t>
                </m:r>
              </m:e>
              <m:sub>
                <m:r>
                  <m:rPr>
                    <m:sty m:val="p"/>
                  </m:rPr>
                  <w:rPr>
                    <w:rFonts w:ascii="Cambria Math"/>
                    <w:color w:val="auto"/>
                    <w:lang w:val="en-US"/>
                  </w:rPr>
                  <m:t>i</m:t>
                </m:r>
              </m:sub>
            </m:sSub>
            <m:r>
              <m:rPr>
                <m:sty m:val="p"/>
              </m:rPr>
              <w:rPr>
                <w:rFonts w:ascii="Cambria Math"/>
                <w:color w:val="auto"/>
              </w:rPr>
              <m:t xml:space="preserve"> </m:t>
            </m:r>
            <m:r>
              <m:rPr>
                <m:sty m:val="p"/>
              </m:rPr>
              <w:rPr>
                <w:rFonts w:ascii="Cambria Math" w:hAnsi="Cambria Math"/>
                <w:color w:val="auto"/>
              </w:rPr>
              <m:t>*</m:t>
            </m:r>
            <m:sSub>
              <m:sSubPr>
                <m:ctrlPr>
                  <w:rPr>
                    <w:rFonts w:ascii="Cambria Math" w:hAnsi="Cambria Math"/>
                    <w:color w:val="auto"/>
                  </w:rPr>
                </m:ctrlPr>
              </m:sSubPr>
              <m:e>
                <m:r>
                  <m:rPr>
                    <m:sty m:val="p"/>
                  </m:rPr>
                  <w:rPr>
                    <w:rFonts w:ascii="Cambria Math"/>
                    <w:color w:val="auto"/>
                  </w:rPr>
                  <m:t>Т</m:t>
                </m:r>
              </m:e>
              <m:sub>
                <m:r>
                  <m:rPr>
                    <m:sty m:val="p"/>
                  </m:rPr>
                  <w:rPr>
                    <w:rFonts w:ascii="Cambria Math"/>
                    <w:color w:val="auto"/>
                    <w:vertAlign w:val="subscript"/>
                  </w:rPr>
                  <m:t>эф</m:t>
                </m:r>
                <m:r>
                  <m:rPr>
                    <m:sty m:val="p"/>
                  </m:rPr>
                  <w:rPr>
                    <w:rFonts w:ascii="Cambria Math"/>
                    <w:color w:val="auto"/>
                    <w:vertAlign w:val="subscript"/>
                  </w:rPr>
                  <m:t>i</m:t>
                </m:r>
              </m:sub>
            </m:sSub>
            <m:r>
              <m:rPr>
                <m:sty m:val="p"/>
              </m:rPr>
              <w:rPr>
                <w:rFonts w:ascii="Cambria Math"/>
                <w:color w:val="auto"/>
              </w:rPr>
              <m:t xml:space="preserve"> </m:t>
            </m:r>
            <m:r>
              <m:rPr>
                <m:sty m:val="p"/>
              </m:rPr>
              <w:rPr>
                <w:rFonts w:ascii="Cambria Math" w:hAnsi="Cambria Math"/>
                <w:color w:val="auto"/>
              </w:rPr>
              <m:t>*</m:t>
            </m:r>
            <m:r>
              <m:rPr>
                <m:sty m:val="p"/>
              </m:rPr>
              <w:rPr>
                <w:rFonts w:ascii="Cambria Math"/>
                <w:color w:val="auto"/>
              </w:rPr>
              <m:t xml:space="preserve"> </m:t>
            </m:r>
            <m:sSub>
              <m:sSubPr>
                <m:ctrlPr>
                  <w:rPr>
                    <w:rFonts w:ascii="Cambria Math" w:hAnsi="Cambria Math"/>
                    <w:color w:val="auto"/>
                  </w:rPr>
                </m:ctrlPr>
              </m:sSubPr>
              <m:e>
                <m:r>
                  <m:rPr>
                    <m:sty m:val="p"/>
                  </m:rPr>
                  <w:rPr>
                    <w:rFonts w:ascii="Cambria Math"/>
                    <w:color w:val="auto"/>
                  </w:rPr>
                  <m:t>Ц</m:t>
                </m:r>
              </m:e>
              <m:sub>
                <m:r>
                  <m:rPr>
                    <m:sty m:val="p"/>
                  </m:rPr>
                  <w:rPr>
                    <w:rFonts w:ascii="Cambria Math"/>
                    <w:color w:val="auto"/>
                    <w:vertAlign w:val="subscript"/>
                  </w:rPr>
                  <m:t>квт</m:t>
                </m:r>
                <m:r>
                  <m:rPr>
                    <m:sty m:val="p"/>
                  </m:rPr>
                  <w:rPr>
                    <w:rFonts w:ascii="Cambria Math"/>
                    <w:color w:val="auto"/>
                    <w:vertAlign w:val="subscript"/>
                  </w:rPr>
                  <m:t>/</m:t>
                </m:r>
                <m:r>
                  <m:rPr>
                    <m:sty m:val="p"/>
                  </m:rPr>
                  <w:rPr>
                    <w:rFonts w:ascii="Cambria Math"/>
                    <w:color w:val="auto"/>
                    <w:vertAlign w:val="subscript"/>
                  </w:rPr>
                  <m:t>ч</m:t>
                </m:r>
              </m:sub>
            </m:sSub>
            <m:r>
              <m:rPr>
                <m:sty m:val="p"/>
              </m:rPr>
              <w:rPr>
                <w:rFonts w:ascii="Cambria Math"/>
                <w:color w:val="auto"/>
                <w:vertAlign w:val="subscript"/>
              </w:rPr>
              <m:t xml:space="preserve"> </m:t>
            </m:r>
            <m:r>
              <m:rPr>
                <m:sty m:val="p"/>
              </m:rPr>
              <w:rPr>
                <w:rFonts w:ascii="Cambria Math" w:hAnsi="Cambria Math"/>
                <w:color w:val="auto"/>
                <w:vertAlign w:val="subscript"/>
              </w:rPr>
              <m:t>*</m:t>
            </m:r>
            <m:r>
              <m:rPr>
                <m:sty m:val="p"/>
              </m:rPr>
              <w:rPr>
                <w:rFonts w:ascii="Cambria Math"/>
                <w:color w:val="auto"/>
                <w:vertAlign w:val="subscript"/>
              </w:rPr>
              <m:t xml:space="preserve"> </m:t>
            </m:r>
            <m:sSub>
              <m:sSubPr>
                <m:ctrlPr>
                  <w:rPr>
                    <w:rFonts w:ascii="Cambria Math" w:hAnsi="Cambria Math"/>
                    <w:color w:val="auto"/>
                  </w:rPr>
                </m:ctrlPr>
              </m:sSubPr>
              <m:e>
                <m:r>
                  <m:rPr>
                    <m:sty m:val="p"/>
                  </m:rPr>
                  <w:rPr>
                    <w:rFonts w:ascii="Cambria Math"/>
                    <w:color w:val="auto"/>
                  </w:rPr>
                  <m:t>К</m:t>
                </m:r>
              </m:e>
              <m:sub>
                <m:r>
                  <m:rPr>
                    <m:sty m:val="p"/>
                  </m:rPr>
                  <w:rPr>
                    <w:rFonts w:ascii="Cambria Math"/>
                    <w:color w:val="auto"/>
                    <w:vertAlign w:val="subscript"/>
                  </w:rPr>
                  <m:t>м</m:t>
                </m:r>
              </m:sub>
            </m:sSub>
            <m:r>
              <m:rPr>
                <m:sty m:val="p"/>
              </m:rPr>
              <w:rPr>
                <w:rFonts w:ascii="Cambria Math"/>
                <w:color w:val="auto"/>
              </w:rPr>
              <m:t xml:space="preserve"> </m:t>
            </m:r>
          </m:e>
        </m:nary>
      </m:oMath>
      <w:r w:rsidRPr="00D60CBF">
        <w:rPr>
          <w:color w:val="auto"/>
        </w:rPr>
        <w:instrText xml:space="preserve"> </w:instrText>
      </w:r>
      <w:r w:rsidR="001179DE" w:rsidRPr="00D60CBF">
        <w:rPr>
          <w:color w:val="auto"/>
        </w:rPr>
        <w:fldChar w:fldCharType="end"/>
      </w:r>
      <w:r w:rsidRPr="00D60CBF">
        <w:rPr>
          <w:color w:val="auto"/>
        </w:rPr>
        <w:t xml:space="preserve"> =</w:t>
      </w:r>
    </w:p>
    <w:p w:rsidR="001D54B0" w:rsidRPr="00D60CBF" w:rsidRDefault="0047523D" w:rsidP="001D54B0">
      <w:pPr>
        <w:spacing w:line="360" w:lineRule="auto"/>
        <w:ind w:left="-284" w:right="-284" w:firstLine="710"/>
        <w:contextualSpacing/>
        <w:rPr>
          <w:color w:val="auto"/>
        </w:rPr>
      </w:pPr>
      <w:r w:rsidRPr="00D60CBF">
        <w:rPr>
          <w:color w:val="auto"/>
        </w:rPr>
        <w:t>= (0,5·3</w:t>
      </w:r>
      <w:r w:rsidR="001D54B0" w:rsidRPr="00D60CBF">
        <w:rPr>
          <w:color w:val="auto"/>
        </w:rPr>
        <w:t>·1340+0,4·</w:t>
      </w:r>
      <w:r w:rsidRPr="00D60CBF">
        <w:rPr>
          <w:color w:val="auto"/>
        </w:rPr>
        <w:t>3·</w:t>
      </w:r>
      <w:r w:rsidR="001D54B0" w:rsidRPr="00D60CBF">
        <w:rPr>
          <w:color w:val="auto"/>
        </w:rPr>
        <w:t>375+0,2·</w:t>
      </w:r>
      <w:r w:rsidRPr="00D60CBF">
        <w:rPr>
          <w:color w:val="auto"/>
        </w:rPr>
        <w:t>3·</w:t>
      </w:r>
      <w:r w:rsidR="001D54B0" w:rsidRPr="00D60CBF">
        <w:rPr>
          <w:color w:val="auto"/>
        </w:rPr>
        <w:t>1340+0,1·</w:t>
      </w:r>
      <w:r w:rsidRPr="00D60CBF">
        <w:rPr>
          <w:color w:val="auto"/>
        </w:rPr>
        <w:t>3·1340) ·3,5·0,9 = 9437,4</w:t>
      </w:r>
      <w:r w:rsidR="001D54B0" w:rsidRPr="00D60CBF">
        <w:rPr>
          <w:color w:val="auto"/>
        </w:rPr>
        <w:t xml:space="preserve">руб </w:t>
      </w:r>
    </w:p>
    <w:p w:rsidR="001D54B0" w:rsidRPr="00D60CBF" w:rsidRDefault="001D54B0" w:rsidP="001D54B0">
      <w:pPr>
        <w:spacing w:line="360" w:lineRule="auto"/>
        <w:ind w:right="-284" w:firstLine="709"/>
        <w:contextualSpacing/>
        <w:rPr>
          <w:color w:val="auto"/>
        </w:rPr>
      </w:pPr>
      <w:r w:rsidRPr="00D60CBF">
        <w:rPr>
          <w:color w:val="auto"/>
        </w:rPr>
        <w:t>Отдел разработки САПР со</w:t>
      </w:r>
      <w:r w:rsidR="00EB47D3" w:rsidRPr="00D60CBF">
        <w:rPr>
          <w:color w:val="auto"/>
        </w:rPr>
        <w:t>стоит из пяти человек (Таблица 6</w:t>
      </w:r>
      <w:r w:rsidRPr="00D60CBF">
        <w:rPr>
          <w:color w:val="auto"/>
        </w:rPr>
        <w:t>.3):</w:t>
      </w:r>
    </w:p>
    <w:p w:rsidR="001D54B0" w:rsidRPr="00D60CBF" w:rsidRDefault="001D54B0" w:rsidP="00EB47D3">
      <w:pPr>
        <w:spacing w:line="360" w:lineRule="auto"/>
        <w:rPr>
          <w:color w:val="auto"/>
        </w:rPr>
      </w:pPr>
      <w:r w:rsidRPr="00D60CBF">
        <w:rPr>
          <w:color w:val="auto"/>
        </w:rPr>
        <w:t>Таблица 6.3 Штатное расписание отдела разработки САПР</w:t>
      </w:r>
      <w:r w:rsidRPr="00D60CBF">
        <w:rPr>
          <w:color w:val="auto"/>
        </w:rPr>
        <w:tab/>
      </w:r>
    </w:p>
    <w:tbl>
      <w:tblPr>
        <w:tblW w:w="478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193"/>
        <w:gridCol w:w="2191"/>
        <w:gridCol w:w="1152"/>
      </w:tblGrid>
      <w:tr w:rsidR="001D54B0" w:rsidRPr="00D60CBF" w:rsidTr="001D54B0">
        <w:tc>
          <w:tcPr>
            <w:tcW w:w="3247" w:type="pct"/>
          </w:tcPr>
          <w:p w:rsidR="001D54B0" w:rsidRPr="00D60CBF" w:rsidRDefault="001D54B0" w:rsidP="001D54B0">
            <w:pPr>
              <w:spacing w:line="360" w:lineRule="auto"/>
              <w:contextualSpacing/>
              <w:rPr>
                <w:color w:val="auto"/>
              </w:rPr>
            </w:pPr>
            <w:r w:rsidRPr="00D60CBF">
              <w:rPr>
                <w:color w:val="auto"/>
              </w:rPr>
              <w:t>Профессия</w:t>
            </w:r>
          </w:p>
        </w:tc>
        <w:tc>
          <w:tcPr>
            <w:tcW w:w="1149" w:type="pct"/>
          </w:tcPr>
          <w:p w:rsidR="001D54B0" w:rsidRPr="00D60CBF" w:rsidRDefault="001D54B0" w:rsidP="0047523D">
            <w:pPr>
              <w:contextualSpacing/>
              <w:rPr>
                <w:color w:val="auto"/>
              </w:rPr>
            </w:pPr>
            <w:r w:rsidRPr="00D60CBF">
              <w:rPr>
                <w:color w:val="auto"/>
              </w:rPr>
              <w:t>Численность, чел</w:t>
            </w:r>
          </w:p>
        </w:tc>
        <w:tc>
          <w:tcPr>
            <w:tcW w:w="604" w:type="pct"/>
          </w:tcPr>
          <w:p w:rsidR="001D54B0" w:rsidRPr="00D60CBF" w:rsidRDefault="001D54B0" w:rsidP="0047523D">
            <w:pPr>
              <w:contextualSpacing/>
              <w:rPr>
                <w:color w:val="auto"/>
              </w:rPr>
            </w:pPr>
            <w:r w:rsidRPr="00D60CBF">
              <w:rPr>
                <w:color w:val="auto"/>
              </w:rPr>
              <w:t>Оклад, руб</w:t>
            </w:r>
          </w:p>
        </w:tc>
      </w:tr>
      <w:tr w:rsidR="001D54B0" w:rsidRPr="00D60CBF" w:rsidTr="001D54B0">
        <w:tc>
          <w:tcPr>
            <w:tcW w:w="3247" w:type="pct"/>
          </w:tcPr>
          <w:p w:rsidR="001D54B0" w:rsidRPr="00D60CBF" w:rsidRDefault="001D54B0" w:rsidP="001D54B0">
            <w:pPr>
              <w:spacing w:line="360" w:lineRule="auto"/>
              <w:contextualSpacing/>
              <w:rPr>
                <w:color w:val="auto"/>
              </w:rPr>
            </w:pPr>
            <w:r w:rsidRPr="00D60CBF">
              <w:rPr>
                <w:color w:val="auto"/>
              </w:rPr>
              <w:t>Заведующий отделом</w:t>
            </w:r>
          </w:p>
        </w:tc>
        <w:tc>
          <w:tcPr>
            <w:tcW w:w="1149" w:type="pct"/>
          </w:tcPr>
          <w:p w:rsidR="001D54B0" w:rsidRPr="00D60CBF" w:rsidRDefault="001D54B0" w:rsidP="001D54B0">
            <w:pPr>
              <w:spacing w:line="360" w:lineRule="auto"/>
              <w:contextualSpacing/>
              <w:rPr>
                <w:color w:val="auto"/>
              </w:rPr>
            </w:pPr>
            <w:r w:rsidRPr="00D60CBF">
              <w:rPr>
                <w:color w:val="auto"/>
              </w:rPr>
              <w:t>1</w:t>
            </w:r>
          </w:p>
        </w:tc>
        <w:tc>
          <w:tcPr>
            <w:tcW w:w="604" w:type="pct"/>
          </w:tcPr>
          <w:p w:rsidR="001D54B0" w:rsidRPr="00D60CBF" w:rsidRDefault="001D54B0" w:rsidP="001D54B0">
            <w:pPr>
              <w:spacing w:line="360" w:lineRule="auto"/>
              <w:contextualSpacing/>
              <w:rPr>
                <w:color w:val="auto"/>
              </w:rPr>
            </w:pPr>
            <w:r w:rsidRPr="00D60CBF">
              <w:rPr>
                <w:color w:val="auto"/>
              </w:rPr>
              <w:t>20000</w:t>
            </w:r>
          </w:p>
        </w:tc>
      </w:tr>
      <w:tr w:rsidR="001D54B0" w:rsidRPr="00D60CBF" w:rsidTr="001D54B0">
        <w:trPr>
          <w:trHeight w:val="477"/>
        </w:trPr>
        <w:tc>
          <w:tcPr>
            <w:tcW w:w="3247" w:type="pct"/>
          </w:tcPr>
          <w:p w:rsidR="001D54B0" w:rsidRPr="00D60CBF" w:rsidRDefault="001D54B0" w:rsidP="001D54B0">
            <w:pPr>
              <w:spacing w:line="360" w:lineRule="auto"/>
              <w:contextualSpacing/>
              <w:rPr>
                <w:color w:val="auto"/>
              </w:rPr>
            </w:pPr>
            <w:r w:rsidRPr="00D60CBF">
              <w:rPr>
                <w:color w:val="auto"/>
              </w:rPr>
              <w:t>Программист</w:t>
            </w:r>
          </w:p>
        </w:tc>
        <w:tc>
          <w:tcPr>
            <w:tcW w:w="1149" w:type="pct"/>
          </w:tcPr>
          <w:p w:rsidR="001D54B0" w:rsidRPr="00D60CBF" w:rsidRDefault="001D54B0" w:rsidP="001D54B0">
            <w:pPr>
              <w:spacing w:line="360" w:lineRule="auto"/>
              <w:contextualSpacing/>
              <w:rPr>
                <w:color w:val="auto"/>
              </w:rPr>
            </w:pPr>
            <w:r w:rsidRPr="00D60CBF">
              <w:rPr>
                <w:color w:val="auto"/>
              </w:rPr>
              <w:t>1</w:t>
            </w:r>
          </w:p>
        </w:tc>
        <w:tc>
          <w:tcPr>
            <w:tcW w:w="604" w:type="pct"/>
          </w:tcPr>
          <w:p w:rsidR="001D54B0" w:rsidRPr="00D60CBF" w:rsidRDefault="001D54B0" w:rsidP="001D54B0">
            <w:pPr>
              <w:spacing w:line="360" w:lineRule="auto"/>
              <w:contextualSpacing/>
              <w:rPr>
                <w:color w:val="auto"/>
              </w:rPr>
            </w:pPr>
            <w:r w:rsidRPr="00D60CBF">
              <w:rPr>
                <w:color w:val="auto"/>
              </w:rPr>
              <w:t>15000</w:t>
            </w:r>
          </w:p>
        </w:tc>
      </w:tr>
      <w:tr w:rsidR="001D54B0" w:rsidRPr="00D60CBF" w:rsidTr="001D54B0">
        <w:tc>
          <w:tcPr>
            <w:tcW w:w="3247" w:type="pct"/>
          </w:tcPr>
          <w:p w:rsidR="001D54B0" w:rsidRPr="00D60CBF" w:rsidRDefault="001D54B0" w:rsidP="001D54B0">
            <w:pPr>
              <w:spacing w:line="360" w:lineRule="auto"/>
              <w:contextualSpacing/>
              <w:rPr>
                <w:color w:val="auto"/>
              </w:rPr>
            </w:pPr>
            <w:r w:rsidRPr="00D60CBF">
              <w:rPr>
                <w:color w:val="auto"/>
              </w:rPr>
              <w:t>Конструктор</w:t>
            </w:r>
          </w:p>
        </w:tc>
        <w:tc>
          <w:tcPr>
            <w:tcW w:w="1149" w:type="pct"/>
          </w:tcPr>
          <w:p w:rsidR="001D54B0" w:rsidRPr="00D60CBF" w:rsidRDefault="001D54B0" w:rsidP="001D54B0">
            <w:pPr>
              <w:spacing w:line="360" w:lineRule="auto"/>
              <w:contextualSpacing/>
              <w:rPr>
                <w:color w:val="auto"/>
              </w:rPr>
            </w:pPr>
            <w:r w:rsidRPr="00D60CBF">
              <w:rPr>
                <w:color w:val="auto"/>
              </w:rPr>
              <w:t>1</w:t>
            </w:r>
          </w:p>
        </w:tc>
        <w:tc>
          <w:tcPr>
            <w:tcW w:w="604" w:type="pct"/>
          </w:tcPr>
          <w:p w:rsidR="001D54B0" w:rsidRPr="00D60CBF" w:rsidRDefault="001D54B0" w:rsidP="001D54B0">
            <w:pPr>
              <w:spacing w:line="360" w:lineRule="auto"/>
              <w:contextualSpacing/>
              <w:rPr>
                <w:color w:val="auto"/>
              </w:rPr>
            </w:pPr>
            <w:r w:rsidRPr="00D60CBF">
              <w:rPr>
                <w:color w:val="auto"/>
              </w:rPr>
              <w:t>15000</w:t>
            </w:r>
          </w:p>
        </w:tc>
      </w:tr>
    </w:tbl>
    <w:p w:rsidR="001D54B0" w:rsidRPr="00D60CBF" w:rsidRDefault="001D54B0" w:rsidP="001D54B0">
      <w:pPr>
        <w:spacing w:line="360" w:lineRule="auto"/>
        <w:ind w:right="-1" w:firstLine="709"/>
        <w:contextualSpacing/>
        <w:rPr>
          <w:color w:val="auto"/>
        </w:rPr>
      </w:pPr>
      <w:r w:rsidRPr="00D60CBF">
        <w:rPr>
          <w:color w:val="auto"/>
        </w:rPr>
        <w:t xml:space="preserve">Основываясь на данных из таблицы, можно вычислить заработную плату работников (с учетом отчислений в размере 38,5% от суммы оклада). </w:t>
      </w:r>
    </w:p>
    <w:p w:rsidR="001D54B0" w:rsidRPr="00D60CBF" w:rsidRDefault="001D54B0" w:rsidP="001D54B0">
      <w:pPr>
        <w:spacing w:line="360" w:lineRule="auto"/>
        <w:ind w:right="-1" w:firstLine="709"/>
        <w:contextualSpacing/>
        <w:rPr>
          <w:color w:val="auto"/>
        </w:rPr>
      </w:pPr>
      <w:r w:rsidRPr="00D60CBF">
        <w:rPr>
          <w:color w:val="auto"/>
        </w:rPr>
        <w:t>Затраты на заработную плату работников:</w:t>
      </w:r>
      <w:r w:rsidRPr="00D60CBF">
        <w:rPr>
          <w:color w:val="auto"/>
        </w:rPr>
        <w:tab/>
      </w:r>
      <w:r w:rsidRPr="00D60CBF">
        <w:rPr>
          <w:color w:val="auto"/>
        </w:rPr>
        <w:tab/>
      </w:r>
      <w:r w:rsidRPr="00D60CBF">
        <w:rPr>
          <w:color w:val="auto"/>
        </w:rPr>
        <w:tab/>
      </w:r>
      <w:r w:rsidRPr="00D60CBF">
        <w:rPr>
          <w:color w:val="auto"/>
        </w:rPr>
        <w:tab/>
      </w:r>
    </w:p>
    <w:p w:rsidR="001D54B0" w:rsidRPr="00D60CBF" w:rsidRDefault="001D54B0" w:rsidP="001D54B0">
      <w:pPr>
        <w:spacing w:line="360" w:lineRule="auto"/>
        <w:ind w:right="-1" w:firstLine="709"/>
        <w:contextualSpacing/>
        <w:rPr>
          <w:color w:val="auto"/>
        </w:rPr>
      </w:pPr>
      <w:r w:rsidRPr="00D60CBF">
        <w:rPr>
          <w:color w:val="auto"/>
        </w:rPr>
        <w:t>З</w:t>
      </w:r>
      <w:r w:rsidRPr="00D60CBF">
        <w:rPr>
          <w:color w:val="auto"/>
          <w:vertAlign w:val="subscript"/>
        </w:rPr>
        <w:t>з</w:t>
      </w:r>
      <w:r w:rsidRPr="00D60CBF">
        <w:rPr>
          <w:color w:val="auto"/>
        </w:rPr>
        <w:t xml:space="preserve"> = 12· К</w:t>
      </w:r>
      <w:r w:rsidRPr="00D60CBF">
        <w:rPr>
          <w:color w:val="auto"/>
          <w:vertAlign w:val="subscript"/>
        </w:rPr>
        <w:t>сс</w:t>
      </w:r>
      <w:r w:rsidRPr="00D60CBF">
        <w:rPr>
          <w:color w:val="auto"/>
        </w:rPr>
        <w:t xml:space="preserve"> · ∑(О</w:t>
      </w:r>
      <w:r w:rsidRPr="00D60CBF">
        <w:rPr>
          <w:color w:val="auto"/>
          <w:vertAlign w:val="subscript"/>
        </w:rPr>
        <w:t>месi</w:t>
      </w:r>
      <w:r w:rsidRPr="00D60CBF">
        <w:rPr>
          <w:color w:val="auto"/>
        </w:rPr>
        <w:t xml:space="preserve"> · Ч</w:t>
      </w:r>
      <w:r w:rsidRPr="00D60CBF">
        <w:rPr>
          <w:color w:val="auto"/>
          <w:vertAlign w:val="subscript"/>
        </w:rPr>
        <w:t>i</w:t>
      </w:r>
      <w:r w:rsidRPr="00D60CBF">
        <w:rPr>
          <w:color w:val="auto"/>
        </w:rPr>
        <w:t>) = (20000 + 15000 + 15000) ·12·1,2= 720000 руб,</w:t>
      </w:r>
    </w:p>
    <w:p w:rsidR="001D54B0" w:rsidRPr="00D60CBF" w:rsidRDefault="001D54B0" w:rsidP="001D54B0">
      <w:pPr>
        <w:widowControl w:val="0"/>
        <w:suppressAutoHyphens/>
        <w:autoSpaceDE w:val="0"/>
        <w:spacing w:line="360" w:lineRule="auto"/>
        <w:rPr>
          <w:color w:val="auto"/>
        </w:rPr>
      </w:pPr>
      <w:r w:rsidRPr="00D60CBF">
        <w:rPr>
          <w:color w:val="auto"/>
        </w:rPr>
        <w:t>где</w:t>
      </w:r>
      <w:r w:rsidRPr="00D60CBF">
        <w:rPr>
          <w:color w:val="auto"/>
        </w:rPr>
        <w:tab/>
        <w:t>О</w:t>
      </w:r>
      <w:r w:rsidRPr="00D60CBF">
        <w:rPr>
          <w:color w:val="auto"/>
          <w:position w:val="-5"/>
        </w:rPr>
        <w:t xml:space="preserve">мес </w:t>
      </w:r>
      <w:r w:rsidRPr="00D60CBF">
        <w:rPr>
          <w:rFonts w:eastAsia="Tahoma"/>
          <w:color w:val="auto"/>
          <w:position w:val="-5"/>
        </w:rPr>
        <w:t>i</w:t>
      </w:r>
      <w:r w:rsidRPr="00D60CBF">
        <w:rPr>
          <w:color w:val="auto"/>
        </w:rPr>
        <w:t xml:space="preserve"> - месячный оклад работника </w:t>
      </w:r>
      <w:r w:rsidRPr="00D60CBF">
        <w:rPr>
          <w:rFonts w:eastAsia="Tahoma"/>
          <w:color w:val="auto"/>
        </w:rPr>
        <w:t>i</w:t>
      </w:r>
      <w:r w:rsidRPr="00D60CBF">
        <w:rPr>
          <w:color w:val="auto"/>
        </w:rPr>
        <w:t>-й квалификации, руб;</w:t>
      </w:r>
    </w:p>
    <w:p w:rsidR="001D54B0" w:rsidRPr="00D60CBF" w:rsidRDefault="001D54B0" w:rsidP="001D54B0">
      <w:pPr>
        <w:widowControl w:val="0"/>
        <w:suppressAutoHyphens/>
        <w:autoSpaceDE w:val="0"/>
        <w:spacing w:line="360" w:lineRule="auto"/>
        <w:ind w:firstLine="709"/>
        <w:rPr>
          <w:rFonts w:eastAsia="Tahoma"/>
          <w:color w:val="auto"/>
        </w:rPr>
      </w:pPr>
      <w:r w:rsidRPr="00D60CBF">
        <w:rPr>
          <w:color w:val="auto"/>
        </w:rPr>
        <w:lastRenderedPageBreak/>
        <w:t>Ч</w:t>
      </w:r>
      <w:r w:rsidRPr="00D60CBF">
        <w:rPr>
          <w:rFonts w:eastAsia="Tahoma"/>
          <w:color w:val="auto"/>
          <w:position w:val="-5"/>
        </w:rPr>
        <w:t>i</w:t>
      </w:r>
      <w:r w:rsidRPr="00D60CBF">
        <w:rPr>
          <w:color w:val="auto"/>
        </w:rPr>
        <w:t xml:space="preserve"> - численность работников </w:t>
      </w:r>
      <w:r w:rsidRPr="00D60CBF">
        <w:rPr>
          <w:rFonts w:eastAsia="Tahoma"/>
          <w:color w:val="auto"/>
        </w:rPr>
        <w:t>i</w:t>
      </w:r>
      <w:r w:rsidRPr="00D60CBF">
        <w:rPr>
          <w:color w:val="auto"/>
        </w:rPr>
        <w:t>-й квалификации, чел</w:t>
      </w:r>
      <w:r w:rsidRPr="00D60CBF">
        <w:rPr>
          <w:rFonts w:eastAsia="Tahoma"/>
          <w:color w:val="auto"/>
        </w:rPr>
        <w:t>;</w:t>
      </w:r>
    </w:p>
    <w:p w:rsidR="001D54B0" w:rsidRPr="00D60CBF" w:rsidRDefault="001D54B0" w:rsidP="001D54B0">
      <w:pPr>
        <w:widowControl w:val="0"/>
        <w:suppressAutoHyphens/>
        <w:autoSpaceDE w:val="0"/>
        <w:spacing w:line="360" w:lineRule="auto"/>
        <w:ind w:firstLine="709"/>
        <w:rPr>
          <w:color w:val="auto"/>
        </w:rPr>
      </w:pPr>
      <w:r w:rsidRPr="00D60CBF">
        <w:rPr>
          <w:color w:val="auto"/>
        </w:rPr>
        <w:t>12 - число месяцев в году;</w:t>
      </w:r>
    </w:p>
    <w:p w:rsidR="001D54B0" w:rsidRPr="00D60CBF" w:rsidRDefault="001D54B0" w:rsidP="001D54B0">
      <w:pPr>
        <w:widowControl w:val="0"/>
        <w:suppressAutoHyphens/>
        <w:autoSpaceDE w:val="0"/>
        <w:spacing w:line="360" w:lineRule="auto"/>
        <w:ind w:firstLine="709"/>
        <w:rPr>
          <w:color w:val="auto"/>
        </w:rPr>
      </w:pPr>
      <w:r w:rsidRPr="00D60CBF">
        <w:rPr>
          <w:color w:val="auto"/>
        </w:rPr>
        <w:t>К</w:t>
      </w:r>
      <w:r w:rsidRPr="00D60CBF">
        <w:rPr>
          <w:color w:val="auto"/>
          <w:position w:val="-5"/>
        </w:rPr>
        <w:t xml:space="preserve">сс </w:t>
      </w:r>
      <w:r w:rsidRPr="00D60CBF">
        <w:rPr>
          <w:color w:val="auto"/>
        </w:rPr>
        <w:t>- коэффициент, учитывающий начисления на заработную плату (отчисления на социальные нужды), равный 1,2.</w:t>
      </w:r>
    </w:p>
    <w:p w:rsidR="001D54B0" w:rsidRPr="00D60CBF" w:rsidRDefault="001D54B0" w:rsidP="001D54B0">
      <w:pPr>
        <w:spacing w:line="360" w:lineRule="auto"/>
        <w:ind w:right="-1" w:firstLine="709"/>
        <w:contextualSpacing/>
        <w:rPr>
          <w:color w:val="auto"/>
        </w:rPr>
      </w:pPr>
      <w:r w:rsidRPr="00D60CBF">
        <w:rPr>
          <w:color w:val="auto"/>
        </w:rPr>
        <w:t>Срок амортизации примем равным 5 годам, таким образом, нормы амортизации основных и вспомогательных вычислительных средств будут равны 20%.</w:t>
      </w:r>
    </w:p>
    <w:p w:rsidR="00C2771B" w:rsidRPr="00D60CBF" w:rsidRDefault="001D54B0" w:rsidP="00EB47D3">
      <w:pPr>
        <w:spacing w:line="360" w:lineRule="auto"/>
        <w:ind w:firstLine="709"/>
        <w:rPr>
          <w:color w:val="auto"/>
        </w:rPr>
      </w:pPr>
      <w:r w:rsidRPr="00D60CBF">
        <w:rPr>
          <w:color w:val="auto"/>
        </w:rPr>
        <w:t>Сумма годовых амортизационных отчислений:</w:t>
      </w:r>
    </w:p>
    <w:p w:rsidR="001D54B0" w:rsidRPr="00D60CBF" w:rsidRDefault="001179DE" w:rsidP="001D54B0">
      <w:pPr>
        <w:spacing w:line="360" w:lineRule="auto"/>
        <w:ind w:right="-1" w:firstLine="710"/>
        <w:rPr>
          <w:color w:val="auto"/>
          <w:position w:val="-10"/>
        </w:rPr>
      </w:pPr>
      <w:r>
        <w:rPr>
          <w:noProof/>
          <w:color w:val="auto"/>
          <w:position w:val="-10"/>
        </w:rPr>
        <w:pict>
          <v:shape id="_x0000_s1536" type="#_x0000_t75" style="position:absolute;left:0;text-align:left;margin-left:36.65pt;margin-top:.35pt;width:371.4pt;height:34.65pt;z-index:251665408">
            <v:imagedata r:id="rId78" o:title=""/>
            <w10:wrap type="square" side="right"/>
          </v:shape>
          <o:OLEObject Type="Embed" ProgID="Equation.3" ShapeID="_x0000_s1536" DrawAspect="Content" ObjectID="_1701946622" r:id="rId79"/>
        </w:pict>
      </w:r>
    </w:p>
    <w:p w:rsidR="001D54B0" w:rsidRPr="00D60CBF" w:rsidRDefault="001D54B0" w:rsidP="001D54B0">
      <w:pPr>
        <w:widowControl w:val="0"/>
        <w:suppressAutoHyphens/>
        <w:autoSpaceDE w:val="0"/>
        <w:spacing w:line="360" w:lineRule="auto"/>
        <w:ind w:left="709" w:hanging="709"/>
        <w:rPr>
          <w:color w:val="auto"/>
        </w:rPr>
      </w:pPr>
    </w:p>
    <w:p w:rsidR="001D54B0" w:rsidRPr="00D60CBF" w:rsidRDefault="001D54B0" w:rsidP="0047523D">
      <w:pPr>
        <w:widowControl w:val="0"/>
        <w:suppressAutoHyphens/>
        <w:autoSpaceDE w:val="0"/>
        <w:spacing w:line="360" w:lineRule="auto"/>
        <w:ind w:firstLine="709"/>
        <w:rPr>
          <w:color w:val="auto"/>
        </w:rPr>
      </w:pPr>
      <w:r w:rsidRPr="00D60CBF">
        <w:rPr>
          <w:color w:val="auto"/>
        </w:rPr>
        <w:t>где</w:t>
      </w:r>
      <w:r w:rsidRPr="00D60CBF">
        <w:rPr>
          <w:color w:val="auto"/>
        </w:rPr>
        <w:tab/>
        <w:t>Н</w:t>
      </w:r>
      <w:r w:rsidRPr="00D60CBF">
        <w:rPr>
          <w:color w:val="auto"/>
          <w:position w:val="-5"/>
        </w:rPr>
        <w:t>О</w:t>
      </w:r>
      <w:r w:rsidRPr="00D60CBF">
        <w:rPr>
          <w:color w:val="auto"/>
        </w:rPr>
        <w:t>, Н</w:t>
      </w:r>
      <w:r w:rsidRPr="00D60CBF">
        <w:rPr>
          <w:color w:val="auto"/>
          <w:position w:val="-5"/>
        </w:rPr>
        <w:t>В</w:t>
      </w:r>
      <w:r w:rsidRPr="00D60CBF">
        <w:rPr>
          <w:color w:val="auto"/>
        </w:rPr>
        <w:t xml:space="preserve"> - нормы амортизации на реновацию для основного и вспомогательного оборудования, соответственно.</w:t>
      </w:r>
    </w:p>
    <w:p w:rsidR="001D54B0" w:rsidRPr="00D60CBF" w:rsidRDefault="001D54B0" w:rsidP="001D54B0">
      <w:pPr>
        <w:widowControl w:val="0"/>
        <w:suppressAutoHyphens/>
        <w:autoSpaceDE w:val="0"/>
        <w:spacing w:line="360" w:lineRule="auto"/>
        <w:ind w:firstLine="709"/>
        <w:rPr>
          <w:color w:val="auto"/>
        </w:rPr>
      </w:pPr>
      <w:r w:rsidRPr="00D60CBF">
        <w:rPr>
          <w:color w:val="auto"/>
        </w:rPr>
        <w:t>Затраты на ремонт определяются в соответствии с нормой отчислений на ремонт, которую можно принять в размере 16% от стоимости оборудования:</w:t>
      </w:r>
    </w:p>
    <w:p w:rsidR="001D54B0" w:rsidRPr="00D60CBF" w:rsidRDefault="001D54B0" w:rsidP="001D54B0">
      <w:pPr>
        <w:widowControl w:val="0"/>
        <w:suppressAutoHyphens/>
        <w:autoSpaceDE w:val="0"/>
        <w:spacing w:line="360" w:lineRule="auto"/>
        <w:rPr>
          <w:color w:val="auto"/>
        </w:rPr>
      </w:pPr>
      <w:r w:rsidRPr="00D60CBF">
        <w:rPr>
          <w:color w:val="auto"/>
        </w:rPr>
        <w:t xml:space="preserve">                                   З</w:t>
      </w:r>
      <w:r w:rsidRPr="00D60CBF">
        <w:rPr>
          <w:color w:val="auto"/>
          <w:position w:val="-5"/>
        </w:rPr>
        <w:t>рто =</w:t>
      </w:r>
      <w:r w:rsidRPr="00D60CBF">
        <w:rPr>
          <w:color w:val="auto"/>
        </w:rPr>
        <w:t xml:space="preserve"> </w:t>
      </w:r>
      <w:r w:rsidRPr="00D60CBF">
        <w:rPr>
          <w:color w:val="auto"/>
          <w:position w:val="-5"/>
        </w:rPr>
        <w:t>(82919+ 8291,9)</w:t>
      </w:r>
      <w:r w:rsidRPr="00D60CBF">
        <w:rPr>
          <w:color w:val="auto"/>
        </w:rPr>
        <w:t xml:space="preserve"> · </w:t>
      </w:r>
      <w:r w:rsidRPr="00D60CBF">
        <w:rPr>
          <w:color w:val="auto"/>
          <w:position w:val="-5"/>
        </w:rPr>
        <w:t xml:space="preserve">0,16 = 1493,74 руб </w:t>
      </w:r>
    </w:p>
    <w:p w:rsidR="001D54B0" w:rsidRPr="00D60CBF" w:rsidRDefault="001D54B0" w:rsidP="001D54B0">
      <w:pPr>
        <w:widowControl w:val="0"/>
        <w:suppressAutoHyphens/>
        <w:autoSpaceDE w:val="0"/>
        <w:spacing w:line="360" w:lineRule="auto"/>
        <w:ind w:firstLine="709"/>
        <w:rPr>
          <w:color w:val="auto"/>
        </w:rPr>
      </w:pPr>
      <w:r w:rsidRPr="00D60CBF">
        <w:rPr>
          <w:color w:val="auto"/>
        </w:rPr>
        <w:t>Прочие расходы принимаются в размере 1% от основных капитальных вложений:</w:t>
      </w:r>
    </w:p>
    <w:p w:rsidR="001D54B0" w:rsidRPr="00D60CBF" w:rsidRDefault="001D54B0" w:rsidP="0047523D">
      <w:pPr>
        <w:spacing w:line="360" w:lineRule="auto"/>
        <w:ind w:firstLine="709"/>
        <w:rPr>
          <w:color w:val="auto"/>
        </w:rPr>
      </w:pPr>
      <w:r w:rsidRPr="00D60CBF">
        <w:rPr>
          <w:color w:val="auto"/>
        </w:rPr>
        <w:t>З</w:t>
      </w:r>
      <w:r w:rsidRPr="00D60CBF">
        <w:rPr>
          <w:color w:val="auto"/>
          <w:vertAlign w:val="subscript"/>
        </w:rPr>
        <w:t>пр</w:t>
      </w:r>
      <w:r w:rsidRPr="00D60CBF">
        <w:rPr>
          <w:color w:val="auto"/>
        </w:rPr>
        <w:t xml:space="preserve"> = 82919·0.01 = 829,19 руб</w:t>
      </w:r>
    </w:p>
    <w:p w:rsidR="001D54B0" w:rsidRPr="00D60CBF" w:rsidRDefault="001D54B0" w:rsidP="0047523D">
      <w:pPr>
        <w:spacing w:line="360" w:lineRule="auto"/>
        <w:ind w:right="-1" w:firstLine="709"/>
        <w:contextualSpacing/>
        <w:rPr>
          <w:color w:val="auto"/>
        </w:rPr>
      </w:pPr>
      <w:r w:rsidRPr="00D60CBF">
        <w:rPr>
          <w:color w:val="auto"/>
        </w:rPr>
        <w:t>Подставляя полученные значения в формулу (1), получаем сумму затрат на эксплуатацию средств вычислительной техники в размере:</w:t>
      </w:r>
      <w:r w:rsidRPr="00D60CBF">
        <w:rPr>
          <w:color w:val="auto"/>
        </w:rPr>
        <w:tab/>
      </w:r>
    </w:p>
    <w:p w:rsidR="001D54B0" w:rsidRPr="00D60CBF" w:rsidRDefault="001D54B0" w:rsidP="001D54B0">
      <w:pPr>
        <w:spacing w:line="360" w:lineRule="auto"/>
        <w:ind w:right="-1" w:firstLine="993"/>
        <w:contextualSpacing/>
        <w:rPr>
          <w:color w:val="auto"/>
        </w:rPr>
      </w:pPr>
      <w:r w:rsidRPr="00D60CBF">
        <w:rPr>
          <w:color w:val="auto"/>
        </w:rPr>
        <w:t>З</w:t>
      </w:r>
      <w:r w:rsidRPr="00D60CBF">
        <w:rPr>
          <w:color w:val="auto"/>
          <w:vertAlign w:val="subscript"/>
        </w:rPr>
        <w:t>экс</w:t>
      </w:r>
      <w:r w:rsidRPr="00D60CBF">
        <w:rPr>
          <w:color w:val="auto"/>
        </w:rPr>
        <w:t xml:space="preserve"> = З</w:t>
      </w:r>
      <w:r w:rsidRPr="00D60CBF">
        <w:rPr>
          <w:color w:val="auto"/>
          <w:vertAlign w:val="subscript"/>
        </w:rPr>
        <w:t>м</w:t>
      </w:r>
      <w:r w:rsidRPr="00D60CBF">
        <w:rPr>
          <w:color w:val="auto"/>
        </w:rPr>
        <w:t xml:space="preserve"> + З</w:t>
      </w:r>
      <w:r w:rsidRPr="00D60CBF">
        <w:rPr>
          <w:color w:val="auto"/>
          <w:vertAlign w:val="subscript"/>
        </w:rPr>
        <w:t>э</w:t>
      </w:r>
      <w:r w:rsidRPr="00D60CBF">
        <w:rPr>
          <w:color w:val="auto"/>
        </w:rPr>
        <w:t xml:space="preserve"> + З</w:t>
      </w:r>
      <w:r w:rsidRPr="00D60CBF">
        <w:rPr>
          <w:color w:val="auto"/>
          <w:vertAlign w:val="subscript"/>
        </w:rPr>
        <w:t>з</w:t>
      </w:r>
      <w:r w:rsidRPr="00D60CBF">
        <w:rPr>
          <w:color w:val="auto"/>
        </w:rPr>
        <w:t xml:space="preserve"> + З</w:t>
      </w:r>
      <w:r w:rsidRPr="00D60CBF">
        <w:rPr>
          <w:color w:val="auto"/>
          <w:vertAlign w:val="subscript"/>
        </w:rPr>
        <w:t>а</w:t>
      </w:r>
      <w:r w:rsidRPr="00D60CBF">
        <w:rPr>
          <w:color w:val="auto"/>
        </w:rPr>
        <w:t xml:space="preserve"> + З</w:t>
      </w:r>
      <w:r w:rsidRPr="00D60CBF">
        <w:rPr>
          <w:color w:val="auto"/>
          <w:vertAlign w:val="subscript"/>
        </w:rPr>
        <w:t>рто</w:t>
      </w:r>
      <w:r w:rsidRPr="00D60CBF">
        <w:rPr>
          <w:color w:val="auto"/>
        </w:rPr>
        <w:t xml:space="preserve"> + З</w:t>
      </w:r>
      <w:r w:rsidRPr="00D60CBF">
        <w:rPr>
          <w:color w:val="auto"/>
          <w:vertAlign w:val="subscript"/>
        </w:rPr>
        <w:t>пр</w:t>
      </w:r>
      <w:r w:rsidRPr="00D60CBF">
        <w:rPr>
          <w:color w:val="auto"/>
        </w:rPr>
        <w:t xml:space="preserve"> = 912,11 + </w:t>
      </w:r>
      <w:r w:rsidR="0047523D" w:rsidRPr="00D60CBF">
        <w:rPr>
          <w:color w:val="auto"/>
        </w:rPr>
        <w:t>9437,4</w:t>
      </w:r>
      <w:r w:rsidRPr="00D60CBF">
        <w:rPr>
          <w:color w:val="auto"/>
        </w:rPr>
        <w:t xml:space="preserve"> + 720000 + 182</w:t>
      </w:r>
      <w:r w:rsidR="0047523D" w:rsidRPr="00D60CBF">
        <w:rPr>
          <w:color w:val="auto"/>
        </w:rPr>
        <w:t>42+ 14593,74 + 821,19 = 764014,6</w:t>
      </w:r>
      <w:r w:rsidRPr="00D60CBF">
        <w:rPr>
          <w:color w:val="auto"/>
        </w:rPr>
        <w:t>4 руб</w:t>
      </w:r>
    </w:p>
    <w:p w:rsidR="001D54B0" w:rsidRPr="00D60CBF" w:rsidRDefault="001D54B0" w:rsidP="001D54B0">
      <w:pPr>
        <w:spacing w:line="360" w:lineRule="auto"/>
        <w:ind w:right="-1" w:firstLine="709"/>
        <w:contextualSpacing/>
        <w:rPr>
          <w:color w:val="auto"/>
        </w:rPr>
      </w:pPr>
      <w:r w:rsidRPr="00D60CBF">
        <w:rPr>
          <w:color w:val="auto"/>
        </w:rPr>
        <w:t>И цену одного машино-часа работы оборудования:</w:t>
      </w:r>
    </w:p>
    <w:p w:rsidR="001D54B0" w:rsidRPr="00D60CBF" w:rsidRDefault="001D54B0" w:rsidP="001D54B0">
      <w:pPr>
        <w:ind w:firstLine="709"/>
        <w:rPr>
          <w:color w:val="auto"/>
        </w:rPr>
      </w:pPr>
      <w:r w:rsidRPr="00D60CBF">
        <w:rPr>
          <w:color w:val="auto"/>
        </w:rPr>
        <w:t>Ц</w:t>
      </w:r>
      <w:r w:rsidRPr="00D60CBF">
        <w:rPr>
          <w:color w:val="auto"/>
          <w:vertAlign w:val="subscript"/>
        </w:rPr>
        <w:t>мч</w:t>
      </w:r>
      <w:r w:rsidRPr="00D60CBF">
        <w:rPr>
          <w:color w:val="auto"/>
        </w:rPr>
        <w:t xml:space="preserve"> = </w:t>
      </w:r>
      <w:r w:rsidR="0047523D" w:rsidRPr="00D60CBF">
        <w:rPr>
          <w:color w:val="auto"/>
        </w:rPr>
        <w:t>764014,64 /3055 = 250,0</w:t>
      </w:r>
      <w:r w:rsidRPr="00D60CBF">
        <w:rPr>
          <w:color w:val="auto"/>
        </w:rPr>
        <w:t>8 руб</w:t>
      </w:r>
    </w:p>
    <w:p w:rsidR="001D54B0" w:rsidRPr="00D60CBF" w:rsidRDefault="001D54B0" w:rsidP="001D54B0">
      <w:pPr>
        <w:pStyle w:val="2"/>
        <w:numPr>
          <w:ilvl w:val="0"/>
          <w:numId w:val="0"/>
        </w:numPr>
        <w:ind w:firstLine="709"/>
        <w:rPr>
          <w:rFonts w:cs="Times New Roman"/>
        </w:rPr>
      </w:pPr>
      <w:bookmarkStart w:id="120" w:name="_Toc454161701"/>
      <w:bookmarkStart w:id="121" w:name="_Toc454265937"/>
      <w:r w:rsidRPr="00D60CBF">
        <w:rPr>
          <w:rFonts w:cs="Times New Roman"/>
        </w:rPr>
        <w:t>6.3 Расчет предпроизводственных затрат</w:t>
      </w:r>
      <w:bookmarkEnd w:id="120"/>
      <w:bookmarkEnd w:id="121"/>
      <w:r w:rsidRPr="00D60CBF">
        <w:rPr>
          <w:rFonts w:cs="Times New Roman"/>
        </w:rPr>
        <w:tab/>
      </w:r>
    </w:p>
    <w:p w:rsidR="001D54B0" w:rsidRPr="00D60CBF" w:rsidRDefault="001D54B0" w:rsidP="001D54B0">
      <w:pPr>
        <w:spacing w:line="360" w:lineRule="auto"/>
        <w:ind w:right="141" w:firstLine="709"/>
        <w:contextualSpacing/>
        <w:rPr>
          <w:color w:val="auto"/>
        </w:rPr>
      </w:pPr>
      <w:r w:rsidRPr="00D60CBF">
        <w:rPr>
          <w:color w:val="auto"/>
        </w:rPr>
        <w:t>Расчет предпроизводственных затрат производится по формуле:</w:t>
      </w:r>
      <w:r w:rsidRPr="00D60CBF">
        <w:rPr>
          <w:color w:val="auto"/>
        </w:rPr>
        <w:tab/>
      </w:r>
    </w:p>
    <w:tbl>
      <w:tblPr>
        <w:tblW w:w="10175" w:type="dxa"/>
        <w:tblInd w:w="-284" w:type="dxa"/>
        <w:tblLook w:val="04A0"/>
      </w:tblPr>
      <w:tblGrid>
        <w:gridCol w:w="9606"/>
        <w:gridCol w:w="569"/>
      </w:tblGrid>
      <w:tr w:rsidR="001D54B0" w:rsidRPr="00D60CBF" w:rsidTr="001D54B0">
        <w:tc>
          <w:tcPr>
            <w:tcW w:w="9606" w:type="dxa"/>
          </w:tcPr>
          <w:p w:rsidR="001D54B0" w:rsidRPr="00D60CBF" w:rsidRDefault="001D54B0" w:rsidP="0047523D">
            <w:pPr>
              <w:spacing w:line="360" w:lineRule="auto"/>
              <w:ind w:right="141" w:firstLine="993"/>
              <w:contextualSpacing/>
              <w:rPr>
                <w:color w:val="auto"/>
                <w:position w:val="-10"/>
              </w:rPr>
            </w:pPr>
            <w:r w:rsidRPr="00D60CBF">
              <w:rPr>
                <w:color w:val="auto"/>
                <w:position w:val="-28"/>
              </w:rPr>
              <w:object w:dxaOrig="3780" w:dyaOrig="720">
                <v:shape id="_x0000_i1039" type="#_x0000_t75" style="width:216.65pt;height:39.45pt" o:ole="">
                  <v:imagedata r:id="rId80" o:title=""/>
                </v:shape>
                <o:OLEObject Type="Embed" ProgID="Equation.3" ShapeID="_x0000_i1039" DrawAspect="Content" ObjectID="_1701946615" r:id="rId81"/>
              </w:object>
            </w:r>
          </w:p>
        </w:tc>
        <w:tc>
          <w:tcPr>
            <w:tcW w:w="569" w:type="dxa"/>
          </w:tcPr>
          <w:p w:rsidR="001D54B0" w:rsidRPr="00D60CBF" w:rsidRDefault="001D54B0" w:rsidP="001D54B0">
            <w:pPr>
              <w:spacing w:line="360" w:lineRule="auto"/>
              <w:ind w:right="141" w:firstLine="993"/>
              <w:contextualSpacing/>
              <w:rPr>
                <w:color w:val="auto"/>
              </w:rPr>
            </w:pPr>
            <w:r w:rsidRPr="00D60CBF">
              <w:rPr>
                <w:color w:val="auto"/>
              </w:rPr>
              <w:t>(</w:t>
            </w:r>
          </w:p>
        </w:tc>
      </w:tr>
    </w:tbl>
    <w:p w:rsidR="001D54B0" w:rsidRPr="00D60CBF" w:rsidRDefault="001D54B0" w:rsidP="0047523D">
      <w:pPr>
        <w:spacing w:line="360" w:lineRule="auto"/>
        <w:ind w:right="141" w:firstLine="709"/>
        <w:contextualSpacing/>
        <w:rPr>
          <w:color w:val="auto"/>
        </w:rPr>
      </w:pPr>
      <w:r w:rsidRPr="00D60CBF">
        <w:rPr>
          <w:color w:val="auto"/>
        </w:rPr>
        <w:lastRenderedPageBreak/>
        <w:t>где   Т</w:t>
      </w:r>
      <w:r w:rsidRPr="00D60CBF">
        <w:rPr>
          <w:color w:val="auto"/>
          <w:vertAlign w:val="subscript"/>
        </w:rPr>
        <w:t>псi</w:t>
      </w:r>
      <w:r w:rsidRPr="00D60CBF">
        <w:rPr>
          <w:color w:val="auto"/>
        </w:rPr>
        <w:t xml:space="preserve"> - трудоемкость этапа разработки программных средств САПР с участием i-го специалиста, человеко-дни;</w:t>
      </w:r>
      <w:r w:rsidRPr="00D60CBF">
        <w:rPr>
          <w:color w:val="auto"/>
        </w:rPr>
        <w:tab/>
      </w:r>
      <w:r w:rsidRPr="00D60CBF">
        <w:rPr>
          <w:color w:val="auto"/>
        </w:rPr>
        <w:tab/>
      </w:r>
      <w:r w:rsidRPr="00D60CBF">
        <w:rPr>
          <w:color w:val="auto"/>
        </w:rPr>
        <w:tab/>
      </w:r>
    </w:p>
    <w:p w:rsidR="001D54B0" w:rsidRPr="00D60CBF" w:rsidRDefault="001D54B0" w:rsidP="0047523D">
      <w:pPr>
        <w:spacing w:line="360" w:lineRule="auto"/>
        <w:ind w:right="141" w:firstLine="709"/>
        <w:contextualSpacing/>
        <w:rPr>
          <w:color w:val="auto"/>
        </w:rPr>
      </w:pPr>
      <w:r w:rsidRPr="00D60CBF">
        <w:rPr>
          <w:color w:val="auto"/>
        </w:rPr>
        <w:t>Ц</w:t>
      </w:r>
      <w:r w:rsidRPr="00D60CBF">
        <w:rPr>
          <w:color w:val="auto"/>
          <w:vertAlign w:val="subscript"/>
        </w:rPr>
        <w:t>мч</w:t>
      </w:r>
      <w:r w:rsidRPr="00D60CBF">
        <w:rPr>
          <w:color w:val="auto"/>
        </w:rPr>
        <w:t xml:space="preserve"> - цена одного машино-часа работы комплекса вычислительной техники, руб.;</w:t>
      </w:r>
      <w:r w:rsidRPr="00D60CBF">
        <w:rPr>
          <w:color w:val="auto"/>
        </w:rPr>
        <w:tab/>
      </w:r>
      <w:r w:rsidRPr="00D60CBF">
        <w:rPr>
          <w:color w:val="auto"/>
        </w:rPr>
        <w:tab/>
      </w:r>
      <w:r w:rsidRPr="00D60CBF">
        <w:rPr>
          <w:color w:val="auto"/>
        </w:rPr>
        <w:tab/>
      </w:r>
    </w:p>
    <w:p w:rsidR="001D54B0" w:rsidRPr="00D60CBF" w:rsidRDefault="001D54B0" w:rsidP="001D54B0">
      <w:pPr>
        <w:spacing w:line="360" w:lineRule="auto"/>
        <w:ind w:right="141" w:firstLine="709"/>
        <w:contextualSpacing/>
        <w:rPr>
          <w:color w:val="auto"/>
        </w:rPr>
      </w:pPr>
      <w:r w:rsidRPr="00D60CBF">
        <w:rPr>
          <w:color w:val="auto"/>
        </w:rPr>
        <w:t>О</w:t>
      </w:r>
      <w:r w:rsidRPr="00D60CBF">
        <w:rPr>
          <w:color w:val="auto"/>
          <w:vertAlign w:val="subscript"/>
        </w:rPr>
        <w:t>мес i</w:t>
      </w:r>
      <w:r w:rsidRPr="00D60CBF">
        <w:rPr>
          <w:color w:val="auto"/>
        </w:rPr>
        <w:t xml:space="preserve"> - средний месячный оклад i-го специалиста, принимающего участие в разработке САПР, руб;</w:t>
      </w:r>
      <w:r w:rsidRPr="00D60CBF">
        <w:rPr>
          <w:color w:val="auto"/>
        </w:rPr>
        <w:tab/>
      </w:r>
      <w:r w:rsidRPr="00D60CBF">
        <w:rPr>
          <w:color w:val="auto"/>
        </w:rPr>
        <w:tab/>
      </w:r>
      <w:r w:rsidRPr="00D60CBF">
        <w:rPr>
          <w:color w:val="auto"/>
        </w:rPr>
        <w:tab/>
      </w:r>
    </w:p>
    <w:p w:rsidR="001D54B0" w:rsidRPr="00D60CBF" w:rsidRDefault="001D54B0" w:rsidP="001D54B0">
      <w:pPr>
        <w:spacing w:line="360" w:lineRule="auto"/>
        <w:ind w:right="141" w:firstLine="709"/>
        <w:contextualSpacing/>
        <w:rPr>
          <w:color w:val="auto"/>
        </w:rPr>
      </w:pPr>
      <w:r w:rsidRPr="00D60CBF">
        <w:rPr>
          <w:color w:val="auto"/>
        </w:rPr>
        <w:t>T</w:t>
      </w:r>
      <w:r w:rsidRPr="00D60CBF">
        <w:rPr>
          <w:color w:val="auto"/>
          <w:vertAlign w:val="subscript"/>
        </w:rPr>
        <w:t>маш</w:t>
      </w:r>
      <w:r w:rsidRPr="00D60CBF">
        <w:rPr>
          <w:color w:val="auto"/>
        </w:rPr>
        <w:t xml:space="preserve"> - трудоемкость работ с использованием комплекса технических средств, дни;</w:t>
      </w:r>
      <w:r w:rsidRPr="00D60CBF">
        <w:rPr>
          <w:color w:val="auto"/>
        </w:rPr>
        <w:tab/>
      </w:r>
      <w:r w:rsidRPr="00D60CBF">
        <w:rPr>
          <w:color w:val="auto"/>
        </w:rPr>
        <w:tab/>
      </w:r>
      <w:r w:rsidRPr="00D60CBF">
        <w:rPr>
          <w:color w:val="auto"/>
        </w:rPr>
        <w:tab/>
      </w:r>
    </w:p>
    <w:p w:rsidR="001D54B0" w:rsidRPr="00D60CBF" w:rsidRDefault="001D54B0" w:rsidP="001D54B0">
      <w:pPr>
        <w:spacing w:line="360" w:lineRule="auto"/>
        <w:ind w:right="141" w:firstLine="709"/>
        <w:rPr>
          <w:color w:val="auto"/>
        </w:rPr>
      </w:pPr>
      <w:r w:rsidRPr="00D60CBF">
        <w:rPr>
          <w:color w:val="auto"/>
        </w:rPr>
        <w:t>25,4 - среднее число рабочих дней в месяце, дни.</w:t>
      </w:r>
    </w:p>
    <w:p w:rsidR="001D54B0" w:rsidRPr="00D60CBF" w:rsidRDefault="001D54B0" w:rsidP="001D54B0">
      <w:pPr>
        <w:spacing w:line="360" w:lineRule="auto"/>
        <w:ind w:right="141" w:firstLine="709"/>
        <w:rPr>
          <w:color w:val="auto"/>
        </w:rPr>
      </w:pPr>
      <w:r w:rsidRPr="00D60CBF">
        <w:rPr>
          <w:color w:val="auto"/>
        </w:rPr>
        <w:t>Для разработки рассматриваемой подсистемы САПР необходимы следующие работники:</w:t>
      </w:r>
    </w:p>
    <w:p w:rsidR="001D54B0" w:rsidRPr="00D60CBF" w:rsidRDefault="001D54B0" w:rsidP="001D54B0">
      <w:pPr>
        <w:spacing w:line="360" w:lineRule="auto"/>
        <w:ind w:right="141" w:firstLine="709"/>
        <w:rPr>
          <w:color w:val="auto"/>
        </w:rPr>
      </w:pPr>
      <w:r w:rsidRPr="00D60CBF">
        <w:rPr>
          <w:color w:val="auto"/>
        </w:rPr>
        <w:t>1) Программист (1 человека),</w:t>
      </w:r>
    </w:p>
    <w:p w:rsidR="001D54B0" w:rsidRPr="00D60CBF" w:rsidRDefault="001D54B0" w:rsidP="001D54B0">
      <w:pPr>
        <w:spacing w:line="360" w:lineRule="auto"/>
        <w:ind w:right="141" w:firstLine="709"/>
        <w:rPr>
          <w:color w:val="auto"/>
        </w:rPr>
      </w:pPr>
      <w:r w:rsidRPr="00D60CBF">
        <w:rPr>
          <w:color w:val="auto"/>
        </w:rPr>
        <w:t>2) Заведующий отделом (1 человек),</w:t>
      </w:r>
    </w:p>
    <w:p w:rsidR="001D54B0" w:rsidRPr="00D60CBF" w:rsidRDefault="001D54B0" w:rsidP="001D54B0">
      <w:pPr>
        <w:spacing w:line="360" w:lineRule="auto"/>
        <w:ind w:right="141" w:firstLine="709"/>
        <w:rPr>
          <w:color w:val="auto"/>
        </w:rPr>
      </w:pPr>
      <w:r w:rsidRPr="00D60CBF">
        <w:rPr>
          <w:color w:val="auto"/>
        </w:rPr>
        <w:t>3) Конструктор (1 человек).</w:t>
      </w:r>
    </w:p>
    <w:p w:rsidR="001D54B0" w:rsidRPr="00D60CBF" w:rsidRDefault="001D54B0" w:rsidP="001D54B0">
      <w:pPr>
        <w:spacing w:line="360" w:lineRule="auto"/>
        <w:ind w:right="141" w:firstLine="709"/>
        <w:rPr>
          <w:color w:val="auto"/>
        </w:rPr>
      </w:pPr>
      <w:r w:rsidRPr="00D60CBF">
        <w:rPr>
          <w:color w:val="auto"/>
        </w:rPr>
        <w:t xml:space="preserve">Оценка  трудоемкости этапов проектирования, а также трудоемкости операций, выполняемых с использованием </w:t>
      </w:r>
      <w:r w:rsidRPr="00D60CBF">
        <w:rPr>
          <w:color w:val="auto"/>
        </w:rPr>
        <w:tab/>
        <w:t>комплекса технических средств, определяется в соответствии с технологической картой разработки САПР (таблица 6.4).</w:t>
      </w:r>
    </w:p>
    <w:p w:rsidR="001D54B0" w:rsidRPr="00D60CBF" w:rsidRDefault="001D54B0" w:rsidP="00EB47D3">
      <w:pPr>
        <w:spacing w:line="360" w:lineRule="auto"/>
        <w:rPr>
          <w:color w:val="auto"/>
        </w:rPr>
      </w:pPr>
      <w:r w:rsidRPr="00D60CBF">
        <w:rPr>
          <w:color w:val="auto"/>
        </w:rPr>
        <w:t>Таблица 6.4. Технологическая карта разработки САПР</w:t>
      </w:r>
      <w:r w:rsidRPr="00D60CBF">
        <w:rPr>
          <w:color w:val="auto"/>
        </w:rPr>
        <w:tab/>
      </w:r>
      <w:r w:rsidRPr="00D60CBF">
        <w:rPr>
          <w:color w:val="auto"/>
        </w:rPr>
        <w:tab/>
      </w:r>
    </w:p>
    <w:tbl>
      <w:tblPr>
        <w:tblW w:w="490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954"/>
        <w:gridCol w:w="1843"/>
        <w:gridCol w:w="1984"/>
      </w:tblGrid>
      <w:tr w:rsidR="001D54B0" w:rsidRPr="00D60CBF" w:rsidTr="0047523D">
        <w:tc>
          <w:tcPr>
            <w:tcW w:w="3044" w:type="pct"/>
          </w:tcPr>
          <w:p w:rsidR="001D54B0" w:rsidRPr="00D60CBF" w:rsidRDefault="001D54B0" w:rsidP="001D54B0">
            <w:pPr>
              <w:spacing w:line="360" w:lineRule="auto"/>
              <w:contextualSpacing/>
              <w:rPr>
                <w:color w:val="auto"/>
              </w:rPr>
            </w:pPr>
            <w:r w:rsidRPr="00D60CBF">
              <w:rPr>
                <w:color w:val="auto"/>
              </w:rPr>
              <w:t>Этап проектирования</w:t>
            </w:r>
          </w:p>
        </w:tc>
        <w:tc>
          <w:tcPr>
            <w:tcW w:w="942" w:type="pct"/>
          </w:tcPr>
          <w:p w:rsidR="001D54B0" w:rsidRPr="00D60CBF" w:rsidRDefault="001D54B0" w:rsidP="0047523D">
            <w:pPr>
              <w:contextualSpacing/>
              <w:rPr>
                <w:color w:val="auto"/>
              </w:rPr>
            </w:pPr>
            <w:r w:rsidRPr="00D60CBF">
              <w:rPr>
                <w:color w:val="auto"/>
              </w:rPr>
              <w:t>Норма времени, час</w:t>
            </w:r>
          </w:p>
        </w:tc>
        <w:tc>
          <w:tcPr>
            <w:tcW w:w="1014" w:type="pct"/>
          </w:tcPr>
          <w:p w:rsidR="001D54B0" w:rsidRPr="00D60CBF" w:rsidRDefault="001D54B0" w:rsidP="0047523D">
            <w:pPr>
              <w:contextualSpacing/>
              <w:rPr>
                <w:color w:val="auto"/>
              </w:rPr>
            </w:pPr>
            <w:r w:rsidRPr="00D60CBF">
              <w:rPr>
                <w:color w:val="auto"/>
              </w:rPr>
              <w:t>Норма времени, дни</w:t>
            </w:r>
          </w:p>
        </w:tc>
      </w:tr>
      <w:tr w:rsidR="001D54B0" w:rsidRPr="00D60CBF" w:rsidTr="0047523D">
        <w:tc>
          <w:tcPr>
            <w:tcW w:w="3044" w:type="pct"/>
          </w:tcPr>
          <w:p w:rsidR="001D54B0" w:rsidRPr="00D60CBF" w:rsidRDefault="001D54B0" w:rsidP="001D54B0">
            <w:pPr>
              <w:spacing w:line="360" w:lineRule="auto"/>
              <w:contextualSpacing/>
              <w:rPr>
                <w:color w:val="auto"/>
              </w:rPr>
            </w:pPr>
            <w:r w:rsidRPr="00D60CBF">
              <w:rPr>
                <w:color w:val="auto"/>
              </w:rPr>
              <w:t>Постановка задачи</w:t>
            </w:r>
          </w:p>
        </w:tc>
        <w:tc>
          <w:tcPr>
            <w:tcW w:w="942" w:type="pct"/>
            <w:vAlign w:val="center"/>
          </w:tcPr>
          <w:p w:rsidR="001D54B0" w:rsidRPr="00D60CBF" w:rsidRDefault="001D54B0" w:rsidP="001D54B0">
            <w:pPr>
              <w:spacing w:line="360" w:lineRule="auto"/>
              <w:contextualSpacing/>
              <w:rPr>
                <w:color w:val="auto"/>
              </w:rPr>
            </w:pPr>
            <w:r w:rsidRPr="00D60CBF">
              <w:rPr>
                <w:color w:val="auto"/>
              </w:rPr>
              <w:t>20</w:t>
            </w:r>
          </w:p>
        </w:tc>
        <w:tc>
          <w:tcPr>
            <w:tcW w:w="1014" w:type="pct"/>
            <w:vAlign w:val="center"/>
          </w:tcPr>
          <w:p w:rsidR="001D54B0" w:rsidRPr="00D60CBF" w:rsidRDefault="001D54B0" w:rsidP="001D54B0">
            <w:pPr>
              <w:rPr>
                <w:color w:val="auto"/>
              </w:rPr>
            </w:pPr>
            <w:r w:rsidRPr="00D60CBF">
              <w:rPr>
                <w:color w:val="auto"/>
              </w:rPr>
              <w:t>3</w:t>
            </w:r>
          </w:p>
        </w:tc>
      </w:tr>
      <w:tr w:rsidR="001D54B0" w:rsidRPr="00D60CBF" w:rsidTr="0047523D">
        <w:tc>
          <w:tcPr>
            <w:tcW w:w="3044" w:type="pct"/>
          </w:tcPr>
          <w:p w:rsidR="001D54B0" w:rsidRPr="00D60CBF" w:rsidRDefault="001D54B0" w:rsidP="001D54B0">
            <w:pPr>
              <w:spacing w:line="360" w:lineRule="auto"/>
              <w:contextualSpacing/>
              <w:rPr>
                <w:color w:val="auto"/>
              </w:rPr>
            </w:pPr>
            <w:r w:rsidRPr="00D60CBF">
              <w:rPr>
                <w:color w:val="auto"/>
              </w:rPr>
              <w:t>Создание математической модели</w:t>
            </w:r>
          </w:p>
        </w:tc>
        <w:tc>
          <w:tcPr>
            <w:tcW w:w="942" w:type="pct"/>
            <w:vAlign w:val="center"/>
          </w:tcPr>
          <w:p w:rsidR="001D54B0" w:rsidRPr="00D60CBF" w:rsidRDefault="001D54B0" w:rsidP="001D54B0">
            <w:pPr>
              <w:spacing w:line="360" w:lineRule="auto"/>
              <w:contextualSpacing/>
              <w:rPr>
                <w:color w:val="auto"/>
              </w:rPr>
            </w:pPr>
            <w:r w:rsidRPr="00D60CBF">
              <w:rPr>
                <w:color w:val="auto"/>
              </w:rPr>
              <w:t>30</w:t>
            </w:r>
          </w:p>
        </w:tc>
        <w:tc>
          <w:tcPr>
            <w:tcW w:w="1014" w:type="pct"/>
            <w:vAlign w:val="center"/>
          </w:tcPr>
          <w:p w:rsidR="001D54B0" w:rsidRPr="00D60CBF" w:rsidRDefault="001D54B0" w:rsidP="001D54B0">
            <w:pPr>
              <w:rPr>
                <w:color w:val="auto"/>
              </w:rPr>
            </w:pPr>
            <w:r w:rsidRPr="00D60CBF">
              <w:rPr>
                <w:color w:val="auto"/>
              </w:rPr>
              <w:t>2</w:t>
            </w:r>
          </w:p>
        </w:tc>
      </w:tr>
      <w:tr w:rsidR="001D54B0" w:rsidRPr="00D60CBF" w:rsidTr="0047523D">
        <w:tc>
          <w:tcPr>
            <w:tcW w:w="3044" w:type="pct"/>
          </w:tcPr>
          <w:p w:rsidR="001D54B0" w:rsidRPr="00D60CBF" w:rsidRDefault="001D54B0" w:rsidP="001D54B0">
            <w:pPr>
              <w:spacing w:line="360" w:lineRule="auto"/>
              <w:contextualSpacing/>
              <w:rPr>
                <w:color w:val="auto"/>
              </w:rPr>
            </w:pPr>
            <w:r w:rsidRPr="00D60CBF">
              <w:rPr>
                <w:color w:val="auto"/>
              </w:rPr>
              <w:t>Разработка баз данных</w:t>
            </w:r>
          </w:p>
        </w:tc>
        <w:tc>
          <w:tcPr>
            <w:tcW w:w="942" w:type="pct"/>
            <w:vAlign w:val="center"/>
          </w:tcPr>
          <w:p w:rsidR="001D54B0" w:rsidRPr="00D60CBF" w:rsidRDefault="001D54B0" w:rsidP="001D54B0">
            <w:pPr>
              <w:spacing w:line="360" w:lineRule="auto"/>
              <w:contextualSpacing/>
              <w:rPr>
                <w:color w:val="auto"/>
              </w:rPr>
            </w:pPr>
            <w:r w:rsidRPr="00D60CBF">
              <w:rPr>
                <w:color w:val="auto"/>
              </w:rPr>
              <w:t>30</w:t>
            </w:r>
          </w:p>
        </w:tc>
        <w:tc>
          <w:tcPr>
            <w:tcW w:w="1014" w:type="pct"/>
            <w:vAlign w:val="center"/>
          </w:tcPr>
          <w:p w:rsidR="001D54B0" w:rsidRPr="00D60CBF" w:rsidRDefault="001D54B0" w:rsidP="001D54B0">
            <w:pPr>
              <w:rPr>
                <w:color w:val="auto"/>
              </w:rPr>
            </w:pPr>
            <w:r w:rsidRPr="00D60CBF">
              <w:rPr>
                <w:color w:val="auto"/>
              </w:rPr>
              <w:t>5</w:t>
            </w:r>
          </w:p>
        </w:tc>
      </w:tr>
      <w:tr w:rsidR="001D54B0" w:rsidRPr="00D60CBF" w:rsidTr="0047523D">
        <w:tc>
          <w:tcPr>
            <w:tcW w:w="3044" w:type="pct"/>
          </w:tcPr>
          <w:p w:rsidR="001D54B0" w:rsidRPr="00D60CBF" w:rsidRDefault="001D54B0" w:rsidP="001D54B0">
            <w:pPr>
              <w:spacing w:line="360" w:lineRule="auto"/>
              <w:contextualSpacing/>
              <w:rPr>
                <w:color w:val="auto"/>
              </w:rPr>
            </w:pPr>
            <w:r w:rsidRPr="00D60CBF">
              <w:rPr>
                <w:color w:val="auto"/>
              </w:rPr>
              <w:t>Разработка пользовательской документации</w:t>
            </w:r>
          </w:p>
        </w:tc>
        <w:tc>
          <w:tcPr>
            <w:tcW w:w="942" w:type="pct"/>
            <w:vAlign w:val="center"/>
          </w:tcPr>
          <w:p w:rsidR="001D54B0" w:rsidRPr="00D60CBF" w:rsidRDefault="001D54B0" w:rsidP="001D54B0">
            <w:pPr>
              <w:spacing w:line="360" w:lineRule="auto"/>
              <w:contextualSpacing/>
              <w:rPr>
                <w:color w:val="auto"/>
              </w:rPr>
            </w:pPr>
            <w:r w:rsidRPr="00D60CBF">
              <w:rPr>
                <w:color w:val="auto"/>
              </w:rPr>
              <w:t>12</w:t>
            </w:r>
          </w:p>
        </w:tc>
        <w:tc>
          <w:tcPr>
            <w:tcW w:w="1014" w:type="pct"/>
            <w:vAlign w:val="center"/>
          </w:tcPr>
          <w:p w:rsidR="001D54B0" w:rsidRPr="00D60CBF" w:rsidRDefault="001D54B0" w:rsidP="001D54B0">
            <w:pPr>
              <w:rPr>
                <w:color w:val="auto"/>
              </w:rPr>
            </w:pPr>
            <w:r w:rsidRPr="00D60CBF">
              <w:rPr>
                <w:color w:val="auto"/>
              </w:rPr>
              <w:t>2</w:t>
            </w:r>
          </w:p>
        </w:tc>
      </w:tr>
      <w:tr w:rsidR="001D54B0" w:rsidRPr="00D60CBF" w:rsidTr="0047523D">
        <w:tc>
          <w:tcPr>
            <w:tcW w:w="3044" w:type="pct"/>
          </w:tcPr>
          <w:p w:rsidR="001D54B0" w:rsidRPr="00D60CBF" w:rsidRDefault="001D54B0" w:rsidP="001D54B0">
            <w:pPr>
              <w:spacing w:line="360" w:lineRule="auto"/>
              <w:contextualSpacing/>
              <w:rPr>
                <w:color w:val="auto"/>
              </w:rPr>
            </w:pPr>
            <w:r w:rsidRPr="00D60CBF">
              <w:rPr>
                <w:color w:val="auto"/>
              </w:rPr>
              <w:t>Разработка лингвистического обеспечения</w:t>
            </w:r>
          </w:p>
        </w:tc>
        <w:tc>
          <w:tcPr>
            <w:tcW w:w="942" w:type="pct"/>
            <w:vAlign w:val="center"/>
          </w:tcPr>
          <w:p w:rsidR="001D54B0" w:rsidRPr="00D60CBF" w:rsidRDefault="001D54B0" w:rsidP="001D54B0">
            <w:pPr>
              <w:spacing w:line="360" w:lineRule="auto"/>
              <w:contextualSpacing/>
              <w:rPr>
                <w:color w:val="auto"/>
              </w:rPr>
            </w:pPr>
            <w:r w:rsidRPr="00D60CBF">
              <w:rPr>
                <w:color w:val="auto"/>
              </w:rPr>
              <w:t>17</w:t>
            </w:r>
          </w:p>
        </w:tc>
        <w:tc>
          <w:tcPr>
            <w:tcW w:w="1014" w:type="pct"/>
            <w:vAlign w:val="center"/>
          </w:tcPr>
          <w:p w:rsidR="001D54B0" w:rsidRPr="00D60CBF" w:rsidRDefault="001D54B0" w:rsidP="001D54B0">
            <w:pPr>
              <w:rPr>
                <w:color w:val="auto"/>
              </w:rPr>
            </w:pPr>
            <w:r w:rsidRPr="00D60CBF">
              <w:rPr>
                <w:color w:val="auto"/>
              </w:rPr>
              <w:t>2</w:t>
            </w:r>
          </w:p>
        </w:tc>
      </w:tr>
      <w:tr w:rsidR="001D54B0" w:rsidRPr="00D60CBF" w:rsidTr="0047523D">
        <w:tc>
          <w:tcPr>
            <w:tcW w:w="3044" w:type="pct"/>
          </w:tcPr>
          <w:p w:rsidR="001D54B0" w:rsidRPr="00D60CBF" w:rsidRDefault="001D54B0" w:rsidP="001D54B0">
            <w:pPr>
              <w:spacing w:line="360" w:lineRule="auto"/>
              <w:contextualSpacing/>
              <w:rPr>
                <w:color w:val="auto"/>
              </w:rPr>
            </w:pPr>
            <w:r w:rsidRPr="00D60CBF">
              <w:rPr>
                <w:color w:val="auto"/>
              </w:rPr>
              <w:t>Разработка структурной схемы САПР</w:t>
            </w:r>
          </w:p>
        </w:tc>
        <w:tc>
          <w:tcPr>
            <w:tcW w:w="942" w:type="pct"/>
            <w:vAlign w:val="center"/>
          </w:tcPr>
          <w:p w:rsidR="001D54B0" w:rsidRPr="00D60CBF" w:rsidRDefault="001D54B0" w:rsidP="001D54B0">
            <w:pPr>
              <w:spacing w:line="360" w:lineRule="auto"/>
              <w:contextualSpacing/>
              <w:rPr>
                <w:color w:val="auto"/>
              </w:rPr>
            </w:pPr>
            <w:r w:rsidRPr="00D60CBF">
              <w:rPr>
                <w:color w:val="auto"/>
              </w:rPr>
              <w:t>12</w:t>
            </w:r>
          </w:p>
        </w:tc>
        <w:tc>
          <w:tcPr>
            <w:tcW w:w="1014" w:type="pct"/>
            <w:vAlign w:val="center"/>
          </w:tcPr>
          <w:p w:rsidR="001D54B0" w:rsidRPr="00D60CBF" w:rsidRDefault="001D54B0" w:rsidP="001D54B0">
            <w:pPr>
              <w:rPr>
                <w:color w:val="auto"/>
              </w:rPr>
            </w:pPr>
            <w:r w:rsidRPr="00D60CBF">
              <w:rPr>
                <w:color w:val="auto"/>
              </w:rPr>
              <w:t>2</w:t>
            </w:r>
          </w:p>
        </w:tc>
      </w:tr>
      <w:tr w:rsidR="001D54B0" w:rsidRPr="00D60CBF" w:rsidTr="0047523D">
        <w:tc>
          <w:tcPr>
            <w:tcW w:w="3044" w:type="pct"/>
          </w:tcPr>
          <w:p w:rsidR="001D54B0" w:rsidRPr="00D60CBF" w:rsidRDefault="001D54B0" w:rsidP="001D54B0">
            <w:pPr>
              <w:spacing w:line="360" w:lineRule="auto"/>
              <w:contextualSpacing/>
              <w:rPr>
                <w:color w:val="auto"/>
              </w:rPr>
            </w:pPr>
            <w:r w:rsidRPr="00D60CBF">
              <w:rPr>
                <w:color w:val="auto"/>
              </w:rPr>
              <w:t xml:space="preserve">Разработка чертёжных схем  </w:t>
            </w:r>
          </w:p>
        </w:tc>
        <w:tc>
          <w:tcPr>
            <w:tcW w:w="942" w:type="pct"/>
            <w:vAlign w:val="center"/>
          </w:tcPr>
          <w:p w:rsidR="001D54B0" w:rsidRPr="00D60CBF" w:rsidRDefault="001D54B0" w:rsidP="001D54B0">
            <w:pPr>
              <w:spacing w:line="360" w:lineRule="auto"/>
              <w:contextualSpacing/>
              <w:rPr>
                <w:color w:val="auto"/>
              </w:rPr>
            </w:pPr>
            <w:r w:rsidRPr="00D60CBF">
              <w:rPr>
                <w:color w:val="auto"/>
              </w:rPr>
              <w:t>33</w:t>
            </w:r>
          </w:p>
        </w:tc>
        <w:tc>
          <w:tcPr>
            <w:tcW w:w="1014" w:type="pct"/>
            <w:vAlign w:val="center"/>
          </w:tcPr>
          <w:p w:rsidR="001D54B0" w:rsidRPr="00D60CBF" w:rsidRDefault="001D54B0" w:rsidP="001D54B0">
            <w:pPr>
              <w:rPr>
                <w:color w:val="auto"/>
              </w:rPr>
            </w:pPr>
            <w:r w:rsidRPr="00D60CBF">
              <w:rPr>
                <w:color w:val="auto"/>
              </w:rPr>
              <w:t>3</w:t>
            </w:r>
          </w:p>
        </w:tc>
      </w:tr>
      <w:tr w:rsidR="001D54B0" w:rsidRPr="00D60CBF" w:rsidTr="0047523D">
        <w:tc>
          <w:tcPr>
            <w:tcW w:w="3044" w:type="pct"/>
          </w:tcPr>
          <w:p w:rsidR="001D54B0" w:rsidRPr="00D60CBF" w:rsidRDefault="001D54B0" w:rsidP="001D54B0">
            <w:pPr>
              <w:spacing w:line="360" w:lineRule="auto"/>
              <w:contextualSpacing/>
              <w:rPr>
                <w:color w:val="auto"/>
              </w:rPr>
            </w:pPr>
            <w:r w:rsidRPr="00D60CBF">
              <w:rPr>
                <w:color w:val="auto"/>
              </w:rPr>
              <w:t>Проектирование подсистемы ввода данных</w:t>
            </w:r>
          </w:p>
        </w:tc>
        <w:tc>
          <w:tcPr>
            <w:tcW w:w="942" w:type="pct"/>
            <w:vAlign w:val="center"/>
          </w:tcPr>
          <w:p w:rsidR="001D54B0" w:rsidRPr="00D60CBF" w:rsidRDefault="001D54B0" w:rsidP="001D54B0">
            <w:pPr>
              <w:spacing w:line="360" w:lineRule="auto"/>
              <w:contextualSpacing/>
              <w:rPr>
                <w:color w:val="auto"/>
              </w:rPr>
            </w:pPr>
            <w:r w:rsidRPr="00D60CBF">
              <w:rPr>
                <w:color w:val="auto"/>
              </w:rPr>
              <w:t>15</w:t>
            </w:r>
          </w:p>
        </w:tc>
        <w:tc>
          <w:tcPr>
            <w:tcW w:w="1014" w:type="pct"/>
            <w:vAlign w:val="center"/>
          </w:tcPr>
          <w:p w:rsidR="001D54B0" w:rsidRPr="00D60CBF" w:rsidRDefault="001D54B0" w:rsidP="001D54B0">
            <w:pPr>
              <w:rPr>
                <w:color w:val="auto"/>
              </w:rPr>
            </w:pPr>
            <w:r w:rsidRPr="00D60CBF">
              <w:rPr>
                <w:color w:val="auto"/>
              </w:rPr>
              <w:t>2</w:t>
            </w:r>
          </w:p>
        </w:tc>
      </w:tr>
      <w:tr w:rsidR="001D54B0" w:rsidRPr="00D60CBF" w:rsidTr="0047523D">
        <w:tc>
          <w:tcPr>
            <w:tcW w:w="3044" w:type="pct"/>
          </w:tcPr>
          <w:p w:rsidR="001D54B0" w:rsidRPr="00D60CBF" w:rsidRDefault="001D54B0" w:rsidP="001D54B0">
            <w:pPr>
              <w:spacing w:line="360" w:lineRule="auto"/>
              <w:contextualSpacing/>
              <w:rPr>
                <w:color w:val="auto"/>
              </w:rPr>
            </w:pPr>
            <w:r w:rsidRPr="00D60CBF">
              <w:rPr>
                <w:color w:val="auto"/>
              </w:rPr>
              <w:t xml:space="preserve">Проектирование подсистемы расчёта данных </w:t>
            </w:r>
          </w:p>
        </w:tc>
        <w:tc>
          <w:tcPr>
            <w:tcW w:w="942" w:type="pct"/>
            <w:vAlign w:val="center"/>
          </w:tcPr>
          <w:p w:rsidR="001D54B0" w:rsidRPr="00D60CBF" w:rsidRDefault="001D54B0" w:rsidP="001D54B0">
            <w:pPr>
              <w:spacing w:line="360" w:lineRule="auto"/>
              <w:contextualSpacing/>
              <w:rPr>
                <w:color w:val="auto"/>
              </w:rPr>
            </w:pPr>
            <w:r w:rsidRPr="00D60CBF">
              <w:rPr>
                <w:color w:val="auto"/>
              </w:rPr>
              <w:t>60</w:t>
            </w:r>
          </w:p>
        </w:tc>
        <w:tc>
          <w:tcPr>
            <w:tcW w:w="1014" w:type="pct"/>
            <w:vAlign w:val="center"/>
          </w:tcPr>
          <w:p w:rsidR="001D54B0" w:rsidRPr="00D60CBF" w:rsidRDefault="001D54B0" w:rsidP="001D54B0">
            <w:pPr>
              <w:rPr>
                <w:color w:val="auto"/>
              </w:rPr>
            </w:pPr>
            <w:r w:rsidRPr="00D60CBF">
              <w:rPr>
                <w:color w:val="auto"/>
              </w:rPr>
              <w:t>3</w:t>
            </w:r>
          </w:p>
        </w:tc>
      </w:tr>
    </w:tbl>
    <w:p w:rsidR="00396A3A" w:rsidRPr="00D60CBF" w:rsidRDefault="00396A3A" w:rsidP="00396A3A">
      <w:pPr>
        <w:spacing w:line="360" w:lineRule="auto"/>
        <w:rPr>
          <w:color w:val="auto"/>
        </w:rPr>
      </w:pPr>
      <w:r w:rsidRPr="00D60CBF">
        <w:rPr>
          <w:color w:val="auto"/>
        </w:rPr>
        <w:lastRenderedPageBreak/>
        <w:t>Окончание таблицы 6.</w:t>
      </w:r>
      <w:r w:rsidRPr="00D60CBF">
        <w:rPr>
          <w:color w:val="auto"/>
          <w:lang w:val="en-US"/>
        </w:rPr>
        <w:t>4</w:t>
      </w:r>
      <w:r w:rsidRPr="00D60CBF">
        <w:rPr>
          <w:color w:val="auto"/>
        </w:rPr>
        <w:t xml:space="preserve"> </w:t>
      </w:r>
    </w:p>
    <w:tbl>
      <w:tblPr>
        <w:tblW w:w="490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954"/>
        <w:gridCol w:w="1843"/>
        <w:gridCol w:w="1984"/>
      </w:tblGrid>
      <w:tr w:rsidR="00396A3A" w:rsidRPr="00D60CBF" w:rsidTr="00AF279D">
        <w:tc>
          <w:tcPr>
            <w:tcW w:w="3044" w:type="pct"/>
          </w:tcPr>
          <w:p w:rsidR="00396A3A" w:rsidRPr="00D60CBF" w:rsidRDefault="00396A3A" w:rsidP="00AF279D">
            <w:pPr>
              <w:spacing w:line="360" w:lineRule="auto"/>
              <w:contextualSpacing/>
              <w:rPr>
                <w:color w:val="auto"/>
              </w:rPr>
            </w:pPr>
            <w:r w:rsidRPr="00D60CBF">
              <w:rPr>
                <w:color w:val="auto"/>
              </w:rPr>
              <w:t>Проектирование подсистемы поиска оптимального решения</w:t>
            </w:r>
          </w:p>
        </w:tc>
        <w:tc>
          <w:tcPr>
            <w:tcW w:w="942" w:type="pct"/>
            <w:vAlign w:val="center"/>
          </w:tcPr>
          <w:p w:rsidR="00396A3A" w:rsidRPr="00D60CBF" w:rsidRDefault="00396A3A" w:rsidP="00AF279D">
            <w:pPr>
              <w:spacing w:line="360" w:lineRule="auto"/>
              <w:contextualSpacing/>
              <w:rPr>
                <w:color w:val="auto"/>
              </w:rPr>
            </w:pPr>
            <w:r w:rsidRPr="00D60CBF">
              <w:rPr>
                <w:color w:val="auto"/>
              </w:rPr>
              <w:t>50</w:t>
            </w:r>
          </w:p>
        </w:tc>
        <w:tc>
          <w:tcPr>
            <w:tcW w:w="1014" w:type="pct"/>
            <w:vAlign w:val="center"/>
          </w:tcPr>
          <w:p w:rsidR="00396A3A" w:rsidRPr="00D60CBF" w:rsidRDefault="00396A3A" w:rsidP="00AF279D">
            <w:pPr>
              <w:rPr>
                <w:color w:val="auto"/>
              </w:rPr>
            </w:pPr>
            <w:r w:rsidRPr="00D60CBF">
              <w:rPr>
                <w:color w:val="auto"/>
              </w:rPr>
              <w:t>7</w:t>
            </w:r>
          </w:p>
        </w:tc>
      </w:tr>
      <w:tr w:rsidR="00396A3A" w:rsidRPr="00D60CBF" w:rsidTr="00AF279D">
        <w:tc>
          <w:tcPr>
            <w:tcW w:w="3044" w:type="pct"/>
          </w:tcPr>
          <w:p w:rsidR="00396A3A" w:rsidRPr="00D60CBF" w:rsidRDefault="00396A3A" w:rsidP="00AF279D">
            <w:pPr>
              <w:spacing w:line="360" w:lineRule="auto"/>
              <w:contextualSpacing/>
              <w:rPr>
                <w:color w:val="auto"/>
              </w:rPr>
            </w:pPr>
            <w:r w:rsidRPr="00D60CBF">
              <w:rPr>
                <w:color w:val="auto"/>
              </w:rPr>
              <w:t>Проектирование информационной подсистемы (а также обеспечение доступа к БД)</w:t>
            </w:r>
          </w:p>
        </w:tc>
        <w:tc>
          <w:tcPr>
            <w:tcW w:w="942" w:type="pct"/>
            <w:vAlign w:val="center"/>
          </w:tcPr>
          <w:p w:rsidR="00396A3A" w:rsidRPr="00D60CBF" w:rsidRDefault="00396A3A" w:rsidP="00AF279D">
            <w:pPr>
              <w:spacing w:line="360" w:lineRule="auto"/>
              <w:contextualSpacing/>
              <w:rPr>
                <w:color w:val="auto"/>
              </w:rPr>
            </w:pPr>
            <w:r w:rsidRPr="00D60CBF">
              <w:rPr>
                <w:color w:val="auto"/>
              </w:rPr>
              <w:t>40</w:t>
            </w:r>
          </w:p>
        </w:tc>
        <w:tc>
          <w:tcPr>
            <w:tcW w:w="1014" w:type="pct"/>
            <w:vAlign w:val="center"/>
          </w:tcPr>
          <w:p w:rsidR="00396A3A" w:rsidRPr="00D60CBF" w:rsidRDefault="00396A3A" w:rsidP="00AF279D">
            <w:pPr>
              <w:rPr>
                <w:color w:val="auto"/>
              </w:rPr>
            </w:pPr>
            <w:r w:rsidRPr="00D60CBF">
              <w:rPr>
                <w:color w:val="auto"/>
              </w:rPr>
              <w:t>4</w:t>
            </w:r>
          </w:p>
        </w:tc>
      </w:tr>
      <w:tr w:rsidR="00396A3A" w:rsidRPr="00D60CBF" w:rsidTr="00AF279D">
        <w:tc>
          <w:tcPr>
            <w:tcW w:w="3044" w:type="pct"/>
          </w:tcPr>
          <w:p w:rsidR="00396A3A" w:rsidRPr="00D60CBF" w:rsidRDefault="00396A3A" w:rsidP="00AF279D">
            <w:pPr>
              <w:spacing w:line="360" w:lineRule="auto"/>
              <w:contextualSpacing/>
              <w:rPr>
                <w:color w:val="auto"/>
              </w:rPr>
            </w:pPr>
            <w:r w:rsidRPr="00D60CBF">
              <w:rPr>
                <w:color w:val="auto"/>
              </w:rPr>
              <w:t>Проектирование подсистемы вывода технической документации</w:t>
            </w:r>
          </w:p>
        </w:tc>
        <w:tc>
          <w:tcPr>
            <w:tcW w:w="942" w:type="pct"/>
            <w:vAlign w:val="center"/>
          </w:tcPr>
          <w:p w:rsidR="00396A3A" w:rsidRPr="00D60CBF" w:rsidRDefault="00396A3A" w:rsidP="00AF279D">
            <w:pPr>
              <w:spacing w:line="360" w:lineRule="auto"/>
              <w:contextualSpacing/>
              <w:rPr>
                <w:color w:val="auto"/>
              </w:rPr>
            </w:pPr>
            <w:r w:rsidRPr="00D60CBF">
              <w:rPr>
                <w:color w:val="auto"/>
              </w:rPr>
              <w:t>30</w:t>
            </w:r>
          </w:p>
        </w:tc>
        <w:tc>
          <w:tcPr>
            <w:tcW w:w="1014" w:type="pct"/>
            <w:vAlign w:val="center"/>
          </w:tcPr>
          <w:p w:rsidR="00396A3A" w:rsidRPr="00D60CBF" w:rsidRDefault="00396A3A" w:rsidP="00AF279D">
            <w:pPr>
              <w:rPr>
                <w:color w:val="auto"/>
              </w:rPr>
            </w:pPr>
            <w:r w:rsidRPr="00D60CBF">
              <w:rPr>
                <w:color w:val="auto"/>
              </w:rPr>
              <w:t>2</w:t>
            </w:r>
          </w:p>
        </w:tc>
      </w:tr>
      <w:tr w:rsidR="00396A3A" w:rsidRPr="00D60CBF" w:rsidTr="00AF279D">
        <w:tc>
          <w:tcPr>
            <w:tcW w:w="3044" w:type="pct"/>
          </w:tcPr>
          <w:p w:rsidR="00396A3A" w:rsidRPr="00D60CBF" w:rsidRDefault="00396A3A" w:rsidP="00AF279D">
            <w:pPr>
              <w:spacing w:line="360" w:lineRule="auto"/>
              <w:contextualSpacing/>
              <w:rPr>
                <w:color w:val="auto"/>
              </w:rPr>
            </w:pPr>
            <w:r w:rsidRPr="00D60CBF">
              <w:rPr>
                <w:color w:val="auto"/>
              </w:rPr>
              <w:t>Отладка системы</w:t>
            </w:r>
          </w:p>
        </w:tc>
        <w:tc>
          <w:tcPr>
            <w:tcW w:w="942" w:type="pct"/>
            <w:vAlign w:val="center"/>
          </w:tcPr>
          <w:p w:rsidR="00396A3A" w:rsidRPr="00D60CBF" w:rsidRDefault="00396A3A" w:rsidP="00AF279D">
            <w:pPr>
              <w:spacing w:line="360" w:lineRule="auto"/>
              <w:contextualSpacing/>
              <w:rPr>
                <w:color w:val="auto"/>
              </w:rPr>
            </w:pPr>
            <w:r w:rsidRPr="00D60CBF">
              <w:rPr>
                <w:color w:val="auto"/>
              </w:rPr>
              <w:t>50</w:t>
            </w:r>
          </w:p>
        </w:tc>
        <w:tc>
          <w:tcPr>
            <w:tcW w:w="1014" w:type="pct"/>
            <w:vAlign w:val="center"/>
          </w:tcPr>
          <w:p w:rsidR="00396A3A" w:rsidRPr="00D60CBF" w:rsidRDefault="00396A3A" w:rsidP="00AF279D">
            <w:pPr>
              <w:rPr>
                <w:color w:val="auto"/>
              </w:rPr>
            </w:pPr>
            <w:r w:rsidRPr="00D60CBF">
              <w:rPr>
                <w:color w:val="auto"/>
              </w:rPr>
              <w:t>3</w:t>
            </w:r>
          </w:p>
        </w:tc>
      </w:tr>
      <w:tr w:rsidR="00396A3A" w:rsidRPr="00D60CBF" w:rsidTr="00AF279D">
        <w:tc>
          <w:tcPr>
            <w:tcW w:w="3044" w:type="pct"/>
          </w:tcPr>
          <w:p w:rsidR="00396A3A" w:rsidRPr="00D60CBF" w:rsidRDefault="00396A3A" w:rsidP="00AF279D">
            <w:pPr>
              <w:spacing w:line="360" w:lineRule="auto"/>
              <w:contextualSpacing/>
              <w:rPr>
                <w:color w:val="auto"/>
              </w:rPr>
            </w:pPr>
            <w:r w:rsidRPr="00D60CBF">
              <w:rPr>
                <w:color w:val="auto"/>
              </w:rPr>
              <w:t>Тестирование</w:t>
            </w:r>
          </w:p>
        </w:tc>
        <w:tc>
          <w:tcPr>
            <w:tcW w:w="942" w:type="pct"/>
            <w:vAlign w:val="center"/>
          </w:tcPr>
          <w:p w:rsidR="00396A3A" w:rsidRPr="00D60CBF" w:rsidRDefault="00396A3A" w:rsidP="00AF279D">
            <w:pPr>
              <w:spacing w:line="360" w:lineRule="auto"/>
              <w:contextualSpacing/>
              <w:rPr>
                <w:color w:val="auto"/>
              </w:rPr>
            </w:pPr>
            <w:r w:rsidRPr="00D60CBF">
              <w:rPr>
                <w:color w:val="auto"/>
              </w:rPr>
              <w:t>60</w:t>
            </w:r>
          </w:p>
        </w:tc>
        <w:tc>
          <w:tcPr>
            <w:tcW w:w="1014" w:type="pct"/>
            <w:vAlign w:val="center"/>
          </w:tcPr>
          <w:p w:rsidR="00396A3A" w:rsidRPr="00D60CBF" w:rsidRDefault="00396A3A" w:rsidP="00AF279D">
            <w:pPr>
              <w:rPr>
                <w:color w:val="auto"/>
              </w:rPr>
            </w:pPr>
            <w:r w:rsidRPr="00D60CBF">
              <w:rPr>
                <w:color w:val="auto"/>
              </w:rPr>
              <w:t>7</w:t>
            </w:r>
          </w:p>
        </w:tc>
      </w:tr>
      <w:tr w:rsidR="00396A3A" w:rsidRPr="00D60CBF" w:rsidTr="00AF279D">
        <w:tc>
          <w:tcPr>
            <w:tcW w:w="3044" w:type="pct"/>
          </w:tcPr>
          <w:p w:rsidR="00396A3A" w:rsidRPr="00D60CBF" w:rsidRDefault="00396A3A" w:rsidP="00AF279D">
            <w:pPr>
              <w:spacing w:line="360" w:lineRule="auto"/>
              <w:contextualSpacing/>
              <w:rPr>
                <w:color w:val="auto"/>
              </w:rPr>
            </w:pPr>
            <w:r w:rsidRPr="00D60CBF">
              <w:rPr>
                <w:color w:val="auto"/>
              </w:rPr>
              <w:t>Сумма</w:t>
            </w:r>
          </w:p>
        </w:tc>
        <w:tc>
          <w:tcPr>
            <w:tcW w:w="942" w:type="pct"/>
            <w:vAlign w:val="center"/>
          </w:tcPr>
          <w:p w:rsidR="00396A3A" w:rsidRPr="00D60CBF" w:rsidRDefault="00396A3A" w:rsidP="00AF279D">
            <w:pPr>
              <w:spacing w:line="360" w:lineRule="auto"/>
              <w:contextualSpacing/>
              <w:rPr>
                <w:color w:val="auto"/>
              </w:rPr>
            </w:pPr>
            <w:r w:rsidRPr="00D60CBF">
              <w:rPr>
                <w:color w:val="auto"/>
              </w:rPr>
              <w:t>459</w:t>
            </w:r>
          </w:p>
        </w:tc>
        <w:tc>
          <w:tcPr>
            <w:tcW w:w="1014" w:type="pct"/>
            <w:vAlign w:val="center"/>
          </w:tcPr>
          <w:p w:rsidR="00396A3A" w:rsidRPr="00D60CBF" w:rsidRDefault="00396A3A" w:rsidP="00AF279D">
            <w:pPr>
              <w:spacing w:line="360" w:lineRule="auto"/>
              <w:contextualSpacing/>
              <w:rPr>
                <w:color w:val="auto"/>
              </w:rPr>
            </w:pPr>
            <w:r w:rsidRPr="00D60CBF">
              <w:rPr>
                <w:color w:val="auto"/>
              </w:rPr>
              <w:t>51</w:t>
            </w:r>
          </w:p>
        </w:tc>
      </w:tr>
    </w:tbl>
    <w:p w:rsidR="001D54B0" w:rsidRPr="00D60CBF" w:rsidRDefault="0047523D" w:rsidP="00396A3A">
      <w:pPr>
        <w:spacing w:line="360" w:lineRule="auto"/>
        <w:ind w:right="-1" w:firstLine="709"/>
        <w:rPr>
          <w:color w:val="auto"/>
        </w:rPr>
      </w:pPr>
      <w:r w:rsidRPr="00D60CBF">
        <w:rPr>
          <w:color w:val="auto"/>
          <w:position w:val="-48"/>
        </w:rPr>
        <w:object w:dxaOrig="5640" w:dyaOrig="1080">
          <v:shape id="_x0000_i1040" type="#_x0000_t75" style="width:324.3pt;height:59.5pt" o:ole="">
            <v:imagedata r:id="rId82" o:title=""/>
          </v:shape>
          <o:OLEObject Type="Embed" ProgID="Equation.3" ShapeID="_x0000_i1040" DrawAspect="Content" ObjectID="_1701946616" r:id="rId83"/>
        </w:object>
      </w:r>
      <w:r w:rsidR="001179DE" w:rsidRPr="00D60CBF">
        <w:rPr>
          <w:color w:val="auto"/>
        </w:rPr>
        <w:fldChar w:fldCharType="begin"/>
      </w:r>
      <w:r w:rsidR="001D54B0" w:rsidRPr="00D60CBF">
        <w:rPr>
          <w:color w:val="auto"/>
        </w:rPr>
        <w:instrText xml:space="preserve"> QUOTE </w:instrText>
      </w:r>
      <m:oMath>
        <m:sSub>
          <m:sSubPr>
            <m:ctrlPr>
              <w:rPr>
                <w:rFonts w:ascii="Cambria Math" w:hAnsi="Cambria Math"/>
                <w:color w:val="auto"/>
              </w:rPr>
            </m:ctrlPr>
          </m:sSubPr>
          <m:e>
            <m:r>
              <m:rPr>
                <m:sty m:val="p"/>
              </m:rPr>
              <w:rPr>
                <w:rFonts w:ascii="Cambria Math"/>
                <w:color w:val="auto"/>
              </w:rPr>
              <m:t>К</m:t>
            </m:r>
          </m:e>
          <m:sub>
            <m:r>
              <m:rPr>
                <m:sty m:val="p"/>
              </m:rPr>
              <w:rPr>
                <w:rFonts w:ascii="Cambria Math"/>
                <w:color w:val="auto"/>
              </w:rPr>
              <m:t>пр</m:t>
            </m:r>
          </m:sub>
        </m:sSub>
        <m:r>
          <m:rPr>
            <m:sty m:val="p"/>
          </m:rPr>
          <w:rPr>
            <w:rFonts w:ascii="Cambria Math"/>
            <w:color w:val="auto"/>
          </w:rPr>
          <m:t xml:space="preserve"> =  </m:t>
        </m:r>
        <m:sSub>
          <m:sSubPr>
            <m:ctrlPr>
              <w:rPr>
                <w:rFonts w:ascii="Cambria Math" w:hAnsi="Cambria Math"/>
                <w:color w:val="auto"/>
              </w:rPr>
            </m:ctrlPr>
          </m:sSubPr>
          <m:e>
            <m:r>
              <m:rPr>
                <m:sty m:val="p"/>
              </m:rPr>
              <w:rPr>
                <w:rFonts w:ascii="Cambria Math"/>
                <w:color w:val="auto"/>
              </w:rPr>
              <m:t>Т</m:t>
            </m:r>
          </m:e>
          <m:sub>
            <m:r>
              <m:rPr>
                <m:sty m:val="p"/>
              </m:rPr>
              <w:rPr>
                <w:rFonts w:ascii="Cambria Math"/>
                <w:color w:val="auto"/>
              </w:rPr>
              <m:t>маш</m:t>
            </m:r>
          </m:sub>
        </m:sSub>
        <m:r>
          <m:rPr>
            <m:sty m:val="p"/>
          </m:rPr>
          <w:rPr>
            <w:rFonts w:ascii="Cambria Math" w:hAnsi="Cambria Math"/>
            <w:color w:val="auto"/>
          </w:rPr>
          <m:t>*</m:t>
        </m:r>
        <m:sSub>
          <m:sSubPr>
            <m:ctrlPr>
              <w:rPr>
                <w:rFonts w:ascii="Cambria Math" w:hAnsi="Cambria Math"/>
                <w:color w:val="auto"/>
              </w:rPr>
            </m:ctrlPr>
          </m:sSubPr>
          <m:e>
            <m:r>
              <m:rPr>
                <m:sty m:val="p"/>
              </m:rPr>
              <w:rPr>
                <w:rFonts w:ascii="Cambria Math"/>
                <w:color w:val="auto"/>
              </w:rPr>
              <m:t>Ц</m:t>
            </m:r>
          </m:e>
          <m:sub>
            <m:r>
              <m:rPr>
                <m:sty m:val="p"/>
              </m:rPr>
              <w:rPr>
                <w:rFonts w:ascii="Cambria Math"/>
                <w:color w:val="auto"/>
              </w:rPr>
              <m:t>мч</m:t>
            </m:r>
          </m:sub>
        </m:sSub>
        <m:r>
          <m:rPr>
            <m:sty m:val="p"/>
          </m:rPr>
          <w:rPr>
            <w:rFonts w:ascii="Cambria Math"/>
            <w:color w:val="auto"/>
          </w:rPr>
          <m:t xml:space="preserve"> + </m:t>
        </m:r>
        <m:d>
          <m:dPr>
            <m:ctrlPr>
              <w:rPr>
                <w:rFonts w:ascii="Cambria Math" w:hAnsi="Cambria Math"/>
                <w:color w:val="auto"/>
              </w:rPr>
            </m:ctrlPr>
          </m:dPr>
          <m:e>
            <m:r>
              <m:rPr>
                <m:sty m:val="p"/>
              </m:rPr>
              <w:rPr>
                <w:rFonts w:ascii="Cambria Math"/>
                <w:color w:val="auto"/>
              </w:rPr>
              <m:t xml:space="preserve"> </m:t>
            </m:r>
            <m:sSub>
              <m:sSubPr>
                <m:ctrlPr>
                  <w:rPr>
                    <w:rFonts w:ascii="Cambria Math" w:hAnsi="Cambria Math"/>
                    <w:color w:val="auto"/>
                  </w:rPr>
                </m:ctrlPr>
              </m:sSubPr>
              <m:e>
                <m:r>
                  <m:rPr>
                    <m:sty m:val="p"/>
                  </m:rPr>
                  <w:rPr>
                    <w:rFonts w:ascii="Cambria Math"/>
                    <w:color w:val="auto"/>
                  </w:rPr>
                  <m:t>К</m:t>
                </m:r>
              </m:e>
              <m:sub>
                <m:r>
                  <m:rPr>
                    <m:sty m:val="p"/>
                  </m:rPr>
                  <w:rPr>
                    <w:rFonts w:ascii="Cambria Math"/>
                    <w:color w:val="auto"/>
                  </w:rPr>
                  <m:t>сс</m:t>
                </m:r>
              </m:sub>
            </m:sSub>
            <m:r>
              <m:rPr>
                <m:sty m:val="p"/>
              </m:rPr>
              <w:rPr>
                <w:rFonts w:ascii="Cambria Math" w:hAnsi="Cambria Math"/>
                <w:color w:val="auto"/>
              </w:rPr>
              <m:t>*</m:t>
            </m:r>
            <m:f>
              <m:fPr>
                <m:ctrlPr>
                  <w:rPr>
                    <w:rFonts w:ascii="Cambria Math" w:hAnsi="Cambria Math"/>
                    <w:color w:val="auto"/>
                  </w:rPr>
                </m:ctrlPr>
              </m:fPr>
              <m:num>
                <m:r>
                  <m:rPr>
                    <m:sty m:val="p"/>
                  </m:rPr>
                  <w:rPr>
                    <w:rFonts w:ascii="Cambria Math"/>
                    <w:color w:val="auto"/>
                  </w:rPr>
                  <m:t>∑</m:t>
                </m:r>
                <m:sSub>
                  <m:sSubPr>
                    <m:ctrlPr>
                      <w:rPr>
                        <w:rFonts w:ascii="Cambria Math" w:hAnsi="Cambria Math"/>
                        <w:color w:val="auto"/>
                      </w:rPr>
                    </m:ctrlPr>
                  </m:sSubPr>
                  <m:e>
                    <m:r>
                      <m:rPr>
                        <m:sty m:val="p"/>
                      </m:rPr>
                      <w:rPr>
                        <w:rFonts w:ascii="Cambria Math"/>
                        <w:color w:val="auto"/>
                      </w:rPr>
                      <m:t>О</m:t>
                    </m:r>
                  </m:e>
                  <m:sub>
                    <m:r>
                      <m:rPr>
                        <m:sty m:val="p"/>
                      </m:rPr>
                      <w:rPr>
                        <w:rFonts w:ascii="Cambria Math"/>
                        <w:color w:val="auto"/>
                      </w:rPr>
                      <m:t>мес</m:t>
                    </m:r>
                    <m:r>
                      <m:rPr>
                        <m:sty m:val="p"/>
                      </m:rPr>
                      <w:rPr>
                        <w:rFonts w:ascii="Cambria Math"/>
                        <w:color w:val="auto"/>
                        <w:lang w:val="en-US"/>
                      </w:rPr>
                      <m:t>i</m:t>
                    </m:r>
                  </m:sub>
                </m:sSub>
                <m:r>
                  <m:rPr>
                    <m:sty m:val="p"/>
                  </m:rPr>
                  <w:rPr>
                    <w:rFonts w:ascii="Cambria Math" w:hAnsi="Cambria Math"/>
                    <w:color w:val="auto"/>
                  </w:rPr>
                  <m:t>*</m:t>
                </m:r>
                <m:sSub>
                  <m:sSubPr>
                    <m:ctrlPr>
                      <w:rPr>
                        <w:rFonts w:ascii="Cambria Math" w:hAnsi="Cambria Math"/>
                        <w:color w:val="auto"/>
                      </w:rPr>
                    </m:ctrlPr>
                  </m:sSubPr>
                  <m:e>
                    <m:r>
                      <m:rPr>
                        <m:sty m:val="p"/>
                      </m:rPr>
                      <w:rPr>
                        <w:rFonts w:ascii="Cambria Math"/>
                        <w:color w:val="auto"/>
                      </w:rPr>
                      <m:t>T</m:t>
                    </m:r>
                  </m:e>
                  <m:sub>
                    <m:r>
                      <m:rPr>
                        <m:sty m:val="p"/>
                      </m:rPr>
                      <w:rPr>
                        <w:rFonts w:ascii="Cambria Math"/>
                        <w:color w:val="auto"/>
                        <w:lang w:val="en-US"/>
                      </w:rPr>
                      <m:t>nci</m:t>
                    </m:r>
                  </m:sub>
                </m:sSub>
              </m:num>
              <m:den>
                <m:r>
                  <m:rPr>
                    <m:sty m:val="p"/>
                  </m:rPr>
                  <w:rPr>
                    <w:rFonts w:ascii="Cambria Math"/>
                    <w:color w:val="auto"/>
                  </w:rPr>
                  <m:t xml:space="preserve">25,4 </m:t>
                </m:r>
                <m:r>
                  <m:rPr>
                    <m:sty m:val="p"/>
                  </m:rPr>
                  <w:rPr>
                    <w:rFonts w:ascii="Cambria Math" w:hAnsi="Cambria Math"/>
                    <w:color w:val="auto"/>
                  </w:rPr>
                  <m:t>*</m:t>
                </m:r>
                <m:r>
                  <m:rPr>
                    <m:sty m:val="p"/>
                  </m:rPr>
                  <w:rPr>
                    <w:rFonts w:ascii="Cambria Math"/>
                    <w:color w:val="auto"/>
                  </w:rPr>
                  <m:t xml:space="preserve"> 8</m:t>
                </m:r>
              </m:den>
            </m:f>
          </m:e>
        </m:d>
        <m:r>
          <w:rPr>
            <w:rFonts w:ascii="Cambria Math"/>
            <w:color w:val="auto"/>
          </w:rPr>
          <m:t>=</m:t>
        </m:r>
        <m:r>
          <m:rPr>
            <m:sty m:val="p"/>
          </m:rPr>
          <w:rPr>
            <w:rFonts w:ascii="Cambria Math" w:hAnsi="Cambria Math"/>
            <w:color w:val="auto"/>
          </w:rPr>
          <m:t>248.98</m:t>
        </m:r>
        <m:r>
          <w:rPr>
            <w:rFonts w:ascii="Cambria Math" w:hAnsi="Cambria Math"/>
            <w:color w:val="auto"/>
          </w:rPr>
          <m:t>*</m:t>
        </m:r>
      </m:oMath>
      <w:r w:rsidR="001D54B0" w:rsidRPr="00D60CBF">
        <w:rPr>
          <w:color w:val="auto"/>
        </w:rPr>
        <w:instrText xml:space="preserve"> </w:instrText>
      </w:r>
      <w:r w:rsidR="001179DE" w:rsidRPr="00D60CBF">
        <w:rPr>
          <w:color w:val="auto"/>
        </w:rPr>
        <w:fldChar w:fldCharType="end"/>
      </w:r>
    </w:p>
    <w:p w:rsidR="001D54B0" w:rsidRPr="00D60CBF" w:rsidRDefault="001D54B0" w:rsidP="001D54B0">
      <w:pPr>
        <w:pStyle w:val="2"/>
        <w:numPr>
          <w:ilvl w:val="0"/>
          <w:numId w:val="0"/>
        </w:numPr>
        <w:spacing w:before="0" w:after="0"/>
        <w:ind w:firstLine="709"/>
      </w:pPr>
      <w:bookmarkStart w:id="122" w:name="_Toc454161702"/>
      <w:bookmarkStart w:id="123" w:name="_Toc454265938"/>
      <w:r w:rsidRPr="00D60CBF">
        <w:t>6.4 Расчет годовых издержек на разработку проекта</w:t>
      </w:r>
      <w:bookmarkEnd w:id="122"/>
      <w:bookmarkEnd w:id="123"/>
    </w:p>
    <w:p w:rsidR="001D54B0" w:rsidRPr="00D60CBF" w:rsidRDefault="001D54B0" w:rsidP="001D54B0">
      <w:pPr>
        <w:spacing w:line="360" w:lineRule="auto"/>
        <w:ind w:right="-284" w:firstLine="709"/>
        <w:contextualSpacing/>
        <w:rPr>
          <w:color w:val="auto"/>
        </w:rPr>
      </w:pPr>
      <w:r w:rsidRPr="00D60CBF">
        <w:rPr>
          <w:color w:val="auto"/>
        </w:rPr>
        <w:t>Годовые текущие издержки вычисляются по формуле:</w:t>
      </w:r>
      <w:r w:rsidRPr="00D60CBF">
        <w:rPr>
          <w:color w:val="auto"/>
        </w:rPr>
        <w:tab/>
      </w:r>
      <w:r w:rsidRPr="00D60CBF">
        <w:rPr>
          <w:color w:val="auto"/>
        </w:rPr>
        <w:tab/>
      </w:r>
      <w:r w:rsidRPr="00D60CBF">
        <w:rPr>
          <w:color w:val="auto"/>
        </w:rPr>
        <w:tab/>
      </w:r>
      <w:r w:rsidRPr="00D60CBF">
        <w:rPr>
          <w:color w:val="auto"/>
        </w:rPr>
        <w:tab/>
      </w:r>
    </w:p>
    <w:p w:rsidR="001D54B0" w:rsidRPr="00D60CBF" w:rsidRDefault="001D54B0" w:rsidP="001D54B0">
      <w:pPr>
        <w:spacing w:line="360" w:lineRule="auto"/>
        <w:ind w:left="-284" w:right="-284" w:firstLine="1277"/>
        <w:contextualSpacing/>
        <w:rPr>
          <w:color w:val="auto"/>
        </w:rPr>
      </w:pPr>
      <w:r w:rsidRPr="00D60CBF">
        <w:rPr>
          <w:color w:val="auto"/>
          <w:position w:val="-28"/>
        </w:rPr>
        <w:object w:dxaOrig="4020" w:dyaOrig="720">
          <v:shape id="_x0000_i1041" type="#_x0000_t75" style="width:278pt;height:48.2pt" o:ole="">
            <v:imagedata r:id="rId84" o:title=""/>
          </v:shape>
          <o:OLEObject Type="Embed" ProgID="Equation.3" ShapeID="_x0000_i1041" DrawAspect="Content" ObjectID="_1701946617" r:id="rId85"/>
        </w:object>
      </w:r>
    </w:p>
    <w:p w:rsidR="001D54B0" w:rsidRPr="00D60CBF" w:rsidRDefault="001D54B0" w:rsidP="0047523D">
      <w:pPr>
        <w:widowControl w:val="0"/>
        <w:suppressAutoHyphens/>
        <w:autoSpaceDE w:val="0"/>
        <w:spacing w:line="360" w:lineRule="auto"/>
        <w:ind w:firstLine="709"/>
        <w:rPr>
          <w:color w:val="auto"/>
        </w:rPr>
      </w:pPr>
      <w:r w:rsidRPr="00D60CBF">
        <w:rPr>
          <w:color w:val="auto"/>
        </w:rPr>
        <w:t>где</w:t>
      </w:r>
      <w:r w:rsidRPr="00D60CBF">
        <w:rPr>
          <w:color w:val="auto"/>
        </w:rPr>
        <w:tab/>
        <w:t>З</w:t>
      </w:r>
      <w:r w:rsidRPr="00D60CBF">
        <w:rPr>
          <w:color w:val="auto"/>
          <w:position w:val="-5"/>
        </w:rPr>
        <w:t>экс</w:t>
      </w:r>
      <w:r w:rsidRPr="00D60CBF">
        <w:rPr>
          <w:color w:val="auto"/>
        </w:rPr>
        <w:t xml:space="preserve"> - сумма затрат на эксплуатацию средств вычислительной техники, руб;</w:t>
      </w:r>
    </w:p>
    <w:p w:rsidR="001D54B0" w:rsidRPr="00D60CBF" w:rsidRDefault="001D54B0" w:rsidP="001D54B0">
      <w:pPr>
        <w:widowControl w:val="0"/>
        <w:suppressAutoHyphens/>
        <w:autoSpaceDE w:val="0"/>
        <w:spacing w:line="360" w:lineRule="auto"/>
        <w:ind w:firstLine="720"/>
        <w:rPr>
          <w:rFonts w:eastAsia="Tahoma"/>
          <w:color w:val="auto"/>
        </w:rPr>
      </w:pPr>
      <w:r w:rsidRPr="00D60CBF">
        <w:rPr>
          <w:color w:val="auto"/>
        </w:rPr>
        <w:t>З</w:t>
      </w:r>
      <w:r w:rsidRPr="00D60CBF">
        <w:rPr>
          <w:color w:val="auto"/>
          <w:position w:val="-5"/>
        </w:rPr>
        <w:t>а</w:t>
      </w:r>
      <w:r w:rsidRPr="00D60CBF">
        <w:rPr>
          <w:color w:val="auto"/>
        </w:rPr>
        <w:t xml:space="preserve"> - сумма годовых амортизационных отчислений, руб.</w:t>
      </w:r>
      <w:r w:rsidRPr="00D60CBF">
        <w:rPr>
          <w:rFonts w:eastAsia="Tahoma"/>
          <w:color w:val="auto"/>
        </w:rPr>
        <w:t>;</w:t>
      </w:r>
    </w:p>
    <w:p w:rsidR="001D54B0" w:rsidRPr="00D60CBF" w:rsidRDefault="001D54B0" w:rsidP="001D54B0">
      <w:pPr>
        <w:widowControl w:val="0"/>
        <w:suppressAutoHyphens/>
        <w:autoSpaceDE w:val="0"/>
        <w:spacing w:line="360" w:lineRule="auto"/>
        <w:ind w:firstLine="720"/>
        <w:rPr>
          <w:color w:val="auto"/>
        </w:rPr>
      </w:pPr>
      <w:r w:rsidRPr="00D60CBF">
        <w:rPr>
          <w:color w:val="auto"/>
        </w:rPr>
        <w:t>Т</w:t>
      </w:r>
      <w:r w:rsidRPr="00D60CBF">
        <w:rPr>
          <w:color w:val="auto"/>
          <w:position w:val="-5"/>
        </w:rPr>
        <w:t>пр</w:t>
      </w:r>
      <w:r w:rsidRPr="00D60CBF">
        <w:rPr>
          <w:rFonts w:eastAsia="Tahoma"/>
          <w:color w:val="auto"/>
          <w:position w:val="-5"/>
        </w:rPr>
        <w:t>i</w:t>
      </w:r>
      <w:r w:rsidRPr="00D60CBF">
        <w:rPr>
          <w:color w:val="auto"/>
        </w:rPr>
        <w:t xml:space="preserve"> - трудоемкость операций проектирования, выполняемых </w:t>
      </w:r>
      <w:r w:rsidRPr="00D60CBF">
        <w:rPr>
          <w:rFonts w:eastAsia="Tahoma"/>
          <w:color w:val="auto"/>
        </w:rPr>
        <w:t>i</w:t>
      </w:r>
      <w:r w:rsidRPr="00D60CBF">
        <w:rPr>
          <w:color w:val="auto"/>
        </w:rPr>
        <w:t>-м специалистом (определяется на основе технологической карты проектирования, таблица 6.7), человеко-часы;</w:t>
      </w:r>
    </w:p>
    <w:p w:rsidR="001D54B0" w:rsidRPr="00D60CBF" w:rsidRDefault="001D54B0" w:rsidP="001D54B0">
      <w:pPr>
        <w:widowControl w:val="0"/>
        <w:suppressAutoHyphens/>
        <w:autoSpaceDE w:val="0"/>
        <w:spacing w:line="360" w:lineRule="auto"/>
        <w:ind w:firstLine="720"/>
        <w:rPr>
          <w:color w:val="auto"/>
        </w:rPr>
      </w:pPr>
      <w:r w:rsidRPr="00D60CBF">
        <w:rPr>
          <w:color w:val="auto"/>
        </w:rPr>
        <w:t>О</w:t>
      </w:r>
      <w:r w:rsidRPr="00D60CBF">
        <w:rPr>
          <w:color w:val="auto"/>
          <w:position w:val="-5"/>
        </w:rPr>
        <w:t>мес</w:t>
      </w:r>
      <w:r w:rsidRPr="00D60CBF">
        <w:rPr>
          <w:rFonts w:eastAsia="Tahoma"/>
          <w:color w:val="auto"/>
          <w:position w:val="-5"/>
        </w:rPr>
        <w:t>i</w:t>
      </w:r>
      <w:r w:rsidRPr="00D60CBF">
        <w:rPr>
          <w:color w:val="auto"/>
        </w:rPr>
        <w:t xml:space="preserve"> - средний месячный оклад </w:t>
      </w:r>
      <w:r w:rsidRPr="00D60CBF">
        <w:rPr>
          <w:rFonts w:eastAsia="Tahoma"/>
          <w:color w:val="auto"/>
        </w:rPr>
        <w:t>i</w:t>
      </w:r>
      <w:r w:rsidRPr="00D60CBF">
        <w:rPr>
          <w:color w:val="auto"/>
        </w:rPr>
        <w:t xml:space="preserve">-го специалиста, участвующего в процессе  проектирования (с учетом отчислений  на  социальные  нужды  в  размере  </w:t>
      </w:r>
      <w:r w:rsidRPr="00D60CBF">
        <w:rPr>
          <w:rFonts w:eastAsia="Tahoma"/>
          <w:color w:val="auto"/>
        </w:rPr>
        <w:t>38,5</w:t>
      </w:r>
      <w:r w:rsidRPr="00D60CBF">
        <w:rPr>
          <w:color w:val="auto"/>
        </w:rPr>
        <w:t>%), руб. ;</w:t>
      </w:r>
    </w:p>
    <w:p w:rsidR="001D54B0" w:rsidRPr="00D60CBF" w:rsidRDefault="001D54B0" w:rsidP="001D54B0">
      <w:pPr>
        <w:widowControl w:val="0"/>
        <w:suppressAutoHyphens/>
        <w:autoSpaceDE w:val="0"/>
        <w:spacing w:line="360" w:lineRule="auto"/>
        <w:ind w:firstLine="720"/>
        <w:rPr>
          <w:rFonts w:eastAsia="Tahoma"/>
          <w:color w:val="auto"/>
        </w:rPr>
      </w:pPr>
      <w:r w:rsidRPr="00D60CBF">
        <w:rPr>
          <w:rFonts w:eastAsia="Tahoma"/>
          <w:color w:val="auto"/>
        </w:rPr>
        <w:t>N</w:t>
      </w:r>
      <w:r w:rsidRPr="00D60CBF">
        <w:rPr>
          <w:color w:val="auto"/>
        </w:rPr>
        <w:t xml:space="preserve"> - число проектов, шт. При оценке числа проектов учитываются трудоемкость </w:t>
      </w:r>
      <w:r w:rsidRPr="00D60CBF">
        <w:rPr>
          <w:rFonts w:eastAsia="Tahoma"/>
          <w:color w:val="auto"/>
        </w:rPr>
        <w:t>операций проектирования и количество специалистов.</w:t>
      </w:r>
    </w:p>
    <w:p w:rsidR="001D54B0" w:rsidRPr="00D60CBF" w:rsidRDefault="001D54B0" w:rsidP="001D54B0">
      <w:pPr>
        <w:widowControl w:val="0"/>
        <w:suppressAutoHyphens/>
        <w:autoSpaceDE w:val="0"/>
        <w:spacing w:line="360" w:lineRule="auto"/>
        <w:ind w:firstLine="709"/>
        <w:rPr>
          <w:color w:val="auto"/>
        </w:rPr>
      </w:pPr>
      <w:r w:rsidRPr="00D60CBF">
        <w:rPr>
          <w:color w:val="auto"/>
        </w:rPr>
        <w:t>З</w:t>
      </w:r>
      <w:r w:rsidRPr="00D60CBF">
        <w:rPr>
          <w:color w:val="auto"/>
          <w:position w:val="-5"/>
        </w:rPr>
        <w:t xml:space="preserve">экс </w:t>
      </w:r>
      <w:r w:rsidRPr="00D60CBF">
        <w:rPr>
          <w:color w:val="auto"/>
        </w:rPr>
        <w:t>и  З</w:t>
      </w:r>
      <w:r w:rsidRPr="00D60CBF">
        <w:rPr>
          <w:color w:val="auto"/>
          <w:position w:val="-5"/>
        </w:rPr>
        <w:t xml:space="preserve">а  </w:t>
      </w:r>
      <w:r w:rsidRPr="00D60CBF">
        <w:rPr>
          <w:color w:val="auto"/>
        </w:rPr>
        <w:t>известно из расчета в пункте 9.2.</w:t>
      </w:r>
    </w:p>
    <w:p w:rsidR="001D54B0" w:rsidRPr="00D60CBF" w:rsidRDefault="001D54B0" w:rsidP="001D54B0">
      <w:pPr>
        <w:widowControl w:val="0"/>
        <w:suppressAutoHyphens/>
        <w:autoSpaceDE w:val="0"/>
        <w:spacing w:line="360" w:lineRule="auto"/>
        <w:ind w:firstLine="709"/>
        <w:rPr>
          <w:color w:val="auto"/>
        </w:rPr>
      </w:pPr>
      <w:r w:rsidRPr="00D60CBF">
        <w:rPr>
          <w:color w:val="auto"/>
        </w:rPr>
        <w:lastRenderedPageBreak/>
        <w:t>Данные для расчета берутся из штатного расписания проектного отдела (таблица 6.5) и карты проектирования (таблица 6.6).</w:t>
      </w:r>
    </w:p>
    <w:p w:rsidR="001D54B0" w:rsidRPr="00D60CBF" w:rsidRDefault="001D54B0" w:rsidP="001D54B0">
      <w:pPr>
        <w:spacing w:line="360" w:lineRule="auto"/>
        <w:ind w:right="-1" w:firstLine="709"/>
        <w:rPr>
          <w:color w:val="auto"/>
        </w:rPr>
      </w:pPr>
      <w:r w:rsidRPr="00D60CBF">
        <w:rPr>
          <w:color w:val="auto"/>
        </w:rPr>
        <w:t>Проектный отдел состоит из:</w:t>
      </w:r>
    </w:p>
    <w:p w:rsidR="001D54B0" w:rsidRPr="00D60CBF" w:rsidRDefault="001D54B0" w:rsidP="001D54B0">
      <w:pPr>
        <w:spacing w:line="360" w:lineRule="auto"/>
        <w:ind w:right="-1" w:firstLine="709"/>
        <w:rPr>
          <w:color w:val="auto"/>
        </w:rPr>
      </w:pPr>
      <w:r w:rsidRPr="00D60CBF">
        <w:rPr>
          <w:color w:val="auto"/>
        </w:rPr>
        <w:t>1) Инженер – конструктор (1 человек).</w:t>
      </w:r>
    </w:p>
    <w:p w:rsidR="001D54B0" w:rsidRPr="00D60CBF" w:rsidRDefault="001D54B0" w:rsidP="001D54B0">
      <w:pPr>
        <w:spacing w:line="360" w:lineRule="auto"/>
        <w:ind w:right="-1" w:firstLine="709"/>
        <w:rPr>
          <w:color w:val="auto"/>
        </w:rPr>
      </w:pPr>
      <w:r w:rsidRPr="00D60CBF">
        <w:rPr>
          <w:color w:val="auto"/>
        </w:rPr>
        <w:t>2) Начальник проектного отдела (1 человек).</w:t>
      </w:r>
    </w:p>
    <w:p w:rsidR="001D54B0" w:rsidRPr="00D60CBF" w:rsidRDefault="001D54B0" w:rsidP="00EB47D3">
      <w:pPr>
        <w:spacing w:line="360" w:lineRule="auto"/>
        <w:ind w:right="-1"/>
        <w:rPr>
          <w:color w:val="auto"/>
        </w:rPr>
      </w:pPr>
      <w:r w:rsidRPr="00D60CBF">
        <w:rPr>
          <w:color w:val="auto"/>
        </w:rPr>
        <w:t>Таблица 6.5. Штатное расписание проектного отдела</w:t>
      </w:r>
      <w:r w:rsidRPr="00D60CBF">
        <w:rPr>
          <w:color w:val="auto"/>
        </w:rPr>
        <w:tab/>
      </w:r>
      <w:r w:rsidRPr="00D60CBF">
        <w:rPr>
          <w:color w:val="auto"/>
        </w:rPr>
        <w:tab/>
      </w:r>
    </w:p>
    <w:tbl>
      <w:tblPr>
        <w:tblW w:w="4895"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735"/>
        <w:gridCol w:w="3117"/>
        <w:gridCol w:w="1914"/>
      </w:tblGrid>
      <w:tr w:rsidR="001D54B0" w:rsidRPr="00D60CBF" w:rsidTr="001D54B0">
        <w:tc>
          <w:tcPr>
            <w:tcW w:w="2424" w:type="pct"/>
          </w:tcPr>
          <w:p w:rsidR="001D54B0" w:rsidRPr="00D60CBF" w:rsidRDefault="001D54B0" w:rsidP="001D54B0">
            <w:pPr>
              <w:spacing w:line="360" w:lineRule="auto"/>
              <w:contextualSpacing/>
              <w:rPr>
                <w:color w:val="auto"/>
              </w:rPr>
            </w:pPr>
            <w:r w:rsidRPr="00D60CBF">
              <w:rPr>
                <w:color w:val="auto"/>
              </w:rPr>
              <w:t>Профессия</w:t>
            </w:r>
          </w:p>
        </w:tc>
        <w:tc>
          <w:tcPr>
            <w:tcW w:w="1596" w:type="pct"/>
          </w:tcPr>
          <w:p w:rsidR="001D54B0" w:rsidRPr="00D60CBF" w:rsidRDefault="001D54B0" w:rsidP="001D54B0">
            <w:pPr>
              <w:spacing w:line="360" w:lineRule="auto"/>
              <w:contextualSpacing/>
              <w:rPr>
                <w:color w:val="auto"/>
              </w:rPr>
            </w:pPr>
            <w:r w:rsidRPr="00D60CBF">
              <w:rPr>
                <w:color w:val="auto"/>
              </w:rPr>
              <w:t>Численность, чел</w:t>
            </w:r>
          </w:p>
        </w:tc>
        <w:tc>
          <w:tcPr>
            <w:tcW w:w="980" w:type="pct"/>
          </w:tcPr>
          <w:p w:rsidR="001D54B0" w:rsidRPr="00D60CBF" w:rsidRDefault="001D54B0" w:rsidP="001D54B0">
            <w:pPr>
              <w:spacing w:line="360" w:lineRule="auto"/>
              <w:contextualSpacing/>
              <w:rPr>
                <w:color w:val="auto"/>
              </w:rPr>
            </w:pPr>
            <w:r w:rsidRPr="00D60CBF">
              <w:rPr>
                <w:color w:val="auto"/>
              </w:rPr>
              <w:t>Оклад, руб</w:t>
            </w:r>
          </w:p>
        </w:tc>
      </w:tr>
      <w:tr w:rsidR="001D54B0" w:rsidRPr="00D60CBF" w:rsidTr="001D54B0">
        <w:tc>
          <w:tcPr>
            <w:tcW w:w="2424" w:type="pct"/>
          </w:tcPr>
          <w:p w:rsidR="001D54B0" w:rsidRPr="00D60CBF" w:rsidRDefault="001D54B0" w:rsidP="001D54B0">
            <w:pPr>
              <w:spacing w:line="360" w:lineRule="auto"/>
              <w:contextualSpacing/>
              <w:rPr>
                <w:color w:val="auto"/>
              </w:rPr>
            </w:pPr>
            <w:r w:rsidRPr="00D60CBF">
              <w:rPr>
                <w:color w:val="auto"/>
              </w:rPr>
              <w:t>Конструктор</w:t>
            </w:r>
          </w:p>
        </w:tc>
        <w:tc>
          <w:tcPr>
            <w:tcW w:w="1596" w:type="pct"/>
          </w:tcPr>
          <w:p w:rsidR="001D54B0" w:rsidRPr="00D60CBF" w:rsidRDefault="001D54B0" w:rsidP="001D54B0">
            <w:pPr>
              <w:spacing w:line="360" w:lineRule="auto"/>
              <w:contextualSpacing/>
              <w:rPr>
                <w:color w:val="auto"/>
              </w:rPr>
            </w:pPr>
            <w:r w:rsidRPr="00D60CBF">
              <w:rPr>
                <w:color w:val="auto"/>
              </w:rPr>
              <w:t>1</w:t>
            </w:r>
          </w:p>
        </w:tc>
        <w:tc>
          <w:tcPr>
            <w:tcW w:w="980" w:type="pct"/>
          </w:tcPr>
          <w:p w:rsidR="001D54B0" w:rsidRPr="00D60CBF" w:rsidRDefault="001D54B0" w:rsidP="001D54B0">
            <w:pPr>
              <w:spacing w:line="360" w:lineRule="auto"/>
              <w:contextualSpacing/>
              <w:rPr>
                <w:color w:val="auto"/>
              </w:rPr>
            </w:pPr>
            <w:r w:rsidRPr="00D60CBF">
              <w:rPr>
                <w:color w:val="auto"/>
              </w:rPr>
              <w:t>15000</w:t>
            </w:r>
          </w:p>
        </w:tc>
      </w:tr>
      <w:tr w:rsidR="001D54B0" w:rsidRPr="00D60CBF" w:rsidTr="001D54B0">
        <w:tc>
          <w:tcPr>
            <w:tcW w:w="2424" w:type="pct"/>
          </w:tcPr>
          <w:p w:rsidR="001D54B0" w:rsidRPr="00D60CBF" w:rsidRDefault="001D54B0" w:rsidP="001D54B0">
            <w:pPr>
              <w:spacing w:line="360" w:lineRule="auto"/>
              <w:contextualSpacing/>
              <w:rPr>
                <w:color w:val="auto"/>
              </w:rPr>
            </w:pPr>
            <w:r w:rsidRPr="00D60CBF">
              <w:rPr>
                <w:color w:val="auto"/>
              </w:rPr>
              <w:t>Заведующий отделом</w:t>
            </w:r>
          </w:p>
        </w:tc>
        <w:tc>
          <w:tcPr>
            <w:tcW w:w="1596" w:type="pct"/>
          </w:tcPr>
          <w:p w:rsidR="001D54B0" w:rsidRPr="00D60CBF" w:rsidRDefault="001D54B0" w:rsidP="001D54B0">
            <w:pPr>
              <w:spacing w:line="360" w:lineRule="auto"/>
              <w:contextualSpacing/>
              <w:rPr>
                <w:color w:val="auto"/>
              </w:rPr>
            </w:pPr>
            <w:r w:rsidRPr="00D60CBF">
              <w:rPr>
                <w:color w:val="auto"/>
              </w:rPr>
              <w:t>1</w:t>
            </w:r>
          </w:p>
        </w:tc>
        <w:tc>
          <w:tcPr>
            <w:tcW w:w="980" w:type="pct"/>
          </w:tcPr>
          <w:p w:rsidR="001D54B0" w:rsidRPr="00D60CBF" w:rsidRDefault="001D54B0" w:rsidP="001D54B0">
            <w:pPr>
              <w:spacing w:line="360" w:lineRule="auto"/>
              <w:contextualSpacing/>
              <w:rPr>
                <w:color w:val="auto"/>
              </w:rPr>
            </w:pPr>
            <w:r w:rsidRPr="00D60CBF">
              <w:rPr>
                <w:color w:val="auto"/>
              </w:rPr>
              <w:t>20000</w:t>
            </w:r>
          </w:p>
        </w:tc>
      </w:tr>
    </w:tbl>
    <w:p w:rsidR="001D54B0" w:rsidRPr="00D60CBF" w:rsidRDefault="001D54B0" w:rsidP="001D54B0">
      <w:pPr>
        <w:spacing w:line="360" w:lineRule="auto"/>
        <w:ind w:left="-284" w:right="-284" w:firstLine="710"/>
        <w:contextualSpacing/>
        <w:rPr>
          <w:color w:val="auto"/>
        </w:rPr>
      </w:pPr>
    </w:p>
    <w:p w:rsidR="001D54B0" w:rsidRPr="00D60CBF" w:rsidRDefault="001D54B0" w:rsidP="001D54B0">
      <w:pPr>
        <w:spacing w:line="360" w:lineRule="auto"/>
        <w:ind w:right="-1" w:firstLine="710"/>
        <w:contextualSpacing/>
        <w:rPr>
          <w:color w:val="auto"/>
        </w:rPr>
      </w:pPr>
      <w:r w:rsidRPr="00D60CBF">
        <w:rPr>
          <w:color w:val="auto"/>
        </w:rPr>
        <w:t>Для расчета текущих годовых издержек необходимо составить технологическую карту одного проекта.</w:t>
      </w:r>
    </w:p>
    <w:p w:rsidR="001D54B0" w:rsidRPr="00D60CBF" w:rsidRDefault="001D54B0" w:rsidP="00EB47D3">
      <w:pPr>
        <w:spacing w:line="360" w:lineRule="auto"/>
        <w:ind w:right="-284"/>
        <w:contextualSpacing/>
        <w:rPr>
          <w:color w:val="auto"/>
        </w:rPr>
      </w:pPr>
      <w:r w:rsidRPr="00D60CBF">
        <w:rPr>
          <w:color w:val="auto"/>
        </w:rPr>
        <w:t>Таблица 6.6. Примерная технологическая карта проектирования</w:t>
      </w:r>
      <w:r w:rsidRPr="00D60CBF">
        <w:rPr>
          <w:color w:val="auto"/>
        </w:rPr>
        <w:tab/>
      </w:r>
      <w:r w:rsidRPr="00D60CBF">
        <w:rPr>
          <w:color w:val="auto"/>
        </w:rPr>
        <w:tab/>
      </w:r>
    </w:p>
    <w:tbl>
      <w:tblPr>
        <w:tblW w:w="460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392"/>
        <w:gridCol w:w="1621"/>
        <w:gridCol w:w="1168"/>
      </w:tblGrid>
      <w:tr w:rsidR="001D54B0" w:rsidRPr="00D60CBF" w:rsidTr="001D54B0">
        <w:tc>
          <w:tcPr>
            <w:tcW w:w="3481" w:type="pct"/>
          </w:tcPr>
          <w:p w:rsidR="001D54B0" w:rsidRPr="00D60CBF" w:rsidRDefault="001D54B0" w:rsidP="001D54B0">
            <w:pPr>
              <w:spacing w:line="360" w:lineRule="auto"/>
              <w:contextualSpacing/>
              <w:rPr>
                <w:color w:val="auto"/>
              </w:rPr>
            </w:pPr>
            <w:r w:rsidRPr="00D60CBF">
              <w:rPr>
                <w:color w:val="auto"/>
              </w:rPr>
              <w:t>Этап проектирования</w:t>
            </w:r>
          </w:p>
        </w:tc>
        <w:tc>
          <w:tcPr>
            <w:tcW w:w="881" w:type="pct"/>
          </w:tcPr>
          <w:p w:rsidR="001D54B0" w:rsidRPr="00D60CBF" w:rsidRDefault="001D54B0" w:rsidP="001D54B0">
            <w:pPr>
              <w:spacing w:line="360" w:lineRule="auto"/>
              <w:contextualSpacing/>
              <w:rPr>
                <w:color w:val="auto"/>
              </w:rPr>
            </w:pPr>
            <w:r w:rsidRPr="00D60CBF">
              <w:rPr>
                <w:color w:val="auto"/>
              </w:rPr>
              <w:t>Норма времени, час</w:t>
            </w:r>
          </w:p>
        </w:tc>
        <w:tc>
          <w:tcPr>
            <w:tcW w:w="634" w:type="pct"/>
          </w:tcPr>
          <w:p w:rsidR="001D54B0" w:rsidRPr="00D60CBF" w:rsidRDefault="001D54B0" w:rsidP="001D54B0">
            <w:pPr>
              <w:spacing w:line="360" w:lineRule="auto"/>
              <w:contextualSpacing/>
              <w:rPr>
                <w:color w:val="auto"/>
              </w:rPr>
            </w:pPr>
            <w:r w:rsidRPr="00D60CBF">
              <w:rPr>
                <w:color w:val="auto"/>
              </w:rPr>
              <w:t>Норма времени, дни</w:t>
            </w:r>
          </w:p>
        </w:tc>
      </w:tr>
      <w:tr w:rsidR="001D54B0" w:rsidRPr="00D60CBF" w:rsidTr="001D54B0">
        <w:tc>
          <w:tcPr>
            <w:tcW w:w="3481" w:type="pct"/>
          </w:tcPr>
          <w:p w:rsidR="001D54B0" w:rsidRPr="00D60CBF" w:rsidRDefault="001D54B0" w:rsidP="001D54B0">
            <w:pPr>
              <w:spacing w:line="360" w:lineRule="auto"/>
              <w:contextualSpacing/>
              <w:rPr>
                <w:color w:val="auto"/>
              </w:rPr>
            </w:pPr>
            <w:r w:rsidRPr="00D60CBF">
              <w:rPr>
                <w:color w:val="auto"/>
              </w:rPr>
              <w:t>Анализ объекта проектирования</w:t>
            </w:r>
          </w:p>
        </w:tc>
        <w:tc>
          <w:tcPr>
            <w:tcW w:w="881" w:type="pct"/>
          </w:tcPr>
          <w:p w:rsidR="001D54B0" w:rsidRPr="00D60CBF" w:rsidRDefault="001D54B0" w:rsidP="001D54B0">
            <w:pPr>
              <w:spacing w:line="360" w:lineRule="auto"/>
              <w:contextualSpacing/>
              <w:rPr>
                <w:color w:val="auto"/>
              </w:rPr>
            </w:pPr>
            <w:r w:rsidRPr="00D60CBF">
              <w:rPr>
                <w:color w:val="auto"/>
              </w:rPr>
              <w:t>27</w:t>
            </w:r>
          </w:p>
        </w:tc>
        <w:tc>
          <w:tcPr>
            <w:tcW w:w="634" w:type="pct"/>
          </w:tcPr>
          <w:p w:rsidR="001D54B0" w:rsidRPr="00D60CBF" w:rsidRDefault="001D54B0" w:rsidP="001D54B0">
            <w:pPr>
              <w:spacing w:line="360" w:lineRule="auto"/>
              <w:contextualSpacing/>
              <w:rPr>
                <w:color w:val="auto"/>
              </w:rPr>
            </w:pPr>
            <w:r w:rsidRPr="00D60CBF">
              <w:rPr>
                <w:color w:val="auto"/>
              </w:rPr>
              <w:t>3</w:t>
            </w:r>
          </w:p>
        </w:tc>
      </w:tr>
      <w:tr w:rsidR="001D54B0" w:rsidRPr="00D60CBF" w:rsidTr="001D54B0">
        <w:tc>
          <w:tcPr>
            <w:tcW w:w="3481" w:type="pct"/>
          </w:tcPr>
          <w:p w:rsidR="001D54B0" w:rsidRPr="00D60CBF" w:rsidRDefault="001D54B0" w:rsidP="001D54B0">
            <w:pPr>
              <w:spacing w:line="360" w:lineRule="auto"/>
              <w:contextualSpacing/>
              <w:rPr>
                <w:color w:val="auto"/>
              </w:rPr>
            </w:pPr>
            <w:r w:rsidRPr="00D60CBF">
              <w:rPr>
                <w:color w:val="auto"/>
              </w:rPr>
              <w:t>Составление технического задания на проектирование</w:t>
            </w:r>
          </w:p>
        </w:tc>
        <w:tc>
          <w:tcPr>
            <w:tcW w:w="881" w:type="pct"/>
          </w:tcPr>
          <w:p w:rsidR="001D54B0" w:rsidRPr="00D60CBF" w:rsidRDefault="001D54B0" w:rsidP="001D54B0">
            <w:pPr>
              <w:spacing w:line="360" w:lineRule="auto"/>
              <w:contextualSpacing/>
              <w:rPr>
                <w:color w:val="auto"/>
              </w:rPr>
            </w:pPr>
            <w:r w:rsidRPr="00D60CBF">
              <w:rPr>
                <w:color w:val="auto"/>
              </w:rPr>
              <w:t>22</w:t>
            </w:r>
          </w:p>
        </w:tc>
        <w:tc>
          <w:tcPr>
            <w:tcW w:w="634" w:type="pct"/>
          </w:tcPr>
          <w:p w:rsidR="001D54B0" w:rsidRPr="00D60CBF" w:rsidRDefault="001D54B0" w:rsidP="001D54B0">
            <w:pPr>
              <w:spacing w:line="360" w:lineRule="auto"/>
              <w:contextualSpacing/>
              <w:rPr>
                <w:color w:val="auto"/>
              </w:rPr>
            </w:pPr>
            <w:r w:rsidRPr="00D60CBF">
              <w:rPr>
                <w:color w:val="auto"/>
              </w:rPr>
              <w:t>2</w:t>
            </w:r>
          </w:p>
        </w:tc>
      </w:tr>
      <w:tr w:rsidR="001D54B0" w:rsidRPr="00D60CBF" w:rsidTr="001D54B0">
        <w:tc>
          <w:tcPr>
            <w:tcW w:w="3481" w:type="pct"/>
          </w:tcPr>
          <w:p w:rsidR="001D54B0" w:rsidRPr="00D60CBF" w:rsidRDefault="001D54B0" w:rsidP="001D54B0">
            <w:pPr>
              <w:spacing w:line="360" w:lineRule="auto"/>
              <w:contextualSpacing/>
              <w:rPr>
                <w:color w:val="auto"/>
              </w:rPr>
            </w:pPr>
            <w:r w:rsidRPr="00D60CBF">
              <w:rPr>
                <w:color w:val="auto"/>
              </w:rPr>
              <w:t>Создание проектной документации и чертежей</w:t>
            </w:r>
          </w:p>
        </w:tc>
        <w:tc>
          <w:tcPr>
            <w:tcW w:w="881" w:type="pct"/>
          </w:tcPr>
          <w:p w:rsidR="001D54B0" w:rsidRPr="00D60CBF" w:rsidRDefault="001D54B0" w:rsidP="001D54B0">
            <w:pPr>
              <w:spacing w:line="360" w:lineRule="auto"/>
              <w:contextualSpacing/>
              <w:rPr>
                <w:color w:val="auto"/>
              </w:rPr>
            </w:pPr>
            <w:r w:rsidRPr="00D60CBF">
              <w:rPr>
                <w:color w:val="auto"/>
              </w:rPr>
              <w:t>32</w:t>
            </w:r>
          </w:p>
        </w:tc>
        <w:tc>
          <w:tcPr>
            <w:tcW w:w="634" w:type="pct"/>
          </w:tcPr>
          <w:p w:rsidR="001D54B0" w:rsidRPr="00D60CBF" w:rsidRDefault="001D54B0" w:rsidP="001D54B0">
            <w:pPr>
              <w:spacing w:line="360" w:lineRule="auto"/>
              <w:contextualSpacing/>
              <w:rPr>
                <w:color w:val="auto"/>
              </w:rPr>
            </w:pPr>
            <w:r w:rsidRPr="00D60CBF">
              <w:rPr>
                <w:color w:val="auto"/>
              </w:rPr>
              <w:t>3</w:t>
            </w:r>
          </w:p>
        </w:tc>
      </w:tr>
      <w:tr w:rsidR="001D54B0" w:rsidRPr="00D60CBF" w:rsidTr="001D54B0">
        <w:tc>
          <w:tcPr>
            <w:tcW w:w="3481" w:type="pct"/>
          </w:tcPr>
          <w:p w:rsidR="001D54B0" w:rsidRPr="00D60CBF" w:rsidRDefault="001D54B0" w:rsidP="001D54B0">
            <w:pPr>
              <w:spacing w:line="360" w:lineRule="auto"/>
              <w:contextualSpacing/>
              <w:rPr>
                <w:color w:val="auto"/>
              </w:rPr>
            </w:pPr>
            <w:r w:rsidRPr="00D60CBF">
              <w:rPr>
                <w:color w:val="auto"/>
              </w:rPr>
              <w:t>Формирование и оформление технической документации</w:t>
            </w:r>
          </w:p>
        </w:tc>
        <w:tc>
          <w:tcPr>
            <w:tcW w:w="881" w:type="pct"/>
          </w:tcPr>
          <w:p w:rsidR="001D54B0" w:rsidRPr="00D60CBF" w:rsidRDefault="001D54B0" w:rsidP="001D54B0">
            <w:pPr>
              <w:spacing w:line="360" w:lineRule="auto"/>
              <w:contextualSpacing/>
              <w:rPr>
                <w:color w:val="auto"/>
              </w:rPr>
            </w:pPr>
            <w:r w:rsidRPr="00D60CBF">
              <w:rPr>
                <w:color w:val="auto"/>
              </w:rPr>
              <w:t>25</w:t>
            </w:r>
          </w:p>
        </w:tc>
        <w:tc>
          <w:tcPr>
            <w:tcW w:w="634" w:type="pct"/>
          </w:tcPr>
          <w:p w:rsidR="001D54B0" w:rsidRPr="00D60CBF" w:rsidRDefault="001D54B0" w:rsidP="001D54B0">
            <w:pPr>
              <w:spacing w:line="360" w:lineRule="auto"/>
              <w:contextualSpacing/>
              <w:rPr>
                <w:color w:val="auto"/>
              </w:rPr>
            </w:pPr>
            <w:r w:rsidRPr="00D60CBF">
              <w:rPr>
                <w:color w:val="auto"/>
              </w:rPr>
              <w:t>2</w:t>
            </w:r>
          </w:p>
        </w:tc>
      </w:tr>
      <w:tr w:rsidR="001D54B0" w:rsidRPr="00D60CBF" w:rsidTr="001D54B0">
        <w:tc>
          <w:tcPr>
            <w:tcW w:w="3481" w:type="pct"/>
          </w:tcPr>
          <w:p w:rsidR="001D54B0" w:rsidRPr="00D60CBF" w:rsidRDefault="001D54B0" w:rsidP="001D54B0">
            <w:pPr>
              <w:spacing w:line="360" w:lineRule="auto"/>
              <w:contextualSpacing/>
              <w:rPr>
                <w:color w:val="auto"/>
              </w:rPr>
            </w:pPr>
            <w:r w:rsidRPr="00D60CBF">
              <w:rPr>
                <w:color w:val="auto"/>
              </w:rPr>
              <w:t>Сумма</w:t>
            </w:r>
          </w:p>
        </w:tc>
        <w:tc>
          <w:tcPr>
            <w:tcW w:w="883" w:type="pct"/>
          </w:tcPr>
          <w:p w:rsidR="001D54B0" w:rsidRPr="00D60CBF" w:rsidRDefault="001D54B0" w:rsidP="001D54B0">
            <w:pPr>
              <w:spacing w:line="360" w:lineRule="auto"/>
              <w:contextualSpacing/>
              <w:rPr>
                <w:color w:val="auto"/>
              </w:rPr>
            </w:pPr>
            <w:r w:rsidRPr="00D60CBF">
              <w:rPr>
                <w:color w:val="auto"/>
              </w:rPr>
              <w:t>106</w:t>
            </w:r>
          </w:p>
        </w:tc>
        <w:tc>
          <w:tcPr>
            <w:tcW w:w="636" w:type="pct"/>
          </w:tcPr>
          <w:p w:rsidR="001D54B0" w:rsidRPr="00D60CBF" w:rsidRDefault="001D54B0" w:rsidP="001D54B0">
            <w:pPr>
              <w:spacing w:line="360" w:lineRule="auto"/>
              <w:contextualSpacing/>
              <w:rPr>
                <w:color w:val="auto"/>
              </w:rPr>
            </w:pPr>
            <w:r w:rsidRPr="00D60CBF">
              <w:rPr>
                <w:color w:val="auto"/>
              </w:rPr>
              <w:t>10</w:t>
            </w:r>
          </w:p>
        </w:tc>
      </w:tr>
    </w:tbl>
    <w:p w:rsidR="001D54B0" w:rsidRPr="00D60CBF" w:rsidRDefault="001D54B0" w:rsidP="001D54B0">
      <w:pPr>
        <w:spacing w:line="360" w:lineRule="auto"/>
        <w:ind w:right="-1"/>
        <w:rPr>
          <w:color w:val="auto"/>
        </w:rPr>
      </w:pPr>
    </w:p>
    <w:p w:rsidR="001D54B0" w:rsidRPr="00D60CBF" w:rsidRDefault="001D54B0" w:rsidP="0047523D">
      <w:pPr>
        <w:spacing w:line="360" w:lineRule="auto"/>
        <w:ind w:right="-1"/>
        <w:rPr>
          <w:color w:val="auto"/>
        </w:rPr>
      </w:pPr>
      <w:r w:rsidRPr="00D60CBF">
        <w:rPr>
          <w:color w:val="auto"/>
          <w:position w:val="-48"/>
        </w:rPr>
        <w:object w:dxaOrig="6740" w:dyaOrig="1080">
          <v:shape id="_x0000_i1042" type="#_x0000_t75" style="width:465.8pt;height:1in" o:ole="">
            <v:imagedata r:id="rId86" o:title=""/>
          </v:shape>
          <o:OLEObject Type="Embed" ProgID="Equation.3" ShapeID="_x0000_i1042" DrawAspect="Content" ObjectID="_1701946618" r:id="rId87"/>
        </w:object>
      </w:r>
    </w:p>
    <w:p w:rsidR="001D54B0" w:rsidRPr="00D60CBF" w:rsidRDefault="001D54B0" w:rsidP="0047523D">
      <w:pPr>
        <w:pStyle w:val="2"/>
        <w:numPr>
          <w:ilvl w:val="0"/>
          <w:numId w:val="0"/>
        </w:numPr>
        <w:spacing w:before="0" w:after="0"/>
        <w:ind w:firstLine="709"/>
        <w:jc w:val="both"/>
        <w:rPr>
          <w:b/>
        </w:rPr>
      </w:pPr>
      <w:bookmarkStart w:id="124" w:name="_Toc169535553"/>
      <w:bookmarkStart w:id="125" w:name="_Toc454161703"/>
      <w:bookmarkStart w:id="126" w:name="_Toc454265939"/>
      <w:r w:rsidRPr="00D60CBF">
        <w:rPr>
          <w:rFonts w:eastAsia="Tahoma"/>
        </w:rPr>
        <w:t>6.5</w:t>
      </w:r>
      <w:r w:rsidRPr="00D60CBF">
        <w:t xml:space="preserve"> Расчет стоимости реализованных проектов</w:t>
      </w:r>
      <w:bookmarkEnd w:id="124"/>
      <w:bookmarkEnd w:id="125"/>
      <w:bookmarkEnd w:id="126"/>
      <w:r w:rsidRPr="00D60CBF">
        <w:t xml:space="preserve">  </w:t>
      </w:r>
    </w:p>
    <w:p w:rsidR="001D54B0" w:rsidRPr="00D60CBF" w:rsidRDefault="001D54B0" w:rsidP="001D54B0">
      <w:pPr>
        <w:widowControl w:val="0"/>
        <w:suppressAutoHyphens/>
        <w:autoSpaceDE w:val="0"/>
        <w:spacing w:line="360" w:lineRule="auto"/>
        <w:ind w:firstLine="709"/>
        <w:rPr>
          <w:color w:val="auto"/>
        </w:rPr>
      </w:pPr>
      <w:r w:rsidRPr="00D60CBF">
        <w:rPr>
          <w:color w:val="auto"/>
        </w:rPr>
        <w:t>Стоимость реализованных проектов рассчитывается по формуле:</w:t>
      </w:r>
    </w:p>
    <w:p w:rsidR="001D54B0" w:rsidRPr="00D60CBF" w:rsidRDefault="001D54B0" w:rsidP="001D54B0">
      <w:pPr>
        <w:ind w:firstLine="709"/>
        <w:rPr>
          <w:rFonts w:eastAsia="Tahoma"/>
          <w:color w:val="auto"/>
        </w:rPr>
      </w:pPr>
      <w:r w:rsidRPr="00D60CBF">
        <w:rPr>
          <w:color w:val="auto"/>
        </w:rPr>
        <w:lastRenderedPageBreak/>
        <w:t>Р</w:t>
      </w:r>
      <w:r w:rsidRPr="00D60CBF">
        <w:rPr>
          <w:color w:val="auto"/>
          <w:position w:val="-5"/>
        </w:rPr>
        <w:t>г</w:t>
      </w:r>
      <w:r w:rsidRPr="00D60CBF">
        <w:rPr>
          <w:color w:val="auto"/>
        </w:rPr>
        <w:t xml:space="preserve"> = Ц</w:t>
      </w:r>
      <w:r w:rsidRPr="00D60CBF">
        <w:rPr>
          <w:color w:val="auto"/>
          <w:position w:val="-5"/>
        </w:rPr>
        <w:t>пр</w:t>
      </w:r>
      <w:r w:rsidRPr="00D60CBF">
        <w:rPr>
          <w:rFonts w:eastAsia="Tahoma"/>
          <w:color w:val="auto"/>
        </w:rPr>
        <w:t xml:space="preserve"> </w:t>
      </w:r>
      <w:r w:rsidRPr="00D60CBF">
        <w:rPr>
          <w:color w:val="auto"/>
        </w:rPr>
        <w:t>·</w:t>
      </w:r>
      <w:r w:rsidRPr="00D60CBF">
        <w:rPr>
          <w:rFonts w:eastAsia="Tahoma"/>
          <w:color w:val="auto"/>
        </w:rPr>
        <w:t xml:space="preserve"> N,</w:t>
      </w:r>
    </w:p>
    <w:p w:rsidR="001D54B0" w:rsidRPr="00D60CBF" w:rsidRDefault="001D54B0" w:rsidP="001D54B0">
      <w:pPr>
        <w:widowControl w:val="0"/>
        <w:suppressAutoHyphens/>
        <w:autoSpaceDE w:val="0"/>
        <w:spacing w:line="360" w:lineRule="auto"/>
        <w:rPr>
          <w:color w:val="auto"/>
          <w:spacing w:val="-2"/>
        </w:rPr>
      </w:pPr>
      <w:r w:rsidRPr="00D60CBF">
        <w:rPr>
          <w:color w:val="auto"/>
          <w:spacing w:val="-2"/>
        </w:rPr>
        <w:t>где</w:t>
      </w:r>
      <w:r w:rsidRPr="00D60CBF">
        <w:rPr>
          <w:color w:val="auto"/>
          <w:spacing w:val="-2"/>
        </w:rPr>
        <w:tab/>
        <w:t>Ц</w:t>
      </w:r>
      <w:r w:rsidRPr="00D60CBF">
        <w:rPr>
          <w:color w:val="auto"/>
          <w:spacing w:val="-2"/>
          <w:position w:val="-5"/>
        </w:rPr>
        <w:t>пр</w:t>
      </w:r>
      <w:r w:rsidRPr="00D60CBF">
        <w:rPr>
          <w:color w:val="auto"/>
          <w:spacing w:val="-2"/>
        </w:rPr>
        <w:t xml:space="preserve"> – цена проекта, руб.;</w:t>
      </w:r>
    </w:p>
    <w:p w:rsidR="001D54B0" w:rsidRPr="00D60CBF" w:rsidRDefault="001D54B0" w:rsidP="001D54B0">
      <w:pPr>
        <w:widowControl w:val="0"/>
        <w:suppressAutoHyphens/>
        <w:autoSpaceDE w:val="0"/>
        <w:spacing w:line="360" w:lineRule="auto"/>
        <w:rPr>
          <w:color w:val="auto"/>
          <w:spacing w:val="-2"/>
        </w:rPr>
      </w:pPr>
      <w:r w:rsidRPr="00D60CBF">
        <w:rPr>
          <w:color w:val="auto"/>
          <w:spacing w:val="-2"/>
        </w:rPr>
        <w:tab/>
        <w:t xml:space="preserve">N – количество реализуемых проектов в год, шт. </w:t>
      </w:r>
    </w:p>
    <w:p w:rsidR="001D54B0" w:rsidRPr="00D60CBF" w:rsidRDefault="001D54B0" w:rsidP="001D54B0">
      <w:pPr>
        <w:widowControl w:val="0"/>
        <w:suppressAutoHyphens/>
        <w:autoSpaceDE w:val="0"/>
        <w:spacing w:line="360" w:lineRule="auto"/>
        <w:ind w:firstLine="709"/>
        <w:rPr>
          <w:color w:val="auto"/>
          <w:spacing w:val="-2"/>
        </w:rPr>
      </w:pPr>
      <w:r w:rsidRPr="00D60CBF">
        <w:rPr>
          <w:color w:val="auto"/>
        </w:rPr>
        <w:t>Ц</w:t>
      </w:r>
      <w:r w:rsidRPr="00D60CBF">
        <w:rPr>
          <w:color w:val="auto"/>
          <w:position w:val="-5"/>
        </w:rPr>
        <w:t>пр</w:t>
      </w:r>
      <w:r w:rsidRPr="00D60CBF">
        <w:rPr>
          <w:rFonts w:eastAsia="Tahoma"/>
          <w:color w:val="auto"/>
          <w:spacing w:val="-2"/>
        </w:rPr>
        <w:t xml:space="preserve"> = 46000 руб.</w:t>
      </w:r>
    </w:p>
    <w:p w:rsidR="001D54B0" w:rsidRPr="00D60CBF" w:rsidRDefault="001D54B0" w:rsidP="001D54B0">
      <w:pPr>
        <w:spacing w:line="360" w:lineRule="auto"/>
        <w:ind w:right="-1" w:firstLine="709"/>
        <w:rPr>
          <w:color w:val="auto"/>
        </w:rPr>
      </w:pPr>
      <w:r w:rsidRPr="00D60CBF">
        <w:rPr>
          <w:color w:val="auto"/>
        </w:rPr>
        <w:t>Рассмотрим стоимость проектов и их количество в течение года (таблица 6.6)</w:t>
      </w:r>
    </w:p>
    <w:p w:rsidR="001D54B0" w:rsidRPr="00D60CBF" w:rsidRDefault="001D54B0" w:rsidP="001D54B0">
      <w:pPr>
        <w:pStyle w:val="2"/>
        <w:numPr>
          <w:ilvl w:val="0"/>
          <w:numId w:val="0"/>
        </w:numPr>
        <w:spacing w:before="0" w:after="0"/>
        <w:ind w:firstLine="709"/>
        <w:jc w:val="both"/>
        <w:rPr>
          <w:b/>
        </w:rPr>
      </w:pPr>
      <w:bookmarkStart w:id="127" w:name="_Toc454161704"/>
      <w:bookmarkStart w:id="128" w:name="_Toc454265940"/>
      <w:r w:rsidRPr="00D60CBF">
        <w:t>6.6 Показатели эффективности</w:t>
      </w:r>
      <w:bookmarkEnd w:id="127"/>
      <w:bookmarkEnd w:id="128"/>
    </w:p>
    <w:p w:rsidR="00EB47D3" w:rsidRPr="00D60CBF" w:rsidRDefault="001D54B0" w:rsidP="00396A3A">
      <w:pPr>
        <w:spacing w:line="360" w:lineRule="auto"/>
        <w:ind w:firstLine="709"/>
        <w:rPr>
          <w:color w:val="auto"/>
        </w:rPr>
      </w:pPr>
      <w:r w:rsidRPr="00D60CBF">
        <w:rPr>
          <w:color w:val="auto"/>
        </w:rPr>
        <w:t>Рассчитанные по формулам (6.1), (6.2) и (6.3) значения показателей эффективности приведены в таблице 6.7.</w:t>
      </w:r>
    </w:p>
    <w:p w:rsidR="001D54B0" w:rsidRPr="00D60CBF" w:rsidRDefault="001D54B0" w:rsidP="00EB47D3">
      <w:pPr>
        <w:spacing w:line="360" w:lineRule="auto"/>
        <w:rPr>
          <w:color w:val="auto"/>
        </w:rPr>
      </w:pPr>
      <w:r w:rsidRPr="00D60CBF">
        <w:rPr>
          <w:color w:val="auto"/>
        </w:rPr>
        <w:t>Таблица 6.7 - Стоимость проектов</w:t>
      </w:r>
    </w:p>
    <w:tbl>
      <w:tblPr>
        <w:tblW w:w="9963" w:type="dxa"/>
        <w:tblInd w:w="-141" w:type="dxa"/>
        <w:tblLayout w:type="fixed"/>
        <w:tblCellMar>
          <w:top w:w="6" w:type="dxa"/>
          <w:left w:w="0" w:type="dxa"/>
          <w:bottom w:w="6" w:type="dxa"/>
          <w:right w:w="0" w:type="dxa"/>
        </w:tblCellMar>
        <w:tblLook w:val="0000"/>
      </w:tblPr>
      <w:tblGrid>
        <w:gridCol w:w="2269"/>
        <w:gridCol w:w="57"/>
        <w:gridCol w:w="935"/>
        <w:gridCol w:w="172"/>
        <w:gridCol w:w="962"/>
        <w:gridCol w:w="15"/>
        <w:gridCol w:w="1078"/>
        <w:gridCol w:w="41"/>
        <w:gridCol w:w="1018"/>
        <w:gridCol w:w="116"/>
        <w:gridCol w:w="943"/>
        <w:gridCol w:w="191"/>
        <w:gridCol w:w="871"/>
        <w:gridCol w:w="263"/>
        <w:gridCol w:w="1032"/>
      </w:tblGrid>
      <w:tr w:rsidR="001D54B0" w:rsidRPr="00D60CBF" w:rsidTr="001D54B0">
        <w:trPr>
          <w:cantSplit/>
        </w:trPr>
        <w:tc>
          <w:tcPr>
            <w:tcW w:w="2326" w:type="dxa"/>
            <w:gridSpan w:val="2"/>
            <w:tcBorders>
              <w:top w:val="single" w:sz="1" w:space="0" w:color="000000"/>
              <w:left w:val="single" w:sz="1" w:space="0" w:color="000000"/>
              <w:bottom w:val="single" w:sz="1" w:space="0" w:color="000000"/>
            </w:tcBorders>
            <w:vAlign w:val="center"/>
          </w:tcPr>
          <w:p w:rsidR="001D54B0" w:rsidRPr="00D60CBF" w:rsidRDefault="001D54B0" w:rsidP="001D54B0">
            <w:pPr>
              <w:widowControl w:val="0"/>
              <w:suppressAutoHyphens/>
              <w:autoSpaceDE w:val="0"/>
              <w:rPr>
                <w:bCs/>
                <w:color w:val="auto"/>
                <w:spacing w:val="-10"/>
                <w:kern w:val="1"/>
              </w:rPr>
            </w:pPr>
            <w:r w:rsidRPr="00D60CBF">
              <w:rPr>
                <w:bCs/>
                <w:color w:val="auto"/>
                <w:spacing w:val="-10"/>
                <w:kern w:val="1"/>
              </w:rPr>
              <w:t>Показатель</w:t>
            </w:r>
          </w:p>
        </w:tc>
        <w:tc>
          <w:tcPr>
            <w:tcW w:w="6342" w:type="dxa"/>
            <w:gridSpan w:val="11"/>
            <w:tcBorders>
              <w:top w:val="single" w:sz="1" w:space="0" w:color="000000"/>
              <w:left w:val="single" w:sz="1" w:space="0" w:color="000000"/>
              <w:bottom w:val="single" w:sz="1" w:space="0" w:color="000000"/>
            </w:tcBorders>
            <w:vAlign w:val="center"/>
          </w:tcPr>
          <w:p w:rsidR="001D54B0" w:rsidRPr="00D60CBF" w:rsidRDefault="001D54B0" w:rsidP="001D54B0">
            <w:pPr>
              <w:widowControl w:val="0"/>
              <w:suppressAutoHyphens/>
              <w:autoSpaceDE w:val="0"/>
              <w:rPr>
                <w:bCs/>
                <w:color w:val="auto"/>
                <w:spacing w:val="-10"/>
                <w:kern w:val="1"/>
              </w:rPr>
            </w:pPr>
            <w:r w:rsidRPr="00D60CBF">
              <w:rPr>
                <w:bCs/>
                <w:color w:val="auto"/>
                <w:spacing w:val="-10"/>
                <w:kern w:val="1"/>
              </w:rPr>
              <w:t>Горизонт расчета, годы</w:t>
            </w:r>
          </w:p>
        </w:tc>
        <w:tc>
          <w:tcPr>
            <w:tcW w:w="1295" w:type="dxa"/>
            <w:gridSpan w:val="2"/>
            <w:tcBorders>
              <w:top w:val="single" w:sz="1" w:space="0" w:color="000000"/>
              <w:left w:val="single" w:sz="1" w:space="0" w:color="000000"/>
              <w:bottom w:val="single" w:sz="1" w:space="0" w:color="000000"/>
              <w:right w:val="single" w:sz="1" w:space="0" w:color="000000"/>
            </w:tcBorders>
            <w:vAlign w:val="center"/>
          </w:tcPr>
          <w:p w:rsidR="001D54B0" w:rsidRPr="00D60CBF" w:rsidRDefault="001D54B0" w:rsidP="001D54B0">
            <w:pPr>
              <w:widowControl w:val="0"/>
              <w:suppressAutoHyphens/>
              <w:autoSpaceDE w:val="0"/>
              <w:rPr>
                <w:bCs/>
                <w:color w:val="auto"/>
                <w:spacing w:val="-10"/>
                <w:kern w:val="1"/>
              </w:rPr>
            </w:pPr>
            <w:r w:rsidRPr="00D60CBF">
              <w:rPr>
                <w:bCs/>
                <w:color w:val="auto"/>
                <w:spacing w:val="-10"/>
                <w:kern w:val="1"/>
              </w:rPr>
              <w:t>Итого</w:t>
            </w:r>
          </w:p>
        </w:tc>
      </w:tr>
      <w:tr w:rsidR="001D54B0" w:rsidRPr="00D60CBF" w:rsidTr="001D54B0">
        <w:trPr>
          <w:cantSplit/>
        </w:trPr>
        <w:tc>
          <w:tcPr>
            <w:tcW w:w="2326" w:type="dxa"/>
            <w:gridSpan w:val="2"/>
            <w:tcBorders>
              <w:left w:val="single" w:sz="1" w:space="0" w:color="000000"/>
              <w:bottom w:val="single" w:sz="1" w:space="0" w:color="000000"/>
            </w:tcBorders>
            <w:vAlign w:val="center"/>
          </w:tcPr>
          <w:p w:rsidR="001D54B0" w:rsidRPr="00D60CBF" w:rsidRDefault="001D54B0" w:rsidP="001D54B0">
            <w:pPr>
              <w:widowControl w:val="0"/>
              <w:suppressAutoHyphens/>
              <w:autoSpaceDE w:val="0"/>
              <w:spacing w:line="360" w:lineRule="auto"/>
              <w:rPr>
                <w:rFonts w:eastAsia="Tahoma"/>
                <w:bCs/>
                <w:color w:val="auto"/>
                <w:spacing w:val="-10"/>
                <w:kern w:val="1"/>
              </w:rPr>
            </w:pPr>
          </w:p>
        </w:tc>
        <w:tc>
          <w:tcPr>
            <w:tcW w:w="1107" w:type="dxa"/>
            <w:gridSpan w:val="2"/>
            <w:tcBorders>
              <w:left w:val="single" w:sz="1" w:space="0" w:color="000000"/>
              <w:bottom w:val="single" w:sz="1" w:space="0" w:color="000000"/>
            </w:tcBorders>
            <w:vAlign w:val="center"/>
          </w:tcPr>
          <w:p w:rsidR="001D54B0" w:rsidRPr="00D60CBF" w:rsidRDefault="001D54B0" w:rsidP="001D54B0">
            <w:pPr>
              <w:widowControl w:val="0"/>
              <w:suppressAutoHyphens/>
              <w:autoSpaceDE w:val="0"/>
              <w:spacing w:line="360" w:lineRule="auto"/>
              <w:rPr>
                <w:rFonts w:eastAsia="Tahoma"/>
                <w:color w:val="auto"/>
                <w:spacing w:val="-10"/>
                <w:kern w:val="1"/>
              </w:rPr>
            </w:pPr>
            <w:r w:rsidRPr="00D60CBF">
              <w:rPr>
                <w:rFonts w:eastAsia="Tahoma"/>
                <w:color w:val="auto"/>
                <w:spacing w:val="-10"/>
                <w:kern w:val="1"/>
              </w:rPr>
              <w:t>0</w:t>
            </w:r>
          </w:p>
        </w:tc>
        <w:tc>
          <w:tcPr>
            <w:tcW w:w="977" w:type="dxa"/>
            <w:gridSpan w:val="2"/>
            <w:tcBorders>
              <w:left w:val="single" w:sz="1" w:space="0" w:color="000000"/>
              <w:bottom w:val="single" w:sz="1" w:space="0" w:color="000000"/>
            </w:tcBorders>
            <w:vAlign w:val="center"/>
          </w:tcPr>
          <w:p w:rsidR="001D54B0" w:rsidRPr="00D60CBF" w:rsidRDefault="001D54B0" w:rsidP="001D54B0">
            <w:pPr>
              <w:widowControl w:val="0"/>
              <w:suppressAutoHyphens/>
              <w:autoSpaceDE w:val="0"/>
              <w:spacing w:line="360" w:lineRule="auto"/>
              <w:rPr>
                <w:rFonts w:eastAsia="Tahoma"/>
                <w:color w:val="auto"/>
                <w:spacing w:val="-10"/>
                <w:kern w:val="1"/>
              </w:rPr>
            </w:pPr>
            <w:r w:rsidRPr="00D60CBF">
              <w:rPr>
                <w:rFonts w:eastAsia="Tahoma"/>
                <w:color w:val="auto"/>
                <w:spacing w:val="-10"/>
                <w:kern w:val="1"/>
              </w:rPr>
              <w:t>1</w:t>
            </w:r>
          </w:p>
        </w:tc>
        <w:tc>
          <w:tcPr>
            <w:tcW w:w="1078" w:type="dxa"/>
            <w:tcBorders>
              <w:left w:val="single" w:sz="1" w:space="0" w:color="000000"/>
              <w:bottom w:val="single" w:sz="1" w:space="0" w:color="000000"/>
            </w:tcBorders>
            <w:vAlign w:val="center"/>
          </w:tcPr>
          <w:p w:rsidR="001D54B0" w:rsidRPr="00D60CBF" w:rsidRDefault="001D54B0" w:rsidP="001D54B0">
            <w:pPr>
              <w:widowControl w:val="0"/>
              <w:suppressAutoHyphens/>
              <w:autoSpaceDE w:val="0"/>
              <w:spacing w:line="360" w:lineRule="auto"/>
              <w:rPr>
                <w:rFonts w:eastAsia="Tahoma"/>
                <w:color w:val="auto"/>
                <w:spacing w:val="-10"/>
                <w:kern w:val="1"/>
              </w:rPr>
            </w:pPr>
            <w:r w:rsidRPr="00D60CBF">
              <w:rPr>
                <w:rFonts w:eastAsia="Tahoma"/>
                <w:color w:val="auto"/>
                <w:spacing w:val="-10"/>
                <w:kern w:val="1"/>
              </w:rPr>
              <w:t>2</w:t>
            </w:r>
          </w:p>
        </w:tc>
        <w:tc>
          <w:tcPr>
            <w:tcW w:w="1059" w:type="dxa"/>
            <w:gridSpan w:val="2"/>
            <w:tcBorders>
              <w:left w:val="single" w:sz="1" w:space="0" w:color="000000"/>
              <w:bottom w:val="single" w:sz="1" w:space="0" w:color="000000"/>
            </w:tcBorders>
            <w:vAlign w:val="center"/>
          </w:tcPr>
          <w:p w:rsidR="001D54B0" w:rsidRPr="00D60CBF" w:rsidRDefault="001D54B0" w:rsidP="001D54B0">
            <w:pPr>
              <w:widowControl w:val="0"/>
              <w:suppressAutoHyphens/>
              <w:autoSpaceDE w:val="0"/>
              <w:spacing w:line="360" w:lineRule="auto"/>
              <w:rPr>
                <w:rFonts w:eastAsia="Tahoma"/>
                <w:color w:val="auto"/>
                <w:spacing w:val="-10"/>
                <w:kern w:val="1"/>
              </w:rPr>
            </w:pPr>
            <w:r w:rsidRPr="00D60CBF">
              <w:rPr>
                <w:rFonts w:eastAsia="Tahoma"/>
                <w:color w:val="auto"/>
                <w:spacing w:val="-10"/>
                <w:kern w:val="1"/>
              </w:rPr>
              <w:t>3</w:t>
            </w:r>
          </w:p>
        </w:tc>
        <w:tc>
          <w:tcPr>
            <w:tcW w:w="1059" w:type="dxa"/>
            <w:gridSpan w:val="2"/>
            <w:tcBorders>
              <w:left w:val="single" w:sz="1" w:space="0" w:color="000000"/>
              <w:bottom w:val="single" w:sz="1" w:space="0" w:color="000000"/>
            </w:tcBorders>
            <w:vAlign w:val="center"/>
          </w:tcPr>
          <w:p w:rsidR="001D54B0" w:rsidRPr="00D60CBF" w:rsidRDefault="001D54B0" w:rsidP="001D54B0">
            <w:pPr>
              <w:widowControl w:val="0"/>
              <w:suppressAutoHyphens/>
              <w:autoSpaceDE w:val="0"/>
              <w:spacing w:line="360" w:lineRule="auto"/>
              <w:rPr>
                <w:rFonts w:eastAsia="Tahoma"/>
                <w:color w:val="auto"/>
                <w:spacing w:val="-10"/>
                <w:kern w:val="1"/>
              </w:rPr>
            </w:pPr>
            <w:r w:rsidRPr="00D60CBF">
              <w:rPr>
                <w:rFonts w:eastAsia="Tahoma"/>
                <w:color w:val="auto"/>
                <w:spacing w:val="-10"/>
                <w:kern w:val="1"/>
              </w:rPr>
              <w:t>4</w:t>
            </w:r>
          </w:p>
        </w:tc>
        <w:tc>
          <w:tcPr>
            <w:tcW w:w="1062" w:type="dxa"/>
            <w:gridSpan w:val="2"/>
            <w:tcBorders>
              <w:left w:val="single" w:sz="1" w:space="0" w:color="000000"/>
              <w:bottom w:val="single" w:sz="1" w:space="0" w:color="000000"/>
            </w:tcBorders>
            <w:vAlign w:val="center"/>
          </w:tcPr>
          <w:p w:rsidR="001D54B0" w:rsidRPr="00D60CBF" w:rsidRDefault="001D54B0" w:rsidP="001D54B0">
            <w:pPr>
              <w:widowControl w:val="0"/>
              <w:suppressAutoHyphens/>
              <w:autoSpaceDE w:val="0"/>
              <w:spacing w:line="360" w:lineRule="auto"/>
              <w:rPr>
                <w:rFonts w:eastAsia="Tahoma"/>
                <w:color w:val="auto"/>
                <w:spacing w:val="-10"/>
                <w:kern w:val="1"/>
              </w:rPr>
            </w:pPr>
            <w:r w:rsidRPr="00D60CBF">
              <w:rPr>
                <w:rFonts w:eastAsia="Tahoma"/>
                <w:color w:val="auto"/>
                <w:spacing w:val="-10"/>
                <w:kern w:val="1"/>
              </w:rPr>
              <w:t>5</w:t>
            </w:r>
          </w:p>
        </w:tc>
        <w:tc>
          <w:tcPr>
            <w:tcW w:w="1295" w:type="dxa"/>
            <w:gridSpan w:val="2"/>
            <w:tcBorders>
              <w:left w:val="single" w:sz="1" w:space="0" w:color="000000"/>
              <w:bottom w:val="single" w:sz="1" w:space="0" w:color="000000"/>
              <w:right w:val="single" w:sz="1" w:space="0" w:color="000000"/>
            </w:tcBorders>
            <w:vAlign w:val="center"/>
          </w:tcPr>
          <w:p w:rsidR="001D54B0" w:rsidRPr="00D60CBF" w:rsidRDefault="001D54B0" w:rsidP="001D54B0">
            <w:pPr>
              <w:widowControl w:val="0"/>
              <w:suppressAutoHyphens/>
              <w:autoSpaceDE w:val="0"/>
              <w:spacing w:line="360" w:lineRule="auto"/>
              <w:rPr>
                <w:rFonts w:eastAsia="Tahoma"/>
                <w:bCs/>
                <w:color w:val="auto"/>
                <w:spacing w:val="-10"/>
                <w:kern w:val="1"/>
              </w:rPr>
            </w:pPr>
          </w:p>
        </w:tc>
      </w:tr>
      <w:tr w:rsidR="001D54B0" w:rsidRPr="00D60CBF" w:rsidTr="001D54B0">
        <w:trPr>
          <w:cantSplit/>
        </w:trPr>
        <w:tc>
          <w:tcPr>
            <w:tcW w:w="2326" w:type="dxa"/>
            <w:gridSpan w:val="2"/>
            <w:tcBorders>
              <w:left w:val="single" w:sz="1" w:space="0" w:color="000000"/>
              <w:bottom w:val="single" w:sz="1" w:space="0" w:color="000000"/>
            </w:tcBorders>
            <w:vAlign w:val="center"/>
          </w:tcPr>
          <w:p w:rsidR="001D54B0" w:rsidRPr="00D60CBF" w:rsidRDefault="001D54B0" w:rsidP="001D54B0">
            <w:pPr>
              <w:widowControl w:val="0"/>
              <w:suppressAutoHyphens/>
              <w:autoSpaceDE w:val="0"/>
              <w:spacing w:line="360" w:lineRule="auto"/>
              <w:rPr>
                <w:color w:val="auto"/>
                <w:spacing w:val="-10"/>
                <w:kern w:val="1"/>
              </w:rPr>
            </w:pPr>
            <w:r w:rsidRPr="00D60CBF">
              <w:rPr>
                <w:color w:val="auto"/>
                <w:spacing w:val="-10"/>
                <w:kern w:val="1"/>
              </w:rPr>
              <w:t>Коэффициент дисконтирования</w:t>
            </w:r>
          </w:p>
        </w:tc>
        <w:tc>
          <w:tcPr>
            <w:tcW w:w="1107" w:type="dxa"/>
            <w:gridSpan w:val="2"/>
            <w:tcBorders>
              <w:left w:val="single" w:sz="1" w:space="0" w:color="000000"/>
              <w:bottom w:val="single" w:sz="1" w:space="0" w:color="000000"/>
            </w:tcBorders>
            <w:vAlign w:val="center"/>
          </w:tcPr>
          <w:p w:rsidR="001D54B0" w:rsidRPr="00D60CBF" w:rsidRDefault="001D54B0" w:rsidP="001D54B0">
            <w:pPr>
              <w:widowControl w:val="0"/>
              <w:suppressAutoHyphens/>
              <w:autoSpaceDE w:val="0"/>
              <w:rPr>
                <w:rFonts w:eastAsia="Tahoma"/>
                <w:color w:val="auto"/>
                <w:spacing w:val="-10"/>
                <w:kern w:val="1"/>
              </w:rPr>
            </w:pPr>
            <w:r w:rsidRPr="00D60CBF">
              <w:rPr>
                <w:rFonts w:eastAsia="Tahoma"/>
                <w:color w:val="auto"/>
                <w:spacing w:val="-10"/>
                <w:kern w:val="1"/>
              </w:rPr>
              <w:t>1</w:t>
            </w:r>
          </w:p>
        </w:tc>
        <w:tc>
          <w:tcPr>
            <w:tcW w:w="977" w:type="dxa"/>
            <w:gridSpan w:val="2"/>
            <w:tcBorders>
              <w:left w:val="single" w:sz="1" w:space="0" w:color="000000"/>
              <w:bottom w:val="single" w:sz="1" w:space="0" w:color="000000"/>
            </w:tcBorders>
            <w:vAlign w:val="center"/>
          </w:tcPr>
          <w:p w:rsidR="001D54B0" w:rsidRPr="00D60CBF" w:rsidRDefault="001D54B0" w:rsidP="001D54B0">
            <w:pPr>
              <w:widowControl w:val="0"/>
              <w:suppressAutoHyphens/>
              <w:autoSpaceDE w:val="0"/>
              <w:rPr>
                <w:rFonts w:eastAsia="Tahoma"/>
                <w:color w:val="auto"/>
                <w:spacing w:val="-10"/>
                <w:kern w:val="1"/>
              </w:rPr>
            </w:pPr>
            <w:r w:rsidRPr="00D60CBF">
              <w:rPr>
                <w:rFonts w:eastAsia="Tahoma"/>
                <w:color w:val="auto"/>
                <w:spacing w:val="-10"/>
                <w:kern w:val="1"/>
              </w:rPr>
              <w:t>0.87</w:t>
            </w:r>
          </w:p>
        </w:tc>
        <w:tc>
          <w:tcPr>
            <w:tcW w:w="1078" w:type="dxa"/>
            <w:tcBorders>
              <w:left w:val="single" w:sz="1" w:space="0" w:color="000000"/>
              <w:bottom w:val="single" w:sz="1" w:space="0" w:color="000000"/>
            </w:tcBorders>
            <w:vAlign w:val="center"/>
          </w:tcPr>
          <w:p w:rsidR="001D54B0" w:rsidRPr="00D60CBF" w:rsidRDefault="001D54B0" w:rsidP="001D54B0">
            <w:pPr>
              <w:widowControl w:val="0"/>
              <w:suppressAutoHyphens/>
              <w:autoSpaceDE w:val="0"/>
              <w:rPr>
                <w:rFonts w:eastAsia="Tahoma"/>
                <w:color w:val="auto"/>
                <w:spacing w:val="-10"/>
                <w:kern w:val="1"/>
              </w:rPr>
            </w:pPr>
            <w:r w:rsidRPr="00D60CBF">
              <w:rPr>
                <w:rFonts w:eastAsia="Tahoma"/>
                <w:color w:val="auto"/>
                <w:spacing w:val="-10"/>
                <w:kern w:val="1"/>
              </w:rPr>
              <w:t>0.76</w:t>
            </w:r>
          </w:p>
        </w:tc>
        <w:tc>
          <w:tcPr>
            <w:tcW w:w="1059" w:type="dxa"/>
            <w:gridSpan w:val="2"/>
            <w:tcBorders>
              <w:left w:val="single" w:sz="1" w:space="0" w:color="000000"/>
              <w:bottom w:val="single" w:sz="1" w:space="0" w:color="000000"/>
            </w:tcBorders>
            <w:vAlign w:val="center"/>
          </w:tcPr>
          <w:p w:rsidR="001D54B0" w:rsidRPr="00D60CBF" w:rsidRDefault="001D54B0" w:rsidP="001D54B0">
            <w:pPr>
              <w:widowControl w:val="0"/>
              <w:suppressAutoHyphens/>
              <w:autoSpaceDE w:val="0"/>
              <w:rPr>
                <w:rFonts w:eastAsia="Tahoma"/>
                <w:color w:val="auto"/>
                <w:spacing w:val="-10"/>
                <w:kern w:val="1"/>
              </w:rPr>
            </w:pPr>
            <w:r w:rsidRPr="00D60CBF">
              <w:rPr>
                <w:rFonts w:eastAsia="Tahoma"/>
                <w:color w:val="auto"/>
                <w:spacing w:val="-10"/>
                <w:kern w:val="1"/>
              </w:rPr>
              <w:t>0.66</w:t>
            </w:r>
          </w:p>
        </w:tc>
        <w:tc>
          <w:tcPr>
            <w:tcW w:w="1059" w:type="dxa"/>
            <w:gridSpan w:val="2"/>
            <w:tcBorders>
              <w:left w:val="single" w:sz="1" w:space="0" w:color="000000"/>
              <w:bottom w:val="single" w:sz="1" w:space="0" w:color="000000"/>
            </w:tcBorders>
            <w:vAlign w:val="center"/>
          </w:tcPr>
          <w:p w:rsidR="001D54B0" w:rsidRPr="00D60CBF" w:rsidRDefault="001D54B0" w:rsidP="001D54B0">
            <w:pPr>
              <w:widowControl w:val="0"/>
              <w:suppressAutoHyphens/>
              <w:autoSpaceDE w:val="0"/>
              <w:rPr>
                <w:rFonts w:eastAsia="Tahoma"/>
                <w:color w:val="auto"/>
                <w:spacing w:val="-10"/>
                <w:kern w:val="1"/>
              </w:rPr>
            </w:pPr>
            <w:r w:rsidRPr="00D60CBF">
              <w:rPr>
                <w:rFonts w:eastAsia="Tahoma"/>
                <w:color w:val="auto"/>
                <w:spacing w:val="-10"/>
                <w:kern w:val="1"/>
              </w:rPr>
              <w:t>0.57</w:t>
            </w:r>
          </w:p>
        </w:tc>
        <w:tc>
          <w:tcPr>
            <w:tcW w:w="1062" w:type="dxa"/>
            <w:gridSpan w:val="2"/>
            <w:tcBorders>
              <w:left w:val="single" w:sz="1" w:space="0" w:color="000000"/>
              <w:bottom w:val="single" w:sz="1" w:space="0" w:color="000000"/>
            </w:tcBorders>
            <w:vAlign w:val="center"/>
          </w:tcPr>
          <w:p w:rsidR="001D54B0" w:rsidRPr="00D60CBF" w:rsidRDefault="001D54B0" w:rsidP="001D54B0">
            <w:pPr>
              <w:widowControl w:val="0"/>
              <w:suppressAutoHyphens/>
              <w:autoSpaceDE w:val="0"/>
              <w:rPr>
                <w:rFonts w:eastAsia="Tahoma"/>
                <w:color w:val="auto"/>
                <w:spacing w:val="-10"/>
                <w:kern w:val="1"/>
              </w:rPr>
            </w:pPr>
            <w:r w:rsidRPr="00D60CBF">
              <w:rPr>
                <w:rFonts w:eastAsia="Tahoma"/>
                <w:color w:val="auto"/>
                <w:spacing w:val="-10"/>
                <w:kern w:val="1"/>
              </w:rPr>
              <w:t>0.5</w:t>
            </w:r>
          </w:p>
        </w:tc>
        <w:tc>
          <w:tcPr>
            <w:tcW w:w="1295" w:type="dxa"/>
            <w:gridSpan w:val="2"/>
            <w:tcBorders>
              <w:left w:val="single" w:sz="1" w:space="0" w:color="000000"/>
              <w:bottom w:val="single" w:sz="1" w:space="0" w:color="000000"/>
              <w:right w:val="single" w:sz="1" w:space="0" w:color="000000"/>
            </w:tcBorders>
            <w:vAlign w:val="center"/>
          </w:tcPr>
          <w:p w:rsidR="001D54B0" w:rsidRPr="00D60CBF" w:rsidRDefault="001D54B0" w:rsidP="001D54B0">
            <w:pPr>
              <w:widowControl w:val="0"/>
              <w:suppressAutoHyphens/>
              <w:autoSpaceDE w:val="0"/>
              <w:rPr>
                <w:rFonts w:eastAsia="Tahoma"/>
                <w:color w:val="auto"/>
                <w:spacing w:val="-10"/>
                <w:kern w:val="1"/>
              </w:rPr>
            </w:pPr>
          </w:p>
        </w:tc>
      </w:tr>
      <w:tr w:rsidR="001D54B0" w:rsidRPr="00D60CBF" w:rsidTr="001D54B0">
        <w:trPr>
          <w:cantSplit/>
          <w:trHeight w:val="368"/>
        </w:trPr>
        <w:tc>
          <w:tcPr>
            <w:tcW w:w="9963" w:type="dxa"/>
            <w:gridSpan w:val="15"/>
            <w:tcBorders>
              <w:left w:val="single" w:sz="1" w:space="0" w:color="000000"/>
              <w:bottom w:val="single" w:sz="1" w:space="0" w:color="000000"/>
              <w:right w:val="single" w:sz="1" w:space="0" w:color="000000"/>
            </w:tcBorders>
            <w:vAlign w:val="center"/>
          </w:tcPr>
          <w:p w:rsidR="001D54B0" w:rsidRPr="00D60CBF" w:rsidRDefault="001D54B0" w:rsidP="001D54B0">
            <w:pPr>
              <w:widowControl w:val="0"/>
              <w:suppressAutoHyphens/>
              <w:autoSpaceDE w:val="0"/>
              <w:spacing w:line="360" w:lineRule="auto"/>
              <w:rPr>
                <w:bCs/>
                <w:color w:val="auto"/>
                <w:spacing w:val="-10"/>
                <w:kern w:val="1"/>
              </w:rPr>
            </w:pPr>
            <w:r w:rsidRPr="00D60CBF">
              <w:rPr>
                <w:bCs/>
                <w:color w:val="auto"/>
                <w:spacing w:val="-10"/>
                <w:kern w:val="1"/>
              </w:rPr>
              <w:t>Притоки</w:t>
            </w:r>
          </w:p>
        </w:tc>
      </w:tr>
      <w:tr w:rsidR="001D54B0" w:rsidRPr="00D60CBF" w:rsidTr="001D54B0">
        <w:trPr>
          <w:cantSplit/>
        </w:trPr>
        <w:tc>
          <w:tcPr>
            <w:tcW w:w="2326" w:type="dxa"/>
            <w:gridSpan w:val="2"/>
            <w:tcBorders>
              <w:left w:val="single" w:sz="1" w:space="0" w:color="000000"/>
              <w:bottom w:val="single" w:sz="1" w:space="0" w:color="000000"/>
            </w:tcBorders>
            <w:vAlign w:val="center"/>
          </w:tcPr>
          <w:p w:rsidR="001D54B0" w:rsidRPr="00D60CBF" w:rsidRDefault="001D54B0" w:rsidP="001D54B0">
            <w:pPr>
              <w:widowControl w:val="0"/>
              <w:suppressAutoHyphens/>
              <w:autoSpaceDE w:val="0"/>
              <w:spacing w:line="360" w:lineRule="auto"/>
              <w:rPr>
                <w:color w:val="auto"/>
                <w:spacing w:val="-10"/>
                <w:kern w:val="1"/>
              </w:rPr>
            </w:pPr>
            <w:r w:rsidRPr="00D60CBF">
              <w:rPr>
                <w:color w:val="auto"/>
                <w:spacing w:val="-10"/>
                <w:kern w:val="1"/>
              </w:rPr>
              <w:t>Амортизация, руб.</w:t>
            </w:r>
          </w:p>
        </w:tc>
        <w:tc>
          <w:tcPr>
            <w:tcW w:w="935" w:type="dxa"/>
            <w:tcBorders>
              <w:left w:val="single" w:sz="1" w:space="0" w:color="000000"/>
              <w:bottom w:val="single" w:sz="1" w:space="0" w:color="000000"/>
            </w:tcBorders>
            <w:vAlign w:val="center"/>
          </w:tcPr>
          <w:p w:rsidR="001D54B0" w:rsidRPr="00D60CBF" w:rsidRDefault="001D54B0" w:rsidP="001D54B0">
            <w:pPr>
              <w:widowControl w:val="0"/>
              <w:suppressAutoHyphens/>
              <w:autoSpaceDE w:val="0"/>
              <w:rPr>
                <w:rFonts w:eastAsia="Tahoma"/>
                <w:color w:val="auto"/>
                <w:spacing w:val="-10"/>
                <w:kern w:val="1"/>
              </w:rPr>
            </w:pPr>
          </w:p>
        </w:tc>
        <w:tc>
          <w:tcPr>
            <w:tcW w:w="1149" w:type="dxa"/>
            <w:gridSpan w:val="3"/>
            <w:tcBorders>
              <w:left w:val="single" w:sz="1" w:space="0" w:color="000000"/>
              <w:bottom w:val="single" w:sz="1" w:space="0" w:color="000000"/>
            </w:tcBorders>
            <w:vAlign w:val="center"/>
          </w:tcPr>
          <w:p w:rsidR="001D54B0" w:rsidRPr="00D60CBF" w:rsidRDefault="001D54B0" w:rsidP="001D54B0">
            <w:pPr>
              <w:widowControl w:val="0"/>
              <w:suppressAutoHyphens/>
              <w:autoSpaceDE w:val="0"/>
              <w:rPr>
                <w:rFonts w:eastAsia="Tahoma"/>
                <w:color w:val="auto"/>
                <w:spacing w:val="-10"/>
                <w:kern w:val="1"/>
                <w:lang w:val="en-US"/>
              </w:rPr>
            </w:pPr>
            <w:r w:rsidRPr="00D60CBF">
              <w:rPr>
                <w:rFonts w:eastAsia="Tahoma"/>
                <w:color w:val="auto"/>
                <w:lang w:val="en-US"/>
              </w:rPr>
              <w:t xml:space="preserve">   18242.18</w:t>
            </w:r>
          </w:p>
        </w:tc>
        <w:tc>
          <w:tcPr>
            <w:tcW w:w="1078" w:type="dxa"/>
            <w:tcBorders>
              <w:left w:val="single" w:sz="1" w:space="0" w:color="000000"/>
              <w:bottom w:val="single" w:sz="1" w:space="0" w:color="000000"/>
            </w:tcBorders>
            <w:vAlign w:val="center"/>
          </w:tcPr>
          <w:p w:rsidR="001D54B0" w:rsidRPr="00D60CBF" w:rsidRDefault="001D54B0" w:rsidP="001D54B0">
            <w:pPr>
              <w:widowControl w:val="0"/>
              <w:suppressAutoHyphens/>
              <w:autoSpaceDE w:val="0"/>
              <w:rPr>
                <w:rFonts w:eastAsia="Tahoma"/>
                <w:color w:val="auto"/>
                <w:spacing w:val="-10"/>
                <w:kern w:val="1"/>
              </w:rPr>
            </w:pPr>
            <w:r w:rsidRPr="00D60CBF">
              <w:rPr>
                <w:rFonts w:eastAsia="Tahoma"/>
                <w:color w:val="auto"/>
                <w:lang w:val="en-US"/>
              </w:rPr>
              <w:t>18242.18</w:t>
            </w:r>
          </w:p>
        </w:tc>
        <w:tc>
          <w:tcPr>
            <w:tcW w:w="1059" w:type="dxa"/>
            <w:gridSpan w:val="2"/>
            <w:tcBorders>
              <w:left w:val="single" w:sz="1" w:space="0" w:color="000000"/>
              <w:bottom w:val="single" w:sz="1" w:space="0" w:color="000000"/>
            </w:tcBorders>
            <w:vAlign w:val="center"/>
          </w:tcPr>
          <w:p w:rsidR="001D54B0" w:rsidRPr="00D60CBF" w:rsidRDefault="001D54B0" w:rsidP="001D54B0">
            <w:pPr>
              <w:widowControl w:val="0"/>
              <w:suppressAutoHyphens/>
              <w:autoSpaceDE w:val="0"/>
              <w:rPr>
                <w:rFonts w:eastAsia="Tahoma"/>
                <w:color w:val="auto"/>
                <w:spacing w:val="-10"/>
                <w:kern w:val="1"/>
              </w:rPr>
            </w:pPr>
            <w:r w:rsidRPr="00D60CBF">
              <w:rPr>
                <w:rFonts w:eastAsia="Tahoma"/>
                <w:color w:val="auto"/>
                <w:lang w:val="en-US"/>
              </w:rPr>
              <w:t>18242.18</w:t>
            </w:r>
          </w:p>
        </w:tc>
        <w:tc>
          <w:tcPr>
            <w:tcW w:w="1059" w:type="dxa"/>
            <w:gridSpan w:val="2"/>
            <w:tcBorders>
              <w:left w:val="single" w:sz="1" w:space="0" w:color="000000"/>
              <w:bottom w:val="single" w:sz="1" w:space="0" w:color="000000"/>
            </w:tcBorders>
            <w:vAlign w:val="center"/>
          </w:tcPr>
          <w:p w:rsidR="001D54B0" w:rsidRPr="00D60CBF" w:rsidRDefault="001D54B0" w:rsidP="001D54B0">
            <w:pPr>
              <w:widowControl w:val="0"/>
              <w:suppressAutoHyphens/>
              <w:autoSpaceDE w:val="0"/>
              <w:rPr>
                <w:rFonts w:eastAsia="Tahoma"/>
                <w:color w:val="auto"/>
                <w:spacing w:val="-10"/>
                <w:kern w:val="1"/>
              </w:rPr>
            </w:pPr>
            <w:r w:rsidRPr="00D60CBF">
              <w:rPr>
                <w:rFonts w:eastAsia="Tahoma"/>
                <w:color w:val="auto"/>
                <w:lang w:val="en-US"/>
              </w:rPr>
              <w:t>18242.18</w:t>
            </w:r>
          </w:p>
        </w:tc>
        <w:tc>
          <w:tcPr>
            <w:tcW w:w="1062" w:type="dxa"/>
            <w:gridSpan w:val="2"/>
            <w:tcBorders>
              <w:left w:val="single" w:sz="1" w:space="0" w:color="000000"/>
              <w:bottom w:val="single" w:sz="1" w:space="0" w:color="000000"/>
            </w:tcBorders>
            <w:vAlign w:val="center"/>
          </w:tcPr>
          <w:p w:rsidR="001D54B0" w:rsidRPr="00D60CBF" w:rsidRDefault="001D54B0" w:rsidP="001D54B0">
            <w:pPr>
              <w:widowControl w:val="0"/>
              <w:suppressAutoHyphens/>
              <w:autoSpaceDE w:val="0"/>
              <w:rPr>
                <w:rFonts w:eastAsia="Tahoma"/>
                <w:color w:val="auto"/>
                <w:spacing w:val="-10"/>
                <w:kern w:val="1"/>
              </w:rPr>
            </w:pPr>
            <w:r w:rsidRPr="00D60CBF">
              <w:rPr>
                <w:rFonts w:eastAsia="Tahoma"/>
                <w:color w:val="auto"/>
                <w:lang w:val="en-US"/>
              </w:rPr>
              <w:t>18242.18</w:t>
            </w:r>
          </w:p>
        </w:tc>
        <w:tc>
          <w:tcPr>
            <w:tcW w:w="1295" w:type="dxa"/>
            <w:gridSpan w:val="2"/>
            <w:tcBorders>
              <w:left w:val="single" w:sz="1" w:space="0" w:color="000000"/>
              <w:bottom w:val="single" w:sz="1" w:space="0" w:color="000000"/>
              <w:right w:val="single" w:sz="1" w:space="0" w:color="000000"/>
            </w:tcBorders>
            <w:vAlign w:val="center"/>
          </w:tcPr>
          <w:p w:rsidR="001D54B0" w:rsidRPr="00D60CBF" w:rsidRDefault="001D54B0" w:rsidP="001D54B0">
            <w:pPr>
              <w:widowControl w:val="0"/>
              <w:suppressAutoHyphens/>
              <w:autoSpaceDE w:val="0"/>
              <w:rPr>
                <w:rFonts w:eastAsia="Tahoma"/>
                <w:color w:val="auto"/>
                <w:spacing w:val="-10"/>
                <w:kern w:val="1"/>
              </w:rPr>
            </w:pPr>
            <w:r w:rsidRPr="00D60CBF">
              <w:rPr>
                <w:rFonts w:eastAsia="Tahoma"/>
                <w:color w:val="auto"/>
                <w:spacing w:val="-10"/>
                <w:kern w:val="1"/>
              </w:rPr>
              <w:t>91210</w:t>
            </w:r>
          </w:p>
        </w:tc>
      </w:tr>
      <w:tr w:rsidR="001D54B0" w:rsidRPr="00D60CBF" w:rsidTr="001D54B0">
        <w:trPr>
          <w:cantSplit/>
          <w:trHeight w:val="6"/>
        </w:trPr>
        <w:tc>
          <w:tcPr>
            <w:tcW w:w="2326" w:type="dxa"/>
            <w:gridSpan w:val="2"/>
            <w:tcBorders>
              <w:left w:val="single" w:sz="1" w:space="0" w:color="000000"/>
              <w:bottom w:val="single" w:sz="2" w:space="0" w:color="000000"/>
            </w:tcBorders>
            <w:vAlign w:val="center"/>
          </w:tcPr>
          <w:p w:rsidR="001D54B0" w:rsidRPr="00D60CBF" w:rsidRDefault="001D54B0" w:rsidP="001D54B0">
            <w:pPr>
              <w:widowControl w:val="0"/>
              <w:suppressAutoHyphens/>
              <w:autoSpaceDE w:val="0"/>
              <w:spacing w:line="360" w:lineRule="auto"/>
              <w:rPr>
                <w:color w:val="auto"/>
                <w:spacing w:val="-10"/>
                <w:kern w:val="1"/>
              </w:rPr>
            </w:pPr>
            <w:r w:rsidRPr="00D60CBF">
              <w:rPr>
                <w:color w:val="auto"/>
                <w:spacing w:val="-10"/>
                <w:kern w:val="1"/>
              </w:rPr>
              <w:t>Стоимость реализованных проектов, руб.</w:t>
            </w:r>
          </w:p>
        </w:tc>
        <w:tc>
          <w:tcPr>
            <w:tcW w:w="935" w:type="dxa"/>
            <w:tcBorders>
              <w:left w:val="single" w:sz="1" w:space="0" w:color="000000"/>
              <w:bottom w:val="single" w:sz="2" w:space="0" w:color="000000"/>
            </w:tcBorders>
            <w:vAlign w:val="center"/>
          </w:tcPr>
          <w:p w:rsidR="001D54B0" w:rsidRPr="00D60CBF" w:rsidRDefault="001D54B0" w:rsidP="001D54B0">
            <w:pPr>
              <w:widowControl w:val="0"/>
              <w:suppressAutoHyphens/>
              <w:autoSpaceDE w:val="0"/>
              <w:rPr>
                <w:rFonts w:eastAsia="Tahoma"/>
                <w:color w:val="auto"/>
                <w:spacing w:val="-10"/>
                <w:kern w:val="1"/>
              </w:rPr>
            </w:pPr>
            <w:r w:rsidRPr="00D60CBF">
              <w:rPr>
                <w:rFonts w:eastAsia="Tahoma"/>
                <w:color w:val="auto"/>
                <w:spacing w:val="-10"/>
                <w:kern w:val="1"/>
              </w:rPr>
              <w:t>0</w:t>
            </w:r>
          </w:p>
        </w:tc>
        <w:tc>
          <w:tcPr>
            <w:tcW w:w="1149" w:type="dxa"/>
            <w:gridSpan w:val="3"/>
            <w:tcBorders>
              <w:left w:val="single" w:sz="1" w:space="0" w:color="000000"/>
              <w:bottom w:val="single" w:sz="2" w:space="0" w:color="000000"/>
            </w:tcBorders>
            <w:vAlign w:val="center"/>
          </w:tcPr>
          <w:p w:rsidR="001D54B0" w:rsidRPr="00D60CBF" w:rsidRDefault="001D54B0" w:rsidP="001D54B0">
            <w:pPr>
              <w:rPr>
                <w:color w:val="auto"/>
              </w:rPr>
            </w:pPr>
            <w:r w:rsidRPr="00D60CBF">
              <w:rPr>
                <w:color w:val="auto"/>
              </w:rPr>
              <w:t>1104000</w:t>
            </w:r>
          </w:p>
        </w:tc>
        <w:tc>
          <w:tcPr>
            <w:tcW w:w="1078" w:type="dxa"/>
            <w:tcBorders>
              <w:left w:val="single" w:sz="1" w:space="0" w:color="000000"/>
              <w:bottom w:val="single" w:sz="2" w:space="0" w:color="000000"/>
            </w:tcBorders>
            <w:vAlign w:val="center"/>
          </w:tcPr>
          <w:p w:rsidR="001D54B0" w:rsidRPr="00D60CBF" w:rsidRDefault="001D54B0" w:rsidP="001D54B0">
            <w:pPr>
              <w:rPr>
                <w:color w:val="auto"/>
              </w:rPr>
            </w:pPr>
            <w:r w:rsidRPr="00D60CBF">
              <w:rPr>
                <w:color w:val="auto"/>
              </w:rPr>
              <w:t>1104000</w:t>
            </w:r>
          </w:p>
        </w:tc>
        <w:tc>
          <w:tcPr>
            <w:tcW w:w="1059" w:type="dxa"/>
            <w:gridSpan w:val="2"/>
            <w:tcBorders>
              <w:left w:val="single" w:sz="1" w:space="0" w:color="000000"/>
              <w:bottom w:val="single" w:sz="2" w:space="0" w:color="000000"/>
            </w:tcBorders>
            <w:vAlign w:val="center"/>
          </w:tcPr>
          <w:p w:rsidR="001D54B0" w:rsidRPr="00D60CBF" w:rsidRDefault="001D54B0" w:rsidP="001D54B0">
            <w:pPr>
              <w:rPr>
                <w:color w:val="auto"/>
              </w:rPr>
            </w:pPr>
            <w:r w:rsidRPr="00D60CBF">
              <w:rPr>
                <w:color w:val="auto"/>
              </w:rPr>
              <w:t>1104000</w:t>
            </w:r>
          </w:p>
        </w:tc>
        <w:tc>
          <w:tcPr>
            <w:tcW w:w="1059" w:type="dxa"/>
            <w:gridSpan w:val="2"/>
            <w:tcBorders>
              <w:left w:val="single" w:sz="1" w:space="0" w:color="000000"/>
              <w:bottom w:val="single" w:sz="2" w:space="0" w:color="000000"/>
            </w:tcBorders>
            <w:vAlign w:val="center"/>
          </w:tcPr>
          <w:p w:rsidR="001D54B0" w:rsidRPr="00D60CBF" w:rsidRDefault="001D54B0" w:rsidP="001D54B0">
            <w:pPr>
              <w:rPr>
                <w:color w:val="auto"/>
              </w:rPr>
            </w:pPr>
            <w:r w:rsidRPr="00D60CBF">
              <w:rPr>
                <w:color w:val="auto"/>
              </w:rPr>
              <w:t>1104000</w:t>
            </w:r>
          </w:p>
        </w:tc>
        <w:tc>
          <w:tcPr>
            <w:tcW w:w="1062" w:type="dxa"/>
            <w:gridSpan w:val="2"/>
            <w:tcBorders>
              <w:left w:val="single" w:sz="1" w:space="0" w:color="000000"/>
              <w:bottom w:val="single" w:sz="2" w:space="0" w:color="000000"/>
            </w:tcBorders>
            <w:vAlign w:val="center"/>
          </w:tcPr>
          <w:p w:rsidR="001D54B0" w:rsidRPr="00D60CBF" w:rsidRDefault="001D54B0" w:rsidP="001D54B0">
            <w:pPr>
              <w:rPr>
                <w:color w:val="auto"/>
              </w:rPr>
            </w:pPr>
            <w:r w:rsidRPr="00D60CBF">
              <w:rPr>
                <w:color w:val="auto"/>
              </w:rPr>
              <w:t>1104000</w:t>
            </w:r>
          </w:p>
        </w:tc>
        <w:tc>
          <w:tcPr>
            <w:tcW w:w="1295" w:type="dxa"/>
            <w:gridSpan w:val="2"/>
            <w:tcBorders>
              <w:left w:val="single" w:sz="1" w:space="0" w:color="000000"/>
              <w:bottom w:val="single" w:sz="2" w:space="0" w:color="000000"/>
              <w:right w:val="single" w:sz="1" w:space="0" w:color="000000"/>
            </w:tcBorders>
            <w:vAlign w:val="center"/>
          </w:tcPr>
          <w:p w:rsidR="001D54B0" w:rsidRPr="00D60CBF" w:rsidRDefault="001D54B0" w:rsidP="001D54B0">
            <w:pPr>
              <w:widowControl w:val="0"/>
              <w:suppressAutoHyphens/>
              <w:autoSpaceDE w:val="0"/>
              <w:rPr>
                <w:rFonts w:eastAsia="Tahoma"/>
                <w:color w:val="auto"/>
                <w:spacing w:val="-10"/>
                <w:kern w:val="1"/>
              </w:rPr>
            </w:pPr>
            <w:r w:rsidRPr="00D60CBF">
              <w:rPr>
                <w:rFonts w:eastAsia="Tahoma"/>
                <w:color w:val="auto"/>
                <w:spacing w:val="-10"/>
                <w:kern w:val="1"/>
              </w:rPr>
              <w:t>5520000</w:t>
            </w:r>
          </w:p>
        </w:tc>
      </w:tr>
      <w:tr w:rsidR="001D54B0" w:rsidRPr="00D60CBF" w:rsidTr="001D54B0">
        <w:trPr>
          <w:cantSplit/>
        </w:trPr>
        <w:tc>
          <w:tcPr>
            <w:tcW w:w="2326" w:type="dxa"/>
            <w:gridSpan w:val="2"/>
            <w:tcBorders>
              <w:top w:val="single" w:sz="2" w:space="0" w:color="000000"/>
              <w:left w:val="single" w:sz="2" w:space="0" w:color="000000"/>
              <w:bottom w:val="single" w:sz="4" w:space="0" w:color="auto"/>
              <w:right w:val="single" w:sz="2" w:space="0" w:color="000000"/>
            </w:tcBorders>
            <w:vAlign w:val="center"/>
          </w:tcPr>
          <w:p w:rsidR="001D54B0" w:rsidRPr="00D60CBF" w:rsidRDefault="001D54B0" w:rsidP="001D54B0">
            <w:pPr>
              <w:widowControl w:val="0"/>
              <w:suppressAutoHyphens/>
              <w:autoSpaceDE w:val="0"/>
              <w:spacing w:line="360" w:lineRule="auto"/>
              <w:rPr>
                <w:color w:val="auto"/>
                <w:spacing w:val="-10"/>
                <w:kern w:val="1"/>
              </w:rPr>
            </w:pPr>
            <w:r w:rsidRPr="00D60CBF">
              <w:rPr>
                <w:color w:val="auto"/>
                <w:spacing w:val="-10"/>
                <w:kern w:val="1"/>
              </w:rPr>
              <w:t>Притоки, руб.</w:t>
            </w:r>
          </w:p>
        </w:tc>
        <w:tc>
          <w:tcPr>
            <w:tcW w:w="935" w:type="dxa"/>
            <w:tcBorders>
              <w:top w:val="single" w:sz="2" w:space="0" w:color="000000"/>
              <w:left w:val="single" w:sz="2" w:space="0" w:color="000000"/>
              <w:bottom w:val="single" w:sz="4" w:space="0" w:color="auto"/>
              <w:right w:val="single" w:sz="2" w:space="0" w:color="000000"/>
            </w:tcBorders>
            <w:vAlign w:val="center"/>
          </w:tcPr>
          <w:p w:rsidR="001D54B0" w:rsidRPr="00D60CBF" w:rsidRDefault="001D54B0" w:rsidP="001D54B0">
            <w:pPr>
              <w:widowControl w:val="0"/>
              <w:suppressAutoHyphens/>
              <w:autoSpaceDE w:val="0"/>
              <w:rPr>
                <w:rFonts w:eastAsia="Tahoma"/>
                <w:color w:val="auto"/>
                <w:spacing w:val="-10"/>
                <w:kern w:val="1"/>
              </w:rPr>
            </w:pPr>
            <w:r w:rsidRPr="00D60CBF">
              <w:rPr>
                <w:rFonts w:eastAsia="Tahoma"/>
                <w:color w:val="auto"/>
                <w:spacing w:val="-10"/>
                <w:kern w:val="1"/>
              </w:rPr>
              <w:t>0</w:t>
            </w:r>
          </w:p>
        </w:tc>
        <w:tc>
          <w:tcPr>
            <w:tcW w:w="1149" w:type="dxa"/>
            <w:gridSpan w:val="3"/>
            <w:tcBorders>
              <w:top w:val="single" w:sz="2" w:space="0" w:color="000000"/>
              <w:left w:val="single" w:sz="2" w:space="0" w:color="000000"/>
              <w:bottom w:val="single" w:sz="4" w:space="0" w:color="auto"/>
              <w:right w:val="single" w:sz="2" w:space="0" w:color="000000"/>
            </w:tcBorders>
            <w:vAlign w:val="center"/>
          </w:tcPr>
          <w:p w:rsidR="001D54B0" w:rsidRPr="00D60CBF" w:rsidRDefault="001D54B0" w:rsidP="001D54B0">
            <w:pPr>
              <w:widowControl w:val="0"/>
              <w:suppressAutoHyphens/>
              <w:autoSpaceDE w:val="0"/>
              <w:rPr>
                <w:rFonts w:eastAsia="Tahoma"/>
                <w:color w:val="auto"/>
                <w:spacing w:val="-10"/>
                <w:kern w:val="1"/>
                <w:lang w:val="en-US"/>
              </w:rPr>
            </w:pPr>
          </w:p>
          <w:p w:rsidR="001D54B0" w:rsidRPr="00D60CBF" w:rsidRDefault="001D54B0" w:rsidP="001D54B0">
            <w:pPr>
              <w:widowControl w:val="0"/>
              <w:suppressAutoHyphens/>
              <w:autoSpaceDE w:val="0"/>
              <w:rPr>
                <w:rFonts w:eastAsia="Tahoma"/>
                <w:color w:val="auto"/>
                <w:spacing w:val="-10"/>
                <w:kern w:val="1"/>
              </w:rPr>
            </w:pPr>
            <w:r w:rsidRPr="00D60CBF">
              <w:rPr>
                <w:rFonts w:eastAsia="Tahoma"/>
                <w:color w:val="auto"/>
                <w:spacing w:val="-10"/>
                <w:kern w:val="1"/>
              </w:rPr>
              <w:t>1122242</w:t>
            </w:r>
          </w:p>
        </w:tc>
        <w:tc>
          <w:tcPr>
            <w:tcW w:w="1078" w:type="dxa"/>
            <w:tcBorders>
              <w:top w:val="single" w:sz="2" w:space="0" w:color="000000"/>
              <w:left w:val="single" w:sz="2" w:space="0" w:color="000000"/>
              <w:bottom w:val="single" w:sz="4" w:space="0" w:color="auto"/>
              <w:right w:val="single" w:sz="2" w:space="0" w:color="000000"/>
            </w:tcBorders>
            <w:vAlign w:val="center"/>
          </w:tcPr>
          <w:p w:rsidR="001D54B0" w:rsidRPr="00D60CBF" w:rsidRDefault="001D54B0" w:rsidP="001D54B0">
            <w:pPr>
              <w:widowControl w:val="0"/>
              <w:suppressAutoHyphens/>
              <w:autoSpaceDE w:val="0"/>
              <w:rPr>
                <w:rFonts w:eastAsia="Tahoma"/>
                <w:color w:val="auto"/>
                <w:spacing w:val="-10"/>
                <w:kern w:val="1"/>
                <w:lang w:val="en-US"/>
              </w:rPr>
            </w:pPr>
          </w:p>
          <w:p w:rsidR="001D54B0" w:rsidRPr="00D60CBF" w:rsidRDefault="001D54B0" w:rsidP="001D54B0">
            <w:pPr>
              <w:widowControl w:val="0"/>
              <w:suppressAutoHyphens/>
              <w:autoSpaceDE w:val="0"/>
              <w:rPr>
                <w:rFonts w:eastAsia="Tahoma"/>
                <w:color w:val="auto"/>
                <w:spacing w:val="-10"/>
                <w:kern w:val="1"/>
                <w:lang w:val="en-US"/>
              </w:rPr>
            </w:pPr>
            <w:r w:rsidRPr="00D60CBF">
              <w:rPr>
                <w:rFonts w:eastAsia="Tahoma"/>
                <w:color w:val="auto"/>
                <w:spacing w:val="-10"/>
                <w:kern w:val="1"/>
              </w:rPr>
              <w:t>1122242</w:t>
            </w:r>
          </w:p>
        </w:tc>
        <w:tc>
          <w:tcPr>
            <w:tcW w:w="1059" w:type="dxa"/>
            <w:gridSpan w:val="2"/>
            <w:tcBorders>
              <w:top w:val="single" w:sz="2" w:space="0" w:color="000000"/>
              <w:left w:val="single" w:sz="2" w:space="0" w:color="000000"/>
              <w:bottom w:val="single" w:sz="4" w:space="0" w:color="auto"/>
              <w:right w:val="single" w:sz="2" w:space="0" w:color="000000"/>
            </w:tcBorders>
            <w:vAlign w:val="center"/>
          </w:tcPr>
          <w:p w:rsidR="001D54B0" w:rsidRPr="00D60CBF" w:rsidRDefault="001D54B0" w:rsidP="001D54B0">
            <w:pPr>
              <w:widowControl w:val="0"/>
              <w:suppressAutoHyphens/>
              <w:autoSpaceDE w:val="0"/>
              <w:rPr>
                <w:rFonts w:eastAsia="Tahoma"/>
                <w:color w:val="auto"/>
                <w:spacing w:val="-10"/>
                <w:kern w:val="1"/>
                <w:lang w:val="en-US"/>
              </w:rPr>
            </w:pPr>
          </w:p>
          <w:p w:rsidR="001D54B0" w:rsidRPr="00D60CBF" w:rsidRDefault="001D54B0" w:rsidP="001D54B0">
            <w:pPr>
              <w:widowControl w:val="0"/>
              <w:suppressAutoHyphens/>
              <w:autoSpaceDE w:val="0"/>
              <w:rPr>
                <w:rFonts w:eastAsia="Tahoma"/>
                <w:color w:val="auto"/>
                <w:spacing w:val="-10"/>
                <w:kern w:val="1"/>
                <w:lang w:val="en-US"/>
              </w:rPr>
            </w:pPr>
            <w:r w:rsidRPr="00D60CBF">
              <w:rPr>
                <w:rFonts w:eastAsia="Tahoma"/>
                <w:color w:val="auto"/>
                <w:spacing w:val="-10"/>
                <w:kern w:val="1"/>
              </w:rPr>
              <w:t>1122242</w:t>
            </w:r>
          </w:p>
        </w:tc>
        <w:tc>
          <w:tcPr>
            <w:tcW w:w="1059" w:type="dxa"/>
            <w:gridSpan w:val="2"/>
            <w:tcBorders>
              <w:top w:val="single" w:sz="2" w:space="0" w:color="000000"/>
              <w:left w:val="single" w:sz="2" w:space="0" w:color="000000"/>
              <w:bottom w:val="single" w:sz="4" w:space="0" w:color="auto"/>
              <w:right w:val="single" w:sz="2" w:space="0" w:color="000000"/>
            </w:tcBorders>
            <w:vAlign w:val="center"/>
          </w:tcPr>
          <w:p w:rsidR="001D54B0" w:rsidRPr="00D60CBF" w:rsidRDefault="001D54B0" w:rsidP="001D54B0">
            <w:pPr>
              <w:widowControl w:val="0"/>
              <w:suppressAutoHyphens/>
              <w:autoSpaceDE w:val="0"/>
              <w:rPr>
                <w:rFonts w:eastAsia="Tahoma"/>
                <w:color w:val="auto"/>
                <w:spacing w:val="-10"/>
                <w:kern w:val="1"/>
                <w:lang w:val="en-US"/>
              </w:rPr>
            </w:pPr>
          </w:p>
          <w:p w:rsidR="001D54B0" w:rsidRPr="00D60CBF" w:rsidRDefault="001D54B0" w:rsidP="001D54B0">
            <w:pPr>
              <w:widowControl w:val="0"/>
              <w:suppressAutoHyphens/>
              <w:autoSpaceDE w:val="0"/>
              <w:rPr>
                <w:rFonts w:eastAsia="Tahoma"/>
                <w:color w:val="auto"/>
                <w:spacing w:val="-10"/>
                <w:kern w:val="1"/>
                <w:lang w:val="en-US"/>
              </w:rPr>
            </w:pPr>
            <w:r w:rsidRPr="00D60CBF">
              <w:rPr>
                <w:rFonts w:eastAsia="Tahoma"/>
                <w:color w:val="auto"/>
                <w:spacing w:val="-10"/>
                <w:kern w:val="1"/>
              </w:rPr>
              <w:t>1122242</w:t>
            </w:r>
          </w:p>
        </w:tc>
        <w:tc>
          <w:tcPr>
            <w:tcW w:w="1062" w:type="dxa"/>
            <w:gridSpan w:val="2"/>
            <w:tcBorders>
              <w:top w:val="single" w:sz="2" w:space="0" w:color="000000"/>
              <w:left w:val="single" w:sz="2" w:space="0" w:color="000000"/>
              <w:bottom w:val="single" w:sz="4" w:space="0" w:color="auto"/>
              <w:right w:val="single" w:sz="2" w:space="0" w:color="000000"/>
            </w:tcBorders>
            <w:vAlign w:val="center"/>
          </w:tcPr>
          <w:p w:rsidR="001D54B0" w:rsidRPr="00D60CBF" w:rsidRDefault="001D54B0" w:rsidP="001D54B0">
            <w:pPr>
              <w:widowControl w:val="0"/>
              <w:suppressAutoHyphens/>
              <w:autoSpaceDE w:val="0"/>
              <w:rPr>
                <w:rFonts w:eastAsia="Tahoma"/>
                <w:color w:val="auto"/>
                <w:spacing w:val="-10"/>
                <w:kern w:val="1"/>
                <w:lang w:val="en-US"/>
              </w:rPr>
            </w:pPr>
          </w:p>
          <w:p w:rsidR="001D54B0" w:rsidRPr="00D60CBF" w:rsidRDefault="001D54B0" w:rsidP="001D54B0">
            <w:pPr>
              <w:widowControl w:val="0"/>
              <w:suppressAutoHyphens/>
              <w:autoSpaceDE w:val="0"/>
              <w:rPr>
                <w:rFonts w:eastAsia="Tahoma"/>
                <w:color w:val="auto"/>
                <w:spacing w:val="-10"/>
                <w:kern w:val="1"/>
                <w:lang w:val="en-US"/>
              </w:rPr>
            </w:pPr>
            <w:r w:rsidRPr="00D60CBF">
              <w:rPr>
                <w:rFonts w:eastAsia="Tahoma"/>
                <w:color w:val="auto"/>
                <w:spacing w:val="-10"/>
                <w:kern w:val="1"/>
              </w:rPr>
              <w:t>1122242</w:t>
            </w:r>
          </w:p>
        </w:tc>
        <w:tc>
          <w:tcPr>
            <w:tcW w:w="1295" w:type="dxa"/>
            <w:gridSpan w:val="2"/>
            <w:tcBorders>
              <w:top w:val="single" w:sz="2" w:space="0" w:color="000000"/>
              <w:left w:val="single" w:sz="2" w:space="0" w:color="000000"/>
              <w:bottom w:val="single" w:sz="4" w:space="0" w:color="auto"/>
              <w:right w:val="single" w:sz="2" w:space="0" w:color="000000"/>
            </w:tcBorders>
            <w:vAlign w:val="center"/>
          </w:tcPr>
          <w:p w:rsidR="001D54B0" w:rsidRPr="00D60CBF" w:rsidRDefault="001D54B0" w:rsidP="001D54B0">
            <w:pPr>
              <w:widowControl w:val="0"/>
              <w:suppressAutoHyphens/>
              <w:autoSpaceDE w:val="0"/>
              <w:rPr>
                <w:rFonts w:eastAsia="Tahoma"/>
                <w:color w:val="auto"/>
                <w:spacing w:val="-10"/>
                <w:kern w:val="1"/>
              </w:rPr>
            </w:pPr>
          </w:p>
          <w:p w:rsidR="001D54B0" w:rsidRPr="00D60CBF" w:rsidRDefault="001D54B0" w:rsidP="001D54B0">
            <w:pPr>
              <w:widowControl w:val="0"/>
              <w:suppressAutoHyphens/>
              <w:autoSpaceDE w:val="0"/>
              <w:rPr>
                <w:rFonts w:eastAsia="Tahoma"/>
                <w:color w:val="auto"/>
                <w:spacing w:val="-10"/>
                <w:kern w:val="1"/>
              </w:rPr>
            </w:pPr>
            <w:r w:rsidRPr="00D60CBF">
              <w:rPr>
                <w:rFonts w:eastAsia="Tahoma"/>
                <w:color w:val="auto"/>
                <w:spacing w:val="-10"/>
                <w:kern w:val="1"/>
              </w:rPr>
              <w:t>5611211</w:t>
            </w:r>
          </w:p>
        </w:tc>
      </w:tr>
      <w:tr w:rsidR="001D54B0" w:rsidRPr="00D60CBF" w:rsidTr="001D54B0">
        <w:trPr>
          <w:cantSplit/>
        </w:trPr>
        <w:tc>
          <w:tcPr>
            <w:tcW w:w="2326" w:type="dxa"/>
            <w:gridSpan w:val="2"/>
            <w:tcBorders>
              <w:top w:val="single" w:sz="4" w:space="0" w:color="auto"/>
              <w:left w:val="single" w:sz="4" w:space="0" w:color="auto"/>
              <w:bottom w:val="single" w:sz="4" w:space="0" w:color="auto"/>
              <w:right w:val="single" w:sz="4" w:space="0" w:color="auto"/>
            </w:tcBorders>
            <w:vAlign w:val="center"/>
          </w:tcPr>
          <w:p w:rsidR="001D54B0" w:rsidRPr="00D60CBF" w:rsidRDefault="001D54B0" w:rsidP="001D54B0">
            <w:pPr>
              <w:widowControl w:val="0"/>
              <w:suppressAutoHyphens/>
              <w:autoSpaceDE w:val="0"/>
              <w:spacing w:line="360" w:lineRule="auto"/>
              <w:rPr>
                <w:color w:val="auto"/>
                <w:spacing w:val="-10"/>
                <w:kern w:val="1"/>
              </w:rPr>
            </w:pPr>
            <w:r w:rsidRPr="00D60CBF">
              <w:rPr>
                <w:color w:val="auto"/>
                <w:spacing w:val="-10"/>
                <w:kern w:val="1"/>
              </w:rPr>
              <w:t>Дисконтированные притоки, руб.</w:t>
            </w:r>
          </w:p>
        </w:tc>
        <w:tc>
          <w:tcPr>
            <w:tcW w:w="935" w:type="dxa"/>
            <w:tcBorders>
              <w:top w:val="single" w:sz="4" w:space="0" w:color="auto"/>
              <w:left w:val="single" w:sz="4" w:space="0" w:color="auto"/>
              <w:bottom w:val="single" w:sz="4" w:space="0" w:color="auto"/>
              <w:right w:val="single" w:sz="4" w:space="0" w:color="auto"/>
            </w:tcBorders>
            <w:vAlign w:val="center"/>
          </w:tcPr>
          <w:p w:rsidR="001D54B0" w:rsidRPr="00D60CBF" w:rsidRDefault="001D54B0" w:rsidP="001D54B0">
            <w:pPr>
              <w:widowControl w:val="0"/>
              <w:suppressAutoHyphens/>
              <w:autoSpaceDE w:val="0"/>
              <w:spacing w:line="360" w:lineRule="auto"/>
              <w:rPr>
                <w:rFonts w:eastAsia="Tahoma"/>
                <w:color w:val="auto"/>
                <w:spacing w:val="-10"/>
                <w:kern w:val="1"/>
              </w:rPr>
            </w:pPr>
            <w:r w:rsidRPr="00D60CBF">
              <w:rPr>
                <w:rFonts w:eastAsia="Tahoma"/>
                <w:color w:val="auto"/>
                <w:spacing w:val="-10"/>
                <w:kern w:val="1"/>
              </w:rPr>
              <w:t>0</w:t>
            </w:r>
          </w:p>
        </w:tc>
        <w:tc>
          <w:tcPr>
            <w:tcW w:w="1149" w:type="dxa"/>
            <w:gridSpan w:val="3"/>
            <w:tcBorders>
              <w:top w:val="single" w:sz="4" w:space="0" w:color="auto"/>
              <w:left w:val="single" w:sz="4" w:space="0" w:color="auto"/>
              <w:bottom w:val="single" w:sz="4" w:space="0" w:color="auto"/>
              <w:right w:val="single" w:sz="4" w:space="0" w:color="auto"/>
            </w:tcBorders>
            <w:vAlign w:val="center"/>
          </w:tcPr>
          <w:p w:rsidR="001D54B0" w:rsidRPr="00D60CBF" w:rsidRDefault="001D54B0" w:rsidP="001D54B0">
            <w:pPr>
              <w:widowControl w:val="0"/>
              <w:suppressAutoHyphens/>
              <w:autoSpaceDE w:val="0"/>
              <w:spacing w:line="360" w:lineRule="auto"/>
              <w:rPr>
                <w:rFonts w:eastAsia="Tahoma"/>
                <w:color w:val="auto"/>
                <w:spacing w:val="-10"/>
                <w:kern w:val="1"/>
                <w:lang w:val="en-US"/>
              </w:rPr>
            </w:pPr>
            <w:r w:rsidRPr="00D60CBF">
              <w:rPr>
                <w:rFonts w:eastAsia="Tahoma"/>
                <w:color w:val="auto"/>
                <w:spacing w:val="-10"/>
                <w:kern w:val="1"/>
              </w:rPr>
              <w:t>975862</w:t>
            </w:r>
            <w:r w:rsidRPr="00D60CBF">
              <w:rPr>
                <w:rFonts w:eastAsia="Tahoma"/>
                <w:color w:val="auto"/>
                <w:spacing w:val="-10"/>
                <w:kern w:val="1"/>
                <w:lang w:val="en-US"/>
              </w:rPr>
              <w:t>.77</w:t>
            </w:r>
          </w:p>
        </w:tc>
        <w:tc>
          <w:tcPr>
            <w:tcW w:w="1078" w:type="dxa"/>
            <w:tcBorders>
              <w:top w:val="single" w:sz="4" w:space="0" w:color="auto"/>
              <w:left w:val="single" w:sz="4" w:space="0" w:color="auto"/>
              <w:bottom w:val="single" w:sz="4" w:space="0" w:color="auto"/>
              <w:right w:val="single" w:sz="4" w:space="0" w:color="auto"/>
            </w:tcBorders>
            <w:vAlign w:val="center"/>
          </w:tcPr>
          <w:p w:rsidR="001D54B0" w:rsidRPr="00D60CBF" w:rsidRDefault="001D54B0" w:rsidP="001D54B0">
            <w:pPr>
              <w:widowControl w:val="0"/>
              <w:suppressAutoHyphens/>
              <w:autoSpaceDE w:val="0"/>
              <w:spacing w:line="360" w:lineRule="auto"/>
              <w:rPr>
                <w:rFonts w:eastAsia="Tahoma"/>
                <w:color w:val="auto"/>
                <w:spacing w:val="-10"/>
                <w:kern w:val="1"/>
              </w:rPr>
            </w:pPr>
            <w:r w:rsidRPr="00D60CBF">
              <w:rPr>
                <w:rFonts w:eastAsia="Tahoma"/>
                <w:color w:val="auto"/>
                <w:spacing w:val="-10"/>
                <w:kern w:val="1"/>
              </w:rPr>
              <w:t>848576</w:t>
            </w:r>
            <w:r w:rsidRPr="00D60CBF">
              <w:rPr>
                <w:rFonts w:eastAsia="Tahoma"/>
                <w:color w:val="auto"/>
                <w:spacing w:val="-10"/>
                <w:kern w:val="1"/>
                <w:lang w:val="en-US"/>
              </w:rPr>
              <w:t>.</w:t>
            </w:r>
            <w:r w:rsidRPr="00D60CBF">
              <w:rPr>
                <w:rFonts w:eastAsia="Tahoma"/>
                <w:color w:val="auto"/>
                <w:spacing w:val="-10"/>
                <w:kern w:val="1"/>
              </w:rPr>
              <w:t>32</w:t>
            </w:r>
          </w:p>
        </w:tc>
        <w:tc>
          <w:tcPr>
            <w:tcW w:w="1059" w:type="dxa"/>
            <w:gridSpan w:val="2"/>
            <w:tcBorders>
              <w:top w:val="single" w:sz="4" w:space="0" w:color="auto"/>
              <w:left w:val="single" w:sz="4" w:space="0" w:color="auto"/>
              <w:bottom w:val="single" w:sz="4" w:space="0" w:color="auto"/>
              <w:right w:val="single" w:sz="4" w:space="0" w:color="auto"/>
            </w:tcBorders>
            <w:vAlign w:val="center"/>
          </w:tcPr>
          <w:p w:rsidR="001D54B0" w:rsidRPr="00D60CBF" w:rsidRDefault="001D54B0" w:rsidP="001D54B0">
            <w:pPr>
              <w:widowControl w:val="0"/>
              <w:suppressAutoHyphens/>
              <w:autoSpaceDE w:val="0"/>
              <w:spacing w:line="360" w:lineRule="auto"/>
              <w:rPr>
                <w:rFonts w:eastAsia="Tahoma"/>
                <w:color w:val="auto"/>
                <w:spacing w:val="-10"/>
                <w:kern w:val="1"/>
              </w:rPr>
            </w:pPr>
            <w:r w:rsidRPr="00D60CBF">
              <w:rPr>
                <w:rFonts w:eastAsia="Tahoma"/>
                <w:color w:val="auto"/>
                <w:spacing w:val="-10"/>
                <w:kern w:val="1"/>
              </w:rPr>
              <w:t>737892</w:t>
            </w:r>
            <w:r w:rsidRPr="00D60CBF">
              <w:rPr>
                <w:rFonts w:eastAsia="Tahoma"/>
                <w:color w:val="auto"/>
                <w:spacing w:val="-10"/>
                <w:kern w:val="1"/>
                <w:lang w:val="en-US"/>
              </w:rPr>
              <w:t>.</w:t>
            </w:r>
            <w:r w:rsidRPr="00D60CBF">
              <w:rPr>
                <w:rFonts w:eastAsia="Tahoma"/>
                <w:color w:val="auto"/>
                <w:spacing w:val="-10"/>
                <w:kern w:val="1"/>
              </w:rPr>
              <w:t>45</w:t>
            </w:r>
          </w:p>
        </w:tc>
        <w:tc>
          <w:tcPr>
            <w:tcW w:w="1059" w:type="dxa"/>
            <w:gridSpan w:val="2"/>
            <w:tcBorders>
              <w:top w:val="single" w:sz="4" w:space="0" w:color="auto"/>
              <w:left w:val="single" w:sz="4" w:space="0" w:color="auto"/>
              <w:bottom w:val="single" w:sz="4" w:space="0" w:color="auto"/>
              <w:right w:val="single" w:sz="4" w:space="0" w:color="auto"/>
            </w:tcBorders>
            <w:vAlign w:val="center"/>
          </w:tcPr>
          <w:p w:rsidR="001D54B0" w:rsidRPr="00D60CBF" w:rsidRDefault="001D54B0" w:rsidP="001D54B0">
            <w:pPr>
              <w:widowControl w:val="0"/>
              <w:suppressAutoHyphens/>
              <w:autoSpaceDE w:val="0"/>
              <w:spacing w:line="360" w:lineRule="auto"/>
              <w:rPr>
                <w:rFonts w:eastAsia="Tahoma"/>
                <w:color w:val="auto"/>
                <w:spacing w:val="-10"/>
                <w:kern w:val="1"/>
              </w:rPr>
            </w:pPr>
            <w:r w:rsidRPr="00D60CBF">
              <w:rPr>
                <w:rFonts w:eastAsia="Tahoma"/>
                <w:color w:val="auto"/>
                <w:spacing w:val="-10"/>
                <w:kern w:val="1"/>
              </w:rPr>
              <w:t>641645</w:t>
            </w:r>
            <w:r w:rsidRPr="00D60CBF">
              <w:rPr>
                <w:rFonts w:eastAsia="Tahoma"/>
                <w:color w:val="auto"/>
                <w:spacing w:val="-10"/>
                <w:kern w:val="1"/>
                <w:lang w:val="en-US"/>
              </w:rPr>
              <w:t>.</w:t>
            </w:r>
            <w:r w:rsidRPr="00D60CBF">
              <w:rPr>
                <w:rFonts w:eastAsia="Tahoma"/>
                <w:color w:val="auto"/>
                <w:spacing w:val="-10"/>
                <w:kern w:val="1"/>
              </w:rPr>
              <w:t>61</w:t>
            </w:r>
          </w:p>
        </w:tc>
        <w:tc>
          <w:tcPr>
            <w:tcW w:w="1062" w:type="dxa"/>
            <w:gridSpan w:val="2"/>
            <w:tcBorders>
              <w:top w:val="single" w:sz="4" w:space="0" w:color="auto"/>
              <w:left w:val="single" w:sz="4" w:space="0" w:color="auto"/>
              <w:bottom w:val="single" w:sz="4" w:space="0" w:color="auto"/>
              <w:right w:val="single" w:sz="4" w:space="0" w:color="auto"/>
            </w:tcBorders>
            <w:vAlign w:val="center"/>
          </w:tcPr>
          <w:p w:rsidR="001D54B0" w:rsidRPr="00D60CBF" w:rsidRDefault="001D54B0" w:rsidP="001D54B0">
            <w:pPr>
              <w:widowControl w:val="0"/>
              <w:suppressAutoHyphens/>
              <w:autoSpaceDE w:val="0"/>
              <w:spacing w:line="360" w:lineRule="auto"/>
              <w:rPr>
                <w:rFonts w:eastAsia="Tahoma"/>
                <w:color w:val="auto"/>
                <w:spacing w:val="-10"/>
                <w:kern w:val="1"/>
              </w:rPr>
            </w:pPr>
            <w:r w:rsidRPr="00D60CBF">
              <w:rPr>
                <w:rFonts w:eastAsia="Tahoma"/>
                <w:color w:val="auto"/>
                <w:spacing w:val="-10"/>
                <w:kern w:val="1"/>
              </w:rPr>
              <w:t>557952</w:t>
            </w:r>
            <w:r w:rsidRPr="00D60CBF">
              <w:rPr>
                <w:rFonts w:eastAsia="Tahoma"/>
                <w:color w:val="auto"/>
                <w:spacing w:val="-10"/>
                <w:kern w:val="1"/>
                <w:lang w:val="en-US"/>
              </w:rPr>
              <w:t>.</w:t>
            </w:r>
            <w:r w:rsidRPr="00D60CBF">
              <w:rPr>
                <w:rFonts w:eastAsia="Tahoma"/>
                <w:color w:val="auto"/>
                <w:spacing w:val="-10"/>
                <w:kern w:val="1"/>
              </w:rPr>
              <w:t>7</w:t>
            </w:r>
          </w:p>
        </w:tc>
        <w:tc>
          <w:tcPr>
            <w:tcW w:w="1295" w:type="dxa"/>
            <w:gridSpan w:val="2"/>
            <w:tcBorders>
              <w:top w:val="single" w:sz="4" w:space="0" w:color="auto"/>
              <w:left w:val="single" w:sz="4" w:space="0" w:color="auto"/>
              <w:bottom w:val="single" w:sz="4" w:space="0" w:color="auto"/>
              <w:right w:val="single" w:sz="4" w:space="0" w:color="auto"/>
            </w:tcBorders>
            <w:vAlign w:val="center"/>
          </w:tcPr>
          <w:p w:rsidR="001D54B0" w:rsidRPr="00D60CBF" w:rsidRDefault="001D54B0" w:rsidP="001D54B0">
            <w:pPr>
              <w:widowControl w:val="0"/>
              <w:suppressAutoHyphens/>
              <w:autoSpaceDE w:val="0"/>
              <w:spacing w:line="360" w:lineRule="auto"/>
              <w:rPr>
                <w:rFonts w:eastAsia="Tahoma"/>
                <w:color w:val="auto"/>
                <w:spacing w:val="-10"/>
                <w:kern w:val="1"/>
              </w:rPr>
            </w:pPr>
            <w:r w:rsidRPr="00D60CBF">
              <w:rPr>
                <w:rFonts w:eastAsia="Tahoma"/>
                <w:color w:val="auto"/>
                <w:spacing w:val="-10"/>
                <w:kern w:val="1"/>
              </w:rPr>
              <w:t>3761929</w:t>
            </w:r>
            <w:r w:rsidRPr="00D60CBF">
              <w:rPr>
                <w:rFonts w:eastAsia="Tahoma"/>
                <w:color w:val="auto"/>
                <w:spacing w:val="-10"/>
                <w:kern w:val="1"/>
                <w:lang w:val="en-US"/>
              </w:rPr>
              <w:t>.</w:t>
            </w:r>
            <w:r w:rsidRPr="00D60CBF">
              <w:rPr>
                <w:rFonts w:eastAsia="Tahoma"/>
                <w:color w:val="auto"/>
                <w:spacing w:val="-10"/>
                <w:kern w:val="1"/>
              </w:rPr>
              <w:t>84</w:t>
            </w:r>
          </w:p>
        </w:tc>
      </w:tr>
      <w:tr w:rsidR="001D54B0" w:rsidRPr="00D60CBF" w:rsidTr="001D54B0">
        <w:trPr>
          <w:cantSplit/>
        </w:trPr>
        <w:tc>
          <w:tcPr>
            <w:tcW w:w="2269" w:type="dxa"/>
            <w:tcBorders>
              <w:top w:val="single" w:sz="4" w:space="0" w:color="auto"/>
            </w:tcBorders>
            <w:vAlign w:val="center"/>
          </w:tcPr>
          <w:p w:rsidR="00396A3A" w:rsidRPr="00D60CBF" w:rsidRDefault="00396A3A" w:rsidP="001D54B0">
            <w:pPr>
              <w:widowControl w:val="0"/>
              <w:suppressAutoHyphens/>
              <w:autoSpaceDE w:val="0"/>
              <w:rPr>
                <w:color w:val="auto"/>
                <w:spacing w:val="-10"/>
                <w:kern w:val="1"/>
                <w:lang w:val="en-US"/>
              </w:rPr>
            </w:pPr>
          </w:p>
        </w:tc>
        <w:tc>
          <w:tcPr>
            <w:tcW w:w="7694" w:type="dxa"/>
            <w:gridSpan w:val="14"/>
            <w:tcBorders>
              <w:top w:val="single" w:sz="4" w:space="0" w:color="auto"/>
            </w:tcBorders>
            <w:vAlign w:val="center"/>
          </w:tcPr>
          <w:p w:rsidR="001D54B0" w:rsidRPr="00D60CBF" w:rsidRDefault="001D54B0" w:rsidP="001D54B0">
            <w:pPr>
              <w:widowControl w:val="0"/>
              <w:suppressAutoHyphens/>
              <w:autoSpaceDE w:val="0"/>
              <w:rPr>
                <w:rFonts w:eastAsia="Tahoma"/>
                <w:color w:val="auto"/>
                <w:spacing w:val="-10"/>
                <w:kern w:val="1"/>
              </w:rPr>
            </w:pPr>
          </w:p>
        </w:tc>
      </w:tr>
      <w:tr w:rsidR="001D54B0" w:rsidRPr="00D60CBF" w:rsidTr="001D54B0">
        <w:trPr>
          <w:cantSplit/>
        </w:trPr>
        <w:tc>
          <w:tcPr>
            <w:tcW w:w="9963" w:type="dxa"/>
            <w:gridSpan w:val="15"/>
            <w:tcBorders>
              <w:top w:val="single" w:sz="4" w:space="0" w:color="auto"/>
              <w:left w:val="single" w:sz="2" w:space="0" w:color="000000"/>
              <w:bottom w:val="single" w:sz="2" w:space="0" w:color="000000"/>
              <w:right w:val="single" w:sz="2" w:space="0" w:color="000000"/>
            </w:tcBorders>
            <w:vAlign w:val="center"/>
          </w:tcPr>
          <w:p w:rsidR="001D54B0" w:rsidRPr="00D60CBF" w:rsidRDefault="001D54B0" w:rsidP="001D54B0">
            <w:pPr>
              <w:widowControl w:val="0"/>
              <w:suppressAutoHyphens/>
              <w:autoSpaceDE w:val="0"/>
              <w:spacing w:line="360" w:lineRule="auto"/>
              <w:rPr>
                <w:bCs/>
                <w:color w:val="auto"/>
                <w:spacing w:val="-10"/>
                <w:kern w:val="1"/>
              </w:rPr>
            </w:pPr>
            <w:r w:rsidRPr="00D60CBF">
              <w:rPr>
                <w:bCs/>
                <w:color w:val="auto"/>
                <w:spacing w:val="-10"/>
                <w:kern w:val="1"/>
              </w:rPr>
              <w:t>Оттоки</w:t>
            </w:r>
          </w:p>
        </w:tc>
      </w:tr>
      <w:tr w:rsidR="001D54B0" w:rsidRPr="00D60CBF" w:rsidTr="001D54B0">
        <w:trPr>
          <w:cantSplit/>
          <w:trHeight w:val="1006"/>
        </w:trPr>
        <w:tc>
          <w:tcPr>
            <w:tcW w:w="2269" w:type="dxa"/>
            <w:tcBorders>
              <w:top w:val="single" w:sz="2" w:space="0" w:color="000000"/>
              <w:left w:val="single" w:sz="1" w:space="0" w:color="000000"/>
              <w:bottom w:val="single" w:sz="1" w:space="0" w:color="000000"/>
            </w:tcBorders>
            <w:vAlign w:val="center"/>
          </w:tcPr>
          <w:p w:rsidR="001D54B0" w:rsidRPr="00D60CBF" w:rsidRDefault="001D54B0" w:rsidP="001D54B0">
            <w:pPr>
              <w:widowControl w:val="0"/>
              <w:suppressAutoHyphens/>
              <w:autoSpaceDE w:val="0"/>
              <w:spacing w:line="360" w:lineRule="auto"/>
              <w:rPr>
                <w:color w:val="auto"/>
                <w:spacing w:val="-10"/>
                <w:kern w:val="1"/>
              </w:rPr>
            </w:pPr>
            <w:r w:rsidRPr="00D60CBF">
              <w:rPr>
                <w:color w:val="auto"/>
                <w:spacing w:val="-10"/>
                <w:kern w:val="1"/>
              </w:rPr>
              <w:t>Единовременные капитальные вложения, руб.</w:t>
            </w:r>
          </w:p>
        </w:tc>
        <w:tc>
          <w:tcPr>
            <w:tcW w:w="992" w:type="dxa"/>
            <w:gridSpan w:val="2"/>
            <w:tcBorders>
              <w:top w:val="single" w:sz="2" w:space="0" w:color="000000"/>
              <w:left w:val="single" w:sz="1" w:space="0" w:color="000000"/>
              <w:bottom w:val="single" w:sz="1" w:space="0" w:color="000000"/>
            </w:tcBorders>
            <w:vAlign w:val="center"/>
          </w:tcPr>
          <w:p w:rsidR="001D54B0" w:rsidRPr="00D60CBF" w:rsidRDefault="001D54B0" w:rsidP="001D54B0">
            <w:pPr>
              <w:widowControl w:val="0"/>
              <w:suppressAutoHyphens/>
              <w:autoSpaceDE w:val="0"/>
              <w:spacing w:line="360" w:lineRule="auto"/>
              <w:rPr>
                <w:rFonts w:eastAsia="Tahoma"/>
                <w:color w:val="auto"/>
                <w:spacing w:val="-10"/>
                <w:kern w:val="1"/>
              </w:rPr>
            </w:pPr>
            <w:r w:rsidRPr="00D60CBF">
              <w:rPr>
                <w:rFonts w:eastAsia="Tahoma"/>
                <w:color w:val="auto"/>
              </w:rPr>
              <w:t>103341.95</w:t>
            </w:r>
          </w:p>
        </w:tc>
        <w:tc>
          <w:tcPr>
            <w:tcW w:w="1134" w:type="dxa"/>
            <w:gridSpan w:val="2"/>
            <w:tcBorders>
              <w:top w:val="single" w:sz="2" w:space="0" w:color="000000"/>
              <w:left w:val="single" w:sz="1" w:space="0" w:color="000000"/>
              <w:bottom w:val="single" w:sz="1" w:space="0" w:color="000000"/>
            </w:tcBorders>
            <w:vAlign w:val="center"/>
          </w:tcPr>
          <w:p w:rsidR="001D54B0" w:rsidRPr="00D60CBF" w:rsidRDefault="001D54B0" w:rsidP="001D54B0">
            <w:pPr>
              <w:widowControl w:val="0"/>
              <w:suppressAutoHyphens/>
              <w:autoSpaceDE w:val="0"/>
              <w:spacing w:line="360" w:lineRule="auto"/>
              <w:rPr>
                <w:rFonts w:eastAsia="Tahoma"/>
                <w:color w:val="auto"/>
                <w:spacing w:val="-10"/>
                <w:kern w:val="1"/>
              </w:rPr>
            </w:pPr>
          </w:p>
        </w:tc>
        <w:tc>
          <w:tcPr>
            <w:tcW w:w="1134" w:type="dxa"/>
            <w:gridSpan w:val="3"/>
            <w:tcBorders>
              <w:top w:val="single" w:sz="2" w:space="0" w:color="000000"/>
              <w:left w:val="single" w:sz="1" w:space="0" w:color="000000"/>
              <w:bottom w:val="single" w:sz="1" w:space="0" w:color="000000"/>
            </w:tcBorders>
            <w:vAlign w:val="center"/>
          </w:tcPr>
          <w:p w:rsidR="001D54B0" w:rsidRPr="00D60CBF" w:rsidRDefault="001D54B0" w:rsidP="001D54B0">
            <w:pPr>
              <w:widowControl w:val="0"/>
              <w:suppressAutoHyphens/>
              <w:autoSpaceDE w:val="0"/>
              <w:spacing w:line="360" w:lineRule="auto"/>
              <w:rPr>
                <w:rFonts w:eastAsia="Tahoma"/>
                <w:color w:val="auto"/>
                <w:spacing w:val="-10"/>
                <w:kern w:val="1"/>
              </w:rPr>
            </w:pPr>
          </w:p>
        </w:tc>
        <w:tc>
          <w:tcPr>
            <w:tcW w:w="1134" w:type="dxa"/>
            <w:gridSpan w:val="2"/>
            <w:tcBorders>
              <w:top w:val="single" w:sz="2" w:space="0" w:color="000000"/>
              <w:left w:val="single" w:sz="1" w:space="0" w:color="000000"/>
              <w:bottom w:val="single" w:sz="1" w:space="0" w:color="000000"/>
            </w:tcBorders>
            <w:vAlign w:val="center"/>
          </w:tcPr>
          <w:p w:rsidR="001D54B0" w:rsidRPr="00D60CBF" w:rsidRDefault="001D54B0" w:rsidP="001D54B0">
            <w:pPr>
              <w:widowControl w:val="0"/>
              <w:suppressAutoHyphens/>
              <w:autoSpaceDE w:val="0"/>
              <w:spacing w:line="360" w:lineRule="auto"/>
              <w:rPr>
                <w:rFonts w:eastAsia="Tahoma"/>
                <w:color w:val="auto"/>
                <w:spacing w:val="-10"/>
                <w:kern w:val="1"/>
              </w:rPr>
            </w:pPr>
          </w:p>
        </w:tc>
        <w:tc>
          <w:tcPr>
            <w:tcW w:w="1134" w:type="dxa"/>
            <w:gridSpan w:val="2"/>
            <w:tcBorders>
              <w:top w:val="single" w:sz="2" w:space="0" w:color="000000"/>
              <w:left w:val="single" w:sz="1" w:space="0" w:color="000000"/>
              <w:bottom w:val="single" w:sz="1" w:space="0" w:color="000000"/>
            </w:tcBorders>
            <w:vAlign w:val="center"/>
          </w:tcPr>
          <w:p w:rsidR="001D54B0" w:rsidRPr="00D60CBF" w:rsidRDefault="001D54B0" w:rsidP="001D54B0">
            <w:pPr>
              <w:widowControl w:val="0"/>
              <w:suppressAutoHyphens/>
              <w:autoSpaceDE w:val="0"/>
              <w:spacing w:line="360" w:lineRule="auto"/>
              <w:rPr>
                <w:rFonts w:eastAsia="Tahoma"/>
                <w:color w:val="auto"/>
                <w:spacing w:val="-10"/>
                <w:kern w:val="1"/>
              </w:rPr>
            </w:pPr>
          </w:p>
        </w:tc>
        <w:tc>
          <w:tcPr>
            <w:tcW w:w="1134" w:type="dxa"/>
            <w:gridSpan w:val="2"/>
            <w:tcBorders>
              <w:top w:val="single" w:sz="2" w:space="0" w:color="000000"/>
              <w:left w:val="single" w:sz="1" w:space="0" w:color="000000"/>
              <w:bottom w:val="single" w:sz="1" w:space="0" w:color="000000"/>
            </w:tcBorders>
            <w:vAlign w:val="center"/>
          </w:tcPr>
          <w:p w:rsidR="001D54B0" w:rsidRPr="00D60CBF" w:rsidRDefault="001D54B0" w:rsidP="001D54B0">
            <w:pPr>
              <w:widowControl w:val="0"/>
              <w:suppressAutoHyphens/>
              <w:autoSpaceDE w:val="0"/>
              <w:spacing w:line="360" w:lineRule="auto"/>
              <w:rPr>
                <w:rFonts w:eastAsia="Tahoma"/>
                <w:color w:val="auto"/>
                <w:spacing w:val="-10"/>
                <w:kern w:val="1"/>
              </w:rPr>
            </w:pPr>
          </w:p>
        </w:tc>
        <w:tc>
          <w:tcPr>
            <w:tcW w:w="1032" w:type="dxa"/>
            <w:tcBorders>
              <w:top w:val="single" w:sz="2" w:space="0" w:color="000000"/>
              <w:left w:val="single" w:sz="1" w:space="0" w:color="000000"/>
              <w:bottom w:val="single" w:sz="1" w:space="0" w:color="000000"/>
              <w:right w:val="single" w:sz="1" w:space="0" w:color="000000"/>
            </w:tcBorders>
            <w:vAlign w:val="center"/>
          </w:tcPr>
          <w:p w:rsidR="001D54B0" w:rsidRPr="00D60CBF" w:rsidRDefault="001D54B0" w:rsidP="001D54B0">
            <w:pPr>
              <w:widowControl w:val="0"/>
              <w:suppressAutoHyphens/>
              <w:autoSpaceDE w:val="0"/>
              <w:spacing w:line="360" w:lineRule="auto"/>
              <w:rPr>
                <w:rFonts w:eastAsia="Tahoma"/>
                <w:color w:val="auto"/>
                <w:spacing w:val="-10"/>
                <w:kern w:val="1"/>
              </w:rPr>
            </w:pPr>
            <w:r w:rsidRPr="00D60CBF">
              <w:rPr>
                <w:rFonts w:eastAsia="Tahoma"/>
                <w:color w:val="auto"/>
              </w:rPr>
              <w:t>103341.95</w:t>
            </w:r>
          </w:p>
        </w:tc>
      </w:tr>
    </w:tbl>
    <w:p w:rsidR="002277E9" w:rsidRPr="00D60CBF" w:rsidRDefault="002277E9" w:rsidP="001D54B0">
      <w:pPr>
        <w:spacing w:line="360" w:lineRule="auto"/>
        <w:rPr>
          <w:color w:val="auto"/>
          <w:lang w:val="en-US"/>
        </w:rPr>
      </w:pPr>
    </w:p>
    <w:p w:rsidR="002277E9" w:rsidRPr="00D60CBF" w:rsidRDefault="002277E9" w:rsidP="001D54B0">
      <w:pPr>
        <w:spacing w:line="360" w:lineRule="auto"/>
        <w:rPr>
          <w:color w:val="auto"/>
          <w:lang w:val="en-US"/>
        </w:rPr>
      </w:pPr>
    </w:p>
    <w:p w:rsidR="004201A1" w:rsidRPr="00D60CBF" w:rsidRDefault="002277E9" w:rsidP="001D54B0">
      <w:pPr>
        <w:spacing w:line="360" w:lineRule="auto"/>
        <w:rPr>
          <w:color w:val="auto"/>
          <w:lang w:val="en-US"/>
        </w:rPr>
      </w:pPr>
      <w:r w:rsidRPr="00D60CBF">
        <w:rPr>
          <w:color w:val="auto"/>
        </w:rPr>
        <w:lastRenderedPageBreak/>
        <w:t xml:space="preserve">Окончание таблицы 6.7 </w:t>
      </w:r>
    </w:p>
    <w:tbl>
      <w:tblPr>
        <w:tblW w:w="9963" w:type="dxa"/>
        <w:tblInd w:w="-141" w:type="dxa"/>
        <w:tblLayout w:type="fixed"/>
        <w:tblCellMar>
          <w:top w:w="6" w:type="dxa"/>
          <w:left w:w="0" w:type="dxa"/>
          <w:bottom w:w="6" w:type="dxa"/>
          <w:right w:w="0" w:type="dxa"/>
        </w:tblCellMar>
        <w:tblLook w:val="0000"/>
      </w:tblPr>
      <w:tblGrid>
        <w:gridCol w:w="2269"/>
        <w:gridCol w:w="1134"/>
        <w:gridCol w:w="992"/>
        <w:gridCol w:w="1134"/>
        <w:gridCol w:w="1134"/>
        <w:gridCol w:w="1134"/>
        <w:gridCol w:w="1134"/>
        <w:gridCol w:w="1032"/>
      </w:tblGrid>
      <w:tr w:rsidR="00396A3A" w:rsidRPr="00D60CBF" w:rsidTr="00396A3A">
        <w:trPr>
          <w:cantSplit/>
        </w:trPr>
        <w:tc>
          <w:tcPr>
            <w:tcW w:w="2269" w:type="dxa"/>
            <w:tcBorders>
              <w:top w:val="single" w:sz="4" w:space="0" w:color="auto"/>
              <w:left w:val="single" w:sz="1" w:space="0" w:color="000000"/>
              <w:bottom w:val="single" w:sz="1" w:space="0" w:color="000000"/>
            </w:tcBorders>
            <w:vAlign w:val="center"/>
          </w:tcPr>
          <w:p w:rsidR="00396A3A" w:rsidRPr="00D60CBF" w:rsidRDefault="00396A3A" w:rsidP="00AF279D">
            <w:pPr>
              <w:widowControl w:val="0"/>
              <w:suppressAutoHyphens/>
              <w:autoSpaceDE w:val="0"/>
              <w:spacing w:line="360" w:lineRule="auto"/>
              <w:rPr>
                <w:color w:val="auto"/>
                <w:spacing w:val="-10"/>
                <w:kern w:val="1"/>
              </w:rPr>
            </w:pPr>
            <w:r w:rsidRPr="00D60CBF">
              <w:rPr>
                <w:color w:val="auto"/>
                <w:spacing w:val="-10"/>
                <w:kern w:val="1"/>
              </w:rPr>
              <w:t>Предпроизводственные капитальные вложения, руб.</w:t>
            </w:r>
          </w:p>
        </w:tc>
        <w:tc>
          <w:tcPr>
            <w:tcW w:w="1134" w:type="dxa"/>
            <w:tcBorders>
              <w:top w:val="single" w:sz="4" w:space="0" w:color="auto"/>
              <w:left w:val="single" w:sz="1" w:space="0" w:color="000000"/>
              <w:bottom w:val="single" w:sz="1" w:space="0" w:color="000000"/>
            </w:tcBorders>
            <w:vAlign w:val="center"/>
          </w:tcPr>
          <w:p w:rsidR="00396A3A" w:rsidRPr="00D60CBF" w:rsidRDefault="00396A3A" w:rsidP="00AF279D">
            <w:pPr>
              <w:widowControl w:val="0"/>
              <w:suppressAutoHyphens/>
              <w:autoSpaceDE w:val="0"/>
              <w:spacing w:line="360" w:lineRule="auto"/>
              <w:rPr>
                <w:rFonts w:eastAsia="Tahoma"/>
                <w:color w:val="auto"/>
                <w:spacing w:val="-10"/>
                <w:kern w:val="1"/>
              </w:rPr>
            </w:pPr>
            <w:r w:rsidRPr="00D60CBF">
              <w:rPr>
                <w:rFonts w:eastAsia="Tahoma"/>
                <w:color w:val="auto"/>
                <w:spacing w:val="-10"/>
                <w:kern w:val="1"/>
              </w:rPr>
              <w:t>154939.4</w:t>
            </w:r>
          </w:p>
        </w:tc>
        <w:tc>
          <w:tcPr>
            <w:tcW w:w="992" w:type="dxa"/>
            <w:tcBorders>
              <w:top w:val="single" w:sz="4" w:space="0" w:color="auto"/>
              <w:left w:val="single" w:sz="1" w:space="0" w:color="000000"/>
              <w:bottom w:val="single" w:sz="1" w:space="0" w:color="000000"/>
            </w:tcBorders>
            <w:vAlign w:val="center"/>
          </w:tcPr>
          <w:p w:rsidR="00396A3A" w:rsidRPr="00D60CBF" w:rsidRDefault="00396A3A" w:rsidP="00AF279D">
            <w:pPr>
              <w:widowControl w:val="0"/>
              <w:suppressAutoHyphens/>
              <w:autoSpaceDE w:val="0"/>
              <w:spacing w:line="360" w:lineRule="auto"/>
              <w:rPr>
                <w:rFonts w:eastAsia="Tahoma"/>
                <w:color w:val="auto"/>
                <w:spacing w:val="-10"/>
                <w:kern w:val="1"/>
              </w:rPr>
            </w:pPr>
          </w:p>
        </w:tc>
        <w:tc>
          <w:tcPr>
            <w:tcW w:w="1134" w:type="dxa"/>
            <w:tcBorders>
              <w:top w:val="single" w:sz="4" w:space="0" w:color="auto"/>
              <w:left w:val="single" w:sz="1" w:space="0" w:color="000000"/>
              <w:bottom w:val="single" w:sz="1" w:space="0" w:color="000000"/>
            </w:tcBorders>
            <w:vAlign w:val="center"/>
          </w:tcPr>
          <w:p w:rsidR="00396A3A" w:rsidRPr="00D60CBF" w:rsidRDefault="00396A3A" w:rsidP="00AF279D">
            <w:pPr>
              <w:widowControl w:val="0"/>
              <w:suppressAutoHyphens/>
              <w:autoSpaceDE w:val="0"/>
              <w:spacing w:line="360" w:lineRule="auto"/>
              <w:rPr>
                <w:rFonts w:eastAsia="Tahoma"/>
                <w:color w:val="auto"/>
                <w:spacing w:val="-10"/>
                <w:kern w:val="1"/>
              </w:rPr>
            </w:pPr>
          </w:p>
        </w:tc>
        <w:tc>
          <w:tcPr>
            <w:tcW w:w="1134" w:type="dxa"/>
            <w:tcBorders>
              <w:top w:val="single" w:sz="4" w:space="0" w:color="auto"/>
              <w:left w:val="single" w:sz="1" w:space="0" w:color="000000"/>
              <w:bottom w:val="single" w:sz="1" w:space="0" w:color="000000"/>
            </w:tcBorders>
            <w:vAlign w:val="center"/>
          </w:tcPr>
          <w:p w:rsidR="00396A3A" w:rsidRPr="00D60CBF" w:rsidRDefault="00396A3A" w:rsidP="00AF279D">
            <w:pPr>
              <w:widowControl w:val="0"/>
              <w:suppressAutoHyphens/>
              <w:autoSpaceDE w:val="0"/>
              <w:spacing w:line="360" w:lineRule="auto"/>
              <w:rPr>
                <w:rFonts w:eastAsia="Tahoma"/>
                <w:color w:val="auto"/>
                <w:spacing w:val="-10"/>
                <w:kern w:val="1"/>
              </w:rPr>
            </w:pPr>
          </w:p>
        </w:tc>
        <w:tc>
          <w:tcPr>
            <w:tcW w:w="1134" w:type="dxa"/>
            <w:tcBorders>
              <w:top w:val="single" w:sz="4" w:space="0" w:color="auto"/>
              <w:left w:val="single" w:sz="1" w:space="0" w:color="000000"/>
              <w:bottom w:val="single" w:sz="1" w:space="0" w:color="000000"/>
            </w:tcBorders>
            <w:vAlign w:val="center"/>
          </w:tcPr>
          <w:p w:rsidR="00396A3A" w:rsidRPr="00D60CBF" w:rsidRDefault="00396A3A" w:rsidP="00AF279D">
            <w:pPr>
              <w:widowControl w:val="0"/>
              <w:suppressAutoHyphens/>
              <w:autoSpaceDE w:val="0"/>
              <w:spacing w:line="360" w:lineRule="auto"/>
              <w:rPr>
                <w:rFonts w:eastAsia="Tahoma"/>
                <w:color w:val="auto"/>
                <w:spacing w:val="-10"/>
                <w:kern w:val="1"/>
              </w:rPr>
            </w:pPr>
          </w:p>
        </w:tc>
        <w:tc>
          <w:tcPr>
            <w:tcW w:w="1134" w:type="dxa"/>
            <w:tcBorders>
              <w:top w:val="single" w:sz="4" w:space="0" w:color="auto"/>
              <w:left w:val="single" w:sz="1" w:space="0" w:color="000000"/>
              <w:bottom w:val="single" w:sz="1" w:space="0" w:color="000000"/>
            </w:tcBorders>
            <w:vAlign w:val="center"/>
          </w:tcPr>
          <w:p w:rsidR="00396A3A" w:rsidRPr="00D60CBF" w:rsidRDefault="00396A3A" w:rsidP="00AF279D">
            <w:pPr>
              <w:widowControl w:val="0"/>
              <w:suppressAutoHyphens/>
              <w:autoSpaceDE w:val="0"/>
              <w:spacing w:line="360" w:lineRule="auto"/>
              <w:rPr>
                <w:rFonts w:eastAsia="Tahoma"/>
                <w:color w:val="auto"/>
                <w:spacing w:val="-10"/>
                <w:kern w:val="1"/>
              </w:rPr>
            </w:pPr>
          </w:p>
        </w:tc>
        <w:tc>
          <w:tcPr>
            <w:tcW w:w="1032" w:type="dxa"/>
            <w:tcBorders>
              <w:top w:val="single" w:sz="4" w:space="0" w:color="auto"/>
              <w:left w:val="single" w:sz="1" w:space="0" w:color="000000"/>
              <w:bottom w:val="single" w:sz="1" w:space="0" w:color="000000"/>
              <w:right w:val="single" w:sz="1" w:space="0" w:color="000000"/>
            </w:tcBorders>
            <w:vAlign w:val="center"/>
          </w:tcPr>
          <w:p w:rsidR="00396A3A" w:rsidRPr="00D60CBF" w:rsidRDefault="00396A3A" w:rsidP="00AF279D">
            <w:pPr>
              <w:widowControl w:val="0"/>
              <w:suppressAutoHyphens/>
              <w:autoSpaceDE w:val="0"/>
              <w:spacing w:line="360" w:lineRule="auto"/>
              <w:rPr>
                <w:rFonts w:eastAsia="Tahoma"/>
                <w:color w:val="auto"/>
                <w:spacing w:val="-10"/>
                <w:kern w:val="1"/>
              </w:rPr>
            </w:pPr>
            <w:r w:rsidRPr="00D60CBF">
              <w:rPr>
                <w:rFonts w:eastAsia="Tahoma"/>
                <w:color w:val="auto"/>
                <w:spacing w:val="-10"/>
                <w:kern w:val="1"/>
              </w:rPr>
              <w:t>154939.4</w:t>
            </w:r>
          </w:p>
        </w:tc>
      </w:tr>
      <w:tr w:rsidR="00396A3A" w:rsidRPr="00D60CBF" w:rsidTr="00396A3A">
        <w:trPr>
          <w:cantSplit/>
        </w:trPr>
        <w:tc>
          <w:tcPr>
            <w:tcW w:w="2269" w:type="dxa"/>
            <w:tcBorders>
              <w:top w:val="single" w:sz="4" w:space="0" w:color="auto"/>
              <w:left w:val="single" w:sz="1" w:space="0" w:color="000000"/>
              <w:bottom w:val="single" w:sz="1" w:space="0" w:color="000000"/>
            </w:tcBorders>
            <w:vAlign w:val="center"/>
          </w:tcPr>
          <w:p w:rsidR="00396A3A" w:rsidRPr="00D60CBF" w:rsidRDefault="00396A3A" w:rsidP="00AF279D">
            <w:pPr>
              <w:widowControl w:val="0"/>
              <w:suppressAutoHyphens/>
              <w:autoSpaceDE w:val="0"/>
              <w:spacing w:line="360" w:lineRule="auto"/>
              <w:rPr>
                <w:color w:val="auto"/>
                <w:spacing w:val="-10"/>
                <w:kern w:val="1"/>
              </w:rPr>
            </w:pPr>
            <w:r w:rsidRPr="00D60CBF">
              <w:rPr>
                <w:color w:val="auto"/>
                <w:spacing w:val="-10"/>
                <w:kern w:val="1"/>
              </w:rPr>
              <w:t>Годовые издержки, руб.</w:t>
            </w:r>
          </w:p>
        </w:tc>
        <w:tc>
          <w:tcPr>
            <w:tcW w:w="1134" w:type="dxa"/>
            <w:tcBorders>
              <w:top w:val="single" w:sz="4" w:space="0" w:color="auto"/>
              <w:left w:val="single" w:sz="1" w:space="0" w:color="000000"/>
              <w:bottom w:val="single" w:sz="1" w:space="0" w:color="000000"/>
            </w:tcBorders>
            <w:vAlign w:val="center"/>
          </w:tcPr>
          <w:p w:rsidR="00396A3A" w:rsidRPr="00D60CBF" w:rsidRDefault="00396A3A" w:rsidP="00AF279D">
            <w:pPr>
              <w:widowControl w:val="0"/>
              <w:suppressAutoHyphens/>
              <w:autoSpaceDE w:val="0"/>
              <w:spacing w:line="360" w:lineRule="auto"/>
              <w:rPr>
                <w:rFonts w:eastAsia="Tahoma"/>
                <w:color w:val="auto"/>
                <w:spacing w:val="-10"/>
                <w:kern w:val="1"/>
              </w:rPr>
            </w:pPr>
            <w:r w:rsidRPr="00D60CBF">
              <w:rPr>
                <w:rFonts w:eastAsia="Tahoma"/>
                <w:color w:val="auto"/>
                <w:spacing w:val="-10"/>
                <w:kern w:val="1"/>
              </w:rPr>
              <w:t>0</w:t>
            </w:r>
          </w:p>
        </w:tc>
        <w:tc>
          <w:tcPr>
            <w:tcW w:w="992" w:type="dxa"/>
            <w:tcBorders>
              <w:top w:val="single" w:sz="4" w:space="0" w:color="auto"/>
              <w:left w:val="single" w:sz="1" w:space="0" w:color="000000"/>
              <w:bottom w:val="single" w:sz="1" w:space="0" w:color="000000"/>
            </w:tcBorders>
            <w:vAlign w:val="center"/>
          </w:tcPr>
          <w:p w:rsidR="00396A3A" w:rsidRPr="00D60CBF" w:rsidRDefault="00396A3A" w:rsidP="00AF279D">
            <w:pPr>
              <w:widowControl w:val="0"/>
              <w:suppressAutoHyphens/>
              <w:autoSpaceDE w:val="0"/>
              <w:spacing w:line="360" w:lineRule="auto"/>
              <w:rPr>
                <w:rFonts w:eastAsia="Tahoma"/>
                <w:color w:val="auto"/>
                <w:spacing w:val="-10"/>
                <w:kern w:val="1"/>
              </w:rPr>
            </w:pPr>
            <w:r w:rsidRPr="00D60CBF">
              <w:rPr>
                <w:rFonts w:eastAsia="Tahoma"/>
                <w:color w:val="auto"/>
                <w:spacing w:val="-10"/>
                <w:kern w:val="1"/>
              </w:rPr>
              <w:t>967733.59</w:t>
            </w:r>
          </w:p>
        </w:tc>
        <w:tc>
          <w:tcPr>
            <w:tcW w:w="1134" w:type="dxa"/>
            <w:tcBorders>
              <w:top w:val="single" w:sz="4" w:space="0" w:color="auto"/>
              <w:left w:val="single" w:sz="1" w:space="0" w:color="000000"/>
              <w:bottom w:val="single" w:sz="1" w:space="0" w:color="000000"/>
            </w:tcBorders>
            <w:vAlign w:val="center"/>
          </w:tcPr>
          <w:p w:rsidR="00396A3A" w:rsidRPr="00D60CBF" w:rsidRDefault="00396A3A" w:rsidP="00AF279D">
            <w:pPr>
              <w:widowControl w:val="0"/>
              <w:suppressAutoHyphens/>
              <w:autoSpaceDE w:val="0"/>
              <w:spacing w:line="360" w:lineRule="auto"/>
              <w:rPr>
                <w:rFonts w:eastAsia="Tahoma"/>
                <w:color w:val="auto"/>
                <w:spacing w:val="-10"/>
                <w:kern w:val="1"/>
              </w:rPr>
            </w:pPr>
            <w:r w:rsidRPr="00D60CBF">
              <w:rPr>
                <w:rFonts w:eastAsia="Tahoma"/>
                <w:color w:val="auto"/>
                <w:spacing w:val="-10"/>
                <w:kern w:val="1"/>
              </w:rPr>
              <w:t>967733.59</w:t>
            </w:r>
          </w:p>
        </w:tc>
        <w:tc>
          <w:tcPr>
            <w:tcW w:w="1134" w:type="dxa"/>
            <w:tcBorders>
              <w:top w:val="single" w:sz="4" w:space="0" w:color="auto"/>
              <w:left w:val="single" w:sz="1" w:space="0" w:color="000000"/>
              <w:bottom w:val="single" w:sz="1" w:space="0" w:color="000000"/>
            </w:tcBorders>
            <w:vAlign w:val="center"/>
          </w:tcPr>
          <w:p w:rsidR="00396A3A" w:rsidRPr="00D60CBF" w:rsidRDefault="00396A3A" w:rsidP="00396A3A">
            <w:pPr>
              <w:widowControl w:val="0"/>
              <w:suppressAutoHyphens/>
              <w:autoSpaceDE w:val="0"/>
              <w:spacing w:line="360" w:lineRule="auto"/>
              <w:rPr>
                <w:rFonts w:eastAsia="Tahoma"/>
                <w:color w:val="auto"/>
                <w:spacing w:val="-10"/>
                <w:kern w:val="1"/>
              </w:rPr>
            </w:pPr>
          </w:p>
          <w:p w:rsidR="00396A3A" w:rsidRPr="00D60CBF" w:rsidRDefault="00396A3A" w:rsidP="00396A3A">
            <w:pPr>
              <w:widowControl w:val="0"/>
              <w:suppressAutoHyphens/>
              <w:autoSpaceDE w:val="0"/>
              <w:spacing w:line="360" w:lineRule="auto"/>
              <w:rPr>
                <w:rFonts w:eastAsia="Tahoma"/>
                <w:color w:val="auto"/>
                <w:spacing w:val="-10"/>
                <w:kern w:val="1"/>
              </w:rPr>
            </w:pPr>
            <w:r w:rsidRPr="00D60CBF">
              <w:rPr>
                <w:rFonts w:eastAsia="Tahoma"/>
                <w:color w:val="auto"/>
                <w:spacing w:val="-10"/>
                <w:kern w:val="1"/>
              </w:rPr>
              <w:t xml:space="preserve"> 967733.59</w:t>
            </w:r>
          </w:p>
        </w:tc>
        <w:tc>
          <w:tcPr>
            <w:tcW w:w="1134" w:type="dxa"/>
            <w:tcBorders>
              <w:top w:val="single" w:sz="4" w:space="0" w:color="auto"/>
              <w:left w:val="single" w:sz="1" w:space="0" w:color="000000"/>
              <w:bottom w:val="single" w:sz="1" w:space="0" w:color="000000"/>
            </w:tcBorders>
            <w:vAlign w:val="center"/>
          </w:tcPr>
          <w:p w:rsidR="00396A3A" w:rsidRPr="00D60CBF" w:rsidRDefault="00396A3A" w:rsidP="00396A3A">
            <w:pPr>
              <w:widowControl w:val="0"/>
              <w:suppressAutoHyphens/>
              <w:autoSpaceDE w:val="0"/>
              <w:spacing w:line="360" w:lineRule="auto"/>
              <w:rPr>
                <w:rFonts w:eastAsia="Tahoma"/>
                <w:color w:val="auto"/>
                <w:spacing w:val="-10"/>
                <w:kern w:val="1"/>
              </w:rPr>
            </w:pPr>
          </w:p>
          <w:p w:rsidR="00396A3A" w:rsidRPr="00D60CBF" w:rsidRDefault="00396A3A" w:rsidP="00396A3A">
            <w:pPr>
              <w:widowControl w:val="0"/>
              <w:suppressAutoHyphens/>
              <w:autoSpaceDE w:val="0"/>
              <w:spacing w:line="360" w:lineRule="auto"/>
              <w:rPr>
                <w:rFonts w:eastAsia="Tahoma"/>
                <w:color w:val="auto"/>
                <w:spacing w:val="-10"/>
                <w:kern w:val="1"/>
              </w:rPr>
            </w:pPr>
            <w:r w:rsidRPr="00D60CBF">
              <w:rPr>
                <w:rFonts w:eastAsia="Tahoma"/>
                <w:color w:val="auto"/>
                <w:spacing w:val="-10"/>
                <w:kern w:val="1"/>
              </w:rPr>
              <w:t xml:space="preserve"> 967733.59</w:t>
            </w:r>
          </w:p>
        </w:tc>
        <w:tc>
          <w:tcPr>
            <w:tcW w:w="1134" w:type="dxa"/>
            <w:tcBorders>
              <w:top w:val="single" w:sz="4" w:space="0" w:color="auto"/>
              <w:left w:val="single" w:sz="1" w:space="0" w:color="000000"/>
              <w:bottom w:val="single" w:sz="1" w:space="0" w:color="000000"/>
            </w:tcBorders>
            <w:vAlign w:val="center"/>
          </w:tcPr>
          <w:p w:rsidR="00396A3A" w:rsidRPr="00D60CBF" w:rsidRDefault="00396A3A" w:rsidP="00396A3A">
            <w:pPr>
              <w:widowControl w:val="0"/>
              <w:suppressAutoHyphens/>
              <w:autoSpaceDE w:val="0"/>
              <w:spacing w:line="360" w:lineRule="auto"/>
              <w:rPr>
                <w:rFonts w:eastAsia="Tahoma"/>
                <w:color w:val="auto"/>
                <w:spacing w:val="-10"/>
                <w:kern w:val="1"/>
              </w:rPr>
            </w:pPr>
            <w:r w:rsidRPr="00D60CBF">
              <w:rPr>
                <w:rFonts w:eastAsia="Tahoma"/>
                <w:color w:val="auto"/>
                <w:spacing w:val="-10"/>
                <w:kern w:val="1"/>
              </w:rPr>
              <w:t>967733.59</w:t>
            </w:r>
          </w:p>
        </w:tc>
        <w:tc>
          <w:tcPr>
            <w:tcW w:w="1032" w:type="dxa"/>
            <w:tcBorders>
              <w:top w:val="single" w:sz="4" w:space="0" w:color="auto"/>
              <w:left w:val="single" w:sz="1" w:space="0" w:color="000000"/>
              <w:bottom w:val="single" w:sz="1" w:space="0" w:color="000000"/>
              <w:right w:val="single" w:sz="1" w:space="0" w:color="000000"/>
            </w:tcBorders>
            <w:vAlign w:val="center"/>
          </w:tcPr>
          <w:p w:rsidR="00396A3A" w:rsidRPr="00D60CBF" w:rsidRDefault="00396A3A" w:rsidP="00AF279D">
            <w:pPr>
              <w:widowControl w:val="0"/>
              <w:suppressAutoHyphens/>
              <w:autoSpaceDE w:val="0"/>
              <w:spacing w:line="360" w:lineRule="auto"/>
              <w:rPr>
                <w:rFonts w:eastAsia="Tahoma"/>
                <w:color w:val="auto"/>
                <w:spacing w:val="-10"/>
                <w:kern w:val="1"/>
              </w:rPr>
            </w:pPr>
            <w:r w:rsidRPr="00D60CBF">
              <w:rPr>
                <w:rFonts w:eastAsia="Tahoma"/>
                <w:color w:val="auto"/>
                <w:spacing w:val="-10"/>
                <w:kern w:val="1"/>
              </w:rPr>
              <w:t>4838667.97</w:t>
            </w:r>
          </w:p>
        </w:tc>
      </w:tr>
      <w:tr w:rsidR="00396A3A" w:rsidRPr="00D60CBF" w:rsidTr="00396A3A">
        <w:trPr>
          <w:cantSplit/>
        </w:trPr>
        <w:tc>
          <w:tcPr>
            <w:tcW w:w="2269" w:type="dxa"/>
            <w:tcBorders>
              <w:top w:val="single" w:sz="4" w:space="0" w:color="auto"/>
              <w:left w:val="single" w:sz="1" w:space="0" w:color="000000"/>
              <w:bottom w:val="single" w:sz="1" w:space="0" w:color="000000"/>
            </w:tcBorders>
            <w:vAlign w:val="center"/>
          </w:tcPr>
          <w:p w:rsidR="00396A3A" w:rsidRPr="00D60CBF" w:rsidRDefault="00396A3A" w:rsidP="00AF279D">
            <w:pPr>
              <w:widowControl w:val="0"/>
              <w:suppressAutoHyphens/>
              <w:autoSpaceDE w:val="0"/>
              <w:spacing w:line="360" w:lineRule="auto"/>
              <w:rPr>
                <w:color w:val="auto"/>
                <w:spacing w:val="-10"/>
                <w:kern w:val="1"/>
              </w:rPr>
            </w:pPr>
            <w:r w:rsidRPr="00D60CBF">
              <w:rPr>
                <w:color w:val="auto"/>
                <w:spacing w:val="-10"/>
                <w:kern w:val="1"/>
              </w:rPr>
              <w:t>Оттоки, руб.</w:t>
            </w:r>
          </w:p>
        </w:tc>
        <w:tc>
          <w:tcPr>
            <w:tcW w:w="1134" w:type="dxa"/>
            <w:tcBorders>
              <w:top w:val="single" w:sz="4" w:space="0" w:color="auto"/>
              <w:left w:val="single" w:sz="1" w:space="0" w:color="000000"/>
              <w:bottom w:val="single" w:sz="1" w:space="0" w:color="000000"/>
            </w:tcBorders>
            <w:vAlign w:val="center"/>
          </w:tcPr>
          <w:p w:rsidR="00396A3A" w:rsidRPr="00D60CBF" w:rsidRDefault="00396A3A" w:rsidP="00396A3A">
            <w:pPr>
              <w:widowControl w:val="0"/>
              <w:suppressAutoHyphens/>
              <w:autoSpaceDE w:val="0"/>
              <w:spacing w:line="360" w:lineRule="auto"/>
              <w:rPr>
                <w:rFonts w:eastAsia="Tahoma"/>
                <w:color w:val="auto"/>
                <w:spacing w:val="-10"/>
                <w:kern w:val="1"/>
              </w:rPr>
            </w:pPr>
            <w:r w:rsidRPr="00D60CBF">
              <w:rPr>
                <w:rFonts w:eastAsia="Tahoma"/>
                <w:color w:val="auto"/>
                <w:spacing w:val="-10"/>
                <w:kern w:val="1"/>
              </w:rPr>
              <w:t>258281.35</w:t>
            </w:r>
          </w:p>
        </w:tc>
        <w:tc>
          <w:tcPr>
            <w:tcW w:w="992" w:type="dxa"/>
            <w:tcBorders>
              <w:top w:val="single" w:sz="4" w:space="0" w:color="auto"/>
              <w:left w:val="single" w:sz="1" w:space="0" w:color="000000"/>
              <w:bottom w:val="single" w:sz="1" w:space="0" w:color="000000"/>
            </w:tcBorders>
            <w:vAlign w:val="center"/>
          </w:tcPr>
          <w:p w:rsidR="00396A3A" w:rsidRPr="00D60CBF" w:rsidRDefault="00396A3A" w:rsidP="00AF279D">
            <w:pPr>
              <w:widowControl w:val="0"/>
              <w:suppressAutoHyphens/>
              <w:autoSpaceDE w:val="0"/>
              <w:spacing w:line="360" w:lineRule="auto"/>
              <w:rPr>
                <w:rFonts w:eastAsia="Tahoma"/>
                <w:color w:val="auto"/>
                <w:spacing w:val="-10"/>
                <w:kern w:val="1"/>
              </w:rPr>
            </w:pPr>
            <w:r w:rsidRPr="00D60CBF">
              <w:rPr>
                <w:rFonts w:eastAsia="Tahoma"/>
                <w:color w:val="auto"/>
                <w:spacing w:val="-10"/>
                <w:kern w:val="1"/>
              </w:rPr>
              <w:t>967733.59</w:t>
            </w:r>
          </w:p>
        </w:tc>
        <w:tc>
          <w:tcPr>
            <w:tcW w:w="1134" w:type="dxa"/>
            <w:tcBorders>
              <w:top w:val="single" w:sz="4" w:space="0" w:color="auto"/>
              <w:left w:val="single" w:sz="1" w:space="0" w:color="000000"/>
              <w:bottom w:val="single" w:sz="1" w:space="0" w:color="000000"/>
            </w:tcBorders>
            <w:vAlign w:val="center"/>
          </w:tcPr>
          <w:p w:rsidR="00396A3A" w:rsidRPr="00D60CBF" w:rsidRDefault="00396A3A" w:rsidP="00AF279D">
            <w:pPr>
              <w:widowControl w:val="0"/>
              <w:suppressAutoHyphens/>
              <w:autoSpaceDE w:val="0"/>
              <w:spacing w:line="360" w:lineRule="auto"/>
              <w:rPr>
                <w:rFonts w:eastAsia="Tahoma"/>
                <w:color w:val="auto"/>
                <w:spacing w:val="-10"/>
                <w:kern w:val="1"/>
              </w:rPr>
            </w:pPr>
            <w:r w:rsidRPr="00D60CBF">
              <w:rPr>
                <w:rFonts w:eastAsia="Tahoma"/>
                <w:color w:val="auto"/>
                <w:spacing w:val="-10"/>
                <w:kern w:val="1"/>
              </w:rPr>
              <w:t>967733.59</w:t>
            </w:r>
          </w:p>
        </w:tc>
        <w:tc>
          <w:tcPr>
            <w:tcW w:w="1134" w:type="dxa"/>
            <w:tcBorders>
              <w:top w:val="single" w:sz="4" w:space="0" w:color="auto"/>
              <w:left w:val="single" w:sz="1" w:space="0" w:color="000000"/>
              <w:bottom w:val="single" w:sz="1" w:space="0" w:color="000000"/>
            </w:tcBorders>
            <w:vAlign w:val="center"/>
          </w:tcPr>
          <w:p w:rsidR="00396A3A" w:rsidRPr="00D60CBF" w:rsidRDefault="00396A3A" w:rsidP="00396A3A">
            <w:pPr>
              <w:widowControl w:val="0"/>
              <w:suppressAutoHyphens/>
              <w:autoSpaceDE w:val="0"/>
              <w:spacing w:line="360" w:lineRule="auto"/>
              <w:rPr>
                <w:rFonts w:eastAsia="Tahoma"/>
                <w:color w:val="auto"/>
                <w:spacing w:val="-10"/>
                <w:kern w:val="1"/>
              </w:rPr>
            </w:pPr>
            <w:r w:rsidRPr="00D60CBF">
              <w:rPr>
                <w:rFonts w:eastAsia="Tahoma"/>
                <w:color w:val="auto"/>
                <w:spacing w:val="-10"/>
                <w:kern w:val="1"/>
              </w:rPr>
              <w:t>967733.59</w:t>
            </w:r>
          </w:p>
        </w:tc>
        <w:tc>
          <w:tcPr>
            <w:tcW w:w="1134" w:type="dxa"/>
            <w:tcBorders>
              <w:top w:val="single" w:sz="4" w:space="0" w:color="auto"/>
              <w:left w:val="single" w:sz="1" w:space="0" w:color="000000"/>
              <w:bottom w:val="single" w:sz="1" w:space="0" w:color="000000"/>
            </w:tcBorders>
            <w:vAlign w:val="center"/>
          </w:tcPr>
          <w:p w:rsidR="00396A3A" w:rsidRPr="00D60CBF" w:rsidRDefault="00396A3A" w:rsidP="00396A3A">
            <w:pPr>
              <w:widowControl w:val="0"/>
              <w:suppressAutoHyphens/>
              <w:autoSpaceDE w:val="0"/>
              <w:spacing w:line="360" w:lineRule="auto"/>
              <w:rPr>
                <w:rFonts w:eastAsia="Tahoma"/>
                <w:color w:val="auto"/>
                <w:spacing w:val="-10"/>
                <w:kern w:val="1"/>
              </w:rPr>
            </w:pPr>
            <w:r w:rsidRPr="00D60CBF">
              <w:rPr>
                <w:rFonts w:eastAsia="Tahoma"/>
                <w:color w:val="auto"/>
                <w:spacing w:val="-10"/>
                <w:kern w:val="1"/>
              </w:rPr>
              <w:t>967733.59</w:t>
            </w:r>
          </w:p>
        </w:tc>
        <w:tc>
          <w:tcPr>
            <w:tcW w:w="1134" w:type="dxa"/>
            <w:tcBorders>
              <w:top w:val="single" w:sz="4" w:space="0" w:color="auto"/>
              <w:left w:val="single" w:sz="1" w:space="0" w:color="000000"/>
              <w:bottom w:val="single" w:sz="1" w:space="0" w:color="000000"/>
            </w:tcBorders>
            <w:vAlign w:val="center"/>
          </w:tcPr>
          <w:p w:rsidR="00396A3A" w:rsidRPr="00D60CBF" w:rsidRDefault="00396A3A" w:rsidP="00396A3A">
            <w:pPr>
              <w:widowControl w:val="0"/>
              <w:suppressAutoHyphens/>
              <w:autoSpaceDE w:val="0"/>
              <w:spacing w:line="360" w:lineRule="auto"/>
              <w:rPr>
                <w:rFonts w:eastAsia="Tahoma"/>
                <w:color w:val="auto"/>
                <w:spacing w:val="-10"/>
                <w:kern w:val="1"/>
              </w:rPr>
            </w:pPr>
            <w:r w:rsidRPr="00D60CBF">
              <w:rPr>
                <w:rFonts w:eastAsia="Tahoma"/>
                <w:color w:val="auto"/>
                <w:spacing w:val="-10"/>
                <w:kern w:val="1"/>
              </w:rPr>
              <w:t>967733.59</w:t>
            </w:r>
          </w:p>
        </w:tc>
        <w:tc>
          <w:tcPr>
            <w:tcW w:w="1032" w:type="dxa"/>
            <w:tcBorders>
              <w:top w:val="single" w:sz="4" w:space="0" w:color="auto"/>
              <w:left w:val="single" w:sz="1" w:space="0" w:color="000000"/>
              <w:bottom w:val="single" w:sz="1" w:space="0" w:color="000000"/>
              <w:right w:val="single" w:sz="1" w:space="0" w:color="000000"/>
            </w:tcBorders>
            <w:vAlign w:val="center"/>
          </w:tcPr>
          <w:p w:rsidR="00396A3A" w:rsidRPr="00D60CBF" w:rsidRDefault="00396A3A" w:rsidP="00AF279D">
            <w:pPr>
              <w:widowControl w:val="0"/>
              <w:suppressAutoHyphens/>
              <w:autoSpaceDE w:val="0"/>
              <w:spacing w:line="360" w:lineRule="auto"/>
              <w:rPr>
                <w:rFonts w:eastAsia="Tahoma"/>
                <w:color w:val="auto"/>
                <w:spacing w:val="-10"/>
                <w:kern w:val="1"/>
              </w:rPr>
            </w:pPr>
            <w:r w:rsidRPr="00D60CBF">
              <w:rPr>
                <w:rFonts w:eastAsia="Tahoma"/>
                <w:color w:val="auto"/>
                <w:spacing w:val="-10"/>
                <w:kern w:val="1"/>
              </w:rPr>
              <w:t>5096949.32</w:t>
            </w:r>
          </w:p>
        </w:tc>
      </w:tr>
      <w:tr w:rsidR="00396A3A" w:rsidRPr="00D60CBF" w:rsidTr="00396A3A">
        <w:trPr>
          <w:cantSplit/>
        </w:trPr>
        <w:tc>
          <w:tcPr>
            <w:tcW w:w="2269" w:type="dxa"/>
            <w:tcBorders>
              <w:top w:val="single" w:sz="4" w:space="0" w:color="auto"/>
              <w:left w:val="single" w:sz="1" w:space="0" w:color="000000"/>
              <w:bottom w:val="single" w:sz="1" w:space="0" w:color="000000"/>
            </w:tcBorders>
            <w:vAlign w:val="center"/>
          </w:tcPr>
          <w:p w:rsidR="00396A3A" w:rsidRPr="00D60CBF" w:rsidRDefault="00396A3A" w:rsidP="00AF279D">
            <w:pPr>
              <w:widowControl w:val="0"/>
              <w:suppressAutoHyphens/>
              <w:autoSpaceDE w:val="0"/>
              <w:spacing w:line="360" w:lineRule="auto"/>
              <w:rPr>
                <w:color w:val="auto"/>
                <w:spacing w:val="-10"/>
                <w:kern w:val="1"/>
              </w:rPr>
            </w:pPr>
            <w:r w:rsidRPr="00D60CBF">
              <w:rPr>
                <w:color w:val="auto"/>
                <w:spacing w:val="-10"/>
                <w:kern w:val="1"/>
              </w:rPr>
              <w:t>Дисконтированные оттоки, руб.</w:t>
            </w:r>
          </w:p>
        </w:tc>
        <w:tc>
          <w:tcPr>
            <w:tcW w:w="1134" w:type="dxa"/>
            <w:tcBorders>
              <w:top w:val="single" w:sz="4" w:space="0" w:color="auto"/>
              <w:left w:val="single" w:sz="1" w:space="0" w:color="000000"/>
              <w:bottom w:val="single" w:sz="1" w:space="0" w:color="000000"/>
            </w:tcBorders>
            <w:vAlign w:val="center"/>
          </w:tcPr>
          <w:p w:rsidR="00396A3A" w:rsidRPr="00D60CBF" w:rsidRDefault="00396A3A" w:rsidP="00AF279D">
            <w:pPr>
              <w:widowControl w:val="0"/>
              <w:suppressAutoHyphens/>
              <w:autoSpaceDE w:val="0"/>
              <w:spacing w:line="360" w:lineRule="auto"/>
              <w:rPr>
                <w:rFonts w:eastAsia="Tahoma"/>
                <w:color w:val="auto"/>
                <w:spacing w:val="-10"/>
                <w:kern w:val="1"/>
              </w:rPr>
            </w:pPr>
            <w:r w:rsidRPr="00D60CBF">
              <w:rPr>
                <w:rFonts w:eastAsia="Tahoma"/>
                <w:color w:val="auto"/>
                <w:spacing w:val="-10"/>
                <w:kern w:val="1"/>
              </w:rPr>
              <w:t>258281.35</w:t>
            </w:r>
          </w:p>
        </w:tc>
        <w:tc>
          <w:tcPr>
            <w:tcW w:w="992" w:type="dxa"/>
            <w:tcBorders>
              <w:top w:val="single" w:sz="4" w:space="0" w:color="auto"/>
              <w:left w:val="single" w:sz="1" w:space="0" w:color="000000"/>
              <w:bottom w:val="single" w:sz="1" w:space="0" w:color="000000"/>
            </w:tcBorders>
            <w:vAlign w:val="center"/>
          </w:tcPr>
          <w:p w:rsidR="00396A3A" w:rsidRPr="00D60CBF" w:rsidRDefault="00396A3A" w:rsidP="00AF279D">
            <w:pPr>
              <w:widowControl w:val="0"/>
              <w:suppressAutoHyphens/>
              <w:autoSpaceDE w:val="0"/>
              <w:spacing w:line="360" w:lineRule="auto"/>
              <w:rPr>
                <w:rFonts w:eastAsia="Tahoma"/>
                <w:color w:val="auto"/>
                <w:spacing w:val="-10"/>
                <w:kern w:val="1"/>
              </w:rPr>
            </w:pPr>
            <w:r w:rsidRPr="00D60CBF">
              <w:rPr>
                <w:rFonts w:eastAsia="Tahoma"/>
                <w:color w:val="auto"/>
                <w:spacing w:val="-10"/>
                <w:kern w:val="1"/>
              </w:rPr>
              <w:t>841507.47</w:t>
            </w:r>
          </w:p>
        </w:tc>
        <w:tc>
          <w:tcPr>
            <w:tcW w:w="1134" w:type="dxa"/>
            <w:tcBorders>
              <w:top w:val="single" w:sz="4" w:space="0" w:color="auto"/>
              <w:left w:val="single" w:sz="1" w:space="0" w:color="000000"/>
              <w:bottom w:val="single" w:sz="1" w:space="0" w:color="000000"/>
            </w:tcBorders>
            <w:vAlign w:val="center"/>
          </w:tcPr>
          <w:p w:rsidR="00396A3A" w:rsidRPr="00D60CBF" w:rsidRDefault="00396A3A" w:rsidP="00AF279D">
            <w:pPr>
              <w:widowControl w:val="0"/>
              <w:suppressAutoHyphens/>
              <w:autoSpaceDE w:val="0"/>
              <w:spacing w:line="360" w:lineRule="auto"/>
              <w:rPr>
                <w:rFonts w:eastAsia="Tahoma"/>
                <w:color w:val="auto"/>
                <w:spacing w:val="-10"/>
                <w:kern w:val="1"/>
              </w:rPr>
            </w:pPr>
            <w:r w:rsidRPr="00D60CBF">
              <w:rPr>
                <w:rFonts w:eastAsia="Tahoma"/>
                <w:color w:val="auto"/>
                <w:spacing w:val="-10"/>
                <w:kern w:val="1"/>
              </w:rPr>
              <w:t>731745.63</w:t>
            </w:r>
          </w:p>
        </w:tc>
        <w:tc>
          <w:tcPr>
            <w:tcW w:w="1134" w:type="dxa"/>
            <w:tcBorders>
              <w:top w:val="single" w:sz="4" w:space="0" w:color="auto"/>
              <w:left w:val="single" w:sz="1" w:space="0" w:color="000000"/>
              <w:bottom w:val="single" w:sz="1" w:space="0" w:color="000000"/>
            </w:tcBorders>
            <w:vAlign w:val="center"/>
          </w:tcPr>
          <w:p w:rsidR="00396A3A" w:rsidRPr="00D60CBF" w:rsidRDefault="00396A3A" w:rsidP="00AF279D">
            <w:pPr>
              <w:widowControl w:val="0"/>
              <w:suppressAutoHyphens/>
              <w:autoSpaceDE w:val="0"/>
              <w:spacing w:line="360" w:lineRule="auto"/>
              <w:rPr>
                <w:rFonts w:eastAsia="Tahoma"/>
                <w:color w:val="auto"/>
                <w:spacing w:val="-10"/>
                <w:kern w:val="1"/>
              </w:rPr>
            </w:pPr>
            <w:r w:rsidRPr="00D60CBF">
              <w:rPr>
                <w:rFonts w:eastAsia="Tahoma"/>
                <w:color w:val="auto"/>
                <w:spacing w:val="-10"/>
                <w:kern w:val="1"/>
              </w:rPr>
              <w:t>636300.55</w:t>
            </w:r>
          </w:p>
        </w:tc>
        <w:tc>
          <w:tcPr>
            <w:tcW w:w="1134" w:type="dxa"/>
            <w:tcBorders>
              <w:top w:val="single" w:sz="4" w:space="0" w:color="auto"/>
              <w:left w:val="single" w:sz="1" w:space="0" w:color="000000"/>
              <w:bottom w:val="single" w:sz="1" w:space="0" w:color="000000"/>
            </w:tcBorders>
            <w:vAlign w:val="center"/>
          </w:tcPr>
          <w:p w:rsidR="00396A3A" w:rsidRPr="00D60CBF" w:rsidRDefault="00396A3A" w:rsidP="00AF279D">
            <w:pPr>
              <w:widowControl w:val="0"/>
              <w:suppressAutoHyphens/>
              <w:autoSpaceDE w:val="0"/>
              <w:spacing w:line="360" w:lineRule="auto"/>
              <w:rPr>
                <w:rFonts w:eastAsia="Tahoma"/>
                <w:color w:val="auto"/>
                <w:spacing w:val="-10"/>
                <w:kern w:val="1"/>
              </w:rPr>
            </w:pPr>
            <w:r w:rsidRPr="00D60CBF">
              <w:rPr>
                <w:rFonts w:eastAsia="Tahoma"/>
                <w:color w:val="auto"/>
                <w:spacing w:val="-10"/>
                <w:kern w:val="1"/>
              </w:rPr>
              <w:t>553304.82</w:t>
            </w:r>
          </w:p>
        </w:tc>
        <w:tc>
          <w:tcPr>
            <w:tcW w:w="1134" w:type="dxa"/>
            <w:tcBorders>
              <w:top w:val="single" w:sz="4" w:space="0" w:color="auto"/>
              <w:left w:val="single" w:sz="1" w:space="0" w:color="000000"/>
              <w:bottom w:val="single" w:sz="1" w:space="0" w:color="000000"/>
            </w:tcBorders>
            <w:vAlign w:val="center"/>
          </w:tcPr>
          <w:p w:rsidR="00396A3A" w:rsidRPr="00D60CBF" w:rsidRDefault="00396A3A" w:rsidP="00AF279D">
            <w:pPr>
              <w:widowControl w:val="0"/>
              <w:suppressAutoHyphens/>
              <w:autoSpaceDE w:val="0"/>
              <w:spacing w:line="360" w:lineRule="auto"/>
              <w:rPr>
                <w:rFonts w:eastAsia="Tahoma"/>
                <w:color w:val="auto"/>
                <w:spacing w:val="-10"/>
                <w:kern w:val="1"/>
              </w:rPr>
            </w:pPr>
            <w:r w:rsidRPr="00D60CBF">
              <w:rPr>
                <w:rFonts w:eastAsia="Tahoma"/>
                <w:color w:val="auto"/>
                <w:spacing w:val="-10"/>
                <w:kern w:val="1"/>
              </w:rPr>
              <w:t>481134.63</w:t>
            </w:r>
          </w:p>
        </w:tc>
        <w:tc>
          <w:tcPr>
            <w:tcW w:w="1032" w:type="dxa"/>
            <w:tcBorders>
              <w:top w:val="single" w:sz="4" w:space="0" w:color="auto"/>
              <w:left w:val="single" w:sz="1" w:space="0" w:color="000000"/>
              <w:bottom w:val="single" w:sz="1" w:space="0" w:color="000000"/>
              <w:right w:val="single" w:sz="1" w:space="0" w:color="000000"/>
            </w:tcBorders>
            <w:vAlign w:val="center"/>
          </w:tcPr>
          <w:p w:rsidR="00396A3A" w:rsidRPr="00D60CBF" w:rsidRDefault="00396A3A" w:rsidP="00AF279D">
            <w:pPr>
              <w:widowControl w:val="0"/>
              <w:suppressAutoHyphens/>
              <w:autoSpaceDE w:val="0"/>
              <w:spacing w:line="360" w:lineRule="auto"/>
              <w:rPr>
                <w:rFonts w:eastAsia="Tahoma"/>
                <w:color w:val="auto"/>
                <w:spacing w:val="-10"/>
                <w:kern w:val="1"/>
              </w:rPr>
            </w:pPr>
            <w:r w:rsidRPr="00D60CBF">
              <w:rPr>
                <w:rFonts w:eastAsia="Tahoma"/>
                <w:color w:val="auto"/>
                <w:spacing w:val="-10"/>
                <w:kern w:val="1"/>
              </w:rPr>
              <w:t>3502274.45</w:t>
            </w:r>
          </w:p>
        </w:tc>
      </w:tr>
      <w:tr w:rsidR="004201A1" w:rsidRPr="00D60CBF" w:rsidTr="008F6D9A">
        <w:trPr>
          <w:cantSplit/>
        </w:trPr>
        <w:tc>
          <w:tcPr>
            <w:tcW w:w="2269" w:type="dxa"/>
            <w:tcBorders>
              <w:top w:val="single" w:sz="4" w:space="0" w:color="auto"/>
              <w:left w:val="single" w:sz="1" w:space="0" w:color="000000"/>
              <w:bottom w:val="single" w:sz="1" w:space="0" w:color="000000"/>
            </w:tcBorders>
            <w:vAlign w:val="center"/>
          </w:tcPr>
          <w:p w:rsidR="004201A1" w:rsidRPr="00D60CBF" w:rsidRDefault="004201A1" w:rsidP="00AF279D">
            <w:pPr>
              <w:widowControl w:val="0"/>
              <w:suppressAutoHyphens/>
              <w:autoSpaceDE w:val="0"/>
              <w:spacing w:line="360" w:lineRule="auto"/>
              <w:rPr>
                <w:color w:val="auto"/>
                <w:spacing w:val="-10"/>
                <w:kern w:val="1"/>
              </w:rPr>
            </w:pPr>
            <w:r w:rsidRPr="00D60CBF">
              <w:rPr>
                <w:color w:val="auto"/>
                <w:spacing w:val="-10"/>
                <w:kern w:val="1"/>
              </w:rPr>
              <w:t>Сальдо денежных потоков, руб.</w:t>
            </w:r>
          </w:p>
        </w:tc>
        <w:tc>
          <w:tcPr>
            <w:tcW w:w="1134" w:type="dxa"/>
            <w:tcBorders>
              <w:top w:val="single" w:sz="4" w:space="0" w:color="auto"/>
              <w:left w:val="single" w:sz="1" w:space="0" w:color="000000"/>
              <w:bottom w:val="single" w:sz="1" w:space="0" w:color="000000"/>
            </w:tcBorders>
            <w:vAlign w:val="center"/>
          </w:tcPr>
          <w:p w:rsidR="004201A1" w:rsidRPr="00D60CBF" w:rsidRDefault="004201A1" w:rsidP="00AF279D">
            <w:pPr>
              <w:widowControl w:val="0"/>
              <w:suppressAutoHyphens/>
              <w:autoSpaceDE w:val="0"/>
              <w:spacing w:line="360" w:lineRule="auto"/>
              <w:rPr>
                <w:rFonts w:eastAsia="Tahoma"/>
                <w:color w:val="auto"/>
                <w:spacing w:val="-10"/>
                <w:kern w:val="1"/>
                <w:lang w:val="en-US"/>
              </w:rPr>
            </w:pPr>
            <w:r w:rsidRPr="00D60CBF">
              <w:rPr>
                <w:rFonts w:eastAsia="Tahoma"/>
                <w:color w:val="auto"/>
                <w:spacing w:val="-10"/>
                <w:kern w:val="1"/>
              </w:rPr>
              <w:t>-</w:t>
            </w:r>
            <w:r w:rsidRPr="00D60CBF">
              <w:rPr>
                <w:rFonts w:eastAsia="Tahoma"/>
                <w:color w:val="auto"/>
                <w:spacing w:val="-10"/>
                <w:kern w:val="1"/>
                <w:lang w:val="en-US"/>
              </w:rPr>
              <w:t>2</w:t>
            </w:r>
            <w:r w:rsidRPr="00D60CBF">
              <w:rPr>
                <w:rFonts w:eastAsia="Tahoma"/>
                <w:color w:val="auto"/>
                <w:spacing w:val="-10"/>
                <w:kern w:val="1"/>
              </w:rPr>
              <w:t>58281</w:t>
            </w:r>
            <w:r w:rsidRPr="00D60CBF">
              <w:rPr>
                <w:rFonts w:eastAsia="Tahoma"/>
                <w:color w:val="auto"/>
                <w:spacing w:val="-10"/>
                <w:kern w:val="1"/>
                <w:lang w:val="en-US"/>
              </w:rPr>
              <w:t>.</w:t>
            </w:r>
            <w:r w:rsidRPr="00D60CBF">
              <w:rPr>
                <w:rFonts w:eastAsia="Tahoma"/>
                <w:color w:val="auto"/>
                <w:spacing w:val="-10"/>
                <w:kern w:val="1"/>
              </w:rPr>
              <w:t>35</w:t>
            </w:r>
          </w:p>
        </w:tc>
        <w:tc>
          <w:tcPr>
            <w:tcW w:w="992" w:type="dxa"/>
            <w:tcBorders>
              <w:top w:val="single" w:sz="4" w:space="0" w:color="auto"/>
              <w:left w:val="single" w:sz="1" w:space="0" w:color="000000"/>
              <w:bottom w:val="single" w:sz="1" w:space="0" w:color="000000"/>
            </w:tcBorders>
            <w:vAlign w:val="center"/>
          </w:tcPr>
          <w:p w:rsidR="004201A1" w:rsidRPr="00D60CBF" w:rsidRDefault="004201A1" w:rsidP="00AF279D">
            <w:pPr>
              <w:widowControl w:val="0"/>
              <w:suppressAutoHyphens/>
              <w:autoSpaceDE w:val="0"/>
              <w:spacing w:line="360" w:lineRule="auto"/>
              <w:rPr>
                <w:rFonts w:eastAsia="Tahoma"/>
                <w:color w:val="auto"/>
                <w:spacing w:val="-10"/>
                <w:kern w:val="1"/>
                <w:lang w:val="en-US"/>
              </w:rPr>
            </w:pPr>
            <w:r w:rsidRPr="00D60CBF">
              <w:rPr>
                <w:rFonts w:eastAsia="Tahoma"/>
                <w:color w:val="auto"/>
                <w:spacing w:val="-10"/>
                <w:kern w:val="1"/>
              </w:rPr>
              <w:t>154508.59</w:t>
            </w:r>
          </w:p>
        </w:tc>
        <w:tc>
          <w:tcPr>
            <w:tcW w:w="1134" w:type="dxa"/>
            <w:tcBorders>
              <w:top w:val="single" w:sz="4" w:space="0" w:color="auto"/>
              <w:left w:val="single" w:sz="1" w:space="0" w:color="000000"/>
              <w:bottom w:val="single" w:sz="1" w:space="0" w:color="000000"/>
            </w:tcBorders>
            <w:vAlign w:val="center"/>
          </w:tcPr>
          <w:p w:rsidR="004201A1" w:rsidRPr="00D60CBF" w:rsidRDefault="004201A1" w:rsidP="00AF279D">
            <w:pPr>
              <w:widowControl w:val="0"/>
              <w:suppressAutoHyphens/>
              <w:autoSpaceDE w:val="0"/>
              <w:spacing w:line="360" w:lineRule="auto"/>
              <w:rPr>
                <w:rFonts w:eastAsia="Tahoma"/>
                <w:color w:val="auto"/>
                <w:spacing w:val="-10"/>
                <w:kern w:val="1"/>
                <w:lang w:val="en-US"/>
              </w:rPr>
            </w:pPr>
            <w:r w:rsidRPr="00D60CBF">
              <w:rPr>
                <w:rFonts w:eastAsia="Tahoma"/>
                <w:color w:val="auto"/>
                <w:spacing w:val="-10"/>
                <w:kern w:val="1"/>
              </w:rPr>
              <w:t>154508.59</w:t>
            </w:r>
          </w:p>
        </w:tc>
        <w:tc>
          <w:tcPr>
            <w:tcW w:w="1134" w:type="dxa"/>
            <w:tcBorders>
              <w:top w:val="single" w:sz="4" w:space="0" w:color="auto"/>
              <w:left w:val="single" w:sz="1" w:space="0" w:color="000000"/>
              <w:bottom w:val="single" w:sz="1" w:space="0" w:color="000000"/>
            </w:tcBorders>
            <w:vAlign w:val="center"/>
          </w:tcPr>
          <w:p w:rsidR="004201A1" w:rsidRPr="00D60CBF" w:rsidRDefault="004201A1" w:rsidP="00AF279D">
            <w:pPr>
              <w:widowControl w:val="0"/>
              <w:suppressAutoHyphens/>
              <w:autoSpaceDE w:val="0"/>
              <w:spacing w:line="360" w:lineRule="auto"/>
              <w:rPr>
                <w:rFonts w:eastAsia="Tahoma"/>
                <w:color w:val="auto"/>
                <w:spacing w:val="-10"/>
                <w:kern w:val="1"/>
                <w:lang w:val="en-US"/>
              </w:rPr>
            </w:pPr>
            <w:r w:rsidRPr="00D60CBF">
              <w:rPr>
                <w:rFonts w:eastAsia="Tahoma"/>
                <w:color w:val="auto"/>
                <w:spacing w:val="-10"/>
                <w:kern w:val="1"/>
              </w:rPr>
              <w:t>154508.59</w:t>
            </w:r>
          </w:p>
        </w:tc>
        <w:tc>
          <w:tcPr>
            <w:tcW w:w="1134" w:type="dxa"/>
            <w:tcBorders>
              <w:top w:val="single" w:sz="4" w:space="0" w:color="auto"/>
              <w:left w:val="single" w:sz="1" w:space="0" w:color="000000"/>
              <w:bottom w:val="single" w:sz="1" w:space="0" w:color="000000"/>
            </w:tcBorders>
            <w:vAlign w:val="center"/>
          </w:tcPr>
          <w:p w:rsidR="004201A1" w:rsidRPr="00D60CBF" w:rsidRDefault="004201A1" w:rsidP="00AF279D">
            <w:pPr>
              <w:widowControl w:val="0"/>
              <w:suppressAutoHyphens/>
              <w:autoSpaceDE w:val="0"/>
              <w:spacing w:line="360" w:lineRule="auto"/>
              <w:rPr>
                <w:rFonts w:eastAsia="Tahoma"/>
                <w:color w:val="auto"/>
                <w:spacing w:val="-10"/>
                <w:kern w:val="1"/>
                <w:lang w:val="en-US"/>
              </w:rPr>
            </w:pPr>
            <w:r w:rsidRPr="00D60CBF">
              <w:rPr>
                <w:rFonts w:eastAsia="Tahoma"/>
                <w:color w:val="auto"/>
                <w:spacing w:val="-10"/>
                <w:kern w:val="1"/>
              </w:rPr>
              <w:t>154508.59</w:t>
            </w:r>
          </w:p>
        </w:tc>
        <w:tc>
          <w:tcPr>
            <w:tcW w:w="1134" w:type="dxa"/>
            <w:tcBorders>
              <w:top w:val="single" w:sz="4" w:space="0" w:color="auto"/>
              <w:left w:val="single" w:sz="1" w:space="0" w:color="000000"/>
              <w:bottom w:val="single" w:sz="1" w:space="0" w:color="000000"/>
            </w:tcBorders>
            <w:vAlign w:val="center"/>
          </w:tcPr>
          <w:p w:rsidR="004201A1" w:rsidRPr="00D60CBF" w:rsidRDefault="004201A1" w:rsidP="00AF279D">
            <w:pPr>
              <w:widowControl w:val="0"/>
              <w:suppressAutoHyphens/>
              <w:autoSpaceDE w:val="0"/>
              <w:spacing w:line="360" w:lineRule="auto"/>
              <w:rPr>
                <w:rFonts w:eastAsia="Tahoma"/>
                <w:color w:val="auto"/>
                <w:spacing w:val="-10"/>
                <w:kern w:val="1"/>
              </w:rPr>
            </w:pPr>
            <w:r w:rsidRPr="00D60CBF">
              <w:rPr>
                <w:rFonts w:eastAsia="Tahoma"/>
                <w:color w:val="auto"/>
                <w:spacing w:val="-10"/>
                <w:kern w:val="1"/>
              </w:rPr>
              <w:t>154508.59</w:t>
            </w:r>
          </w:p>
        </w:tc>
        <w:tc>
          <w:tcPr>
            <w:tcW w:w="1032" w:type="dxa"/>
            <w:tcBorders>
              <w:top w:val="single" w:sz="4" w:space="0" w:color="auto"/>
              <w:left w:val="single" w:sz="1" w:space="0" w:color="000000"/>
              <w:bottom w:val="single" w:sz="1" w:space="0" w:color="000000"/>
              <w:right w:val="single" w:sz="1" w:space="0" w:color="000000"/>
            </w:tcBorders>
            <w:vAlign w:val="center"/>
          </w:tcPr>
          <w:p w:rsidR="004201A1" w:rsidRPr="00D60CBF" w:rsidRDefault="004201A1" w:rsidP="00AF279D">
            <w:pPr>
              <w:widowControl w:val="0"/>
              <w:suppressAutoHyphens/>
              <w:autoSpaceDE w:val="0"/>
              <w:spacing w:line="360" w:lineRule="auto"/>
              <w:rPr>
                <w:rFonts w:eastAsia="Tahoma"/>
                <w:color w:val="auto"/>
                <w:spacing w:val="-10"/>
                <w:kern w:val="1"/>
              </w:rPr>
            </w:pPr>
            <w:r w:rsidRPr="00D60CBF">
              <w:rPr>
                <w:rFonts w:eastAsia="Tahoma"/>
                <w:color w:val="auto"/>
                <w:spacing w:val="-10"/>
                <w:kern w:val="1"/>
              </w:rPr>
              <w:t>514261.58</w:t>
            </w:r>
          </w:p>
        </w:tc>
      </w:tr>
      <w:tr w:rsidR="004201A1" w:rsidRPr="00D60CBF" w:rsidTr="00AF279D">
        <w:trPr>
          <w:cantSplit/>
        </w:trPr>
        <w:tc>
          <w:tcPr>
            <w:tcW w:w="2269" w:type="dxa"/>
            <w:tcBorders>
              <w:left w:val="single" w:sz="1" w:space="0" w:color="000000"/>
              <w:bottom w:val="single" w:sz="1" w:space="0" w:color="000000"/>
            </w:tcBorders>
            <w:vAlign w:val="center"/>
          </w:tcPr>
          <w:p w:rsidR="004201A1" w:rsidRPr="00D60CBF" w:rsidRDefault="004201A1" w:rsidP="00AF279D">
            <w:pPr>
              <w:widowControl w:val="0"/>
              <w:suppressAutoHyphens/>
              <w:autoSpaceDE w:val="0"/>
              <w:spacing w:line="360" w:lineRule="auto"/>
              <w:rPr>
                <w:color w:val="auto"/>
                <w:spacing w:val="-10"/>
                <w:kern w:val="1"/>
              </w:rPr>
            </w:pPr>
            <w:r w:rsidRPr="00D60CBF">
              <w:rPr>
                <w:color w:val="auto"/>
                <w:spacing w:val="-10"/>
                <w:kern w:val="1"/>
              </w:rPr>
              <w:t>Дисконтированное сальдо денежных потоков, руб.</w:t>
            </w:r>
          </w:p>
        </w:tc>
        <w:tc>
          <w:tcPr>
            <w:tcW w:w="1134" w:type="dxa"/>
            <w:tcBorders>
              <w:left w:val="single" w:sz="1" w:space="0" w:color="000000"/>
              <w:bottom w:val="single" w:sz="1" w:space="0" w:color="000000"/>
            </w:tcBorders>
            <w:vAlign w:val="center"/>
          </w:tcPr>
          <w:p w:rsidR="004201A1" w:rsidRPr="00D60CBF" w:rsidRDefault="004201A1" w:rsidP="00AF279D">
            <w:pPr>
              <w:widowControl w:val="0"/>
              <w:suppressAutoHyphens/>
              <w:autoSpaceDE w:val="0"/>
              <w:spacing w:line="360" w:lineRule="auto"/>
              <w:rPr>
                <w:rFonts w:eastAsia="Tahoma"/>
                <w:color w:val="auto"/>
                <w:spacing w:val="-10"/>
                <w:kern w:val="1"/>
                <w:lang w:val="en-US"/>
              </w:rPr>
            </w:pPr>
            <w:r w:rsidRPr="00D60CBF">
              <w:rPr>
                <w:rFonts w:eastAsia="Tahoma"/>
                <w:color w:val="auto"/>
                <w:spacing w:val="-10"/>
                <w:kern w:val="1"/>
              </w:rPr>
              <w:t>-</w:t>
            </w:r>
            <w:r w:rsidRPr="00D60CBF">
              <w:rPr>
                <w:rFonts w:eastAsia="Tahoma"/>
                <w:color w:val="auto"/>
                <w:spacing w:val="-10"/>
                <w:kern w:val="1"/>
                <w:lang w:val="en-US"/>
              </w:rPr>
              <w:t>2</w:t>
            </w:r>
            <w:r w:rsidRPr="00D60CBF">
              <w:rPr>
                <w:rFonts w:eastAsia="Tahoma"/>
                <w:color w:val="auto"/>
                <w:spacing w:val="-10"/>
                <w:kern w:val="1"/>
              </w:rPr>
              <w:t>58281</w:t>
            </w:r>
            <w:r w:rsidRPr="00D60CBF">
              <w:rPr>
                <w:rFonts w:eastAsia="Tahoma"/>
                <w:color w:val="auto"/>
                <w:spacing w:val="-10"/>
                <w:kern w:val="1"/>
                <w:lang w:val="en-US"/>
              </w:rPr>
              <w:t>.</w:t>
            </w:r>
            <w:r w:rsidRPr="00D60CBF">
              <w:rPr>
                <w:rFonts w:eastAsia="Tahoma"/>
                <w:color w:val="auto"/>
                <w:spacing w:val="-10"/>
                <w:kern w:val="1"/>
              </w:rPr>
              <w:t>35</w:t>
            </w:r>
          </w:p>
        </w:tc>
        <w:tc>
          <w:tcPr>
            <w:tcW w:w="992" w:type="dxa"/>
            <w:tcBorders>
              <w:left w:val="single" w:sz="1" w:space="0" w:color="000000"/>
              <w:bottom w:val="single" w:sz="1" w:space="0" w:color="000000"/>
            </w:tcBorders>
            <w:vAlign w:val="center"/>
          </w:tcPr>
          <w:p w:rsidR="004201A1" w:rsidRPr="00D60CBF" w:rsidRDefault="004201A1" w:rsidP="00AF279D">
            <w:pPr>
              <w:widowControl w:val="0"/>
              <w:suppressAutoHyphens/>
              <w:autoSpaceDE w:val="0"/>
              <w:spacing w:line="360" w:lineRule="auto"/>
              <w:rPr>
                <w:rFonts w:eastAsia="Tahoma"/>
                <w:color w:val="auto"/>
                <w:spacing w:val="-10"/>
                <w:kern w:val="1"/>
                <w:lang w:val="en-US"/>
              </w:rPr>
            </w:pPr>
            <w:r w:rsidRPr="00D60CBF">
              <w:rPr>
                <w:rFonts w:eastAsia="Tahoma"/>
                <w:color w:val="auto"/>
                <w:spacing w:val="-10"/>
                <w:kern w:val="1"/>
              </w:rPr>
              <w:t>134355.29</w:t>
            </w:r>
          </w:p>
        </w:tc>
        <w:tc>
          <w:tcPr>
            <w:tcW w:w="1134" w:type="dxa"/>
            <w:tcBorders>
              <w:left w:val="single" w:sz="1" w:space="0" w:color="000000"/>
              <w:bottom w:val="single" w:sz="1" w:space="0" w:color="000000"/>
            </w:tcBorders>
            <w:vAlign w:val="center"/>
          </w:tcPr>
          <w:p w:rsidR="004201A1" w:rsidRPr="00D60CBF" w:rsidRDefault="004201A1" w:rsidP="00AF279D">
            <w:pPr>
              <w:widowControl w:val="0"/>
              <w:suppressAutoHyphens/>
              <w:autoSpaceDE w:val="0"/>
              <w:spacing w:line="360" w:lineRule="auto"/>
              <w:rPr>
                <w:rFonts w:eastAsia="Tahoma"/>
                <w:color w:val="auto"/>
                <w:spacing w:val="-10"/>
                <w:kern w:val="1"/>
              </w:rPr>
            </w:pPr>
            <w:r w:rsidRPr="00D60CBF">
              <w:rPr>
                <w:rFonts w:eastAsia="Tahoma"/>
                <w:color w:val="auto"/>
                <w:spacing w:val="-10"/>
                <w:kern w:val="1"/>
              </w:rPr>
              <w:t>116830.69</w:t>
            </w:r>
          </w:p>
        </w:tc>
        <w:tc>
          <w:tcPr>
            <w:tcW w:w="1134" w:type="dxa"/>
            <w:tcBorders>
              <w:left w:val="single" w:sz="1" w:space="0" w:color="000000"/>
              <w:bottom w:val="single" w:sz="1" w:space="0" w:color="000000"/>
            </w:tcBorders>
            <w:vAlign w:val="center"/>
          </w:tcPr>
          <w:p w:rsidR="004201A1" w:rsidRPr="00D60CBF" w:rsidRDefault="004201A1" w:rsidP="00AF279D">
            <w:pPr>
              <w:widowControl w:val="0"/>
              <w:suppressAutoHyphens/>
              <w:autoSpaceDE w:val="0"/>
              <w:spacing w:line="360" w:lineRule="auto"/>
              <w:rPr>
                <w:rFonts w:eastAsia="Tahoma"/>
                <w:color w:val="auto"/>
                <w:spacing w:val="-10"/>
                <w:kern w:val="1"/>
              </w:rPr>
            </w:pPr>
            <w:r w:rsidRPr="00D60CBF">
              <w:rPr>
                <w:rFonts w:eastAsia="Tahoma"/>
                <w:color w:val="auto"/>
                <w:spacing w:val="-10"/>
                <w:kern w:val="1"/>
              </w:rPr>
              <w:t>101591.9</w:t>
            </w:r>
          </w:p>
        </w:tc>
        <w:tc>
          <w:tcPr>
            <w:tcW w:w="1134" w:type="dxa"/>
            <w:tcBorders>
              <w:left w:val="single" w:sz="1" w:space="0" w:color="000000"/>
              <w:bottom w:val="single" w:sz="1" w:space="0" w:color="000000"/>
            </w:tcBorders>
            <w:vAlign w:val="center"/>
          </w:tcPr>
          <w:p w:rsidR="004201A1" w:rsidRPr="00D60CBF" w:rsidRDefault="004201A1" w:rsidP="00AF279D">
            <w:pPr>
              <w:widowControl w:val="0"/>
              <w:suppressAutoHyphens/>
              <w:autoSpaceDE w:val="0"/>
              <w:spacing w:line="360" w:lineRule="auto"/>
              <w:rPr>
                <w:rFonts w:eastAsia="Tahoma"/>
                <w:color w:val="auto"/>
                <w:spacing w:val="-10"/>
                <w:kern w:val="1"/>
              </w:rPr>
            </w:pPr>
            <w:r w:rsidRPr="00D60CBF">
              <w:rPr>
                <w:rFonts w:eastAsia="Tahoma"/>
                <w:color w:val="auto"/>
                <w:spacing w:val="-10"/>
                <w:kern w:val="1"/>
              </w:rPr>
              <w:t>88340.79</w:t>
            </w:r>
          </w:p>
        </w:tc>
        <w:tc>
          <w:tcPr>
            <w:tcW w:w="1134" w:type="dxa"/>
            <w:tcBorders>
              <w:left w:val="single" w:sz="1" w:space="0" w:color="000000"/>
              <w:bottom w:val="single" w:sz="1" w:space="0" w:color="000000"/>
            </w:tcBorders>
            <w:vAlign w:val="center"/>
          </w:tcPr>
          <w:p w:rsidR="004201A1" w:rsidRPr="00D60CBF" w:rsidRDefault="004201A1" w:rsidP="00AF279D">
            <w:pPr>
              <w:widowControl w:val="0"/>
              <w:suppressAutoHyphens/>
              <w:autoSpaceDE w:val="0"/>
              <w:spacing w:line="360" w:lineRule="auto"/>
              <w:rPr>
                <w:rFonts w:eastAsia="Tahoma"/>
                <w:color w:val="auto"/>
                <w:spacing w:val="-10"/>
                <w:kern w:val="1"/>
              </w:rPr>
            </w:pPr>
            <w:r w:rsidRPr="00D60CBF">
              <w:rPr>
                <w:rFonts w:eastAsia="Tahoma"/>
                <w:color w:val="auto"/>
                <w:spacing w:val="-10"/>
                <w:kern w:val="1"/>
              </w:rPr>
              <w:t>76818</w:t>
            </w:r>
          </w:p>
        </w:tc>
        <w:tc>
          <w:tcPr>
            <w:tcW w:w="1032" w:type="dxa"/>
            <w:tcBorders>
              <w:left w:val="single" w:sz="1" w:space="0" w:color="000000"/>
              <w:bottom w:val="single" w:sz="1" w:space="0" w:color="000000"/>
              <w:right w:val="single" w:sz="1" w:space="0" w:color="000000"/>
            </w:tcBorders>
            <w:vAlign w:val="center"/>
          </w:tcPr>
          <w:p w:rsidR="004201A1" w:rsidRPr="00D60CBF" w:rsidRDefault="004201A1" w:rsidP="00AF279D">
            <w:pPr>
              <w:widowControl w:val="0"/>
              <w:suppressAutoHyphens/>
              <w:autoSpaceDE w:val="0"/>
              <w:spacing w:line="360" w:lineRule="auto"/>
              <w:rPr>
                <w:rFonts w:eastAsia="Tahoma"/>
                <w:color w:val="auto"/>
                <w:spacing w:val="-10"/>
                <w:kern w:val="1"/>
              </w:rPr>
            </w:pPr>
            <w:r w:rsidRPr="00D60CBF">
              <w:rPr>
                <w:rFonts w:eastAsia="Tahoma"/>
                <w:color w:val="auto"/>
                <w:spacing w:val="-10"/>
                <w:kern w:val="1"/>
              </w:rPr>
              <w:t>259655.4</w:t>
            </w:r>
          </w:p>
        </w:tc>
      </w:tr>
      <w:tr w:rsidR="004201A1" w:rsidRPr="00D60CBF" w:rsidTr="00AF279D">
        <w:trPr>
          <w:cantSplit/>
        </w:trPr>
        <w:tc>
          <w:tcPr>
            <w:tcW w:w="2269" w:type="dxa"/>
            <w:tcBorders>
              <w:left w:val="single" w:sz="1" w:space="0" w:color="000000"/>
              <w:bottom w:val="single" w:sz="1" w:space="0" w:color="000000"/>
            </w:tcBorders>
            <w:vAlign w:val="center"/>
          </w:tcPr>
          <w:p w:rsidR="004201A1" w:rsidRPr="00D60CBF" w:rsidRDefault="004201A1" w:rsidP="00AF279D">
            <w:pPr>
              <w:widowControl w:val="0"/>
              <w:suppressAutoHyphens/>
              <w:autoSpaceDE w:val="0"/>
              <w:spacing w:line="360" w:lineRule="auto"/>
              <w:rPr>
                <w:color w:val="auto"/>
                <w:spacing w:val="-10"/>
                <w:kern w:val="1"/>
              </w:rPr>
            </w:pPr>
            <w:r w:rsidRPr="00D60CBF">
              <w:rPr>
                <w:color w:val="auto"/>
                <w:spacing w:val="-10"/>
                <w:kern w:val="1"/>
              </w:rPr>
              <w:t>Чистый дисконтированный доход, руб.</w:t>
            </w:r>
          </w:p>
        </w:tc>
        <w:tc>
          <w:tcPr>
            <w:tcW w:w="1134" w:type="dxa"/>
            <w:tcBorders>
              <w:left w:val="single" w:sz="1" w:space="0" w:color="000000"/>
              <w:bottom w:val="single" w:sz="1" w:space="0" w:color="000000"/>
            </w:tcBorders>
            <w:vAlign w:val="center"/>
          </w:tcPr>
          <w:p w:rsidR="004201A1" w:rsidRPr="00D60CBF" w:rsidRDefault="004201A1" w:rsidP="00AF279D">
            <w:pPr>
              <w:widowControl w:val="0"/>
              <w:suppressAutoHyphens/>
              <w:autoSpaceDE w:val="0"/>
              <w:spacing w:line="360" w:lineRule="auto"/>
              <w:rPr>
                <w:rFonts w:eastAsia="Tahoma"/>
                <w:color w:val="auto"/>
                <w:spacing w:val="-10"/>
                <w:kern w:val="1"/>
              </w:rPr>
            </w:pPr>
            <w:r w:rsidRPr="00D60CBF">
              <w:rPr>
                <w:rFonts w:eastAsia="Tahoma"/>
                <w:color w:val="auto"/>
                <w:spacing w:val="-10"/>
                <w:kern w:val="1"/>
              </w:rPr>
              <w:t>-</w:t>
            </w:r>
            <w:r w:rsidRPr="00D60CBF">
              <w:rPr>
                <w:rFonts w:eastAsia="Tahoma"/>
                <w:color w:val="auto"/>
                <w:spacing w:val="-10"/>
                <w:kern w:val="1"/>
                <w:lang w:val="en-US"/>
              </w:rPr>
              <w:t>2</w:t>
            </w:r>
            <w:r w:rsidRPr="00D60CBF">
              <w:rPr>
                <w:rFonts w:eastAsia="Tahoma"/>
                <w:color w:val="auto"/>
                <w:spacing w:val="-10"/>
                <w:kern w:val="1"/>
              </w:rPr>
              <w:t>58281</w:t>
            </w:r>
            <w:r w:rsidRPr="00D60CBF">
              <w:rPr>
                <w:rFonts w:eastAsia="Tahoma"/>
                <w:color w:val="auto"/>
                <w:spacing w:val="-10"/>
                <w:kern w:val="1"/>
                <w:lang w:val="en-US"/>
              </w:rPr>
              <w:t>.</w:t>
            </w:r>
            <w:r w:rsidRPr="00D60CBF">
              <w:rPr>
                <w:rFonts w:eastAsia="Tahoma"/>
                <w:color w:val="auto"/>
                <w:spacing w:val="-10"/>
                <w:kern w:val="1"/>
              </w:rPr>
              <w:t>35</w:t>
            </w:r>
          </w:p>
        </w:tc>
        <w:tc>
          <w:tcPr>
            <w:tcW w:w="992" w:type="dxa"/>
            <w:tcBorders>
              <w:left w:val="single" w:sz="1" w:space="0" w:color="000000"/>
              <w:bottom w:val="single" w:sz="1" w:space="0" w:color="000000"/>
            </w:tcBorders>
            <w:vAlign w:val="center"/>
          </w:tcPr>
          <w:p w:rsidR="004201A1" w:rsidRPr="00D60CBF" w:rsidRDefault="004201A1" w:rsidP="00AF279D">
            <w:pPr>
              <w:widowControl w:val="0"/>
              <w:suppressAutoHyphens/>
              <w:autoSpaceDE w:val="0"/>
              <w:spacing w:line="360" w:lineRule="auto"/>
              <w:rPr>
                <w:rFonts w:eastAsia="Tahoma"/>
                <w:color w:val="auto"/>
                <w:spacing w:val="-10"/>
                <w:kern w:val="1"/>
              </w:rPr>
            </w:pPr>
            <w:r w:rsidRPr="00D60CBF">
              <w:rPr>
                <w:rFonts w:eastAsia="Tahoma"/>
                <w:color w:val="auto"/>
                <w:spacing w:val="-10"/>
                <w:kern w:val="1"/>
                <w:lang w:val="en-US"/>
              </w:rPr>
              <w:t>-</w:t>
            </w:r>
            <w:r w:rsidRPr="00D60CBF">
              <w:rPr>
                <w:rFonts w:eastAsia="Tahoma"/>
                <w:color w:val="auto"/>
                <w:spacing w:val="-10"/>
                <w:kern w:val="1"/>
              </w:rPr>
              <w:t>123926</w:t>
            </w:r>
          </w:p>
        </w:tc>
        <w:tc>
          <w:tcPr>
            <w:tcW w:w="1134" w:type="dxa"/>
            <w:tcBorders>
              <w:left w:val="single" w:sz="1" w:space="0" w:color="000000"/>
              <w:bottom w:val="single" w:sz="1" w:space="0" w:color="000000"/>
            </w:tcBorders>
            <w:vAlign w:val="center"/>
          </w:tcPr>
          <w:p w:rsidR="004201A1" w:rsidRPr="00D60CBF" w:rsidRDefault="004201A1" w:rsidP="00AF279D">
            <w:pPr>
              <w:widowControl w:val="0"/>
              <w:suppressAutoHyphens/>
              <w:autoSpaceDE w:val="0"/>
              <w:spacing w:line="360" w:lineRule="auto"/>
              <w:rPr>
                <w:rFonts w:eastAsia="Tahoma"/>
                <w:color w:val="auto"/>
                <w:spacing w:val="-10"/>
                <w:kern w:val="1"/>
              </w:rPr>
            </w:pPr>
            <w:r w:rsidRPr="00D60CBF">
              <w:rPr>
                <w:rFonts w:eastAsia="Tahoma"/>
                <w:color w:val="auto"/>
                <w:spacing w:val="-10"/>
                <w:kern w:val="1"/>
                <w:lang w:val="en-US"/>
              </w:rPr>
              <w:t>-</w:t>
            </w:r>
            <w:r w:rsidRPr="00D60CBF">
              <w:rPr>
                <w:rFonts w:eastAsia="Tahoma"/>
                <w:color w:val="auto"/>
                <w:spacing w:val="-10"/>
                <w:kern w:val="1"/>
              </w:rPr>
              <w:t>7095.37</w:t>
            </w:r>
          </w:p>
        </w:tc>
        <w:tc>
          <w:tcPr>
            <w:tcW w:w="1134" w:type="dxa"/>
            <w:tcBorders>
              <w:left w:val="single" w:sz="1" w:space="0" w:color="000000"/>
              <w:bottom w:val="single" w:sz="1" w:space="0" w:color="000000"/>
            </w:tcBorders>
            <w:vAlign w:val="center"/>
          </w:tcPr>
          <w:p w:rsidR="004201A1" w:rsidRPr="00D60CBF" w:rsidRDefault="004201A1" w:rsidP="00AF279D">
            <w:pPr>
              <w:widowControl w:val="0"/>
              <w:suppressAutoHyphens/>
              <w:autoSpaceDE w:val="0"/>
              <w:spacing w:line="360" w:lineRule="auto"/>
              <w:rPr>
                <w:rFonts w:eastAsia="Tahoma"/>
                <w:color w:val="auto"/>
                <w:spacing w:val="-10"/>
                <w:kern w:val="1"/>
              </w:rPr>
            </w:pPr>
            <w:r w:rsidRPr="00D60CBF">
              <w:rPr>
                <w:rFonts w:eastAsia="Tahoma"/>
                <w:color w:val="auto"/>
                <w:spacing w:val="-10"/>
                <w:kern w:val="1"/>
              </w:rPr>
              <w:t>94496.54</w:t>
            </w:r>
          </w:p>
        </w:tc>
        <w:tc>
          <w:tcPr>
            <w:tcW w:w="1134" w:type="dxa"/>
            <w:tcBorders>
              <w:left w:val="single" w:sz="1" w:space="0" w:color="000000"/>
              <w:bottom w:val="single" w:sz="1" w:space="0" w:color="000000"/>
            </w:tcBorders>
            <w:vAlign w:val="center"/>
          </w:tcPr>
          <w:p w:rsidR="004201A1" w:rsidRPr="00D60CBF" w:rsidRDefault="004201A1" w:rsidP="00AF279D">
            <w:pPr>
              <w:widowControl w:val="0"/>
              <w:suppressAutoHyphens/>
              <w:autoSpaceDE w:val="0"/>
              <w:spacing w:line="360" w:lineRule="auto"/>
              <w:rPr>
                <w:rFonts w:eastAsia="Tahoma"/>
                <w:color w:val="auto"/>
                <w:spacing w:val="-10"/>
                <w:kern w:val="1"/>
                <w:lang w:val="en-US"/>
              </w:rPr>
            </w:pPr>
            <w:r w:rsidRPr="00D60CBF">
              <w:rPr>
                <w:rFonts w:eastAsia="Tahoma"/>
                <w:color w:val="auto"/>
                <w:spacing w:val="-10"/>
                <w:kern w:val="1"/>
              </w:rPr>
              <w:t>182837.32</w:t>
            </w:r>
          </w:p>
        </w:tc>
        <w:tc>
          <w:tcPr>
            <w:tcW w:w="1134" w:type="dxa"/>
            <w:tcBorders>
              <w:left w:val="single" w:sz="1" w:space="0" w:color="000000"/>
              <w:bottom w:val="single" w:sz="1" w:space="0" w:color="000000"/>
            </w:tcBorders>
            <w:vAlign w:val="center"/>
          </w:tcPr>
          <w:p w:rsidR="004201A1" w:rsidRPr="00D60CBF" w:rsidRDefault="004201A1" w:rsidP="00AF279D">
            <w:pPr>
              <w:widowControl w:val="0"/>
              <w:suppressAutoHyphens/>
              <w:autoSpaceDE w:val="0"/>
              <w:spacing w:line="360" w:lineRule="auto"/>
              <w:rPr>
                <w:rFonts w:eastAsia="Tahoma"/>
                <w:color w:val="auto"/>
                <w:spacing w:val="-10"/>
                <w:kern w:val="1"/>
              </w:rPr>
            </w:pPr>
            <w:r w:rsidRPr="00D60CBF">
              <w:rPr>
                <w:rFonts w:eastAsia="Tahoma"/>
                <w:color w:val="auto"/>
                <w:spacing w:val="-10"/>
                <w:kern w:val="1"/>
              </w:rPr>
              <w:t>259655.4</w:t>
            </w:r>
          </w:p>
        </w:tc>
        <w:tc>
          <w:tcPr>
            <w:tcW w:w="1032" w:type="dxa"/>
            <w:tcBorders>
              <w:left w:val="single" w:sz="1" w:space="0" w:color="000000"/>
              <w:bottom w:val="single" w:sz="1" w:space="0" w:color="000000"/>
              <w:right w:val="single" w:sz="1" w:space="0" w:color="000000"/>
            </w:tcBorders>
            <w:vAlign w:val="center"/>
          </w:tcPr>
          <w:p w:rsidR="004201A1" w:rsidRPr="00D60CBF" w:rsidRDefault="004201A1" w:rsidP="00AF279D">
            <w:pPr>
              <w:widowControl w:val="0"/>
              <w:suppressAutoHyphens/>
              <w:autoSpaceDE w:val="0"/>
              <w:spacing w:line="360" w:lineRule="auto"/>
              <w:rPr>
                <w:rFonts w:eastAsia="Tahoma"/>
                <w:color w:val="auto"/>
                <w:spacing w:val="-10"/>
                <w:kern w:val="1"/>
              </w:rPr>
            </w:pPr>
            <w:r w:rsidRPr="00D60CBF">
              <w:rPr>
                <w:rFonts w:eastAsia="Tahoma"/>
                <w:color w:val="auto"/>
                <w:spacing w:val="-10"/>
                <w:kern w:val="1"/>
              </w:rPr>
              <w:t>147686.49</w:t>
            </w:r>
          </w:p>
        </w:tc>
      </w:tr>
      <w:tr w:rsidR="004201A1" w:rsidRPr="00D60CBF" w:rsidTr="00AF279D">
        <w:trPr>
          <w:cantSplit/>
        </w:trPr>
        <w:tc>
          <w:tcPr>
            <w:tcW w:w="2269" w:type="dxa"/>
            <w:tcBorders>
              <w:left w:val="single" w:sz="1" w:space="0" w:color="000000"/>
              <w:bottom w:val="single" w:sz="2" w:space="0" w:color="000000"/>
            </w:tcBorders>
            <w:vAlign w:val="center"/>
          </w:tcPr>
          <w:p w:rsidR="004201A1" w:rsidRPr="00D60CBF" w:rsidRDefault="004201A1" w:rsidP="00AF279D">
            <w:pPr>
              <w:widowControl w:val="0"/>
              <w:suppressAutoHyphens/>
              <w:autoSpaceDE w:val="0"/>
              <w:spacing w:line="360" w:lineRule="auto"/>
              <w:rPr>
                <w:color w:val="auto"/>
                <w:spacing w:val="-10"/>
                <w:kern w:val="1"/>
              </w:rPr>
            </w:pPr>
            <w:r w:rsidRPr="00D60CBF">
              <w:rPr>
                <w:color w:val="auto"/>
                <w:spacing w:val="-10"/>
                <w:kern w:val="1"/>
              </w:rPr>
              <w:t>Индекс доходности</w:t>
            </w:r>
          </w:p>
        </w:tc>
        <w:tc>
          <w:tcPr>
            <w:tcW w:w="7694" w:type="dxa"/>
            <w:gridSpan w:val="7"/>
            <w:tcBorders>
              <w:left w:val="single" w:sz="1" w:space="0" w:color="000000"/>
              <w:bottom w:val="single" w:sz="2" w:space="0" w:color="000000"/>
              <w:right w:val="single" w:sz="1" w:space="0" w:color="000000"/>
            </w:tcBorders>
            <w:vAlign w:val="center"/>
          </w:tcPr>
          <w:p w:rsidR="004201A1" w:rsidRPr="00D60CBF" w:rsidRDefault="004201A1" w:rsidP="00AF279D">
            <w:pPr>
              <w:widowControl w:val="0"/>
              <w:suppressAutoHyphens/>
              <w:autoSpaceDE w:val="0"/>
              <w:spacing w:line="360" w:lineRule="auto"/>
              <w:rPr>
                <w:rFonts w:eastAsia="Tahoma"/>
                <w:color w:val="auto"/>
                <w:spacing w:val="-10"/>
                <w:kern w:val="1"/>
                <w:lang w:val="en-US"/>
              </w:rPr>
            </w:pPr>
            <w:r w:rsidRPr="00D60CBF">
              <w:rPr>
                <w:rFonts w:eastAsia="Tahoma"/>
                <w:color w:val="auto"/>
                <w:spacing w:val="-10"/>
                <w:kern w:val="1"/>
                <w:lang w:val="en-US"/>
              </w:rPr>
              <w:t>1,07</w:t>
            </w:r>
          </w:p>
        </w:tc>
      </w:tr>
      <w:tr w:rsidR="004201A1" w:rsidRPr="00D60CBF" w:rsidTr="00AF279D">
        <w:trPr>
          <w:cantSplit/>
        </w:trPr>
        <w:tc>
          <w:tcPr>
            <w:tcW w:w="2269" w:type="dxa"/>
            <w:tcBorders>
              <w:top w:val="single" w:sz="2" w:space="0" w:color="000000"/>
              <w:left w:val="single" w:sz="2" w:space="0" w:color="000000"/>
              <w:bottom w:val="single" w:sz="4" w:space="0" w:color="auto"/>
              <w:right w:val="single" w:sz="2" w:space="0" w:color="000000"/>
            </w:tcBorders>
            <w:vAlign w:val="center"/>
          </w:tcPr>
          <w:p w:rsidR="004201A1" w:rsidRPr="00D60CBF" w:rsidRDefault="004201A1" w:rsidP="00EB47D3">
            <w:pPr>
              <w:widowControl w:val="0"/>
              <w:suppressAutoHyphens/>
              <w:autoSpaceDE w:val="0"/>
              <w:spacing w:line="360" w:lineRule="auto"/>
              <w:rPr>
                <w:color w:val="auto"/>
                <w:spacing w:val="-10"/>
                <w:kern w:val="1"/>
              </w:rPr>
            </w:pPr>
            <w:r w:rsidRPr="00D60CBF">
              <w:rPr>
                <w:color w:val="auto"/>
                <w:spacing w:val="-10"/>
                <w:kern w:val="1"/>
              </w:rPr>
              <w:t>Внутренняя норма доходности, %</w:t>
            </w:r>
          </w:p>
        </w:tc>
        <w:tc>
          <w:tcPr>
            <w:tcW w:w="7694" w:type="dxa"/>
            <w:gridSpan w:val="7"/>
            <w:tcBorders>
              <w:top w:val="single" w:sz="2" w:space="0" w:color="000000"/>
              <w:left w:val="single" w:sz="2" w:space="0" w:color="000000"/>
              <w:bottom w:val="single" w:sz="4" w:space="0" w:color="auto"/>
              <w:right w:val="single" w:sz="2" w:space="0" w:color="000000"/>
            </w:tcBorders>
            <w:vAlign w:val="center"/>
          </w:tcPr>
          <w:p w:rsidR="004201A1" w:rsidRPr="00D60CBF" w:rsidRDefault="004201A1" w:rsidP="00EB47D3">
            <w:pPr>
              <w:widowControl w:val="0"/>
              <w:suppressAutoHyphens/>
              <w:autoSpaceDE w:val="0"/>
              <w:spacing w:line="360" w:lineRule="auto"/>
              <w:rPr>
                <w:rFonts w:eastAsia="Tahoma"/>
                <w:color w:val="auto"/>
                <w:spacing w:val="-10"/>
                <w:kern w:val="1"/>
              </w:rPr>
            </w:pPr>
            <w:r w:rsidRPr="00D60CBF">
              <w:rPr>
                <w:rFonts w:eastAsia="Tahoma"/>
                <w:color w:val="auto"/>
                <w:spacing w:val="-10"/>
                <w:kern w:val="1"/>
              </w:rPr>
              <w:t>52%</w:t>
            </w:r>
          </w:p>
        </w:tc>
      </w:tr>
    </w:tbl>
    <w:p w:rsidR="001D54B0" w:rsidRPr="00D60CBF" w:rsidRDefault="001D54B0" w:rsidP="002277E9">
      <w:pPr>
        <w:spacing w:line="360" w:lineRule="auto"/>
        <w:ind w:firstLine="709"/>
        <w:outlineLvl w:val="1"/>
        <w:rPr>
          <w:color w:val="auto"/>
        </w:rPr>
      </w:pPr>
      <w:bookmarkStart w:id="129" w:name="_Toc454161705"/>
      <w:bookmarkStart w:id="130" w:name="_Toc454265941"/>
      <w:r w:rsidRPr="00D60CBF">
        <w:rPr>
          <w:color w:val="auto"/>
        </w:rPr>
        <w:t>6.7 Расчет показателей эффективности</w:t>
      </w:r>
      <w:bookmarkEnd w:id="129"/>
      <w:bookmarkEnd w:id="130"/>
    </w:p>
    <w:p w:rsidR="001D54B0" w:rsidRPr="00D60CBF" w:rsidRDefault="001D54B0" w:rsidP="00EB47D3">
      <w:pPr>
        <w:spacing w:line="360" w:lineRule="auto"/>
        <w:ind w:firstLine="709"/>
        <w:rPr>
          <w:color w:val="auto"/>
        </w:rPr>
      </w:pPr>
      <w:r w:rsidRPr="00D60CBF">
        <w:rPr>
          <w:color w:val="auto"/>
        </w:rPr>
        <w:t>- чистый дисконтированный доход (ЧДД):</w:t>
      </w:r>
    </w:p>
    <w:p w:rsidR="001D54B0" w:rsidRPr="00D60CBF" w:rsidRDefault="001D54B0" w:rsidP="001D54B0">
      <w:pPr>
        <w:spacing w:line="360" w:lineRule="auto"/>
        <w:ind w:left="726" w:hanging="17"/>
        <w:rPr>
          <w:color w:val="auto"/>
        </w:rPr>
      </w:pPr>
      <w:r w:rsidRPr="00D60CBF">
        <w:rPr>
          <w:color w:val="auto"/>
          <w:position w:val="-32"/>
        </w:rPr>
        <w:object w:dxaOrig="1900" w:dyaOrig="720">
          <v:shape id="_x0000_i1043" type="#_x0000_t75" style="width:108.95pt;height:39.45pt" o:ole="">
            <v:imagedata r:id="rId88" o:title=""/>
          </v:shape>
          <o:OLEObject Type="Embed" ProgID="Equation.3" ShapeID="_x0000_i1043" DrawAspect="Content" ObjectID="_1701946619" r:id="rId89"/>
        </w:object>
      </w:r>
      <w:r w:rsidRPr="00D60CBF">
        <w:rPr>
          <w:color w:val="auto"/>
        </w:rPr>
        <w:t>, где Ен - норма дисконта</w:t>
      </w:r>
    </w:p>
    <w:p w:rsidR="001D54B0" w:rsidRPr="00D60CBF" w:rsidRDefault="001D54B0" w:rsidP="001D54B0">
      <w:pPr>
        <w:spacing w:line="360" w:lineRule="auto"/>
        <w:ind w:left="726" w:hanging="17"/>
        <w:rPr>
          <w:color w:val="auto"/>
        </w:rPr>
      </w:pPr>
      <w:r w:rsidRPr="00D60CBF">
        <w:rPr>
          <w:color w:val="auto"/>
        </w:rPr>
        <w:t xml:space="preserve">ЧДД = </w:t>
      </w:r>
      <w:r w:rsidRPr="00D60CBF">
        <w:rPr>
          <w:rFonts w:eastAsia="Tahoma"/>
          <w:color w:val="auto"/>
          <w:spacing w:val="-10"/>
          <w:kern w:val="1"/>
        </w:rPr>
        <w:t xml:space="preserve">259655,4 </w:t>
      </w:r>
      <w:r w:rsidRPr="00D60CBF">
        <w:rPr>
          <w:color w:val="auto"/>
        </w:rPr>
        <w:t>руб</w:t>
      </w:r>
    </w:p>
    <w:p w:rsidR="001D54B0" w:rsidRPr="00D60CBF" w:rsidRDefault="001D54B0" w:rsidP="001D54B0">
      <w:pPr>
        <w:spacing w:line="360" w:lineRule="auto"/>
        <w:ind w:left="709"/>
        <w:rPr>
          <w:color w:val="auto"/>
        </w:rPr>
      </w:pPr>
      <w:r w:rsidRPr="00D60CBF">
        <w:rPr>
          <w:color w:val="auto"/>
        </w:rPr>
        <w:t>- индекс доходности проекта (ИД):</w:t>
      </w:r>
    </w:p>
    <w:p w:rsidR="001D54B0" w:rsidRPr="00D60CBF" w:rsidRDefault="001D54B0" w:rsidP="001D54B0">
      <w:pPr>
        <w:spacing w:line="360" w:lineRule="auto"/>
        <w:ind w:left="726" w:hanging="17"/>
        <w:rPr>
          <w:color w:val="auto"/>
        </w:rPr>
      </w:pPr>
      <w:r w:rsidRPr="00D60CBF">
        <w:rPr>
          <w:color w:val="auto"/>
          <w:position w:val="-64"/>
        </w:rPr>
        <w:object w:dxaOrig="1820" w:dyaOrig="1400">
          <v:shape id="_x0000_i1044" type="#_x0000_t75" style="width:104.55pt;height:78.25pt" o:ole="">
            <v:imagedata r:id="rId90" o:title=""/>
          </v:shape>
          <o:OLEObject Type="Embed" ProgID="Equation.3" ShapeID="_x0000_i1044" DrawAspect="Content" ObjectID="_1701946620" r:id="rId91"/>
        </w:object>
      </w:r>
    </w:p>
    <w:p w:rsidR="001D54B0" w:rsidRPr="00D60CBF" w:rsidRDefault="001D54B0" w:rsidP="001D54B0">
      <w:pPr>
        <w:ind w:firstLine="709"/>
        <w:rPr>
          <w:color w:val="auto"/>
        </w:rPr>
      </w:pPr>
      <w:r w:rsidRPr="00D60CBF">
        <w:rPr>
          <w:color w:val="auto"/>
        </w:rPr>
        <w:t>ИД =  1,07</w:t>
      </w:r>
    </w:p>
    <w:p w:rsidR="001D54B0" w:rsidRPr="00D60CBF" w:rsidRDefault="001D54B0" w:rsidP="001D54B0">
      <w:pPr>
        <w:spacing w:line="360" w:lineRule="auto"/>
        <w:ind w:firstLine="709"/>
        <w:rPr>
          <w:color w:val="auto"/>
        </w:rPr>
      </w:pPr>
      <w:r w:rsidRPr="00D60CBF">
        <w:rPr>
          <w:color w:val="auto"/>
        </w:rPr>
        <w:t>- внутренняя норма рентабельности (доходности) (ВНД), т.е. такая норма дисконта, при которой чистый дисконтированный доход равен нулю:</w:t>
      </w:r>
    </w:p>
    <w:p w:rsidR="001D54B0" w:rsidRPr="00D60CBF" w:rsidRDefault="001D54B0" w:rsidP="001D54B0">
      <w:pPr>
        <w:spacing w:line="360" w:lineRule="auto"/>
        <w:ind w:left="726" w:hanging="17"/>
        <w:rPr>
          <w:color w:val="auto"/>
        </w:rPr>
      </w:pPr>
      <w:r w:rsidRPr="00D60CBF">
        <w:rPr>
          <w:color w:val="auto"/>
          <w:position w:val="-30"/>
        </w:rPr>
        <w:object w:dxaOrig="1480" w:dyaOrig="700">
          <v:shape id="_x0000_i1045" type="#_x0000_t75" style="width:85.75pt;height:38.8pt" o:ole="">
            <v:imagedata r:id="rId92" o:title=""/>
          </v:shape>
          <o:OLEObject Type="Embed" ProgID="Equation.3" ShapeID="_x0000_i1045" DrawAspect="Content" ObjectID="_1701946621" r:id="rId93"/>
        </w:object>
      </w:r>
      <w:r w:rsidRPr="00D60CBF">
        <w:rPr>
          <w:noProof/>
          <w:color w:val="auto"/>
          <w:position w:val="-30"/>
        </w:rPr>
        <w:t>.</w:t>
      </w:r>
    </w:p>
    <w:p w:rsidR="001D54B0" w:rsidRPr="00D60CBF" w:rsidRDefault="001D54B0" w:rsidP="001D54B0">
      <w:pPr>
        <w:spacing w:line="360" w:lineRule="auto"/>
        <w:ind w:firstLine="720"/>
        <w:rPr>
          <w:b/>
          <w:color w:val="auto"/>
        </w:rPr>
      </w:pPr>
      <w:r w:rsidRPr="00D60CBF">
        <w:rPr>
          <w:color w:val="auto"/>
        </w:rPr>
        <w:t xml:space="preserve">При  </w:t>
      </w:r>
      <w:r w:rsidRPr="00D60CBF">
        <w:rPr>
          <w:color w:val="auto"/>
          <w:lang w:val="en-US"/>
        </w:rPr>
        <w:t>X</w:t>
      </w:r>
      <w:r w:rsidRPr="00D60CBF">
        <w:rPr>
          <w:i/>
          <w:color w:val="auto"/>
        </w:rPr>
        <w:t xml:space="preserve"> </w:t>
      </w:r>
      <w:r w:rsidRPr="00D60CBF">
        <w:rPr>
          <w:color w:val="auto"/>
        </w:rPr>
        <w:t xml:space="preserve"> равном 0,52 получаем приблизительное значение уравнения слева = 10</w:t>
      </w:r>
      <w:r w:rsidRPr="00D60CBF">
        <w:rPr>
          <w:color w:val="auto"/>
          <w:vertAlign w:val="superscript"/>
        </w:rPr>
        <w:t>-7</w:t>
      </w:r>
      <w:r w:rsidRPr="00D60CBF">
        <w:rPr>
          <w:color w:val="auto"/>
        </w:rPr>
        <w:t>, а справа - 0.</w:t>
      </w:r>
    </w:p>
    <w:p w:rsidR="001D54B0" w:rsidRPr="00D60CBF" w:rsidRDefault="001D54B0" w:rsidP="001D54B0">
      <w:pPr>
        <w:spacing w:line="360" w:lineRule="auto"/>
        <w:ind w:firstLine="720"/>
        <w:rPr>
          <w:color w:val="auto"/>
        </w:rPr>
      </w:pPr>
      <w:r w:rsidRPr="00D60CBF">
        <w:rPr>
          <w:color w:val="auto"/>
        </w:rPr>
        <w:t>В результате расчета были получены следующие значения показателей эффективности инвестиций в разработку системы автоматизированного проектирования:</w:t>
      </w:r>
    </w:p>
    <w:p w:rsidR="001D54B0" w:rsidRPr="00D60CBF" w:rsidRDefault="001D54B0" w:rsidP="00D11458">
      <w:pPr>
        <w:numPr>
          <w:ilvl w:val="0"/>
          <w:numId w:val="7"/>
        </w:numPr>
        <w:tabs>
          <w:tab w:val="clear" w:pos="1040"/>
          <w:tab w:val="num" w:pos="0"/>
        </w:tabs>
        <w:spacing w:line="360" w:lineRule="auto"/>
        <w:ind w:left="0" w:firstLine="709"/>
        <w:rPr>
          <w:color w:val="auto"/>
        </w:rPr>
      </w:pPr>
      <w:r w:rsidRPr="00D60CBF">
        <w:rPr>
          <w:color w:val="auto"/>
        </w:rPr>
        <w:t>чистый дисконтированный доход (ЧДД):</w:t>
      </w:r>
    </w:p>
    <w:p w:rsidR="001D54B0" w:rsidRPr="00D60CBF" w:rsidRDefault="001D54B0" w:rsidP="001D54B0">
      <w:pPr>
        <w:ind w:firstLine="709"/>
        <w:rPr>
          <w:color w:val="auto"/>
        </w:rPr>
      </w:pPr>
      <w:r w:rsidRPr="00D60CBF">
        <w:rPr>
          <w:color w:val="auto"/>
        </w:rPr>
        <w:t xml:space="preserve">ЧДД = </w:t>
      </w:r>
      <w:r w:rsidRPr="00D60CBF">
        <w:rPr>
          <w:rFonts w:eastAsia="Tahoma"/>
          <w:color w:val="auto"/>
          <w:spacing w:val="-10"/>
          <w:kern w:val="1"/>
        </w:rPr>
        <w:t>259655</w:t>
      </w:r>
      <w:r w:rsidRPr="00D60CBF">
        <w:rPr>
          <w:rFonts w:eastAsia="Tahoma"/>
          <w:color w:val="auto"/>
          <w:spacing w:val="-10"/>
          <w:kern w:val="1"/>
          <w:lang w:val="en-US"/>
        </w:rPr>
        <w:t>,</w:t>
      </w:r>
      <w:r w:rsidRPr="00D60CBF">
        <w:rPr>
          <w:rFonts w:eastAsia="Tahoma"/>
          <w:color w:val="auto"/>
          <w:spacing w:val="-10"/>
          <w:kern w:val="1"/>
        </w:rPr>
        <w:t xml:space="preserve">4 </w:t>
      </w:r>
      <w:r w:rsidRPr="00D60CBF">
        <w:rPr>
          <w:color w:val="auto"/>
        </w:rPr>
        <w:t>руб.</w:t>
      </w:r>
    </w:p>
    <w:p w:rsidR="001D54B0" w:rsidRPr="00D60CBF" w:rsidRDefault="001D54B0" w:rsidP="00D11458">
      <w:pPr>
        <w:numPr>
          <w:ilvl w:val="0"/>
          <w:numId w:val="7"/>
        </w:numPr>
        <w:tabs>
          <w:tab w:val="clear" w:pos="1040"/>
          <w:tab w:val="num" w:pos="0"/>
        </w:tabs>
        <w:spacing w:line="360" w:lineRule="auto"/>
        <w:ind w:left="0" w:firstLine="709"/>
        <w:rPr>
          <w:color w:val="auto"/>
        </w:rPr>
      </w:pPr>
      <w:r w:rsidRPr="00D60CBF">
        <w:rPr>
          <w:color w:val="auto"/>
        </w:rPr>
        <w:t>индекс доходности проекта (ИД):</w:t>
      </w:r>
    </w:p>
    <w:p w:rsidR="001D54B0" w:rsidRPr="00D60CBF" w:rsidRDefault="001D54B0" w:rsidP="001D54B0">
      <w:pPr>
        <w:ind w:firstLine="709"/>
        <w:rPr>
          <w:color w:val="auto"/>
        </w:rPr>
      </w:pPr>
      <w:r w:rsidRPr="00D60CBF">
        <w:rPr>
          <w:color w:val="auto"/>
        </w:rPr>
        <w:t>ИД =  1</w:t>
      </w:r>
      <w:r w:rsidRPr="00D60CBF">
        <w:rPr>
          <w:color w:val="auto"/>
          <w:lang w:val="en-US"/>
        </w:rPr>
        <w:t>,</w:t>
      </w:r>
      <w:r w:rsidRPr="00D60CBF">
        <w:rPr>
          <w:color w:val="auto"/>
        </w:rPr>
        <w:t>07</w:t>
      </w:r>
    </w:p>
    <w:p w:rsidR="001D54B0" w:rsidRPr="00D60CBF" w:rsidRDefault="001D54B0" w:rsidP="00D11458">
      <w:pPr>
        <w:numPr>
          <w:ilvl w:val="0"/>
          <w:numId w:val="7"/>
        </w:numPr>
        <w:tabs>
          <w:tab w:val="clear" w:pos="1040"/>
          <w:tab w:val="num" w:pos="0"/>
        </w:tabs>
        <w:spacing w:line="360" w:lineRule="auto"/>
        <w:ind w:left="0" w:firstLine="709"/>
        <w:rPr>
          <w:color w:val="auto"/>
        </w:rPr>
      </w:pPr>
      <w:r w:rsidRPr="00D60CBF">
        <w:rPr>
          <w:color w:val="auto"/>
        </w:rPr>
        <w:t>внутренняя норма рентабельности (доходности) (ВНД), т.е. такая норма дисконта, при которой чистый дисконтированный доход равен нулю:</w:t>
      </w:r>
    </w:p>
    <w:p w:rsidR="001D54B0" w:rsidRPr="00D60CBF" w:rsidRDefault="001D54B0" w:rsidP="001D54B0">
      <w:pPr>
        <w:ind w:firstLine="709"/>
        <w:rPr>
          <w:color w:val="auto"/>
        </w:rPr>
      </w:pPr>
      <w:r w:rsidRPr="00D60CBF">
        <w:rPr>
          <w:color w:val="auto"/>
        </w:rPr>
        <w:t>Х = 0,52.</w:t>
      </w:r>
    </w:p>
    <w:p w:rsidR="001D54B0" w:rsidRPr="00D60CBF" w:rsidRDefault="001D54B0" w:rsidP="001D54B0">
      <w:pPr>
        <w:spacing w:line="360" w:lineRule="auto"/>
        <w:rPr>
          <w:noProof/>
          <w:color w:val="auto"/>
          <w:spacing w:val="12"/>
        </w:rPr>
      </w:pPr>
      <w:r w:rsidRPr="00D60CBF">
        <w:rPr>
          <w:color w:val="auto"/>
        </w:rPr>
        <w:t>Так как ВНД &gt; нормы дисконта Ен (Ен = 0,15), то внедрение разработанной САПР будет целесообразно.</w:t>
      </w:r>
      <w:bookmarkStart w:id="131" w:name="_Toc169076874"/>
      <w:bookmarkStart w:id="132" w:name="_Toc169080521"/>
      <w:bookmarkStart w:id="133" w:name="_Toc169080748"/>
      <w:r w:rsidRPr="00D60CBF">
        <w:rPr>
          <w:noProof/>
          <w:color w:val="auto"/>
          <w:spacing w:val="12"/>
        </w:rPr>
        <w:t xml:space="preserve"> </w:t>
      </w:r>
      <w:bookmarkEnd w:id="131"/>
      <w:bookmarkEnd w:id="132"/>
      <w:bookmarkEnd w:id="133"/>
    </w:p>
    <w:p w:rsidR="001D54B0" w:rsidRPr="00D60CBF" w:rsidRDefault="001D54B0" w:rsidP="000341E8">
      <w:pPr>
        <w:tabs>
          <w:tab w:val="left" w:pos="0"/>
        </w:tabs>
        <w:spacing w:line="360" w:lineRule="auto"/>
        <w:ind w:firstLine="709"/>
        <w:outlineLvl w:val="0"/>
        <w:rPr>
          <w:color w:val="auto"/>
        </w:rPr>
      </w:pPr>
      <w:r w:rsidRPr="00D60CBF">
        <w:rPr>
          <w:color w:val="auto"/>
        </w:rPr>
        <w:br w:type="page"/>
      </w:r>
      <w:bookmarkStart w:id="134" w:name="_Toc454161706"/>
      <w:bookmarkStart w:id="135" w:name="_Toc454265942"/>
      <w:bookmarkStart w:id="136" w:name="_Toc453710912"/>
      <w:r w:rsidRPr="00D60CBF">
        <w:rPr>
          <w:color w:val="auto"/>
        </w:rPr>
        <w:lastRenderedPageBreak/>
        <w:t>ЗАКЛЮЧЕНИЕ</w:t>
      </w:r>
      <w:bookmarkEnd w:id="134"/>
      <w:bookmarkEnd w:id="135"/>
    </w:p>
    <w:p w:rsidR="001D54B0" w:rsidRPr="00D60CBF" w:rsidRDefault="001D54B0" w:rsidP="001D54B0">
      <w:pPr>
        <w:spacing w:line="360" w:lineRule="auto"/>
        <w:ind w:firstLine="709"/>
        <w:rPr>
          <w:color w:val="auto"/>
        </w:rPr>
      </w:pPr>
      <w:r w:rsidRPr="00D60CBF">
        <w:rPr>
          <w:color w:val="auto"/>
        </w:rPr>
        <w:t xml:space="preserve">Указанная система в рамках текущей дипломной работы реализует лишь часть задач, поставленной перед САПР. Но это при дальнейшей разработке системы (разделение барды на кек и фугат при помощи центрифуг и сушка смеси кека и концентрированного фугата) использование модулей данной системы обеспечит общую, хорошо скомпонованную, оптимально работающую полную САПР. </w:t>
      </w:r>
    </w:p>
    <w:p w:rsidR="001D54B0" w:rsidRPr="00D60CBF" w:rsidRDefault="001D54B0" w:rsidP="001D54B0">
      <w:pPr>
        <w:spacing w:line="360" w:lineRule="auto"/>
        <w:ind w:firstLine="709"/>
        <w:rPr>
          <w:color w:val="auto"/>
        </w:rPr>
      </w:pPr>
      <w:r w:rsidRPr="00D60CBF">
        <w:rPr>
          <w:color w:val="auto"/>
        </w:rPr>
        <w:t>Разработанная система предоставляет оптимальный поиск не только оптимальных параметров аппаратов проектирования, но и предоставляет выбор моделей по рассчитанным значениям. Так же система представляет собой интуитивный интерфейс, подходящий для неопытных пользователей</w:t>
      </w:r>
    </w:p>
    <w:p w:rsidR="001D54B0" w:rsidRPr="00D60CBF" w:rsidRDefault="001D54B0" w:rsidP="001D54B0">
      <w:pPr>
        <w:spacing w:line="360" w:lineRule="auto"/>
        <w:ind w:firstLine="709"/>
        <w:rPr>
          <w:color w:val="auto"/>
        </w:rPr>
      </w:pPr>
      <w:r w:rsidRPr="00D60CBF">
        <w:rPr>
          <w:color w:val="auto"/>
        </w:rPr>
        <w:t>Система позволяет делать расчеты аппаратов экономичными на основе суммарных затрат на выпаривание воды, э</w:t>
      </w:r>
      <w:r w:rsidRPr="00D60CBF">
        <w:rPr>
          <w:iCs/>
          <w:color w:val="auto"/>
        </w:rPr>
        <w:t>нергозатрат, амортизационных расходов и затрат на обслуживание</w:t>
      </w:r>
      <w:r w:rsidRPr="00D60CBF">
        <w:rPr>
          <w:color w:val="auto"/>
        </w:rPr>
        <w:t>.</w:t>
      </w:r>
    </w:p>
    <w:p w:rsidR="001D54B0" w:rsidRPr="00D60CBF" w:rsidRDefault="001D54B0" w:rsidP="001D54B0">
      <w:pPr>
        <w:spacing w:line="360" w:lineRule="auto"/>
        <w:ind w:firstLine="709"/>
        <w:rPr>
          <w:color w:val="auto"/>
        </w:rPr>
      </w:pPr>
      <w:r w:rsidRPr="00D60CBF">
        <w:rPr>
          <w:color w:val="auto"/>
        </w:rPr>
        <w:t>Так же в системе определены оптимальные режимы работы установок, обеспечивающих наибольшую производительность, качество продукта.</w:t>
      </w:r>
    </w:p>
    <w:p w:rsidR="001D54B0" w:rsidRPr="00D60CBF" w:rsidRDefault="001D54B0" w:rsidP="001D54B0">
      <w:pPr>
        <w:spacing w:line="360" w:lineRule="auto"/>
        <w:ind w:firstLine="709"/>
        <w:rPr>
          <w:color w:val="auto"/>
        </w:rPr>
      </w:pPr>
      <w:r w:rsidRPr="00D60CBF">
        <w:rPr>
          <w:color w:val="auto"/>
        </w:rPr>
        <w:t>Спроектированная система требует дополнений и редактирования, с точки зрения добавления нового функционала, но при этом сохраняет свою актуальность.</w:t>
      </w:r>
    </w:p>
    <w:p w:rsidR="001D54B0" w:rsidRPr="00D60CBF" w:rsidRDefault="001D54B0" w:rsidP="001D54B0">
      <w:pPr>
        <w:spacing w:line="360" w:lineRule="auto"/>
        <w:ind w:firstLine="709"/>
        <w:rPr>
          <w:color w:val="auto"/>
        </w:rPr>
      </w:pPr>
    </w:p>
    <w:p w:rsidR="001D54B0" w:rsidRPr="00D60CBF" w:rsidRDefault="001D54B0" w:rsidP="001D54B0">
      <w:pPr>
        <w:rPr>
          <w:color w:val="auto"/>
        </w:rPr>
      </w:pPr>
    </w:p>
    <w:p w:rsidR="001D54B0" w:rsidRPr="00D60CBF" w:rsidRDefault="001D54B0" w:rsidP="000341E8">
      <w:pPr>
        <w:tabs>
          <w:tab w:val="left" w:pos="0"/>
        </w:tabs>
        <w:spacing w:line="360" w:lineRule="auto"/>
        <w:ind w:firstLine="709"/>
        <w:outlineLvl w:val="0"/>
        <w:rPr>
          <w:color w:val="auto"/>
        </w:rPr>
      </w:pPr>
      <w:r w:rsidRPr="00D60CBF">
        <w:rPr>
          <w:color w:val="auto"/>
        </w:rPr>
        <w:br w:type="page"/>
      </w:r>
      <w:bookmarkStart w:id="137" w:name="_Toc454161707"/>
      <w:bookmarkStart w:id="138" w:name="_Toc454265943"/>
      <w:r w:rsidRPr="00D60CBF">
        <w:rPr>
          <w:color w:val="auto"/>
        </w:rPr>
        <w:lastRenderedPageBreak/>
        <w:t>СПИСОК ИСПОЛЬЗУЕМОЙ ЛИТЕРАТУРЫ</w:t>
      </w:r>
      <w:bookmarkEnd w:id="137"/>
      <w:bookmarkEnd w:id="138"/>
    </w:p>
    <w:p w:rsidR="001D54B0" w:rsidRPr="00D60CBF" w:rsidRDefault="001D54B0" w:rsidP="00D11458">
      <w:pPr>
        <w:numPr>
          <w:ilvl w:val="0"/>
          <w:numId w:val="30"/>
        </w:numPr>
        <w:tabs>
          <w:tab w:val="clear" w:pos="720"/>
        </w:tabs>
        <w:spacing w:line="360" w:lineRule="auto"/>
        <w:ind w:left="0" w:firstLine="709"/>
        <w:rPr>
          <w:color w:val="auto"/>
        </w:rPr>
      </w:pPr>
      <w:r w:rsidRPr="00D60CBF">
        <w:rPr>
          <w:color w:val="auto"/>
        </w:rPr>
        <w:t>Баттерворс Д., Хьюитт Г. Теплопередача в двухфазном потоке.</w:t>
      </w:r>
      <w:r w:rsidR="000341E8" w:rsidRPr="00D60CBF">
        <w:rPr>
          <w:color w:val="auto"/>
        </w:rPr>
        <w:t xml:space="preserve"> – </w:t>
      </w:r>
      <w:r w:rsidRPr="00D60CBF">
        <w:rPr>
          <w:color w:val="auto"/>
        </w:rPr>
        <w:t xml:space="preserve">М.: Энергия, 1980. – </w:t>
      </w:r>
      <w:r w:rsidRPr="00D60CBF">
        <w:rPr>
          <w:color w:val="auto"/>
          <w:shd w:val="clear" w:color="auto" w:fill="FFFFFF"/>
        </w:rPr>
        <w:t>С. 85-88.</w:t>
      </w:r>
      <w:r w:rsidRPr="00D60CBF">
        <w:rPr>
          <w:rStyle w:val="apple-converted-space"/>
          <w:color w:val="auto"/>
          <w:shd w:val="clear" w:color="auto" w:fill="FFFFFF"/>
        </w:rPr>
        <w:t> </w:t>
      </w:r>
    </w:p>
    <w:p w:rsidR="001D54B0" w:rsidRPr="00D60CBF" w:rsidRDefault="001D54B0" w:rsidP="00D11458">
      <w:pPr>
        <w:numPr>
          <w:ilvl w:val="0"/>
          <w:numId w:val="30"/>
        </w:numPr>
        <w:tabs>
          <w:tab w:val="clear" w:pos="720"/>
        </w:tabs>
        <w:spacing w:line="360" w:lineRule="auto"/>
        <w:ind w:left="0" w:firstLine="709"/>
        <w:rPr>
          <w:color w:val="auto"/>
        </w:rPr>
      </w:pPr>
      <w:r w:rsidRPr="00D60CBF">
        <w:rPr>
          <w:color w:val="auto"/>
        </w:rPr>
        <w:t>Григорьев В.А., Зорин В.М. Промышленная теплоэнергетика и теплотехника. – М.: Энергоатомиздат, 1983. – С. 147-163.</w:t>
      </w:r>
    </w:p>
    <w:p w:rsidR="001D54B0" w:rsidRPr="00D60CBF" w:rsidRDefault="001D54B0" w:rsidP="00D11458">
      <w:pPr>
        <w:numPr>
          <w:ilvl w:val="0"/>
          <w:numId w:val="30"/>
        </w:numPr>
        <w:tabs>
          <w:tab w:val="clear" w:pos="720"/>
        </w:tabs>
        <w:spacing w:line="360" w:lineRule="auto"/>
        <w:ind w:left="0" w:firstLine="709"/>
        <w:rPr>
          <w:color w:val="auto"/>
        </w:rPr>
      </w:pPr>
      <w:r w:rsidRPr="00D60CBF">
        <w:rPr>
          <w:color w:val="auto"/>
        </w:rPr>
        <w:t xml:space="preserve">Дытнерский Ю.И. Основные процессы и аппараты химической технологии. – М.: Химия, 1983. – 272 с. </w:t>
      </w:r>
    </w:p>
    <w:p w:rsidR="001D54B0" w:rsidRPr="00D60CBF" w:rsidRDefault="001D54B0" w:rsidP="00D11458">
      <w:pPr>
        <w:numPr>
          <w:ilvl w:val="0"/>
          <w:numId w:val="30"/>
        </w:numPr>
        <w:tabs>
          <w:tab w:val="clear" w:pos="720"/>
        </w:tabs>
        <w:spacing w:line="360" w:lineRule="auto"/>
        <w:ind w:left="0" w:firstLine="709"/>
        <w:rPr>
          <w:color w:val="auto"/>
        </w:rPr>
      </w:pPr>
      <w:r w:rsidRPr="00D60CBF">
        <w:rPr>
          <w:color w:val="auto"/>
        </w:rPr>
        <w:t>Коган В.Б., Харисов М.А. </w:t>
      </w:r>
      <w:hyperlink r:id="rId94" w:tgtFrame="_blank" w:history="1">
        <w:r w:rsidRPr="00D60CBF">
          <w:rPr>
            <w:color w:val="auto"/>
          </w:rPr>
          <w:t>Лабораторное оборудование</w:t>
        </w:r>
      </w:hyperlink>
      <w:r w:rsidRPr="00D60CBF">
        <w:rPr>
          <w:color w:val="auto"/>
        </w:rPr>
        <w:t> для разделения смесей под вакуумом. – Л.: Машиностроение, 1976. – 376 с.</w:t>
      </w:r>
    </w:p>
    <w:p w:rsidR="001D54B0" w:rsidRPr="00D60CBF" w:rsidRDefault="001D54B0" w:rsidP="00D11458">
      <w:pPr>
        <w:numPr>
          <w:ilvl w:val="0"/>
          <w:numId w:val="30"/>
        </w:numPr>
        <w:tabs>
          <w:tab w:val="clear" w:pos="720"/>
        </w:tabs>
        <w:spacing w:line="360" w:lineRule="auto"/>
        <w:ind w:left="0" w:firstLine="709"/>
        <w:rPr>
          <w:color w:val="auto"/>
        </w:rPr>
      </w:pPr>
      <w:r w:rsidRPr="00D60CBF">
        <w:rPr>
          <w:color w:val="auto"/>
        </w:rPr>
        <w:t>Крутов В.И. Техническая термодинамика. – М.: Высшая школа, 1981. – С. 254-273</w:t>
      </w:r>
    </w:p>
    <w:p w:rsidR="001D54B0" w:rsidRPr="00D60CBF" w:rsidRDefault="001D54B0" w:rsidP="00D11458">
      <w:pPr>
        <w:numPr>
          <w:ilvl w:val="0"/>
          <w:numId w:val="30"/>
        </w:numPr>
        <w:tabs>
          <w:tab w:val="clear" w:pos="720"/>
        </w:tabs>
        <w:spacing w:line="360" w:lineRule="auto"/>
        <w:ind w:left="0" w:firstLine="709"/>
        <w:rPr>
          <w:color w:val="auto"/>
        </w:rPr>
      </w:pPr>
      <w:r w:rsidRPr="00D60CBF">
        <w:rPr>
          <w:color w:val="auto"/>
        </w:rPr>
        <w:t>Перри Д. Справочник инженера-химика. – Л.: Химия, 1969. – 640 с.</w:t>
      </w:r>
    </w:p>
    <w:p w:rsidR="001D54B0" w:rsidRPr="00D60CBF" w:rsidRDefault="001D54B0" w:rsidP="00D11458">
      <w:pPr>
        <w:numPr>
          <w:ilvl w:val="0"/>
          <w:numId w:val="30"/>
        </w:numPr>
        <w:tabs>
          <w:tab w:val="clear" w:pos="720"/>
        </w:tabs>
        <w:spacing w:line="360" w:lineRule="auto"/>
        <w:ind w:left="0" w:firstLine="709"/>
        <w:rPr>
          <w:color w:val="auto"/>
        </w:rPr>
      </w:pPr>
      <w:r w:rsidRPr="00D60CBF">
        <w:rPr>
          <w:color w:val="auto"/>
        </w:rPr>
        <w:t>ГОСТ 26498-85. Дрожжи кормовые. Упаковка, маркировка, транспортирование и хранение. – Взамен ГОСТ 20083-74; введ. 1985–30–06. – М.: Государственный комитет СССР по стандартам , 1985. – 13 с.</w:t>
      </w:r>
    </w:p>
    <w:p w:rsidR="001D54B0" w:rsidRPr="00D60CBF" w:rsidRDefault="001D54B0" w:rsidP="00D11458">
      <w:pPr>
        <w:numPr>
          <w:ilvl w:val="0"/>
          <w:numId w:val="30"/>
        </w:numPr>
        <w:tabs>
          <w:tab w:val="clear" w:pos="720"/>
        </w:tabs>
        <w:spacing w:line="360" w:lineRule="auto"/>
        <w:ind w:left="0" w:firstLine="709"/>
        <w:rPr>
          <w:color w:val="auto"/>
        </w:rPr>
      </w:pPr>
      <w:r w:rsidRPr="00D60CBF">
        <w:rPr>
          <w:color w:val="auto"/>
        </w:rPr>
        <w:t>ГОСТ 11987-81. Аппараты выпарные трубчатые стальные. Типы, основные параметры и размеры. – Взамен ГОСТ 11987— 73; введ. 1981–03–02. – М.: Государственный комитет СССР по стандартам , 1981. – 21 с.</w:t>
      </w:r>
    </w:p>
    <w:p w:rsidR="001D54B0" w:rsidRPr="00D60CBF" w:rsidRDefault="001D54B0" w:rsidP="00D11458">
      <w:pPr>
        <w:numPr>
          <w:ilvl w:val="0"/>
          <w:numId w:val="30"/>
        </w:numPr>
        <w:tabs>
          <w:tab w:val="clear" w:pos="720"/>
        </w:tabs>
        <w:spacing w:line="360" w:lineRule="auto"/>
        <w:ind w:left="0" w:firstLine="709"/>
        <w:rPr>
          <w:color w:val="auto"/>
        </w:rPr>
      </w:pPr>
      <w:r w:rsidRPr="00D60CBF">
        <w:rPr>
          <w:color w:val="auto"/>
        </w:rPr>
        <w:t xml:space="preserve">ГОСТ </w:t>
      </w:r>
      <w:hyperlink r:id="rId95" w:tgtFrame="_blank" w:history="1">
        <w:r w:rsidRPr="00D60CBF">
          <w:rPr>
            <w:rStyle w:val="ab"/>
            <w:color w:val="auto"/>
            <w:u w:val="none"/>
          </w:rPr>
          <w:t>15118-79</w:t>
        </w:r>
      </w:hyperlink>
      <w:r w:rsidRPr="00D60CBF">
        <w:rPr>
          <w:color w:val="auto"/>
        </w:rPr>
        <w:t>. Аппараты теплообменные кожухотрубчатые с неподвижными трубными решетками и кожухотрубчатые с температурным компенсатором на кожухе. Размещение отверстий под трубы в трубных решетках и перегородках. Основные размеры. – Взамен ГОСТ </w:t>
      </w:r>
      <w:hyperlink r:id="rId96" w:tgtFrame="_blank" w:history="1">
        <w:r w:rsidRPr="00D60CBF">
          <w:rPr>
            <w:rStyle w:val="ab"/>
            <w:color w:val="auto"/>
            <w:u w:val="none"/>
          </w:rPr>
          <w:t>15118-69</w:t>
        </w:r>
      </w:hyperlink>
      <w:r w:rsidRPr="00D60CBF">
        <w:rPr>
          <w:color w:val="auto"/>
        </w:rPr>
        <w:t>; введ. 1981–01–01. – М.: Государственный комитет СССР по стандартам , 1981. – 13 с.</w:t>
      </w:r>
    </w:p>
    <w:p w:rsidR="001D54B0" w:rsidRPr="00D60CBF" w:rsidRDefault="001D54B0" w:rsidP="00D11458">
      <w:pPr>
        <w:numPr>
          <w:ilvl w:val="0"/>
          <w:numId w:val="30"/>
        </w:numPr>
        <w:tabs>
          <w:tab w:val="clear" w:pos="720"/>
        </w:tabs>
        <w:spacing w:line="360" w:lineRule="auto"/>
        <w:ind w:left="0" w:firstLine="709"/>
        <w:rPr>
          <w:color w:val="auto"/>
        </w:rPr>
      </w:pPr>
      <w:r w:rsidRPr="00D60CBF">
        <w:rPr>
          <w:color w:val="auto"/>
        </w:rPr>
        <w:t>Сийрде Э.К., Теаро Э.Н., Миккал В.Я. Дистилляция.  – Л.: Химия, 1971. – 216 с.</w:t>
      </w:r>
    </w:p>
    <w:p w:rsidR="001D54B0" w:rsidRPr="00D60CBF" w:rsidRDefault="001D54B0" w:rsidP="00D11458">
      <w:pPr>
        <w:numPr>
          <w:ilvl w:val="0"/>
          <w:numId w:val="30"/>
        </w:numPr>
        <w:tabs>
          <w:tab w:val="clear" w:pos="720"/>
        </w:tabs>
        <w:spacing w:line="360" w:lineRule="auto"/>
        <w:ind w:left="0" w:firstLine="709"/>
        <w:rPr>
          <w:color w:val="auto"/>
        </w:rPr>
      </w:pPr>
      <w:r w:rsidRPr="00D60CBF">
        <w:rPr>
          <w:color w:val="auto"/>
        </w:rPr>
        <w:t>Соколов Е.Я., Зингер Н.М. Струйные аппараты. – М.: Энергоатомиздат, 1989. – 362 с.</w:t>
      </w:r>
    </w:p>
    <w:p w:rsidR="001D54B0" w:rsidRPr="00D60CBF" w:rsidRDefault="001D54B0" w:rsidP="00D11458">
      <w:pPr>
        <w:numPr>
          <w:ilvl w:val="0"/>
          <w:numId w:val="30"/>
        </w:numPr>
        <w:tabs>
          <w:tab w:val="clear" w:pos="720"/>
        </w:tabs>
        <w:spacing w:line="360" w:lineRule="auto"/>
        <w:ind w:left="0" w:firstLine="709"/>
        <w:rPr>
          <w:color w:val="auto"/>
        </w:rPr>
      </w:pPr>
      <w:r w:rsidRPr="00D60CBF">
        <w:rPr>
          <w:color w:val="auto"/>
        </w:rPr>
        <w:t>Страхов В.В. Вакуум-выпарные установки молочной промышленности и их эксплуатация. – М.: Пищевая промышленность, 1970. – 142 с.</w:t>
      </w:r>
    </w:p>
    <w:p w:rsidR="001D54B0" w:rsidRPr="00D60CBF" w:rsidRDefault="001D54B0" w:rsidP="00D11458">
      <w:pPr>
        <w:numPr>
          <w:ilvl w:val="0"/>
          <w:numId w:val="30"/>
        </w:numPr>
        <w:tabs>
          <w:tab w:val="clear" w:pos="720"/>
        </w:tabs>
        <w:spacing w:line="360" w:lineRule="auto"/>
        <w:ind w:left="0" w:firstLine="709"/>
        <w:rPr>
          <w:color w:val="auto"/>
        </w:rPr>
      </w:pPr>
      <w:r w:rsidRPr="00D60CBF">
        <w:rPr>
          <w:color w:val="auto"/>
        </w:rPr>
        <w:lastRenderedPageBreak/>
        <w:t>Таубман Е.И. Выпаривание. – М.: Химия, 1982.  – 323 с.</w:t>
      </w:r>
    </w:p>
    <w:p w:rsidR="001D54B0" w:rsidRPr="00D60CBF" w:rsidRDefault="001D54B0" w:rsidP="00D11458">
      <w:pPr>
        <w:numPr>
          <w:ilvl w:val="0"/>
          <w:numId w:val="30"/>
        </w:numPr>
        <w:tabs>
          <w:tab w:val="clear" w:pos="720"/>
        </w:tabs>
        <w:spacing w:line="360" w:lineRule="auto"/>
        <w:ind w:left="0" w:firstLine="709"/>
        <w:rPr>
          <w:color w:val="auto"/>
        </w:rPr>
      </w:pPr>
      <w:r w:rsidRPr="00D60CBF">
        <w:rPr>
          <w:color w:val="auto"/>
        </w:rPr>
        <w:t>Таубман Е.И. Расчет и моделирование выпарных установок. – М.: Химия, 1970. – 216 с.</w:t>
      </w:r>
    </w:p>
    <w:p w:rsidR="001D54B0" w:rsidRPr="00D60CBF" w:rsidRDefault="001D54B0" w:rsidP="00D11458">
      <w:pPr>
        <w:numPr>
          <w:ilvl w:val="0"/>
          <w:numId w:val="30"/>
        </w:numPr>
        <w:tabs>
          <w:tab w:val="clear" w:pos="720"/>
        </w:tabs>
        <w:spacing w:line="360" w:lineRule="auto"/>
        <w:ind w:left="0" w:firstLine="709"/>
        <w:rPr>
          <w:color w:val="auto"/>
        </w:rPr>
      </w:pPr>
      <w:r w:rsidRPr="00D60CBF">
        <w:rPr>
          <w:color w:val="auto"/>
        </w:rPr>
        <w:t>Хьюитт Г., Холл-Тейлор Н. Кольцевые двухфазные течения. – М.: Энергия, 1974. – 408 с.</w:t>
      </w:r>
    </w:p>
    <w:p w:rsidR="001D54B0" w:rsidRPr="00D60CBF" w:rsidRDefault="001D54B0" w:rsidP="00D11458">
      <w:pPr>
        <w:numPr>
          <w:ilvl w:val="0"/>
          <w:numId w:val="30"/>
        </w:numPr>
        <w:tabs>
          <w:tab w:val="clear" w:pos="720"/>
        </w:tabs>
        <w:spacing w:line="360" w:lineRule="auto"/>
        <w:ind w:left="0" w:firstLine="709"/>
        <w:rPr>
          <w:color w:val="auto"/>
        </w:rPr>
      </w:pPr>
      <w:r w:rsidRPr="00D60CBF">
        <w:rPr>
          <w:color w:val="auto"/>
        </w:rPr>
        <w:t>Циборовский Я. Основные процессы и аппараты химической технологии. – Л.: Химия, 1967. – 127 с.</w:t>
      </w:r>
    </w:p>
    <w:p w:rsidR="001D54B0" w:rsidRPr="00D60CBF" w:rsidRDefault="001D54B0" w:rsidP="00D11458">
      <w:pPr>
        <w:numPr>
          <w:ilvl w:val="0"/>
          <w:numId w:val="30"/>
        </w:numPr>
        <w:tabs>
          <w:tab w:val="clear" w:pos="720"/>
        </w:tabs>
        <w:spacing w:line="360" w:lineRule="auto"/>
        <w:ind w:left="0" w:firstLine="709"/>
        <w:rPr>
          <w:color w:val="auto"/>
        </w:rPr>
      </w:pPr>
      <w:r w:rsidRPr="00D60CBF">
        <w:rPr>
          <w:color w:val="auto"/>
        </w:rPr>
        <w:t>Чекулаев Н.М. Выпаривание и выпарные установки в молочной</w:t>
      </w:r>
      <w:r w:rsidR="000341E8" w:rsidRPr="00D60CBF">
        <w:rPr>
          <w:color w:val="auto"/>
        </w:rPr>
        <w:t xml:space="preserve"> промышленности. – М</w:t>
      </w:r>
      <w:r w:rsidRPr="00D60CBF">
        <w:rPr>
          <w:color w:val="auto"/>
        </w:rPr>
        <w:t>.: Пищепромиздат, 1959. – 72 с.</w:t>
      </w:r>
    </w:p>
    <w:p w:rsidR="001D54B0" w:rsidRPr="00D60CBF" w:rsidRDefault="001D54B0" w:rsidP="00F6026B">
      <w:pPr>
        <w:spacing w:line="276" w:lineRule="auto"/>
        <w:jc w:val="center"/>
        <w:outlineLvl w:val="0"/>
        <w:rPr>
          <w:color w:val="auto"/>
        </w:rPr>
      </w:pPr>
      <w:r w:rsidRPr="00D60CBF">
        <w:rPr>
          <w:color w:val="auto"/>
        </w:rPr>
        <w:br w:type="page"/>
      </w:r>
      <w:bookmarkStart w:id="139" w:name="_Toc454161708"/>
      <w:bookmarkStart w:id="140" w:name="_Toc454265944"/>
      <w:r w:rsidRPr="00D60CBF">
        <w:rPr>
          <w:color w:val="auto"/>
        </w:rPr>
        <w:lastRenderedPageBreak/>
        <w:t>ПРИЛОЖЕНИЕ А</w:t>
      </w:r>
      <w:bookmarkEnd w:id="136"/>
      <w:bookmarkEnd w:id="139"/>
      <w:bookmarkEnd w:id="140"/>
    </w:p>
    <w:p w:rsidR="001D54B0" w:rsidRPr="00D60CBF" w:rsidRDefault="001D54B0" w:rsidP="001D54B0">
      <w:pPr>
        <w:spacing w:line="276" w:lineRule="auto"/>
        <w:jc w:val="center"/>
        <w:rPr>
          <w:noProof/>
          <w:color w:val="auto"/>
        </w:rPr>
      </w:pPr>
      <w:r w:rsidRPr="00D60CBF">
        <w:rPr>
          <w:noProof/>
          <w:color w:val="auto"/>
        </w:rPr>
        <w:t>(обязательное)</w:t>
      </w:r>
    </w:p>
    <w:p w:rsidR="001D54B0" w:rsidRPr="00D60CBF" w:rsidRDefault="001D54B0" w:rsidP="001D54B0">
      <w:pPr>
        <w:pStyle w:val="affe"/>
        <w:spacing w:line="276" w:lineRule="auto"/>
        <w:ind w:left="0"/>
        <w:jc w:val="center"/>
        <w:rPr>
          <w:color w:val="auto"/>
        </w:rPr>
      </w:pPr>
      <w:r w:rsidRPr="00D60CBF">
        <w:rPr>
          <w:color w:val="auto"/>
        </w:rPr>
        <w:t>СТРУКТУРНАЯ СХЕМА САПР</w:t>
      </w:r>
    </w:p>
    <w:p w:rsidR="001D54B0" w:rsidRPr="00D60CBF" w:rsidRDefault="002C03B8" w:rsidP="001D54B0">
      <w:pPr>
        <w:pStyle w:val="afff3"/>
        <w:spacing w:line="360" w:lineRule="auto"/>
        <w:jc w:val="center"/>
        <w:rPr>
          <w:szCs w:val="28"/>
        </w:rPr>
      </w:pPr>
      <w:r>
        <w:rPr>
          <w:noProof/>
          <w:szCs w:val="28"/>
        </w:rPr>
        <w:drawing>
          <wp:inline distT="0" distB="0" distL="0" distR="0">
            <wp:extent cx="6196965" cy="5121264"/>
            <wp:effectExtent l="19050" t="0" r="0" b="0"/>
            <wp:docPr id="47" name="Рисунок 47" descr="C:\Users\devja\Desktop\выпарные установки\АРМ-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evja\Desktop\выпарные установки\АРМ-1.png"/>
                    <pic:cNvPicPr>
                      <a:picLocks noChangeAspect="1" noChangeArrowheads="1"/>
                    </pic:cNvPicPr>
                  </pic:nvPicPr>
                  <pic:blipFill>
                    <a:blip r:embed="rId97"/>
                    <a:srcRect/>
                    <a:stretch>
                      <a:fillRect/>
                    </a:stretch>
                  </pic:blipFill>
                  <pic:spPr bwMode="auto">
                    <a:xfrm>
                      <a:off x="0" y="0"/>
                      <a:ext cx="6196965" cy="5121264"/>
                    </a:xfrm>
                    <a:prstGeom prst="rect">
                      <a:avLst/>
                    </a:prstGeom>
                    <a:noFill/>
                    <a:ln w="9525">
                      <a:noFill/>
                      <a:miter lim="800000"/>
                      <a:headEnd/>
                      <a:tailEnd/>
                    </a:ln>
                  </pic:spPr>
                </pic:pic>
              </a:graphicData>
            </a:graphic>
          </wp:inline>
        </w:drawing>
      </w:r>
    </w:p>
    <w:p w:rsidR="001D54B0" w:rsidRPr="00D60CBF" w:rsidRDefault="001D54B0" w:rsidP="001D54B0">
      <w:pPr>
        <w:jc w:val="center"/>
        <w:rPr>
          <w:color w:val="auto"/>
        </w:rPr>
      </w:pPr>
      <w:r w:rsidRPr="00D60CBF">
        <w:rPr>
          <w:color w:val="auto"/>
        </w:rPr>
        <w:t>Рисунок А.1 – Структурная схема САПР</w:t>
      </w:r>
    </w:p>
    <w:p w:rsidR="001D54B0" w:rsidRPr="00D60CBF" w:rsidRDefault="001D54B0" w:rsidP="001D54B0">
      <w:pPr>
        <w:pStyle w:val="afff3"/>
        <w:tabs>
          <w:tab w:val="left" w:pos="1902"/>
        </w:tabs>
        <w:spacing w:line="360" w:lineRule="auto"/>
      </w:pPr>
    </w:p>
    <w:p w:rsidR="001D54B0" w:rsidRPr="00D60CBF" w:rsidRDefault="001D54B0" w:rsidP="001D54B0">
      <w:pPr>
        <w:rPr>
          <w:color w:val="auto"/>
        </w:rPr>
      </w:pPr>
      <w:r w:rsidRPr="00D60CBF">
        <w:rPr>
          <w:color w:val="auto"/>
        </w:rPr>
        <w:br w:type="page"/>
      </w:r>
    </w:p>
    <w:p w:rsidR="001D54B0" w:rsidRPr="00D60CBF" w:rsidRDefault="001D54B0" w:rsidP="001D54B0">
      <w:pPr>
        <w:spacing w:line="360" w:lineRule="auto"/>
        <w:jc w:val="center"/>
        <w:rPr>
          <w:color w:val="auto"/>
        </w:rPr>
      </w:pPr>
      <w:r w:rsidRPr="00D60CBF">
        <w:rPr>
          <w:color w:val="auto"/>
        </w:rPr>
        <w:lastRenderedPageBreak/>
        <w:t>ПРОДОЛЖЕНИЕ ПРИЛОЖЕНИЯ А</w:t>
      </w:r>
    </w:p>
    <w:p w:rsidR="001D54B0" w:rsidRPr="00D60CBF" w:rsidRDefault="002C03B8" w:rsidP="001D54B0">
      <w:pPr>
        <w:pStyle w:val="afff3"/>
        <w:spacing w:line="360" w:lineRule="auto"/>
        <w:jc w:val="center"/>
      </w:pPr>
      <w:r>
        <w:rPr>
          <w:noProof/>
        </w:rPr>
        <w:drawing>
          <wp:inline distT="0" distB="0" distL="0" distR="0">
            <wp:extent cx="3462004" cy="4477293"/>
            <wp:effectExtent l="19050" t="0" r="5096" b="0"/>
            <wp:docPr id="48" name="Рисунок 48" descr="C:\Users\devja\Desktop\выпарные установки\АРМ-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evja\Desktop\выпарные установки\АРМ-2,3.png"/>
                    <pic:cNvPicPr>
                      <a:picLocks noChangeAspect="1" noChangeArrowheads="1"/>
                    </pic:cNvPicPr>
                  </pic:nvPicPr>
                  <pic:blipFill>
                    <a:blip r:embed="rId98"/>
                    <a:srcRect/>
                    <a:stretch>
                      <a:fillRect/>
                    </a:stretch>
                  </pic:blipFill>
                  <pic:spPr bwMode="auto">
                    <a:xfrm>
                      <a:off x="0" y="0"/>
                      <a:ext cx="3461872" cy="4477122"/>
                    </a:xfrm>
                    <a:prstGeom prst="rect">
                      <a:avLst/>
                    </a:prstGeom>
                    <a:noFill/>
                    <a:ln w="9525">
                      <a:noFill/>
                      <a:miter lim="800000"/>
                      <a:headEnd/>
                      <a:tailEnd/>
                    </a:ln>
                  </pic:spPr>
                </pic:pic>
              </a:graphicData>
            </a:graphic>
          </wp:inline>
        </w:drawing>
      </w:r>
    </w:p>
    <w:p w:rsidR="001D54B0" w:rsidRPr="00D60CBF" w:rsidRDefault="001D54B0" w:rsidP="001D54B0">
      <w:pPr>
        <w:jc w:val="center"/>
        <w:rPr>
          <w:color w:val="auto"/>
        </w:rPr>
      </w:pPr>
      <w:r w:rsidRPr="00D60CBF">
        <w:rPr>
          <w:color w:val="auto"/>
        </w:rPr>
        <w:tab/>
        <w:t>Продолжение рисунка А.1</w:t>
      </w:r>
    </w:p>
    <w:p w:rsidR="001D54B0" w:rsidRPr="00D60CBF" w:rsidRDefault="001D54B0" w:rsidP="001D54B0">
      <w:pPr>
        <w:pStyle w:val="afff3"/>
        <w:tabs>
          <w:tab w:val="left" w:pos="2513"/>
        </w:tabs>
        <w:spacing w:line="360" w:lineRule="auto"/>
      </w:pPr>
    </w:p>
    <w:p w:rsidR="001D54B0" w:rsidRPr="00D60CBF" w:rsidRDefault="001D54B0" w:rsidP="001D54B0">
      <w:pPr>
        <w:pStyle w:val="afff3"/>
        <w:spacing w:line="276" w:lineRule="auto"/>
        <w:jc w:val="center"/>
        <w:outlineLvl w:val="0"/>
        <w:rPr>
          <w:szCs w:val="28"/>
        </w:rPr>
      </w:pPr>
      <w:r w:rsidRPr="00D60CBF">
        <w:br w:type="page"/>
      </w:r>
      <w:bookmarkStart w:id="141" w:name="_Toc453710914"/>
      <w:bookmarkStart w:id="142" w:name="_Toc454161709"/>
      <w:bookmarkStart w:id="143" w:name="_Toc454265945"/>
      <w:r w:rsidRPr="00D60CBF">
        <w:rPr>
          <w:szCs w:val="28"/>
        </w:rPr>
        <w:lastRenderedPageBreak/>
        <w:t>ПРИЛОЖЕНИЕ Б</w:t>
      </w:r>
      <w:bookmarkEnd w:id="141"/>
      <w:bookmarkEnd w:id="142"/>
      <w:bookmarkEnd w:id="143"/>
    </w:p>
    <w:p w:rsidR="001D54B0" w:rsidRPr="00D60CBF" w:rsidRDefault="001D54B0" w:rsidP="001D54B0">
      <w:pPr>
        <w:spacing w:line="276" w:lineRule="auto"/>
        <w:jc w:val="center"/>
        <w:rPr>
          <w:noProof/>
          <w:color w:val="auto"/>
        </w:rPr>
      </w:pPr>
      <w:r w:rsidRPr="00D60CBF">
        <w:rPr>
          <w:noProof/>
          <w:color w:val="auto"/>
        </w:rPr>
        <w:t>(обязательное)</w:t>
      </w:r>
    </w:p>
    <w:p w:rsidR="001D54B0" w:rsidRPr="00D60CBF" w:rsidRDefault="001D54B0" w:rsidP="001D54B0">
      <w:pPr>
        <w:pStyle w:val="affe"/>
        <w:tabs>
          <w:tab w:val="left" w:pos="0"/>
        </w:tabs>
        <w:spacing w:line="276" w:lineRule="auto"/>
        <w:ind w:left="0"/>
        <w:jc w:val="center"/>
        <w:rPr>
          <w:color w:val="auto"/>
        </w:rPr>
      </w:pPr>
      <w:r w:rsidRPr="00D60CBF">
        <w:rPr>
          <w:color w:val="auto"/>
        </w:rPr>
        <w:t>СХЕМА РАБОТЫ САПР</w:t>
      </w:r>
    </w:p>
    <w:p w:rsidR="001D54B0" w:rsidRPr="00D60CBF" w:rsidRDefault="002C03B8" w:rsidP="001D54B0">
      <w:pPr>
        <w:pStyle w:val="a5"/>
        <w:spacing w:after="0"/>
        <w:ind w:firstLine="0"/>
        <w:jc w:val="center"/>
        <w:rPr>
          <w:szCs w:val="28"/>
        </w:rPr>
      </w:pPr>
      <w:bookmarkStart w:id="144" w:name="_Toc453710915"/>
      <w:r>
        <w:rPr>
          <w:noProof/>
          <w:szCs w:val="28"/>
          <w:lang w:val="ru-RU"/>
        </w:rPr>
        <w:drawing>
          <wp:inline distT="0" distB="0" distL="0" distR="0">
            <wp:extent cx="6120268" cy="5701085"/>
            <wp:effectExtent l="19050" t="0" r="0" b="0"/>
            <wp:docPr id="49" name="Рисунок 49" descr="C:\Users\devja\Desktop\выпарные установки\Схема работ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evja\Desktop\выпарные установки\Схема работы.jpg"/>
                    <pic:cNvPicPr>
                      <a:picLocks noChangeAspect="1" noChangeArrowheads="1"/>
                    </pic:cNvPicPr>
                  </pic:nvPicPr>
                  <pic:blipFill>
                    <a:blip r:embed="rId99"/>
                    <a:srcRect/>
                    <a:stretch>
                      <a:fillRect/>
                    </a:stretch>
                  </pic:blipFill>
                  <pic:spPr bwMode="auto">
                    <a:xfrm>
                      <a:off x="0" y="0"/>
                      <a:ext cx="6122273" cy="5702952"/>
                    </a:xfrm>
                    <a:prstGeom prst="rect">
                      <a:avLst/>
                    </a:prstGeom>
                    <a:noFill/>
                    <a:ln w="9525">
                      <a:noFill/>
                      <a:miter lim="800000"/>
                      <a:headEnd/>
                      <a:tailEnd/>
                    </a:ln>
                  </pic:spPr>
                </pic:pic>
              </a:graphicData>
            </a:graphic>
          </wp:inline>
        </w:drawing>
      </w:r>
      <w:r w:rsidRPr="002C03B8">
        <w:rPr>
          <w:noProof/>
          <w:szCs w:val="28"/>
          <w:lang w:val="ru-RU"/>
        </w:rPr>
        <w:t xml:space="preserve"> </w:t>
      </w:r>
    </w:p>
    <w:p w:rsidR="001D54B0" w:rsidRPr="00D60CBF" w:rsidRDefault="001D54B0" w:rsidP="001D54B0">
      <w:pPr>
        <w:jc w:val="center"/>
        <w:rPr>
          <w:color w:val="auto"/>
        </w:rPr>
      </w:pPr>
      <w:r w:rsidRPr="00D60CBF">
        <w:rPr>
          <w:color w:val="auto"/>
        </w:rPr>
        <w:tab/>
        <w:t>Рисунок Б.1 – Схема работы САПР</w:t>
      </w:r>
    </w:p>
    <w:p w:rsidR="001D54B0" w:rsidRPr="00D60CBF" w:rsidRDefault="001D54B0" w:rsidP="001D54B0">
      <w:pPr>
        <w:pStyle w:val="a5"/>
        <w:spacing w:after="0" w:line="276" w:lineRule="auto"/>
        <w:ind w:firstLine="0"/>
        <w:jc w:val="center"/>
        <w:outlineLvl w:val="0"/>
        <w:rPr>
          <w:szCs w:val="28"/>
          <w:lang w:val="ru-RU"/>
        </w:rPr>
      </w:pPr>
      <w:r w:rsidRPr="00D60CBF">
        <w:br w:type="page"/>
      </w:r>
      <w:bookmarkStart w:id="145" w:name="_Toc454161710"/>
      <w:bookmarkStart w:id="146" w:name="_Toc454265946"/>
      <w:r w:rsidRPr="00D60CBF">
        <w:rPr>
          <w:szCs w:val="28"/>
        </w:rPr>
        <w:lastRenderedPageBreak/>
        <w:t>ПРИЛОЖЕНИЕ В</w:t>
      </w:r>
      <w:bookmarkEnd w:id="144"/>
      <w:bookmarkEnd w:id="145"/>
      <w:bookmarkEnd w:id="146"/>
    </w:p>
    <w:p w:rsidR="001D54B0" w:rsidRPr="00D60CBF" w:rsidRDefault="001D54B0" w:rsidP="001D54B0">
      <w:pPr>
        <w:spacing w:line="276" w:lineRule="auto"/>
        <w:jc w:val="center"/>
        <w:rPr>
          <w:noProof/>
          <w:color w:val="auto"/>
        </w:rPr>
      </w:pPr>
      <w:r w:rsidRPr="00D60CBF">
        <w:rPr>
          <w:noProof/>
          <w:color w:val="auto"/>
        </w:rPr>
        <w:t>(обязательное)</w:t>
      </w:r>
    </w:p>
    <w:p w:rsidR="001D54B0" w:rsidRPr="00D60CBF" w:rsidRDefault="001D54B0" w:rsidP="001D54B0">
      <w:pPr>
        <w:tabs>
          <w:tab w:val="left" w:pos="3945"/>
        </w:tabs>
        <w:spacing w:line="276" w:lineRule="auto"/>
        <w:jc w:val="center"/>
        <w:rPr>
          <w:color w:val="auto"/>
        </w:rPr>
      </w:pPr>
      <w:r w:rsidRPr="00D60CBF">
        <w:rPr>
          <w:color w:val="auto"/>
        </w:rPr>
        <w:t>ДАТАЛОГИЧЕСКАЯ МОДЕЛЬ</w:t>
      </w:r>
    </w:p>
    <w:p w:rsidR="001D54B0" w:rsidRPr="00D60CBF" w:rsidRDefault="00D775F8" w:rsidP="001D54B0">
      <w:pPr>
        <w:pStyle w:val="a5"/>
        <w:spacing w:after="0"/>
        <w:ind w:firstLine="0"/>
        <w:jc w:val="center"/>
        <w:rPr>
          <w:szCs w:val="28"/>
        </w:rPr>
      </w:pPr>
      <w:r w:rsidRPr="00D60CBF">
        <w:rPr>
          <w:noProof/>
          <w:szCs w:val="28"/>
          <w:lang w:val="ru-RU"/>
        </w:rPr>
        <w:drawing>
          <wp:inline distT="0" distB="0" distL="0" distR="0">
            <wp:extent cx="5046345" cy="6228080"/>
            <wp:effectExtent l="19050" t="0" r="1905" b="0"/>
            <wp:docPr id="437"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6"/>
                    <pic:cNvPicPr>
                      <a:picLocks noChangeAspect="1" noChangeArrowheads="1"/>
                    </pic:cNvPicPr>
                  </pic:nvPicPr>
                  <pic:blipFill>
                    <a:blip r:embed="rId100"/>
                    <a:srcRect/>
                    <a:stretch>
                      <a:fillRect/>
                    </a:stretch>
                  </pic:blipFill>
                  <pic:spPr bwMode="auto">
                    <a:xfrm>
                      <a:off x="0" y="0"/>
                      <a:ext cx="5046345" cy="6228080"/>
                    </a:xfrm>
                    <a:prstGeom prst="rect">
                      <a:avLst/>
                    </a:prstGeom>
                    <a:noFill/>
                    <a:ln w="9525">
                      <a:noFill/>
                      <a:miter lim="800000"/>
                      <a:headEnd/>
                      <a:tailEnd/>
                    </a:ln>
                  </pic:spPr>
                </pic:pic>
              </a:graphicData>
            </a:graphic>
          </wp:inline>
        </w:drawing>
      </w:r>
    </w:p>
    <w:p w:rsidR="001D54B0" w:rsidRPr="00D60CBF" w:rsidRDefault="001D54B0" w:rsidP="001D54B0">
      <w:pPr>
        <w:pStyle w:val="a5"/>
        <w:spacing w:after="0"/>
        <w:ind w:firstLine="0"/>
        <w:jc w:val="center"/>
        <w:rPr>
          <w:lang w:val="ru-RU"/>
        </w:rPr>
      </w:pPr>
      <w:r w:rsidRPr="00D60CBF">
        <w:rPr>
          <w:szCs w:val="28"/>
        </w:rPr>
        <w:t xml:space="preserve">Рисунок </w:t>
      </w:r>
      <w:r w:rsidRPr="00D60CBF">
        <w:rPr>
          <w:szCs w:val="28"/>
          <w:lang w:val="ru-RU"/>
        </w:rPr>
        <w:t>В</w:t>
      </w:r>
      <w:r w:rsidRPr="00D60CBF">
        <w:rPr>
          <w:szCs w:val="28"/>
        </w:rPr>
        <w:t xml:space="preserve">.1 – </w:t>
      </w:r>
      <w:r w:rsidRPr="00D60CBF">
        <w:rPr>
          <w:szCs w:val="28"/>
          <w:lang w:val="ru-RU"/>
        </w:rPr>
        <w:t>Даталогическая модель</w:t>
      </w:r>
    </w:p>
    <w:p w:rsidR="001D54B0" w:rsidRPr="00D60CBF" w:rsidRDefault="001D54B0" w:rsidP="001D54B0">
      <w:pPr>
        <w:pStyle w:val="a5"/>
        <w:spacing w:after="0" w:line="276" w:lineRule="auto"/>
        <w:ind w:firstLine="0"/>
        <w:jc w:val="center"/>
        <w:outlineLvl w:val="0"/>
        <w:rPr>
          <w:szCs w:val="28"/>
          <w:lang w:val="ru-RU"/>
        </w:rPr>
      </w:pPr>
      <w:r w:rsidRPr="00D60CBF">
        <w:br w:type="page"/>
      </w:r>
      <w:bookmarkStart w:id="147" w:name="_Toc453710916"/>
      <w:bookmarkStart w:id="148" w:name="_Toc454161711"/>
      <w:bookmarkStart w:id="149" w:name="_Toc454265947"/>
      <w:r w:rsidRPr="00D60CBF">
        <w:rPr>
          <w:szCs w:val="28"/>
        </w:rPr>
        <w:lastRenderedPageBreak/>
        <w:t>ПРИЛОЖЕНИЕ Г</w:t>
      </w:r>
      <w:bookmarkEnd w:id="147"/>
      <w:bookmarkEnd w:id="148"/>
      <w:bookmarkEnd w:id="149"/>
    </w:p>
    <w:p w:rsidR="001D54B0" w:rsidRPr="00D60CBF" w:rsidRDefault="001D54B0" w:rsidP="001D54B0">
      <w:pPr>
        <w:spacing w:line="276" w:lineRule="auto"/>
        <w:jc w:val="center"/>
        <w:rPr>
          <w:noProof/>
          <w:color w:val="auto"/>
        </w:rPr>
      </w:pPr>
      <w:r w:rsidRPr="00D60CBF">
        <w:rPr>
          <w:noProof/>
          <w:color w:val="auto"/>
        </w:rPr>
        <w:t>(обязательное)</w:t>
      </w:r>
    </w:p>
    <w:p w:rsidR="001D54B0" w:rsidRPr="00D60CBF" w:rsidRDefault="001D54B0" w:rsidP="001D54B0">
      <w:pPr>
        <w:spacing w:line="276" w:lineRule="auto"/>
        <w:jc w:val="center"/>
        <w:rPr>
          <w:color w:val="auto"/>
        </w:rPr>
      </w:pPr>
      <w:r w:rsidRPr="00D60CBF">
        <w:rPr>
          <w:color w:val="auto"/>
        </w:rPr>
        <w:t>ПОСТАНОВКА ЗАДАЧИ ОПТИМИЗАЦИИ</w:t>
      </w:r>
    </w:p>
    <w:p w:rsidR="001D54B0" w:rsidRPr="00D60CBF" w:rsidRDefault="001D54B0" w:rsidP="001D54B0">
      <w:pPr>
        <w:ind w:firstLine="709"/>
        <w:rPr>
          <w:color w:val="auto"/>
        </w:rPr>
      </w:pPr>
      <w:r w:rsidRPr="00D60CBF">
        <w:rPr>
          <w:color w:val="auto"/>
        </w:rPr>
        <w:t xml:space="preserve">Необходимо найти такие значения  числа колонн </w:t>
      </w:r>
      <w:r w:rsidRPr="00D60CBF">
        <w:rPr>
          <w:color w:val="auto"/>
          <w:lang w:val="en-US"/>
        </w:rPr>
        <w:t>n</w:t>
      </w:r>
      <w:r w:rsidRPr="00D60CBF">
        <w:rPr>
          <w:color w:val="auto"/>
        </w:rPr>
        <w:t xml:space="preserve"> выпарной установки и температуру пара в греющей камере </w:t>
      </w:r>
      <w:r w:rsidRPr="00D60CBF">
        <w:rPr>
          <w:color w:val="auto"/>
          <w:lang w:val="en-US"/>
        </w:rPr>
        <w:t>t</w:t>
      </w:r>
      <w:r w:rsidRPr="00D60CBF">
        <w:rPr>
          <w:color w:val="auto"/>
          <w:vertAlign w:val="subscript"/>
        </w:rPr>
        <w:t>п,1</w:t>
      </w:r>
      <w:r w:rsidRPr="00D60CBF">
        <w:rPr>
          <w:color w:val="auto"/>
        </w:rPr>
        <w:t>, при которых значение суммарных затрат на 1 кг выпаренной воды С будут минимальны:</w:t>
      </w:r>
    </w:p>
    <w:p w:rsidR="001D54B0" w:rsidRPr="00D60CBF" w:rsidRDefault="00D775F8" w:rsidP="001D54B0">
      <w:pPr>
        <w:ind w:firstLine="709"/>
        <w:rPr>
          <w:rFonts w:eastAsiaTheme="minorEastAsia"/>
          <w:i/>
          <w:color w:val="auto"/>
        </w:rPr>
      </w:pPr>
      <m:oMathPara>
        <m:oMath>
          <m:r>
            <w:rPr>
              <w:rFonts w:ascii="Cambria Math"/>
              <w:color w:val="auto"/>
            </w:rPr>
            <m:t>С</m:t>
          </m:r>
          <m:d>
            <m:dPr>
              <m:ctrlPr>
                <w:rPr>
                  <w:rFonts w:ascii="Cambria Math" w:hAnsi="Cambria Math"/>
                  <w:i/>
                  <w:color w:val="auto"/>
                </w:rPr>
              </m:ctrlPr>
            </m:dPr>
            <m:e>
              <m:r>
                <w:rPr>
                  <w:rFonts w:ascii="Cambria Math" w:hAnsi="Cambria Math"/>
                  <w:color w:val="auto"/>
                  <w:lang w:val="en-US"/>
                </w:rPr>
                <m:t>n</m:t>
              </m:r>
              <m:r>
                <w:rPr>
                  <w:rFonts w:ascii="Cambria Math"/>
                  <w:color w:val="auto"/>
                  <w:lang w:val="en-US"/>
                </w:rPr>
                <m:t>,</m:t>
              </m:r>
              <m:sSub>
                <m:sSubPr>
                  <m:ctrlPr>
                    <w:rPr>
                      <w:rFonts w:ascii="Cambria Math" w:hAnsi="Cambria Math"/>
                      <w:i/>
                      <w:color w:val="auto"/>
                      <w:lang w:val="en-US"/>
                    </w:rPr>
                  </m:ctrlPr>
                </m:sSubPr>
                <m:e>
                  <m:r>
                    <w:rPr>
                      <w:rFonts w:ascii="Cambria Math" w:hAnsi="Cambria Math"/>
                      <w:color w:val="auto"/>
                      <w:lang w:val="en-US"/>
                    </w:rPr>
                    <m:t>t</m:t>
                  </m:r>
                </m:e>
                <m:sub>
                  <m:r>
                    <w:rPr>
                      <w:rFonts w:ascii="Cambria Math"/>
                      <w:color w:val="auto"/>
                    </w:rPr>
                    <m:t>n,1</m:t>
                  </m:r>
                </m:sub>
              </m:sSub>
            </m:e>
          </m:d>
          <m:r>
            <w:rPr>
              <w:rFonts w:ascii="Cambria Math"/>
              <w:color w:val="auto"/>
            </w:rPr>
            <m:t xml:space="preserve">= </m:t>
          </m:r>
          <m:r>
            <w:rPr>
              <w:rFonts w:asci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z</m:t>
                  </m:r>
                </m:e>
                <m:sub>
                  <m:r>
                    <w:rPr>
                      <w:rFonts w:ascii="Cambria Math"/>
                      <w:color w:val="auto"/>
                    </w:rPr>
                    <m:t>1</m:t>
                  </m:r>
                </m:sub>
              </m:sSub>
              <m:sSub>
                <m:sSubPr>
                  <m:ctrlPr>
                    <w:rPr>
                      <w:rFonts w:ascii="Cambria Math" w:hAnsi="Cambria Math"/>
                      <w:i/>
                      <w:color w:val="auto"/>
                    </w:rPr>
                  </m:ctrlPr>
                </m:sSubPr>
                <m:e>
                  <m:r>
                    <w:rPr>
                      <w:rFonts w:ascii="Cambria Math" w:hAnsi="Cambria Math"/>
                      <w:color w:val="auto"/>
                    </w:rPr>
                    <m:t>r</m:t>
                  </m:r>
                </m:e>
                <m:sub>
                  <m:r>
                    <w:rPr>
                      <w:rFonts w:ascii="Cambria Math"/>
                      <w:color w:val="auto"/>
                    </w:rPr>
                    <m:t>ср</m:t>
                  </m:r>
                </m:sub>
              </m:sSub>
            </m:num>
            <m:den>
              <m:r>
                <w:rPr>
                  <w:rFonts w:ascii="Cambria Math" w:hAnsi="Cambria Math"/>
                  <w:color w:val="auto"/>
                  <w:lang w:val="en-US"/>
                </w:rPr>
                <m:t>n</m:t>
              </m:r>
            </m:den>
          </m:f>
          <m:r>
            <w:rPr>
              <w:rFonts w:ascii="Cambria Math"/>
              <w:color w:val="auto"/>
            </w:rPr>
            <m:t xml:space="preserve">+ </m:t>
          </m:r>
          <m:nary>
            <m:naryPr>
              <m:chr m:val="∑"/>
              <m:limLoc m:val="undOvr"/>
              <m:ctrlPr>
                <w:rPr>
                  <w:rFonts w:ascii="Cambria Math" w:hAnsi="Cambria Math"/>
                  <w:i/>
                  <w:color w:val="auto"/>
                </w:rPr>
              </m:ctrlPr>
            </m:naryPr>
            <m:sub>
              <m:r>
                <w:rPr>
                  <w:rFonts w:ascii="Cambria Math"/>
                  <w:color w:val="auto"/>
                </w:rPr>
                <m:t>j</m:t>
              </m:r>
            </m:sub>
            <m:sup>
              <m:r>
                <w:rPr>
                  <w:rFonts w:ascii="Cambria Math"/>
                  <w:color w:val="auto"/>
                  <w:lang w:val="en-US"/>
                </w:rPr>
                <m:t>n</m:t>
              </m:r>
            </m:sup>
            <m:e>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lang w:val="en-US"/>
                        </w:rPr>
                        <m:t>z</m:t>
                      </m:r>
                    </m:e>
                    <m:sub>
                      <m:r>
                        <w:rPr>
                          <w:rFonts w:ascii="Cambria Math"/>
                          <w:color w:val="auto"/>
                        </w:rPr>
                        <m:t>2</m:t>
                      </m:r>
                    </m:sub>
                  </m:sSub>
                  <m:sSub>
                    <m:sSubPr>
                      <m:ctrlPr>
                        <w:rPr>
                          <w:rFonts w:ascii="Cambria Math" w:hAnsi="Cambria Math"/>
                          <w:i/>
                          <w:color w:val="auto"/>
                        </w:rPr>
                      </m:ctrlPr>
                    </m:sSubPr>
                    <m:e>
                      <m:r>
                        <w:rPr>
                          <w:rFonts w:ascii="Cambria Math" w:hAnsi="Cambria Math"/>
                          <w:color w:val="auto"/>
                        </w:rPr>
                        <m:t>r</m:t>
                      </m:r>
                    </m:e>
                    <m:sub>
                      <m:r>
                        <w:rPr>
                          <w:rFonts w:ascii="Cambria Math"/>
                          <w:color w:val="auto"/>
                        </w:rPr>
                        <m:t>ср</m:t>
                      </m:r>
                    </m:sub>
                  </m:sSub>
                  <m:r>
                    <w:rPr>
                      <w:rFonts w:ascii="Cambria Math" w:hAnsi="Cambria Math"/>
                      <w:color w:val="auto"/>
                    </w:rPr>
                    <m:t>ξ</m:t>
                  </m:r>
                </m:num>
                <m:den>
                  <m:sSub>
                    <m:sSubPr>
                      <m:ctrlPr>
                        <w:rPr>
                          <w:rFonts w:ascii="Cambria Math" w:hAnsi="Cambria Math"/>
                          <w:i/>
                          <w:color w:val="auto"/>
                          <w:lang w:val="en-US"/>
                        </w:rPr>
                      </m:ctrlPr>
                    </m:sSubPr>
                    <m:e>
                      <m:r>
                        <w:rPr>
                          <w:rFonts w:ascii="Cambria Math" w:hAnsi="Cambria Math"/>
                          <w:color w:val="auto"/>
                          <w:lang w:val="en-US"/>
                        </w:rPr>
                        <m:t>K</m:t>
                      </m:r>
                    </m:e>
                    <m:sub>
                      <m:r>
                        <w:rPr>
                          <w:rFonts w:ascii="Cambria Math"/>
                          <w:color w:val="auto"/>
                        </w:rPr>
                        <m:t>ср</m:t>
                      </m:r>
                    </m:sub>
                  </m:sSub>
                  <m:r>
                    <w:rPr>
                      <w:rFonts w:ascii="Cambria Math"/>
                      <w:color w:val="auto"/>
                      <w:lang w:val="en-US"/>
                    </w:rPr>
                    <m:t>(</m:t>
                  </m:r>
                  <m:sSub>
                    <m:sSubPr>
                      <m:ctrlPr>
                        <w:rPr>
                          <w:rFonts w:ascii="Cambria Math" w:hAnsi="Cambria Math"/>
                          <w:i/>
                          <w:color w:val="auto"/>
                          <w:lang w:val="en-US"/>
                        </w:rPr>
                      </m:ctrlPr>
                    </m:sSubPr>
                    <m:e>
                      <m:r>
                        <w:rPr>
                          <w:rFonts w:ascii="Cambria Math" w:hAnsi="Cambria Math"/>
                          <w:color w:val="auto"/>
                          <w:lang w:val="en-US"/>
                        </w:rPr>
                        <m:t>t</m:t>
                      </m:r>
                    </m:e>
                    <m:sub>
                      <m:r>
                        <w:rPr>
                          <w:rFonts w:ascii="Cambria Math"/>
                          <w:color w:val="auto"/>
                        </w:rPr>
                        <m:t>п</m:t>
                      </m:r>
                      <m:r>
                        <w:rPr>
                          <w:rFonts w:ascii="Cambria Math"/>
                          <w:color w:val="auto"/>
                          <w:lang w:val="en-US"/>
                        </w:rPr>
                        <m:t>,j</m:t>
                      </m:r>
                    </m:sub>
                  </m:sSub>
                  <m:r>
                    <w:rPr>
                      <w:color w:val="auto"/>
                      <w:lang w:val="en-US"/>
                    </w:rPr>
                    <m:t>-</m:t>
                  </m:r>
                  <m:sSub>
                    <m:sSubPr>
                      <m:ctrlPr>
                        <w:rPr>
                          <w:rFonts w:ascii="Cambria Math" w:hAnsi="Cambria Math"/>
                          <w:i/>
                          <w:color w:val="auto"/>
                          <w:lang w:val="en-US"/>
                        </w:rPr>
                      </m:ctrlPr>
                    </m:sSubPr>
                    <m:e>
                      <m:r>
                        <w:rPr>
                          <w:rFonts w:ascii="Cambria Math" w:hAnsi="Cambria Math"/>
                          <w:color w:val="auto"/>
                          <w:lang w:val="en-US"/>
                        </w:rPr>
                        <m:t>t</m:t>
                      </m:r>
                    </m:e>
                    <m:sub>
                      <m:r>
                        <w:rPr>
                          <w:rFonts w:ascii="Cambria Math" w:hAnsi="Cambria Math"/>
                          <w:color w:val="auto"/>
                          <w:lang w:val="en-US"/>
                        </w:rPr>
                        <m:t>k</m:t>
                      </m:r>
                    </m:sub>
                  </m:sSub>
                  <m:r>
                    <w:rPr>
                      <w:color w:val="auto"/>
                      <w:lang w:val="en-US"/>
                    </w:rPr>
                    <m:t>-</m:t>
                  </m:r>
                  <m:nary>
                    <m:naryPr>
                      <m:chr m:val="∑"/>
                      <m:limLoc m:val="undOvr"/>
                      <m:ctrlPr>
                        <w:rPr>
                          <w:rFonts w:ascii="Cambria Math" w:hAnsi="Cambria Math"/>
                          <w:i/>
                          <w:color w:val="auto"/>
                          <w:lang w:val="en-US"/>
                        </w:rPr>
                      </m:ctrlPr>
                    </m:naryPr>
                    <m:sub>
                      <m:r>
                        <w:rPr>
                          <w:rFonts w:ascii="Cambria Math" w:hAnsi="Cambria Math"/>
                          <w:color w:val="auto"/>
                          <w:lang w:val="en-US"/>
                        </w:rPr>
                        <m:t>i</m:t>
                      </m:r>
                      <m:r>
                        <w:rPr>
                          <w:rFonts w:ascii="Cambria Math"/>
                          <w:color w:val="auto"/>
                          <w:lang w:val="en-US"/>
                        </w:rPr>
                        <m:t>=1</m:t>
                      </m:r>
                    </m:sub>
                    <m:sup>
                      <m:r>
                        <w:rPr>
                          <w:rFonts w:ascii="Cambria Math" w:hAnsi="Cambria Math"/>
                          <w:color w:val="auto"/>
                          <w:lang w:val="en-US"/>
                        </w:rPr>
                        <m:t>n</m:t>
                      </m:r>
                    </m:sup>
                    <m:e>
                      <m:r>
                        <m:rPr>
                          <m:sty m:val="p"/>
                        </m:rPr>
                        <w:rPr>
                          <w:rFonts w:ascii="Cambria Math"/>
                          <w:color w:val="auto"/>
                          <w:lang w:val="en-US"/>
                        </w:rPr>
                        <m:t>Δ</m:t>
                      </m:r>
                      <m:r>
                        <w:rPr>
                          <w:rFonts w:ascii="Cambria Math" w:hAnsi="Cambria Math"/>
                          <w:color w:val="auto"/>
                          <w:lang w:val="en-US"/>
                        </w:rPr>
                        <m:t>i</m:t>
                      </m:r>
                    </m:e>
                  </m:nary>
                  <m:r>
                    <w:rPr>
                      <w:rFonts w:ascii="Cambria Math"/>
                      <w:color w:val="auto"/>
                      <w:lang w:val="en-US"/>
                    </w:rPr>
                    <m:t>)</m:t>
                  </m:r>
                </m:den>
              </m:f>
            </m:e>
          </m:nary>
          <m:r>
            <w:rPr>
              <w:rFonts w:ascii="Cambria Math"/>
              <w:color w:val="auto"/>
            </w:rPr>
            <m:t>→</m:t>
          </m:r>
          <m:r>
            <w:rPr>
              <w:rFonts w:ascii="Cambria Math" w:hAnsi="Cambria Math"/>
              <w:color w:val="auto"/>
              <w:lang w:val="en-US"/>
            </w:rPr>
            <m:t>min</m:t>
          </m:r>
          <m:r>
            <w:rPr>
              <w:rFonts w:ascii="Cambria Math"/>
              <w:color w:val="auto"/>
              <w:lang w:val="en-US"/>
            </w:rPr>
            <m:t xml:space="preserve">,  </m:t>
          </m:r>
        </m:oMath>
      </m:oMathPara>
    </w:p>
    <w:p w:rsidR="001D54B0" w:rsidRPr="00D60CBF" w:rsidRDefault="001D54B0" w:rsidP="001D54B0">
      <w:pPr>
        <w:ind w:firstLine="709"/>
        <w:rPr>
          <w:rFonts w:eastAsiaTheme="minorEastAsia"/>
          <w:color w:val="auto"/>
        </w:rPr>
      </w:pPr>
      <w:r w:rsidRPr="00D60CBF">
        <w:rPr>
          <w:rFonts w:eastAsiaTheme="minorEastAsia"/>
          <w:color w:val="auto"/>
        </w:rPr>
        <w:t xml:space="preserve">где </w:t>
      </w:r>
      <w:r w:rsidRPr="00D60CBF">
        <w:rPr>
          <w:rFonts w:eastAsiaTheme="minorEastAsia"/>
          <w:color w:val="auto"/>
          <w:lang w:val="en-US"/>
        </w:rPr>
        <w:t>z</w:t>
      </w:r>
      <w:r w:rsidRPr="00D60CBF">
        <w:rPr>
          <w:rFonts w:eastAsiaTheme="minorEastAsia"/>
          <w:color w:val="auto"/>
          <w:vertAlign w:val="subscript"/>
        </w:rPr>
        <w:t>1</w:t>
      </w:r>
      <w:r w:rsidRPr="00D60CBF">
        <w:rPr>
          <w:rFonts w:eastAsiaTheme="minorEastAsia"/>
          <w:color w:val="auto"/>
        </w:rPr>
        <w:t>,</w:t>
      </w:r>
      <w:r w:rsidRPr="00D60CBF">
        <w:rPr>
          <w:rFonts w:eastAsiaTheme="minorEastAsia"/>
          <w:color w:val="auto"/>
          <w:lang w:val="en-US"/>
        </w:rPr>
        <w:t>z</w:t>
      </w:r>
      <w:r w:rsidRPr="00D60CBF">
        <w:rPr>
          <w:rFonts w:eastAsiaTheme="minorEastAsia"/>
          <w:color w:val="auto"/>
          <w:vertAlign w:val="subscript"/>
        </w:rPr>
        <w:t>2</w:t>
      </w:r>
      <w:r w:rsidRPr="00D60CBF">
        <w:rPr>
          <w:rFonts w:eastAsiaTheme="minorEastAsia"/>
          <w:color w:val="auto"/>
        </w:rPr>
        <w:t xml:space="preserve"> – стоимость тепла и поверхности нагрева</w:t>
      </w:r>
    </w:p>
    <w:p w:rsidR="001D54B0" w:rsidRPr="00D60CBF" w:rsidRDefault="001D54B0" w:rsidP="001D54B0">
      <w:pPr>
        <w:ind w:firstLine="709"/>
        <w:rPr>
          <w:rFonts w:eastAsiaTheme="minorEastAsia"/>
          <w:color w:val="auto"/>
        </w:rPr>
      </w:pPr>
      <w:r w:rsidRPr="00D60CBF">
        <w:rPr>
          <w:rFonts w:eastAsiaTheme="minorEastAsia"/>
          <w:color w:val="auto"/>
          <w:lang w:val="en-US"/>
        </w:rPr>
        <w:t>r</w:t>
      </w:r>
      <w:r w:rsidRPr="00D60CBF">
        <w:rPr>
          <w:rFonts w:eastAsiaTheme="minorEastAsia"/>
          <w:color w:val="auto"/>
          <w:vertAlign w:val="subscript"/>
        </w:rPr>
        <w:t xml:space="preserve">ср </w:t>
      </w:r>
      <w:r w:rsidRPr="00D60CBF">
        <w:rPr>
          <w:rFonts w:eastAsiaTheme="minorEastAsia"/>
          <w:color w:val="auto"/>
        </w:rPr>
        <w:t xml:space="preserve"> - средняя теплота парообразования </w:t>
      </w:r>
    </w:p>
    <w:p w:rsidR="001D54B0" w:rsidRPr="00D60CBF" w:rsidRDefault="001D54B0" w:rsidP="001D54B0">
      <w:pPr>
        <w:ind w:firstLine="709"/>
        <w:rPr>
          <w:rFonts w:eastAsiaTheme="minorEastAsia"/>
          <w:color w:val="auto"/>
        </w:rPr>
      </w:pPr>
      <w:r w:rsidRPr="00D60CBF">
        <w:rPr>
          <w:rFonts w:eastAsiaTheme="minorEastAsia"/>
          <w:color w:val="auto"/>
        </w:rPr>
        <w:t>ξ – коэффициент окупаемости</w:t>
      </w:r>
    </w:p>
    <w:p w:rsidR="001D54B0" w:rsidRPr="00D60CBF" w:rsidRDefault="001D54B0" w:rsidP="001D54B0">
      <w:pPr>
        <w:ind w:firstLine="709"/>
        <w:rPr>
          <w:rFonts w:eastAsiaTheme="minorEastAsia"/>
          <w:color w:val="auto"/>
        </w:rPr>
      </w:pPr>
      <w:r w:rsidRPr="00D60CBF">
        <w:rPr>
          <w:rFonts w:eastAsiaTheme="minorEastAsia"/>
          <w:color w:val="auto"/>
          <w:lang w:val="en-US"/>
        </w:rPr>
        <w:t>K</w:t>
      </w:r>
      <w:r w:rsidRPr="00D60CBF">
        <w:rPr>
          <w:rFonts w:eastAsiaTheme="minorEastAsia"/>
          <w:color w:val="auto"/>
          <w:vertAlign w:val="subscript"/>
          <w:lang w:val="en-US"/>
        </w:rPr>
        <w:t>cp</w:t>
      </w:r>
      <w:r w:rsidRPr="00D60CBF">
        <w:rPr>
          <w:rFonts w:eastAsiaTheme="minorEastAsia"/>
          <w:color w:val="auto"/>
        </w:rPr>
        <w:t xml:space="preserve"> – средний коэффициент теплопередачи по аппаратам</w:t>
      </w:r>
    </w:p>
    <w:p w:rsidR="001D54B0" w:rsidRPr="00D60CBF" w:rsidRDefault="001D54B0" w:rsidP="001D54B0">
      <w:pPr>
        <w:ind w:firstLine="709"/>
        <w:rPr>
          <w:rFonts w:eastAsiaTheme="minorEastAsia"/>
          <w:color w:val="auto"/>
        </w:rPr>
      </w:pPr>
      <w:r w:rsidRPr="00D60CBF">
        <w:rPr>
          <w:rFonts w:eastAsiaTheme="minorEastAsia"/>
          <w:color w:val="auto"/>
          <w:lang w:val="en-US"/>
        </w:rPr>
        <w:t>t</w:t>
      </w:r>
      <w:r w:rsidRPr="00D60CBF">
        <w:rPr>
          <w:rFonts w:eastAsiaTheme="minorEastAsia"/>
          <w:color w:val="auto"/>
          <w:vertAlign w:val="subscript"/>
        </w:rPr>
        <w:t>к</w:t>
      </w:r>
      <w:r w:rsidRPr="00D60CBF">
        <w:rPr>
          <w:rFonts w:eastAsiaTheme="minorEastAsia"/>
          <w:color w:val="auto"/>
        </w:rPr>
        <w:t xml:space="preserve"> – температура конденсата</w:t>
      </w:r>
    </w:p>
    <w:p w:rsidR="001D54B0" w:rsidRPr="00D60CBF" w:rsidRDefault="001179DE" w:rsidP="001D54B0">
      <w:pPr>
        <w:ind w:firstLine="709"/>
        <w:rPr>
          <w:rFonts w:eastAsiaTheme="minorEastAsia"/>
          <w:color w:val="auto"/>
        </w:rPr>
      </w:pPr>
      <m:oMath>
        <m:nary>
          <m:naryPr>
            <m:chr m:val="∑"/>
            <m:limLoc m:val="undOvr"/>
            <m:ctrlPr>
              <w:rPr>
                <w:rFonts w:ascii="Cambria Math" w:hAnsi="Cambria Math"/>
                <w:i/>
                <w:color w:val="auto"/>
                <w:lang w:val="en-US"/>
              </w:rPr>
            </m:ctrlPr>
          </m:naryPr>
          <m:sub>
            <m:r>
              <w:rPr>
                <w:rFonts w:ascii="Cambria Math" w:hAnsi="Cambria Math"/>
                <w:color w:val="auto"/>
                <w:lang w:val="en-US"/>
              </w:rPr>
              <m:t>i</m:t>
            </m:r>
            <m:r>
              <w:rPr>
                <w:rFonts w:ascii="Cambria Math"/>
                <w:color w:val="auto"/>
              </w:rPr>
              <m:t>=1</m:t>
            </m:r>
          </m:sub>
          <m:sup>
            <m:r>
              <w:rPr>
                <w:rFonts w:ascii="Cambria Math" w:hAnsi="Cambria Math"/>
                <w:color w:val="auto"/>
                <w:lang w:val="en-US"/>
              </w:rPr>
              <m:t>n</m:t>
            </m:r>
          </m:sup>
          <m:e>
            <m:r>
              <m:rPr>
                <m:sty m:val="p"/>
              </m:rPr>
              <w:rPr>
                <w:rFonts w:ascii="Cambria Math"/>
                <w:color w:val="auto"/>
                <w:lang w:val="en-US"/>
              </w:rPr>
              <m:t>Δ</m:t>
            </m:r>
            <m:r>
              <w:rPr>
                <w:rFonts w:ascii="Cambria Math" w:hAnsi="Cambria Math"/>
                <w:color w:val="auto"/>
                <w:lang w:val="en-US"/>
              </w:rPr>
              <m:t>i</m:t>
            </m:r>
          </m:e>
        </m:nary>
      </m:oMath>
      <w:r w:rsidR="001D54B0" w:rsidRPr="00D60CBF">
        <w:rPr>
          <w:rFonts w:eastAsiaTheme="minorEastAsia"/>
          <w:color w:val="auto"/>
        </w:rPr>
        <w:t xml:space="preserve"> – суммарная температурная дисперсия во всех аппаратах</w:t>
      </w:r>
    </w:p>
    <w:p w:rsidR="001D54B0" w:rsidRPr="00D60CBF" w:rsidRDefault="001D54B0" w:rsidP="001D54B0">
      <w:pPr>
        <w:ind w:firstLine="709"/>
        <w:rPr>
          <w:rFonts w:eastAsiaTheme="minorEastAsia"/>
          <w:color w:val="auto"/>
          <w:lang w:val="en-US"/>
        </w:rPr>
      </w:pPr>
      <w:r w:rsidRPr="00D60CBF">
        <w:rPr>
          <w:rFonts w:eastAsiaTheme="minorEastAsia"/>
          <w:color w:val="auto"/>
        </w:rPr>
        <w:t xml:space="preserve">Математическая модель: </w:t>
      </w:r>
    </w:p>
    <w:p w:rsidR="001D54B0" w:rsidRPr="00D60CBF" w:rsidRDefault="001179DE" w:rsidP="001D54B0">
      <w:pPr>
        <w:spacing w:line="360" w:lineRule="auto"/>
        <w:ind w:firstLine="709"/>
        <w:rPr>
          <w:rFonts w:eastAsiaTheme="minorEastAsia"/>
          <w:color w:val="auto"/>
        </w:rPr>
      </w:pPr>
      <m:oMathPara>
        <m:oMath>
          <m:d>
            <m:dPr>
              <m:begChr m:val="{"/>
              <m:endChr m:val=""/>
              <m:ctrlPr>
                <w:rPr>
                  <w:rFonts w:ascii="Cambria Math" w:hAnsi="Cambria Math"/>
                  <w:i/>
                  <w:color w:val="auto"/>
                </w:rPr>
              </m:ctrlPr>
            </m:dPr>
            <m:e>
              <m:eqArr>
                <m:eqArrPr>
                  <m:ctrlPr>
                    <w:rPr>
                      <w:rFonts w:ascii="Cambria Math" w:hAnsi="Cambria Math"/>
                      <w:i/>
                      <w:color w:val="auto"/>
                    </w:rPr>
                  </m:ctrlPr>
                </m:eqArrPr>
                <m:e>
                  <m:sSub>
                    <m:sSubPr>
                      <m:ctrlPr>
                        <w:rPr>
                          <w:rFonts w:ascii="Cambria Math" w:hAnsi="Cambria Math"/>
                          <w:i/>
                          <w:color w:val="auto"/>
                        </w:rPr>
                      </m:ctrlPr>
                    </m:sSubPr>
                    <m:e>
                      <m:r>
                        <w:rPr>
                          <w:rFonts w:ascii="Cambria Math" w:hAnsi="Cambria Math"/>
                          <w:color w:val="auto"/>
                          <w:lang w:val="en-US"/>
                        </w:rPr>
                        <m:t>a</m:t>
                      </m:r>
                    </m:e>
                    <m:sub>
                      <m:r>
                        <w:rPr>
                          <w:rFonts w:ascii="Cambria Math"/>
                          <w:color w:val="auto"/>
                        </w:rPr>
                        <m:t>1,1</m:t>
                      </m:r>
                    </m:sub>
                  </m:sSub>
                  <m:f>
                    <m:fPr>
                      <m:ctrlPr>
                        <w:rPr>
                          <w:rFonts w:ascii="Cambria Math" w:hAnsi="Cambria Math"/>
                          <w:i/>
                          <w:color w:val="auto"/>
                        </w:rPr>
                      </m:ctrlPr>
                    </m:fPr>
                    <m:num>
                      <m:r>
                        <w:rPr>
                          <w:rFonts w:ascii="Cambria Math" w:hAnsi="Cambria Math"/>
                          <w:color w:val="auto"/>
                        </w:rPr>
                        <m:t>d</m:t>
                      </m:r>
                      <m:sSub>
                        <m:sSubPr>
                          <m:ctrlPr>
                            <w:rPr>
                              <w:rFonts w:ascii="Cambria Math" w:hAnsi="Cambria Math"/>
                              <w:i/>
                              <w:color w:val="auto"/>
                            </w:rPr>
                          </m:ctrlPr>
                        </m:sSubPr>
                        <m:e>
                          <m:r>
                            <w:rPr>
                              <w:rFonts w:ascii="Cambria Math" w:hAnsi="Cambria Math"/>
                              <w:color w:val="auto"/>
                            </w:rPr>
                            <m:t>t</m:t>
                          </m:r>
                        </m:e>
                        <m:sub>
                          <m:r>
                            <w:rPr>
                              <w:color w:val="auto"/>
                            </w:rPr>
                            <m:t>п</m:t>
                          </m:r>
                          <m:r>
                            <w:rPr>
                              <w:rFonts w:ascii="Cambria Math"/>
                              <w:color w:val="auto"/>
                            </w:rPr>
                            <m:t>,1</m:t>
                          </m:r>
                        </m:sub>
                      </m:sSub>
                    </m:num>
                    <m:den>
                      <m:r>
                        <w:rPr>
                          <w:rFonts w:ascii="Cambria Math" w:hAnsi="Cambria Math"/>
                          <w:color w:val="auto"/>
                        </w:rPr>
                        <m:t>dτ</m:t>
                      </m:r>
                    </m:den>
                  </m:f>
                  <m:r>
                    <w:rPr>
                      <w:rFonts w:ascii="Cambria Math"/>
                      <w:color w:val="auto"/>
                    </w:rPr>
                    <m:t>=</m:t>
                  </m:r>
                  <m:r>
                    <w:rPr>
                      <w:color w:val="auto"/>
                    </w:rPr>
                    <m:t>-</m:t>
                  </m:r>
                  <m:sSub>
                    <m:sSubPr>
                      <m:ctrlPr>
                        <w:rPr>
                          <w:rFonts w:ascii="Cambria Math" w:hAnsi="Cambria Math"/>
                          <w:i/>
                          <w:color w:val="auto"/>
                        </w:rPr>
                      </m:ctrlPr>
                    </m:sSubPr>
                    <m:e>
                      <m:r>
                        <w:rPr>
                          <w:rFonts w:ascii="Cambria Math" w:hAnsi="Cambria Math"/>
                          <w:color w:val="auto"/>
                          <w:lang w:val="en-US"/>
                        </w:rPr>
                        <m:t>a</m:t>
                      </m:r>
                    </m:e>
                    <m:sub>
                      <m:r>
                        <w:rPr>
                          <w:rFonts w:ascii="Cambria Math"/>
                          <w:color w:val="auto"/>
                        </w:rPr>
                        <m:t>2,1</m:t>
                      </m:r>
                    </m:sub>
                  </m:sSub>
                  <m:sSub>
                    <m:sSubPr>
                      <m:ctrlPr>
                        <w:rPr>
                          <w:rFonts w:ascii="Cambria Math" w:hAnsi="Cambria Math"/>
                          <w:i/>
                          <w:color w:val="auto"/>
                        </w:rPr>
                      </m:ctrlPr>
                    </m:sSubPr>
                    <m:e>
                      <m:r>
                        <w:rPr>
                          <w:rFonts w:ascii="Cambria Math" w:hAnsi="Cambria Math"/>
                          <w:color w:val="auto"/>
                        </w:rPr>
                        <m:t>t</m:t>
                      </m:r>
                    </m:e>
                    <m:sub>
                      <m:r>
                        <w:rPr>
                          <w:color w:val="auto"/>
                        </w:rPr>
                        <m:t>п</m:t>
                      </m:r>
                      <m:r>
                        <w:rPr>
                          <w:rFonts w:ascii="Cambria Math"/>
                          <w:color w:val="auto"/>
                        </w:rPr>
                        <m:t>,1</m:t>
                      </m:r>
                    </m:sub>
                  </m:sSub>
                  <m:r>
                    <w:rPr>
                      <w:rFonts w:ascii="Cambria Math"/>
                      <w:color w:val="auto"/>
                    </w:rPr>
                    <m:t>+</m:t>
                  </m:r>
                  <m:sSub>
                    <m:sSubPr>
                      <m:ctrlPr>
                        <w:rPr>
                          <w:rFonts w:ascii="Cambria Math" w:hAnsi="Cambria Math"/>
                          <w:i/>
                          <w:color w:val="auto"/>
                        </w:rPr>
                      </m:ctrlPr>
                    </m:sSubPr>
                    <m:e>
                      <m:r>
                        <w:rPr>
                          <w:rFonts w:ascii="Cambria Math" w:hAnsi="Cambria Math"/>
                          <w:color w:val="auto"/>
                          <w:lang w:val="en-US"/>
                        </w:rPr>
                        <m:t>a</m:t>
                      </m:r>
                    </m:e>
                    <m:sub>
                      <m:r>
                        <w:rPr>
                          <w:rFonts w:ascii="Cambria Math"/>
                          <w:color w:val="auto"/>
                        </w:rPr>
                        <m:t>3,1</m:t>
                      </m:r>
                    </m:sub>
                  </m:sSub>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c</m:t>
                      </m:r>
                      <m:r>
                        <w:rPr>
                          <w:rFonts w:ascii="Cambria Math"/>
                          <w:color w:val="auto"/>
                        </w:rPr>
                        <m:t>,1</m:t>
                      </m:r>
                    </m:sub>
                  </m:sSub>
                  <m:r>
                    <w:rPr>
                      <w:rFonts w:ascii="Cambria Math"/>
                      <w:color w:val="auto"/>
                    </w:rPr>
                    <m:t>+</m:t>
                  </m:r>
                  <m:sSub>
                    <m:sSubPr>
                      <m:ctrlPr>
                        <w:rPr>
                          <w:rFonts w:ascii="Cambria Math" w:hAnsi="Cambria Math"/>
                          <w:i/>
                          <w:color w:val="auto"/>
                        </w:rPr>
                      </m:ctrlPr>
                    </m:sSubPr>
                    <m:e>
                      <m:r>
                        <w:rPr>
                          <w:rFonts w:ascii="Cambria Math" w:hAnsi="Cambria Math"/>
                          <w:color w:val="auto"/>
                        </w:rPr>
                        <m:t>a</m:t>
                      </m:r>
                    </m:e>
                    <m:sub>
                      <m:r>
                        <w:rPr>
                          <w:rFonts w:ascii="Cambria Math"/>
                          <w:color w:val="auto"/>
                        </w:rPr>
                        <m:t>4,1</m:t>
                      </m:r>
                    </m:sub>
                  </m:sSub>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D</m:t>
                          </m:r>
                        </m:e>
                        <m:sub>
                          <m:r>
                            <w:rPr>
                              <w:rFonts w:ascii="Cambria Math"/>
                              <w:color w:val="auto"/>
                            </w:rPr>
                            <m:t>1</m:t>
                          </m:r>
                        </m:sub>
                      </m:sSub>
                      <m:r>
                        <w:rPr>
                          <w:color w:val="auto"/>
                        </w:rPr>
                        <m:t>-</m:t>
                      </m:r>
                      <m:sSub>
                        <m:sSubPr>
                          <m:ctrlPr>
                            <w:rPr>
                              <w:rFonts w:ascii="Cambria Math" w:hAnsi="Cambria Math"/>
                              <w:i/>
                              <w:color w:val="auto"/>
                            </w:rPr>
                          </m:ctrlPr>
                        </m:sSubPr>
                        <m:e>
                          <m:sSup>
                            <m:sSupPr>
                              <m:ctrlPr>
                                <w:rPr>
                                  <w:rFonts w:ascii="Cambria Math" w:hAnsi="Cambria Math"/>
                                  <w:i/>
                                  <w:color w:val="auto"/>
                                </w:rPr>
                              </m:ctrlPr>
                            </m:sSupPr>
                            <m:e>
                              <m:r>
                                <w:rPr>
                                  <w:rFonts w:ascii="Cambria Math" w:hAnsi="Cambria Math"/>
                                  <w:color w:val="auto"/>
                                </w:rPr>
                                <m:t>D</m:t>
                              </m:r>
                            </m:e>
                            <m:sup>
                              <m:r>
                                <w:rPr>
                                  <w:color w:val="auto"/>
                                </w:rPr>
                                <m:t>'</m:t>
                              </m:r>
                            </m:sup>
                          </m:sSup>
                        </m:e>
                        <m:sub>
                          <m:r>
                            <w:rPr>
                              <w:rFonts w:ascii="Cambria Math"/>
                              <w:color w:val="auto"/>
                            </w:rPr>
                            <m:t>1</m:t>
                          </m:r>
                        </m:sub>
                      </m:sSub>
                    </m:e>
                  </m:d>
                  <m:r>
                    <w:rPr>
                      <w:rFonts w:ascii="Cambria Math"/>
                      <w:color w:val="auto"/>
                    </w:rPr>
                    <m:t>+</m:t>
                  </m:r>
                  <m:sSub>
                    <m:sSubPr>
                      <m:ctrlPr>
                        <w:rPr>
                          <w:rFonts w:ascii="Cambria Math" w:hAnsi="Cambria Math"/>
                          <w:i/>
                          <w:color w:val="auto"/>
                        </w:rPr>
                      </m:ctrlPr>
                    </m:sSubPr>
                    <m:e>
                      <m:r>
                        <w:rPr>
                          <w:rFonts w:ascii="Cambria Math" w:hAnsi="Cambria Math"/>
                          <w:color w:val="auto"/>
                        </w:rPr>
                        <m:t>a</m:t>
                      </m:r>
                    </m:e>
                    <m:sub>
                      <m:r>
                        <w:rPr>
                          <w:rFonts w:ascii="Cambria Math"/>
                          <w:color w:val="auto"/>
                        </w:rPr>
                        <m:t>5,1,</m:t>
                      </m:r>
                    </m:sub>
                  </m:sSub>
                </m:e>
                <m:e>
                  <m:sSub>
                    <m:sSubPr>
                      <m:ctrlPr>
                        <w:rPr>
                          <w:rFonts w:ascii="Cambria Math" w:hAnsi="Cambria Math"/>
                          <w:i/>
                          <w:color w:val="auto"/>
                        </w:rPr>
                      </m:ctrlPr>
                    </m:sSubPr>
                    <m:e>
                      <m:r>
                        <w:rPr>
                          <w:rFonts w:ascii="Cambria Math" w:hAnsi="Cambria Math"/>
                          <w:color w:val="auto"/>
                          <w:lang w:val="en-US"/>
                        </w:rPr>
                        <m:t>c</m:t>
                      </m:r>
                    </m:e>
                    <m:sub>
                      <m:r>
                        <w:rPr>
                          <w:rFonts w:ascii="Cambria Math"/>
                          <w:color w:val="auto"/>
                        </w:rPr>
                        <m:t>1,1</m:t>
                      </m:r>
                    </m:sub>
                  </m:sSub>
                  <m:f>
                    <m:fPr>
                      <m:ctrlPr>
                        <w:rPr>
                          <w:rFonts w:ascii="Cambria Math" w:hAnsi="Cambria Math"/>
                          <w:i/>
                          <w:color w:val="auto"/>
                        </w:rPr>
                      </m:ctrlPr>
                    </m:fPr>
                    <m:num>
                      <m:r>
                        <w:rPr>
                          <w:rFonts w:ascii="Cambria Math" w:hAnsi="Cambria Math"/>
                          <w:color w:val="auto"/>
                        </w:rPr>
                        <m:t>d</m:t>
                      </m:r>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c</m:t>
                          </m:r>
                          <m:r>
                            <w:rPr>
                              <w:rFonts w:ascii="Cambria Math"/>
                              <w:color w:val="auto"/>
                            </w:rPr>
                            <m:t>,1</m:t>
                          </m:r>
                        </m:sub>
                      </m:sSub>
                    </m:num>
                    <m:den>
                      <m:r>
                        <w:rPr>
                          <w:rFonts w:ascii="Cambria Math" w:hAnsi="Cambria Math"/>
                          <w:color w:val="auto"/>
                        </w:rPr>
                        <m:t>dτ</m:t>
                      </m:r>
                    </m:den>
                  </m:f>
                  <m:r>
                    <w:rPr>
                      <w:rFonts w:ascii="Cambria Math"/>
                      <w:color w:val="auto"/>
                    </w:rPr>
                    <m:t>=</m:t>
                  </m:r>
                  <m:r>
                    <w:rPr>
                      <w:color w:val="auto"/>
                    </w:rPr>
                    <m:t>-</m:t>
                  </m:r>
                  <m:sSub>
                    <m:sSubPr>
                      <m:ctrlPr>
                        <w:rPr>
                          <w:rFonts w:ascii="Cambria Math" w:hAnsi="Cambria Math"/>
                          <w:i/>
                          <w:color w:val="auto"/>
                        </w:rPr>
                      </m:ctrlPr>
                    </m:sSubPr>
                    <m:e>
                      <m:r>
                        <w:rPr>
                          <w:rFonts w:ascii="Cambria Math" w:hAnsi="Cambria Math"/>
                          <w:color w:val="auto"/>
                          <w:lang w:val="en-US"/>
                        </w:rPr>
                        <m:t>c</m:t>
                      </m:r>
                    </m:e>
                    <m:sub>
                      <m:r>
                        <w:rPr>
                          <w:rFonts w:ascii="Cambria Math"/>
                          <w:color w:val="auto"/>
                        </w:rPr>
                        <m:t>2,1</m:t>
                      </m:r>
                    </m:sub>
                  </m:sSub>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c</m:t>
                      </m:r>
                      <m:r>
                        <w:rPr>
                          <w:rFonts w:ascii="Cambria Math"/>
                          <w:color w:val="auto"/>
                        </w:rPr>
                        <m:t>,1</m:t>
                      </m:r>
                    </m:sub>
                  </m:sSub>
                  <m:r>
                    <w:rPr>
                      <w:rFonts w:ascii="Cambria Math"/>
                      <w:color w:val="auto"/>
                    </w:rPr>
                    <m:t>+</m:t>
                  </m:r>
                  <m:sSub>
                    <m:sSubPr>
                      <m:ctrlPr>
                        <w:rPr>
                          <w:rFonts w:ascii="Cambria Math" w:hAnsi="Cambria Math"/>
                          <w:i/>
                          <w:color w:val="auto"/>
                        </w:rPr>
                      </m:ctrlPr>
                    </m:sSubPr>
                    <m:e>
                      <m:r>
                        <w:rPr>
                          <w:rFonts w:ascii="Cambria Math" w:hAnsi="Cambria Math"/>
                          <w:color w:val="auto"/>
                          <w:lang w:val="en-US"/>
                        </w:rPr>
                        <m:t>c</m:t>
                      </m:r>
                    </m:e>
                    <m:sub>
                      <m:r>
                        <w:rPr>
                          <w:rFonts w:ascii="Cambria Math"/>
                          <w:color w:val="auto"/>
                        </w:rPr>
                        <m:t>3,1</m:t>
                      </m:r>
                    </m:sub>
                  </m:sSub>
                  <m:sSub>
                    <m:sSubPr>
                      <m:ctrlPr>
                        <w:rPr>
                          <w:rFonts w:ascii="Cambria Math" w:hAnsi="Cambria Math"/>
                          <w:i/>
                          <w:color w:val="auto"/>
                        </w:rPr>
                      </m:ctrlPr>
                    </m:sSubPr>
                    <m:e>
                      <m:r>
                        <w:rPr>
                          <w:rFonts w:ascii="Cambria Math" w:hAnsi="Cambria Math"/>
                          <w:color w:val="auto"/>
                        </w:rPr>
                        <m:t>t</m:t>
                      </m:r>
                    </m:e>
                    <m:sub>
                      <m:r>
                        <w:rPr>
                          <w:color w:val="auto"/>
                        </w:rPr>
                        <m:t>п</m:t>
                      </m:r>
                      <m:r>
                        <w:rPr>
                          <w:rFonts w:ascii="Cambria Math"/>
                          <w:color w:val="auto"/>
                        </w:rPr>
                        <m:t>,1</m:t>
                      </m:r>
                    </m:sub>
                  </m:sSub>
                  <m:r>
                    <w:rPr>
                      <w:rFonts w:ascii="Cambria Math"/>
                      <w:color w:val="auto"/>
                    </w:rPr>
                    <m:t>+</m:t>
                  </m:r>
                  <m:sSub>
                    <m:sSubPr>
                      <m:ctrlPr>
                        <w:rPr>
                          <w:rFonts w:ascii="Cambria Math" w:hAnsi="Cambria Math"/>
                          <w:i/>
                          <w:color w:val="auto"/>
                        </w:rPr>
                      </m:ctrlPr>
                    </m:sSubPr>
                    <m:e>
                      <m:r>
                        <w:rPr>
                          <w:rFonts w:ascii="Cambria Math" w:hAnsi="Cambria Math"/>
                          <w:color w:val="auto"/>
                        </w:rPr>
                        <m:t>c</m:t>
                      </m:r>
                    </m:e>
                    <m:sub>
                      <m:r>
                        <w:rPr>
                          <w:rFonts w:ascii="Cambria Math"/>
                          <w:color w:val="auto"/>
                        </w:rPr>
                        <m:t>4,1</m:t>
                      </m:r>
                    </m:sub>
                  </m:sSub>
                  <m:sSub>
                    <m:sSubPr>
                      <m:ctrlPr>
                        <w:rPr>
                          <w:rFonts w:ascii="Cambria Math" w:hAnsi="Cambria Math"/>
                          <w:color w:val="auto"/>
                        </w:rPr>
                      </m:ctrlPr>
                    </m:sSubPr>
                    <m:e>
                      <m:r>
                        <m:rPr>
                          <m:sty m:val="p"/>
                        </m:rPr>
                        <w:rPr>
                          <w:color w:val="auto"/>
                        </w:rPr>
                        <m:t>Θ</m:t>
                      </m:r>
                    </m:e>
                    <m:sub>
                      <m:r>
                        <m:rPr>
                          <m:sty m:val="p"/>
                        </m:rPr>
                        <w:rPr>
                          <w:rFonts w:ascii="Cambria Math"/>
                          <w:color w:val="auto"/>
                        </w:rPr>
                        <m:t>1</m:t>
                      </m:r>
                    </m:sub>
                  </m:sSub>
                  <m:r>
                    <m:rPr>
                      <m:sty m:val="p"/>
                    </m:rPr>
                    <w:rPr>
                      <w:rFonts w:ascii="Cambria Math"/>
                      <w:color w:val="auto"/>
                    </w:rPr>
                    <m:t xml:space="preserve">, </m:t>
                  </m:r>
                  <m:ctrlPr>
                    <w:rPr>
                      <w:rFonts w:ascii="Cambria Math" w:eastAsia="Cambria Math" w:hAnsi="Cambria Math"/>
                      <w:i/>
                      <w:color w:val="auto"/>
                    </w:rPr>
                  </m:ctrlPr>
                </m:e>
                <m:e>
                  <m:sSub>
                    <m:sSubPr>
                      <m:ctrlPr>
                        <w:rPr>
                          <w:rFonts w:ascii="Cambria Math" w:hAnsi="Cambria Math"/>
                          <w:i/>
                          <w:color w:val="auto"/>
                        </w:rPr>
                      </m:ctrlPr>
                    </m:sSubPr>
                    <m:e>
                      <m:r>
                        <w:rPr>
                          <w:rFonts w:ascii="Cambria Math"/>
                          <w:color w:val="auto"/>
                        </w:rPr>
                        <m:t>d</m:t>
                      </m:r>
                    </m:e>
                    <m:sub>
                      <m:r>
                        <w:rPr>
                          <w:rFonts w:ascii="Cambria Math"/>
                          <w:color w:val="auto"/>
                        </w:rPr>
                        <m:t>1,1</m:t>
                      </m:r>
                    </m:sub>
                  </m:sSub>
                  <m:f>
                    <m:fPr>
                      <m:ctrlPr>
                        <w:rPr>
                          <w:rFonts w:ascii="Cambria Math" w:hAnsi="Cambria Math"/>
                          <w:i/>
                          <w:color w:val="auto"/>
                        </w:rPr>
                      </m:ctrlPr>
                    </m:fPr>
                    <m:num>
                      <m:r>
                        <w:rPr>
                          <w:rFonts w:ascii="Cambria Math" w:hAnsi="Cambria Math"/>
                          <w:color w:val="auto"/>
                        </w:rPr>
                        <m:t>d</m:t>
                      </m:r>
                      <m:sSub>
                        <m:sSubPr>
                          <m:ctrlPr>
                            <w:rPr>
                              <w:rFonts w:ascii="Cambria Math" w:hAnsi="Cambria Math"/>
                              <w:i/>
                              <w:color w:val="auto"/>
                            </w:rPr>
                          </m:ctrlPr>
                        </m:sSubPr>
                        <m:e>
                          <m:r>
                            <w:rPr>
                              <w:rFonts w:ascii="Cambria Math" w:hAnsi="Cambria Math"/>
                              <w:color w:val="auto"/>
                            </w:rPr>
                            <m:t>θ</m:t>
                          </m:r>
                        </m:e>
                        <m:sub>
                          <m:r>
                            <w:rPr>
                              <w:rFonts w:ascii="Cambria Math"/>
                              <w:color w:val="auto"/>
                            </w:rPr>
                            <m:t>1</m:t>
                          </m:r>
                        </m:sub>
                      </m:sSub>
                    </m:num>
                    <m:den>
                      <m:r>
                        <w:rPr>
                          <w:rFonts w:ascii="Cambria Math" w:hAnsi="Cambria Math"/>
                          <w:color w:val="auto"/>
                        </w:rPr>
                        <m:t>dτ</m:t>
                      </m:r>
                    </m:den>
                  </m:f>
                  <m:r>
                    <w:rPr>
                      <w:rFonts w:ascii="Cambria Math"/>
                      <w:color w:val="auto"/>
                    </w:rPr>
                    <m:t>=</m:t>
                  </m:r>
                  <m:r>
                    <w:rPr>
                      <w:color w:val="auto"/>
                    </w:rPr>
                    <m:t>-</m:t>
                  </m:r>
                  <m:sSub>
                    <m:sSubPr>
                      <m:ctrlPr>
                        <w:rPr>
                          <w:rFonts w:ascii="Cambria Math" w:hAnsi="Cambria Math"/>
                          <w:i/>
                          <w:color w:val="auto"/>
                          <w:lang w:val="en-US"/>
                        </w:rPr>
                      </m:ctrlPr>
                    </m:sSubPr>
                    <m:e>
                      <m:r>
                        <w:rPr>
                          <w:rFonts w:ascii="Cambria Math"/>
                          <w:color w:val="auto"/>
                          <w:lang w:val="en-US"/>
                        </w:rPr>
                        <m:t>d</m:t>
                      </m:r>
                    </m:e>
                    <m:sub>
                      <m:r>
                        <w:rPr>
                          <w:rFonts w:ascii="Cambria Math"/>
                          <w:color w:val="auto"/>
                          <w:lang w:val="en-US"/>
                        </w:rPr>
                        <m:t>2,1</m:t>
                      </m:r>
                    </m:sub>
                  </m:sSub>
                  <m:sSub>
                    <m:sSubPr>
                      <m:ctrlPr>
                        <w:rPr>
                          <w:rFonts w:ascii="Cambria Math" w:hAnsi="Cambria Math"/>
                          <w:i/>
                          <w:color w:val="auto"/>
                        </w:rPr>
                      </m:ctrlPr>
                    </m:sSubPr>
                    <m:e>
                      <m:r>
                        <w:rPr>
                          <w:rFonts w:ascii="Cambria Math" w:hAnsi="Cambria Math"/>
                          <w:color w:val="auto"/>
                        </w:rPr>
                        <m:t>θ</m:t>
                      </m:r>
                    </m:e>
                    <m:sub>
                      <m:r>
                        <w:rPr>
                          <w:rFonts w:ascii="Cambria Math"/>
                          <w:color w:val="auto"/>
                        </w:rPr>
                        <m:t>1</m:t>
                      </m:r>
                    </m:sub>
                  </m:sSub>
                  <m:r>
                    <w:rPr>
                      <w:rFonts w:ascii="Cambria Math"/>
                      <w:color w:val="auto"/>
                    </w:rPr>
                    <m:t>+</m:t>
                  </m:r>
                  <m:sSub>
                    <m:sSubPr>
                      <m:ctrlPr>
                        <w:rPr>
                          <w:rFonts w:ascii="Cambria Math" w:hAnsi="Cambria Math"/>
                          <w:i/>
                          <w:color w:val="auto"/>
                        </w:rPr>
                      </m:ctrlPr>
                    </m:sSubPr>
                    <m:e>
                      <m:r>
                        <w:rPr>
                          <w:rFonts w:ascii="Cambria Math" w:hAnsi="Cambria Math"/>
                          <w:color w:val="auto"/>
                          <w:lang w:val="en-US"/>
                        </w:rPr>
                        <m:t>d</m:t>
                      </m:r>
                    </m:e>
                    <m:sub>
                      <m:r>
                        <w:rPr>
                          <w:rFonts w:ascii="Cambria Math"/>
                          <w:color w:val="auto"/>
                        </w:rPr>
                        <m:t>3,1</m:t>
                      </m:r>
                    </m:sub>
                  </m:sSub>
                  <m:sSub>
                    <m:sSubPr>
                      <m:ctrlPr>
                        <w:rPr>
                          <w:rFonts w:ascii="Cambria Math" w:hAnsi="Cambria Math"/>
                          <w:i/>
                          <w:color w:val="auto"/>
                        </w:rPr>
                      </m:ctrlPr>
                    </m:sSubPr>
                    <m:e>
                      <m:r>
                        <w:rPr>
                          <w:rFonts w:ascii="Cambria Math" w:hAnsi="Cambria Math"/>
                          <w:color w:val="auto"/>
                        </w:rPr>
                        <m:t>t</m:t>
                      </m:r>
                    </m:e>
                    <m:sub>
                      <m:r>
                        <w:rPr>
                          <w:rFonts w:ascii="Cambria Math"/>
                          <w:color w:val="auto"/>
                        </w:rPr>
                        <m:t>c,1</m:t>
                      </m:r>
                    </m:sub>
                  </m:sSub>
                  <m:r>
                    <w:rPr>
                      <w:color w:val="auto"/>
                    </w:rPr>
                    <m:t>-</m:t>
                  </m:r>
                  <m:sSub>
                    <m:sSubPr>
                      <m:ctrlPr>
                        <w:rPr>
                          <w:rFonts w:ascii="Cambria Math" w:hAnsi="Cambria Math"/>
                          <w:i/>
                          <w:color w:val="auto"/>
                        </w:rPr>
                      </m:ctrlPr>
                    </m:sSubPr>
                    <m:e>
                      <m:r>
                        <w:rPr>
                          <w:rFonts w:ascii="Cambria Math" w:hAnsi="Cambria Math"/>
                          <w:color w:val="auto"/>
                        </w:rPr>
                        <m:t>d</m:t>
                      </m:r>
                    </m:e>
                    <m:sub>
                      <m:r>
                        <w:rPr>
                          <w:rFonts w:ascii="Cambria Math"/>
                          <w:color w:val="auto"/>
                        </w:rPr>
                        <m:t>4,1</m:t>
                      </m:r>
                    </m:sub>
                  </m:sSub>
                  <m:sSub>
                    <m:sSubPr>
                      <m:ctrlPr>
                        <w:rPr>
                          <w:rFonts w:ascii="Cambria Math" w:hAnsi="Cambria Math"/>
                          <w:color w:val="auto"/>
                        </w:rPr>
                      </m:ctrlPr>
                    </m:sSubPr>
                    <m:e>
                      <m:r>
                        <m:rPr>
                          <m:sty m:val="p"/>
                        </m:rPr>
                        <w:rPr>
                          <w:rFonts w:ascii="Cambria Math"/>
                          <w:color w:val="auto"/>
                        </w:rPr>
                        <m:t>W</m:t>
                      </m:r>
                    </m:e>
                    <m:sub>
                      <m:r>
                        <m:rPr>
                          <m:sty m:val="p"/>
                        </m:rPr>
                        <w:rPr>
                          <w:rFonts w:ascii="Cambria Math"/>
                          <w:color w:val="auto"/>
                        </w:rPr>
                        <m:t>1</m:t>
                      </m:r>
                    </m:sub>
                  </m:sSub>
                  <m:r>
                    <m:rPr>
                      <m:sty m:val="p"/>
                    </m:rPr>
                    <w:rPr>
                      <w:rFonts w:ascii="Cambria Math"/>
                      <w:color w:val="auto"/>
                    </w:rPr>
                    <m:t>+</m:t>
                  </m:r>
                  <m:sSub>
                    <m:sSubPr>
                      <m:ctrlPr>
                        <w:rPr>
                          <w:rFonts w:ascii="Cambria Math" w:hAnsi="Cambria Math"/>
                          <w:color w:val="auto"/>
                        </w:rPr>
                      </m:ctrlPr>
                    </m:sSubPr>
                    <m:e>
                      <m:r>
                        <m:rPr>
                          <m:sty m:val="p"/>
                        </m:rPr>
                        <w:rPr>
                          <w:rFonts w:ascii="Cambria Math"/>
                          <w:color w:val="auto"/>
                        </w:rPr>
                        <m:t>d</m:t>
                      </m:r>
                    </m:e>
                    <m:sub>
                      <m:r>
                        <m:rPr>
                          <m:sty m:val="p"/>
                        </m:rPr>
                        <w:rPr>
                          <w:rFonts w:ascii="Cambria Math"/>
                          <w:color w:val="auto"/>
                        </w:rPr>
                        <m:t>5,1</m:t>
                      </m:r>
                    </m:sub>
                  </m:sSub>
                  <m:r>
                    <m:rPr>
                      <m:sty m:val="p"/>
                    </m:rPr>
                    <w:rPr>
                      <w:rFonts w:ascii="Cambria Math"/>
                      <w:color w:val="auto"/>
                    </w:rPr>
                    <m:t>,</m:t>
                  </m:r>
                  <m:ctrlPr>
                    <w:rPr>
                      <w:rFonts w:ascii="Cambria Math" w:eastAsia="Cambria Math" w:hAnsi="Cambria Math"/>
                      <w:i/>
                      <w:color w:val="auto"/>
                    </w:rPr>
                  </m:ctrlPr>
                </m:e>
                <m:e>
                  <m:sSub>
                    <m:sSubPr>
                      <m:ctrlPr>
                        <w:rPr>
                          <w:rFonts w:ascii="Cambria Math" w:hAnsi="Cambria Math"/>
                          <w:i/>
                          <w:color w:val="auto"/>
                        </w:rPr>
                      </m:ctrlPr>
                    </m:sSubPr>
                    <m:e>
                      <m:r>
                        <w:rPr>
                          <w:rFonts w:ascii="Cambria Math" w:hAnsi="Cambria Math"/>
                          <w:color w:val="auto"/>
                          <w:lang w:val="en-US"/>
                        </w:rPr>
                        <m:t>f</m:t>
                      </m:r>
                    </m:e>
                    <m:sub>
                      <m:r>
                        <w:rPr>
                          <w:rFonts w:ascii="Cambria Math"/>
                          <w:color w:val="auto"/>
                        </w:rPr>
                        <m:t>1,1</m:t>
                      </m:r>
                    </m:sub>
                  </m:sSub>
                  <m:f>
                    <m:fPr>
                      <m:ctrlPr>
                        <w:rPr>
                          <w:rFonts w:ascii="Cambria Math" w:hAnsi="Cambria Math"/>
                          <w:i/>
                          <w:color w:val="auto"/>
                        </w:rPr>
                      </m:ctrlPr>
                    </m:fPr>
                    <m:num>
                      <m:r>
                        <w:rPr>
                          <w:rFonts w:ascii="Cambria Math" w:hAnsi="Cambria Math"/>
                          <w:color w:val="auto"/>
                        </w:rPr>
                        <m:t>d</m:t>
                      </m:r>
                      <m:sSub>
                        <m:sSubPr>
                          <m:ctrlPr>
                            <w:rPr>
                              <w:rFonts w:ascii="Cambria Math" w:hAnsi="Cambria Math"/>
                              <w:i/>
                              <w:color w:val="auto"/>
                            </w:rPr>
                          </m:ctrlPr>
                        </m:sSubPr>
                        <m:e>
                          <m:r>
                            <w:rPr>
                              <w:rFonts w:ascii="Cambria Math"/>
                              <w:color w:val="auto"/>
                            </w:rPr>
                            <m:t>b</m:t>
                          </m:r>
                        </m:e>
                        <m:sub>
                          <m:r>
                            <w:rPr>
                              <w:rFonts w:ascii="Cambria Math"/>
                              <w:color w:val="auto"/>
                            </w:rPr>
                            <m:t>1</m:t>
                          </m:r>
                        </m:sub>
                      </m:sSub>
                    </m:num>
                    <m:den>
                      <m:r>
                        <w:rPr>
                          <w:rFonts w:ascii="Cambria Math" w:hAnsi="Cambria Math"/>
                          <w:color w:val="auto"/>
                        </w:rPr>
                        <m:t>dτ</m:t>
                      </m:r>
                    </m:den>
                  </m:f>
                  <m:r>
                    <w:rPr>
                      <w:rFonts w:ascii="Cambria Math"/>
                      <w:color w:val="auto"/>
                    </w:rPr>
                    <m:t>=</m:t>
                  </m:r>
                  <m:r>
                    <w:rPr>
                      <w:color w:val="auto"/>
                    </w:rPr>
                    <m:t>-</m:t>
                  </m:r>
                  <m:d>
                    <m:dPr>
                      <m:ctrlPr>
                        <w:rPr>
                          <w:rFonts w:ascii="Cambria Math" w:hAnsi="Cambria Math"/>
                          <w:i/>
                          <w:color w:val="auto"/>
                        </w:rPr>
                      </m:ctrlPr>
                    </m:dPr>
                    <m:e>
                      <m:sSub>
                        <m:sSubPr>
                          <m:ctrlPr>
                            <w:rPr>
                              <w:rFonts w:ascii="Cambria Math" w:hAnsi="Cambria Math"/>
                              <w:i/>
                              <w:color w:val="auto"/>
                            </w:rPr>
                          </m:ctrlPr>
                        </m:sSubPr>
                        <m:e>
                          <m:r>
                            <w:rPr>
                              <w:rFonts w:ascii="Cambria Math"/>
                              <w:color w:val="auto"/>
                            </w:rPr>
                            <m:t>S</m:t>
                          </m:r>
                        </m:e>
                        <m:sub>
                          <m:r>
                            <w:rPr>
                              <w:rFonts w:ascii="Cambria Math"/>
                              <w:color w:val="auto"/>
                            </w:rPr>
                            <m:t>0</m:t>
                          </m:r>
                        </m:sub>
                      </m:sSub>
                      <m:r>
                        <w:rPr>
                          <w:color w:val="auto"/>
                        </w:rPr>
                        <m:t>-</m:t>
                      </m:r>
                      <m:sSub>
                        <m:sSubPr>
                          <m:ctrlPr>
                            <w:rPr>
                              <w:rFonts w:ascii="Cambria Math" w:hAnsi="Cambria Math"/>
                              <w:i/>
                              <w:color w:val="auto"/>
                            </w:rPr>
                          </m:ctrlPr>
                        </m:sSubPr>
                        <m:e>
                          <m:r>
                            <w:rPr>
                              <w:rFonts w:ascii="Cambria Math"/>
                              <w:color w:val="auto"/>
                            </w:rPr>
                            <m:t>W</m:t>
                          </m:r>
                        </m:e>
                        <m:sub>
                          <m:r>
                            <w:rPr>
                              <w:rFonts w:ascii="Cambria Math"/>
                              <w:color w:val="auto"/>
                            </w:rPr>
                            <m:t>1</m:t>
                          </m:r>
                        </m:sub>
                      </m:sSub>
                    </m:e>
                  </m:d>
                  <m:sSub>
                    <m:sSubPr>
                      <m:ctrlPr>
                        <w:rPr>
                          <w:rFonts w:ascii="Cambria Math" w:hAnsi="Cambria Math"/>
                          <w:i/>
                          <w:color w:val="auto"/>
                        </w:rPr>
                      </m:ctrlPr>
                    </m:sSubPr>
                    <m:e>
                      <m:r>
                        <w:rPr>
                          <w:rFonts w:ascii="Cambria Math"/>
                          <w:color w:val="auto"/>
                        </w:rPr>
                        <m:t>b</m:t>
                      </m:r>
                    </m:e>
                    <m:sub>
                      <m:r>
                        <w:rPr>
                          <w:rFonts w:ascii="Cambria Math"/>
                          <w:color w:val="auto"/>
                        </w:rPr>
                        <m:t>1</m:t>
                      </m:r>
                    </m:sub>
                  </m:sSub>
                  <m:r>
                    <w:rPr>
                      <w:rFonts w:ascii="Cambria Math"/>
                      <w:color w:val="auto"/>
                    </w:rPr>
                    <m:t>+</m:t>
                  </m:r>
                  <m:sSub>
                    <m:sSubPr>
                      <m:ctrlPr>
                        <w:rPr>
                          <w:rFonts w:ascii="Cambria Math" w:hAnsi="Cambria Math"/>
                          <w:i/>
                          <w:color w:val="auto"/>
                        </w:rPr>
                      </m:ctrlPr>
                    </m:sSubPr>
                    <m:e>
                      <m:r>
                        <w:rPr>
                          <w:rFonts w:ascii="Cambria Math"/>
                          <w:color w:val="auto"/>
                        </w:rPr>
                        <m:t>S</m:t>
                      </m:r>
                    </m:e>
                    <m:sub>
                      <m:r>
                        <w:rPr>
                          <w:rFonts w:ascii="Cambria Math"/>
                          <w:color w:val="auto"/>
                        </w:rPr>
                        <m:t>0</m:t>
                      </m:r>
                    </m:sub>
                  </m:sSub>
                  <m:sSub>
                    <m:sSubPr>
                      <m:ctrlPr>
                        <w:rPr>
                          <w:rFonts w:ascii="Cambria Math" w:hAnsi="Cambria Math"/>
                          <w:i/>
                          <w:color w:val="auto"/>
                        </w:rPr>
                      </m:ctrlPr>
                    </m:sSubPr>
                    <m:e>
                      <m:r>
                        <w:rPr>
                          <w:rFonts w:ascii="Cambria Math" w:hAnsi="Cambria Math"/>
                          <w:color w:val="auto"/>
                        </w:rPr>
                        <m:t>b</m:t>
                      </m:r>
                    </m:e>
                    <m:sub>
                      <m:r>
                        <w:rPr>
                          <w:rFonts w:ascii="Cambria Math"/>
                          <w:color w:val="auto"/>
                        </w:rPr>
                        <m:t>0</m:t>
                      </m:r>
                    </m:sub>
                  </m:sSub>
                  <m:r>
                    <m:rPr>
                      <m:sty m:val="p"/>
                    </m:rPr>
                    <w:rPr>
                      <w:rFonts w:ascii="Cambria Math"/>
                      <w:color w:val="auto"/>
                    </w:rPr>
                    <m:t>,</m:t>
                  </m:r>
                  <m:ctrlPr>
                    <w:rPr>
                      <w:rFonts w:ascii="Cambria Math" w:eastAsia="Cambria Math" w:hAnsi="Cambria Math"/>
                      <w:color w:val="auto"/>
                    </w:rPr>
                  </m:ctrlPr>
                </m:e>
                <m:e>
                  <m:sSub>
                    <m:sSubPr>
                      <m:ctrlPr>
                        <w:rPr>
                          <w:rFonts w:ascii="Cambria Math" w:hAnsi="Cambria Math"/>
                          <w:i/>
                          <w:color w:val="auto"/>
                        </w:rPr>
                      </m:ctrlPr>
                    </m:sSubPr>
                    <m:e>
                      <m:r>
                        <w:rPr>
                          <w:rFonts w:ascii="Cambria Math" w:hAnsi="Cambria Math"/>
                          <w:color w:val="auto"/>
                          <w:lang w:val="en-US"/>
                        </w:rPr>
                        <m:t>e</m:t>
                      </m:r>
                    </m:e>
                    <m:sub>
                      <m:r>
                        <w:rPr>
                          <w:rFonts w:ascii="Cambria Math"/>
                          <w:color w:val="auto"/>
                        </w:rPr>
                        <m:t>1,1</m:t>
                      </m:r>
                    </m:sub>
                  </m:sSub>
                  <m:f>
                    <m:fPr>
                      <m:ctrlPr>
                        <w:rPr>
                          <w:rFonts w:ascii="Cambria Math" w:hAnsi="Cambria Math"/>
                          <w:i/>
                          <w:color w:val="auto"/>
                        </w:rPr>
                      </m:ctrlPr>
                    </m:fPr>
                    <m:num>
                      <m:r>
                        <w:rPr>
                          <w:rFonts w:ascii="Cambria Math" w:hAnsi="Cambria Math"/>
                          <w:color w:val="auto"/>
                        </w:rPr>
                        <m:t>d</m:t>
                      </m:r>
                      <m:sSub>
                        <m:sSubPr>
                          <m:ctrlPr>
                            <w:rPr>
                              <w:rFonts w:ascii="Cambria Math" w:hAnsi="Cambria Math"/>
                              <w:i/>
                              <w:color w:val="auto"/>
                            </w:rPr>
                          </m:ctrlPr>
                        </m:sSubPr>
                        <m:e>
                          <m:r>
                            <w:rPr>
                              <w:rFonts w:ascii="Cambria Math" w:hAnsi="Cambria Math"/>
                              <w:color w:val="auto"/>
                            </w:rPr>
                            <m:t>h</m:t>
                          </m:r>
                        </m:e>
                        <m:sub>
                          <m:r>
                            <w:rPr>
                              <w:rFonts w:ascii="Cambria Math"/>
                              <w:color w:val="auto"/>
                            </w:rPr>
                            <m:t>1</m:t>
                          </m:r>
                        </m:sub>
                      </m:sSub>
                      <m:r>
                        <w:rPr>
                          <w:rFonts w:ascii="Cambria Math"/>
                          <w:color w:val="auto"/>
                        </w:rPr>
                        <m:t xml:space="preserve"> </m:t>
                      </m:r>
                    </m:num>
                    <m:den>
                      <m:r>
                        <w:rPr>
                          <w:rFonts w:ascii="Cambria Math" w:hAnsi="Cambria Math"/>
                          <w:color w:val="auto"/>
                        </w:rPr>
                        <m:t>dτ</m:t>
                      </m:r>
                    </m:den>
                  </m:f>
                  <m:r>
                    <w:rPr>
                      <w:rFonts w:ascii="Cambria Math"/>
                      <w:color w:val="auto"/>
                    </w:rPr>
                    <m:t>=</m:t>
                  </m:r>
                  <m:sSub>
                    <m:sSubPr>
                      <m:ctrlPr>
                        <w:rPr>
                          <w:rFonts w:ascii="Cambria Math" w:hAnsi="Cambria Math"/>
                          <w:i/>
                          <w:color w:val="auto"/>
                        </w:rPr>
                      </m:ctrlPr>
                    </m:sSubPr>
                    <m:e>
                      <m:r>
                        <w:rPr>
                          <w:rFonts w:ascii="Cambria Math"/>
                          <w:color w:val="auto"/>
                        </w:rPr>
                        <m:t>S</m:t>
                      </m:r>
                    </m:e>
                    <m:sub>
                      <m:r>
                        <w:rPr>
                          <w:rFonts w:ascii="Cambria Math"/>
                          <w:color w:val="auto"/>
                        </w:rPr>
                        <m:t>0</m:t>
                      </m:r>
                    </m:sub>
                  </m:sSub>
                  <m:r>
                    <w:rPr>
                      <w:color w:val="auto"/>
                    </w:rPr>
                    <m:t>-</m:t>
                  </m:r>
                  <m:sSub>
                    <m:sSubPr>
                      <m:ctrlPr>
                        <w:rPr>
                          <w:rFonts w:ascii="Cambria Math" w:hAnsi="Cambria Math"/>
                          <w:i/>
                          <w:color w:val="auto"/>
                        </w:rPr>
                      </m:ctrlPr>
                    </m:sSubPr>
                    <m:e>
                      <m:r>
                        <w:rPr>
                          <w:rFonts w:ascii="Cambria Math" w:hAnsi="Cambria Math"/>
                          <w:color w:val="auto"/>
                        </w:rPr>
                        <m:t>S</m:t>
                      </m:r>
                    </m:e>
                    <m:sub>
                      <m:r>
                        <w:rPr>
                          <w:rFonts w:ascii="Cambria Math"/>
                          <w:color w:val="auto"/>
                        </w:rPr>
                        <m:t>1</m:t>
                      </m:r>
                    </m:sub>
                  </m:sSub>
                  <m:r>
                    <w:rPr>
                      <w:color w:val="auto"/>
                    </w:rPr>
                    <m:t>-</m:t>
                  </m:r>
                  <m:sSub>
                    <m:sSubPr>
                      <m:ctrlPr>
                        <w:rPr>
                          <w:rFonts w:ascii="Cambria Math" w:hAnsi="Cambria Math"/>
                          <w:i/>
                          <w:color w:val="auto"/>
                        </w:rPr>
                      </m:ctrlPr>
                    </m:sSubPr>
                    <m:e>
                      <m:r>
                        <w:rPr>
                          <w:rFonts w:ascii="Cambria Math"/>
                          <w:color w:val="auto"/>
                        </w:rPr>
                        <m:t>W</m:t>
                      </m:r>
                    </m:e>
                    <m:sub>
                      <m:r>
                        <w:rPr>
                          <w:rFonts w:ascii="Cambria Math"/>
                          <w:color w:val="auto"/>
                        </w:rPr>
                        <m:t>1</m:t>
                      </m:r>
                    </m:sub>
                  </m:sSub>
                  <m:ctrlPr>
                    <w:rPr>
                      <w:rFonts w:ascii="Cambria Math" w:eastAsia="Cambria Math" w:hAnsi="Cambria Math"/>
                      <w:i/>
                      <w:color w:val="auto"/>
                    </w:rPr>
                  </m:ctrlPr>
                </m:e>
                <m:e>
                  <m:sSub>
                    <m:sSubPr>
                      <m:ctrlPr>
                        <w:rPr>
                          <w:rFonts w:ascii="Cambria Math" w:eastAsia="Cambria Math" w:hAnsi="Cambria Math"/>
                          <w:i/>
                          <w:color w:val="auto"/>
                          <w:lang w:val="en-US"/>
                        </w:rPr>
                      </m:ctrlPr>
                    </m:sSubPr>
                    <m:e>
                      <m:r>
                        <w:rPr>
                          <w:rFonts w:ascii="Cambria Math" w:eastAsia="Cambria Math"/>
                          <w:color w:val="auto"/>
                          <w:lang w:val="en-US"/>
                        </w:rPr>
                        <m:t>b</m:t>
                      </m:r>
                    </m:e>
                    <m:sub>
                      <m:r>
                        <w:rPr>
                          <w:rFonts w:ascii="Cambria Math" w:eastAsia="Cambria Math"/>
                          <w:color w:val="auto"/>
                          <w:lang w:val="en-US"/>
                        </w:rPr>
                        <m:t>1</m:t>
                      </m:r>
                    </m:sub>
                  </m:sSub>
                  <m:r>
                    <w:rPr>
                      <w:rFonts w:ascii="Cambria Math" w:eastAsia="Cambria Math"/>
                      <w:color w:val="auto"/>
                      <w:lang w:val="en-US"/>
                    </w:rPr>
                    <m:t>=</m:t>
                  </m:r>
                  <m:f>
                    <m:fPr>
                      <m:ctrlPr>
                        <w:rPr>
                          <w:rFonts w:ascii="Cambria Math" w:eastAsia="Cambria Math" w:hAnsi="Cambria Math"/>
                          <w:i/>
                          <w:color w:val="auto"/>
                          <w:lang w:val="en-US"/>
                        </w:rPr>
                      </m:ctrlPr>
                    </m:fPr>
                    <m:num>
                      <m:sSub>
                        <m:sSubPr>
                          <m:ctrlPr>
                            <w:rPr>
                              <w:rFonts w:ascii="Cambria Math" w:eastAsia="Cambria Math" w:hAnsi="Cambria Math"/>
                              <w:i/>
                              <w:color w:val="auto"/>
                              <w:lang w:val="en-US"/>
                            </w:rPr>
                          </m:ctrlPr>
                        </m:sSubPr>
                        <m:e>
                          <m:r>
                            <w:rPr>
                              <w:rFonts w:ascii="Cambria Math" w:eastAsia="Cambria Math"/>
                              <w:color w:val="auto"/>
                              <w:lang w:val="en-US"/>
                            </w:rPr>
                            <m:t>b</m:t>
                          </m:r>
                        </m:e>
                        <m:sub>
                          <m:r>
                            <w:rPr>
                              <w:rFonts w:ascii="Cambria Math" w:eastAsia="Cambria Math"/>
                              <w:color w:val="auto"/>
                            </w:rPr>
                            <m:t>н</m:t>
                          </m:r>
                        </m:sub>
                      </m:sSub>
                      <m:sSub>
                        <m:sSubPr>
                          <m:ctrlPr>
                            <w:rPr>
                              <w:rFonts w:ascii="Cambria Math" w:eastAsia="Cambria Math" w:hAnsi="Cambria Math"/>
                              <w:i/>
                              <w:color w:val="auto"/>
                              <w:lang w:val="en-US"/>
                            </w:rPr>
                          </m:ctrlPr>
                        </m:sSubPr>
                        <m:e>
                          <m:r>
                            <w:rPr>
                              <w:rFonts w:ascii="Cambria Math" w:eastAsia="Cambria Math"/>
                              <w:color w:val="auto"/>
                              <w:lang w:val="en-US"/>
                            </w:rPr>
                            <m:t>G</m:t>
                          </m:r>
                        </m:e>
                        <m:sub>
                          <m:r>
                            <w:rPr>
                              <w:rFonts w:ascii="Cambria Math" w:eastAsia="Cambria Math"/>
                              <w:color w:val="auto"/>
                              <w:lang w:val="en-US"/>
                            </w:rPr>
                            <m:t>н</m:t>
                          </m:r>
                        </m:sub>
                      </m:sSub>
                    </m:num>
                    <m:den>
                      <m:sSub>
                        <m:sSubPr>
                          <m:ctrlPr>
                            <w:rPr>
                              <w:rFonts w:ascii="Cambria Math" w:eastAsia="Cambria Math" w:hAnsi="Cambria Math"/>
                              <w:i/>
                              <w:color w:val="auto"/>
                              <w:lang w:val="en-US"/>
                            </w:rPr>
                          </m:ctrlPr>
                        </m:sSubPr>
                        <m:e>
                          <m:r>
                            <w:rPr>
                              <w:rFonts w:ascii="Cambria Math" w:eastAsia="Cambria Math"/>
                              <w:color w:val="auto"/>
                              <w:lang w:val="en-US"/>
                            </w:rPr>
                            <m:t>G</m:t>
                          </m:r>
                        </m:e>
                        <m:sub>
                          <m:r>
                            <w:rPr>
                              <w:rFonts w:ascii="Cambria Math" w:eastAsia="Cambria Math"/>
                              <w:color w:val="auto"/>
                              <w:lang w:val="en-US"/>
                            </w:rPr>
                            <m:t>н</m:t>
                          </m:r>
                        </m:sub>
                      </m:sSub>
                      <m:r>
                        <w:rPr>
                          <w:rFonts w:ascii="Cambria Math" w:eastAsia="Cambria Math"/>
                          <w:color w:val="auto"/>
                          <w:lang w:val="en-US"/>
                        </w:rPr>
                        <m:t>-</m:t>
                      </m:r>
                      <m:sSub>
                        <m:sSubPr>
                          <m:ctrlPr>
                            <w:rPr>
                              <w:rFonts w:ascii="Cambria Math" w:eastAsia="Cambria Math" w:hAnsi="Cambria Math"/>
                              <w:i/>
                              <w:color w:val="auto"/>
                              <w:lang w:val="en-US"/>
                            </w:rPr>
                          </m:ctrlPr>
                        </m:sSubPr>
                        <m:e>
                          <m:r>
                            <w:rPr>
                              <w:rFonts w:ascii="Cambria Math" w:eastAsia="Cambria Math" w:hAnsi="Cambria Math"/>
                              <w:color w:val="auto"/>
                              <w:lang w:val="en-US"/>
                            </w:rPr>
                            <m:t>W</m:t>
                          </m:r>
                        </m:e>
                        <m:sub>
                          <m:r>
                            <w:rPr>
                              <w:rFonts w:ascii="Cambria Math" w:eastAsia="Cambria Math" w:hAnsi="Cambria Math"/>
                              <w:color w:val="auto"/>
                              <w:lang w:val="en-US"/>
                            </w:rPr>
                            <m:t>1</m:t>
                          </m:r>
                        </m:sub>
                      </m:sSub>
                    </m:den>
                  </m:f>
                  <m:ctrlPr>
                    <w:rPr>
                      <w:rFonts w:ascii="Cambria Math" w:eastAsia="Cambria Math" w:hAnsi="Cambria Math" w:cs="Cambria Math"/>
                      <w:i/>
                      <w:iCs/>
                      <w:color w:val="auto"/>
                    </w:rPr>
                  </m:ctrlPr>
                </m:e>
                <m:e>
                  <m:sSub>
                    <m:sSubPr>
                      <m:ctrlPr>
                        <w:rPr>
                          <w:rFonts w:ascii="Cambria Math" w:hAnsi="Cambria Math"/>
                          <w:i/>
                          <w:iCs/>
                          <w:color w:val="auto"/>
                        </w:rPr>
                      </m:ctrlPr>
                    </m:sSubPr>
                    <m:e>
                      <m:r>
                        <w:rPr>
                          <w:rFonts w:ascii="Cambria Math" w:hAnsi="Cambria Math"/>
                          <w:color w:val="auto"/>
                        </w:rPr>
                        <m:t>Q</m:t>
                      </m:r>
                    </m:e>
                    <m:sub>
                      <m:r>
                        <w:rPr>
                          <w:rFonts w:ascii="Cambria Math" w:hAnsi="Cambria Math"/>
                          <w:color w:val="auto"/>
                        </w:rPr>
                        <m:t>1</m:t>
                      </m:r>
                    </m:sub>
                  </m:sSub>
                  <m:r>
                    <m:rPr>
                      <m:sty m:val="p"/>
                    </m:rPr>
                    <w:rPr>
                      <w:color w:val="auto"/>
                    </w:rPr>
                    <m:t> </m:t>
                  </m:r>
                  <m:r>
                    <m:rPr>
                      <m:sty m:val="p"/>
                    </m:rPr>
                    <w:rPr>
                      <w:rFonts w:ascii="Cambria Math"/>
                      <w:color w:val="auto"/>
                    </w:rPr>
                    <m:t>=</m:t>
                  </m:r>
                  <m:r>
                    <m:rPr>
                      <m:sty m:val="p"/>
                    </m:rPr>
                    <w:rPr>
                      <w:color w:val="auto"/>
                    </w:rPr>
                    <m:t> </m:t>
                  </m:r>
                  <m:sSub>
                    <m:sSubPr>
                      <m:ctrlPr>
                        <w:rPr>
                          <w:rFonts w:ascii="Cambria Math" w:hAnsi="Cambria Math"/>
                          <w:i/>
                          <w:iCs/>
                          <w:color w:val="auto"/>
                        </w:rPr>
                      </m:ctrlPr>
                    </m:sSubPr>
                    <m:e>
                      <m:r>
                        <w:rPr>
                          <w:rFonts w:ascii="Cambria Math" w:hAnsi="Cambria Math"/>
                          <w:color w:val="auto"/>
                        </w:rPr>
                        <m:t>G</m:t>
                      </m:r>
                    </m:e>
                    <m:sub>
                      <m:r>
                        <w:rPr>
                          <w:rFonts w:ascii="Cambria Math" w:hAnsi="Cambria Math"/>
                          <w:color w:val="auto"/>
                        </w:rPr>
                        <m:t>н</m:t>
                      </m:r>
                    </m:sub>
                  </m:sSub>
                  <m:sSub>
                    <m:sSubPr>
                      <m:ctrlPr>
                        <w:rPr>
                          <w:rFonts w:ascii="Cambria Math" w:hAnsi="Cambria Math"/>
                          <w:i/>
                          <w:iCs/>
                          <w:color w:val="auto"/>
                        </w:rPr>
                      </m:ctrlPr>
                    </m:sSubPr>
                    <m:e>
                      <m:r>
                        <w:rPr>
                          <w:rFonts w:ascii="Cambria Math" w:hAnsi="Cambria Math"/>
                          <w:color w:val="auto"/>
                          <w:lang w:val="en-US"/>
                        </w:rPr>
                        <m:t>c</m:t>
                      </m:r>
                    </m:e>
                    <m:sub>
                      <m:r>
                        <w:rPr>
                          <w:rFonts w:ascii="Cambria Math" w:hAnsi="Cambria Math"/>
                          <w:color w:val="auto"/>
                        </w:rPr>
                        <m:t>н</m:t>
                      </m:r>
                    </m:sub>
                  </m:sSub>
                  <m:d>
                    <m:dPr>
                      <m:ctrlPr>
                        <w:rPr>
                          <w:rFonts w:ascii="Cambria Math" w:hAnsi="Cambria Math"/>
                          <w:i/>
                          <w:iCs/>
                          <w:color w:val="auto"/>
                        </w:rPr>
                      </m:ctrlPr>
                    </m:dPr>
                    <m:e>
                      <m:sSub>
                        <m:sSubPr>
                          <m:ctrlPr>
                            <w:rPr>
                              <w:rFonts w:ascii="Cambria Math" w:hAnsi="Cambria Math"/>
                              <w:i/>
                              <w:iCs/>
                              <w:color w:val="auto"/>
                            </w:rPr>
                          </m:ctrlPr>
                        </m:sSubPr>
                        <m:e>
                          <m:r>
                            <w:rPr>
                              <w:rFonts w:ascii="Cambria Math" w:hAnsi="Cambria Math"/>
                              <w:color w:val="auto"/>
                              <w:lang w:val="en-US"/>
                            </w:rPr>
                            <m:t>t</m:t>
                          </m:r>
                        </m:e>
                        <m:sub>
                          <m:r>
                            <w:rPr>
                              <w:rFonts w:ascii="Cambria Math" w:hAnsi="Cambria Math"/>
                              <w:color w:val="auto"/>
                            </w:rPr>
                            <m:t>к1</m:t>
                          </m:r>
                        </m:sub>
                      </m:sSub>
                      <m:r>
                        <w:rPr>
                          <w:rFonts w:ascii="Cambria Math" w:hAnsi="Cambria Math"/>
                          <w:color w:val="auto"/>
                        </w:rPr>
                        <m:t>-</m:t>
                      </m:r>
                      <m:sSub>
                        <m:sSubPr>
                          <m:ctrlPr>
                            <w:rPr>
                              <w:rFonts w:ascii="Cambria Math" w:hAnsi="Cambria Math"/>
                              <w:i/>
                              <w:iCs/>
                              <w:color w:val="auto"/>
                            </w:rPr>
                          </m:ctrlPr>
                        </m:sSubPr>
                        <m:e>
                          <m:r>
                            <w:rPr>
                              <w:rFonts w:ascii="Cambria Math" w:hAnsi="Cambria Math"/>
                              <w:color w:val="auto"/>
                              <w:lang w:val="en-US"/>
                            </w:rPr>
                            <m:t>t</m:t>
                          </m:r>
                        </m:e>
                        <m:sub>
                          <m:r>
                            <w:rPr>
                              <w:rFonts w:ascii="Cambria Math" w:hAnsi="Cambria Math"/>
                              <w:color w:val="auto"/>
                            </w:rPr>
                            <m:t>н</m:t>
                          </m:r>
                        </m:sub>
                      </m:sSub>
                    </m:e>
                  </m:d>
                  <m:r>
                    <w:rPr>
                      <w:rFonts w:ascii="Cambria Math" w:hAnsi="Cambria Math"/>
                      <w:color w:val="auto"/>
                    </w:rPr>
                    <m:t>+</m:t>
                  </m:r>
                  <m:sSub>
                    <m:sSubPr>
                      <m:ctrlPr>
                        <w:rPr>
                          <w:rFonts w:ascii="Cambria Math" w:hAnsi="Cambria Math"/>
                          <w:i/>
                          <w:iCs/>
                          <w:color w:val="auto"/>
                        </w:rPr>
                      </m:ctrlPr>
                    </m:sSubPr>
                    <m:e>
                      <m:r>
                        <w:rPr>
                          <w:rFonts w:ascii="Cambria Math" w:hAnsi="Cambria Math"/>
                          <w:color w:val="auto"/>
                          <w:lang w:val="en-US"/>
                        </w:rPr>
                        <m:t>W</m:t>
                      </m:r>
                    </m:e>
                    <m:sub>
                      <m:r>
                        <w:rPr>
                          <w:rFonts w:ascii="Cambria Math" w:hAnsi="Cambria Math"/>
                          <w:color w:val="auto"/>
                        </w:rPr>
                        <m:t>1</m:t>
                      </m:r>
                    </m:sub>
                  </m:sSub>
                  <m:d>
                    <m:dPr>
                      <m:ctrlPr>
                        <w:rPr>
                          <w:rFonts w:ascii="Cambria Math" w:hAnsi="Cambria Math"/>
                          <w:i/>
                          <w:iCs/>
                          <w:color w:val="auto"/>
                        </w:rPr>
                      </m:ctrlPr>
                    </m:dPr>
                    <m:e>
                      <m:sSub>
                        <m:sSubPr>
                          <m:ctrlPr>
                            <w:rPr>
                              <w:rFonts w:ascii="Cambria Math" w:hAnsi="Cambria Math"/>
                              <w:i/>
                              <w:iCs/>
                              <w:color w:val="auto"/>
                            </w:rPr>
                          </m:ctrlPr>
                        </m:sSubPr>
                        <m:e>
                          <m:r>
                            <w:rPr>
                              <w:rFonts w:ascii="Cambria Math" w:hAnsi="Cambria Math"/>
                              <w:color w:val="auto"/>
                              <w:lang w:val="en-US"/>
                            </w:rPr>
                            <m:t>i</m:t>
                          </m:r>
                        </m:e>
                        <m:sub>
                          <m:r>
                            <w:rPr>
                              <w:rFonts w:ascii="Cambria Math" w:hAnsi="Cambria Math"/>
                              <w:color w:val="auto"/>
                            </w:rPr>
                            <m:t>в.п1</m:t>
                          </m:r>
                        </m:sub>
                      </m:sSub>
                      <m:r>
                        <w:rPr>
                          <w:rFonts w:ascii="Cambria Math" w:hAnsi="Cambria Math"/>
                          <w:color w:val="auto"/>
                        </w:rPr>
                        <m:t>-</m:t>
                      </m:r>
                      <m:sSub>
                        <m:sSubPr>
                          <m:ctrlPr>
                            <w:rPr>
                              <w:rFonts w:ascii="Cambria Math" w:hAnsi="Cambria Math"/>
                              <w:i/>
                              <w:iCs/>
                              <w:color w:val="auto"/>
                            </w:rPr>
                          </m:ctrlPr>
                        </m:sSubPr>
                        <m:e>
                          <m:r>
                            <w:rPr>
                              <w:rFonts w:ascii="Cambria Math" w:hAnsi="Cambria Math"/>
                              <w:color w:val="auto"/>
                            </w:rPr>
                            <m:t>c</m:t>
                          </m:r>
                        </m:e>
                        <m:sub>
                          <m:r>
                            <w:rPr>
                              <w:rFonts w:ascii="Cambria Math" w:hAnsi="Cambria Math"/>
                              <w:color w:val="auto"/>
                            </w:rPr>
                            <m:t>в1</m:t>
                          </m:r>
                        </m:sub>
                      </m:sSub>
                      <m:sSub>
                        <m:sSubPr>
                          <m:ctrlPr>
                            <w:rPr>
                              <w:rFonts w:ascii="Cambria Math" w:hAnsi="Cambria Math"/>
                              <w:i/>
                              <w:iCs/>
                              <w:color w:val="auto"/>
                            </w:rPr>
                          </m:ctrlPr>
                        </m:sSubPr>
                        <m:e>
                          <m:r>
                            <w:rPr>
                              <w:rFonts w:ascii="Cambria Math" w:hAnsi="Cambria Math"/>
                              <w:color w:val="auto"/>
                            </w:rPr>
                            <m:t>t</m:t>
                          </m:r>
                        </m:e>
                        <m:sub>
                          <m:r>
                            <w:rPr>
                              <w:rFonts w:ascii="Cambria Math" w:hAnsi="Cambria Math"/>
                              <w:color w:val="auto"/>
                            </w:rPr>
                            <m:t>к1</m:t>
                          </m:r>
                        </m:sub>
                      </m:sSub>
                    </m:e>
                  </m:d>
                  <m:r>
                    <w:rPr>
                      <w:rFonts w:ascii="Cambria Math" w:hAnsi="Cambria Math"/>
                      <w:color w:val="auto"/>
                    </w:rPr>
                    <m:t>+</m:t>
                  </m:r>
                  <m:sSub>
                    <m:sSubPr>
                      <m:ctrlPr>
                        <w:rPr>
                          <w:rFonts w:ascii="Cambria Math" w:hAnsi="Cambria Math"/>
                          <w:i/>
                          <w:iCs/>
                          <w:color w:val="auto"/>
                        </w:rPr>
                      </m:ctrlPr>
                    </m:sSubPr>
                    <m:e>
                      <m:r>
                        <w:rPr>
                          <w:rFonts w:ascii="Cambria Math" w:hAnsi="Cambria Math"/>
                          <w:color w:val="auto"/>
                          <w:lang w:val="en-US"/>
                        </w:rPr>
                        <m:t>Q</m:t>
                      </m:r>
                    </m:e>
                    <m:sub>
                      <m:r>
                        <w:rPr>
                          <w:rFonts w:ascii="Cambria Math" w:hAnsi="Cambria Math"/>
                          <w:color w:val="auto"/>
                        </w:rPr>
                        <m:t>конц1</m:t>
                      </m:r>
                    </m:sub>
                  </m:sSub>
                  <m:r>
                    <w:rPr>
                      <w:rFonts w:ascii="Cambria Math" w:hAnsi="Cambria Math"/>
                      <w:color w:val="auto"/>
                    </w:rPr>
                    <m:t>+</m:t>
                  </m:r>
                  <m:sSub>
                    <m:sSubPr>
                      <m:ctrlPr>
                        <w:rPr>
                          <w:rFonts w:ascii="Cambria Math" w:hAnsi="Cambria Math"/>
                          <w:i/>
                          <w:iCs/>
                          <w:color w:val="auto"/>
                        </w:rPr>
                      </m:ctrlPr>
                    </m:sSubPr>
                    <m:e>
                      <m:r>
                        <w:rPr>
                          <w:rFonts w:ascii="Cambria Math" w:hAnsi="Cambria Math"/>
                          <w:color w:val="auto"/>
                          <w:lang w:val="en-US"/>
                        </w:rPr>
                        <m:t>Q</m:t>
                      </m:r>
                    </m:e>
                    <m:sub>
                      <m:r>
                        <w:rPr>
                          <w:rFonts w:ascii="Cambria Math" w:hAnsi="Cambria Math"/>
                          <w:color w:val="auto"/>
                        </w:rPr>
                        <m:t>пот1</m:t>
                      </m:r>
                    </m:sub>
                  </m:sSub>
                  <m:ctrlPr>
                    <w:rPr>
                      <w:rFonts w:ascii="Cambria Math" w:eastAsia="Cambria Math" w:hAnsi="Cambria Math"/>
                      <w:i/>
                      <w:color w:val="auto"/>
                    </w:rPr>
                  </m:ctrlPr>
                </m:e>
                <m:e>
                  <m:eqArr>
                    <m:eqArrPr>
                      <m:ctrlPr>
                        <w:rPr>
                          <w:rFonts w:ascii="Cambria Math" w:hAnsi="Cambria Math"/>
                          <w:i/>
                          <w:color w:val="auto"/>
                        </w:rPr>
                      </m:ctrlPr>
                    </m:eqArrPr>
                    <m:e>
                      <m:sSub>
                        <m:sSubPr>
                          <m:ctrlPr>
                            <w:rPr>
                              <w:rFonts w:ascii="Cambria Math" w:hAnsi="Cambria Math"/>
                              <w:i/>
                              <w:color w:val="auto"/>
                            </w:rPr>
                          </m:ctrlPr>
                        </m:sSubPr>
                        <m:e>
                          <m:r>
                            <w:rPr>
                              <w:rFonts w:ascii="Cambria Math" w:hAnsi="Cambria Math"/>
                              <w:color w:val="auto"/>
                              <w:lang w:val="en-US"/>
                            </w:rPr>
                            <m:t>a</m:t>
                          </m:r>
                        </m:e>
                        <m:sub>
                          <m:r>
                            <w:rPr>
                              <w:rFonts w:ascii="Cambria Math"/>
                              <w:color w:val="auto"/>
                            </w:rPr>
                            <m:t>1,2</m:t>
                          </m:r>
                        </m:sub>
                      </m:sSub>
                      <m:f>
                        <m:fPr>
                          <m:ctrlPr>
                            <w:rPr>
                              <w:rFonts w:ascii="Cambria Math" w:hAnsi="Cambria Math"/>
                              <w:i/>
                              <w:color w:val="auto"/>
                            </w:rPr>
                          </m:ctrlPr>
                        </m:fPr>
                        <m:num>
                          <m:r>
                            <w:rPr>
                              <w:rFonts w:ascii="Cambria Math" w:hAnsi="Cambria Math"/>
                              <w:color w:val="auto"/>
                            </w:rPr>
                            <m:t>d</m:t>
                          </m:r>
                          <m:sSub>
                            <m:sSubPr>
                              <m:ctrlPr>
                                <w:rPr>
                                  <w:rFonts w:ascii="Cambria Math" w:hAnsi="Cambria Math"/>
                                  <w:i/>
                                  <w:color w:val="auto"/>
                                </w:rPr>
                              </m:ctrlPr>
                            </m:sSubPr>
                            <m:e>
                              <m:r>
                                <w:rPr>
                                  <w:rFonts w:ascii="Cambria Math" w:hAnsi="Cambria Math"/>
                                  <w:color w:val="auto"/>
                                </w:rPr>
                                <m:t>t</m:t>
                              </m:r>
                            </m:e>
                            <m:sub>
                              <m:r>
                                <w:rPr>
                                  <w:color w:val="auto"/>
                                </w:rPr>
                                <m:t>п</m:t>
                              </m:r>
                              <m:r>
                                <w:rPr>
                                  <w:rFonts w:ascii="Cambria Math"/>
                                  <w:color w:val="auto"/>
                                </w:rPr>
                                <m:t>,2</m:t>
                              </m:r>
                            </m:sub>
                          </m:sSub>
                        </m:num>
                        <m:den>
                          <m:r>
                            <w:rPr>
                              <w:rFonts w:ascii="Cambria Math" w:hAnsi="Cambria Math"/>
                              <w:color w:val="auto"/>
                            </w:rPr>
                            <m:t>dτ</m:t>
                          </m:r>
                        </m:den>
                      </m:f>
                      <m:r>
                        <w:rPr>
                          <w:rFonts w:ascii="Cambria Math"/>
                          <w:color w:val="auto"/>
                        </w:rPr>
                        <m:t>=</m:t>
                      </m:r>
                      <m:r>
                        <w:rPr>
                          <w:color w:val="auto"/>
                        </w:rPr>
                        <m:t>-</m:t>
                      </m:r>
                      <m:sSub>
                        <m:sSubPr>
                          <m:ctrlPr>
                            <w:rPr>
                              <w:rFonts w:ascii="Cambria Math" w:hAnsi="Cambria Math"/>
                              <w:i/>
                              <w:color w:val="auto"/>
                            </w:rPr>
                          </m:ctrlPr>
                        </m:sSubPr>
                        <m:e>
                          <m:r>
                            <w:rPr>
                              <w:rFonts w:ascii="Cambria Math" w:hAnsi="Cambria Math"/>
                              <w:color w:val="auto"/>
                              <w:lang w:val="en-US"/>
                            </w:rPr>
                            <m:t>a</m:t>
                          </m:r>
                        </m:e>
                        <m:sub>
                          <m:r>
                            <w:rPr>
                              <w:rFonts w:ascii="Cambria Math"/>
                              <w:color w:val="auto"/>
                            </w:rPr>
                            <m:t>2,2</m:t>
                          </m:r>
                        </m:sub>
                      </m:sSub>
                      <m:sSub>
                        <m:sSubPr>
                          <m:ctrlPr>
                            <w:rPr>
                              <w:rFonts w:ascii="Cambria Math" w:hAnsi="Cambria Math"/>
                              <w:i/>
                              <w:color w:val="auto"/>
                            </w:rPr>
                          </m:ctrlPr>
                        </m:sSubPr>
                        <m:e>
                          <m:r>
                            <w:rPr>
                              <w:rFonts w:ascii="Cambria Math" w:hAnsi="Cambria Math"/>
                              <w:color w:val="auto"/>
                            </w:rPr>
                            <m:t>t</m:t>
                          </m:r>
                        </m:e>
                        <m:sub>
                          <m:r>
                            <w:rPr>
                              <w:color w:val="auto"/>
                            </w:rPr>
                            <m:t>п</m:t>
                          </m:r>
                          <m:r>
                            <w:rPr>
                              <w:rFonts w:ascii="Cambria Math"/>
                              <w:color w:val="auto"/>
                            </w:rPr>
                            <m:t>,2</m:t>
                          </m:r>
                        </m:sub>
                      </m:sSub>
                      <m:r>
                        <w:rPr>
                          <w:rFonts w:ascii="Cambria Math"/>
                          <w:color w:val="auto"/>
                        </w:rPr>
                        <m:t>+</m:t>
                      </m:r>
                      <m:sSub>
                        <m:sSubPr>
                          <m:ctrlPr>
                            <w:rPr>
                              <w:rFonts w:ascii="Cambria Math" w:hAnsi="Cambria Math"/>
                              <w:i/>
                              <w:color w:val="auto"/>
                            </w:rPr>
                          </m:ctrlPr>
                        </m:sSubPr>
                        <m:e>
                          <m:r>
                            <w:rPr>
                              <w:rFonts w:ascii="Cambria Math" w:hAnsi="Cambria Math"/>
                              <w:color w:val="auto"/>
                              <w:lang w:val="en-US"/>
                            </w:rPr>
                            <m:t>a</m:t>
                          </m:r>
                        </m:e>
                        <m:sub>
                          <m:r>
                            <w:rPr>
                              <w:rFonts w:ascii="Cambria Math"/>
                              <w:color w:val="auto"/>
                            </w:rPr>
                            <m:t>3,2</m:t>
                          </m:r>
                        </m:sub>
                      </m:sSub>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c</m:t>
                          </m:r>
                          <m:r>
                            <w:rPr>
                              <w:rFonts w:ascii="Cambria Math"/>
                              <w:color w:val="auto"/>
                            </w:rPr>
                            <m:t>,2</m:t>
                          </m:r>
                        </m:sub>
                      </m:sSub>
                      <m:r>
                        <w:rPr>
                          <w:rFonts w:ascii="Cambria Math"/>
                          <w:color w:val="auto"/>
                        </w:rPr>
                        <m:t>+</m:t>
                      </m:r>
                      <m:sSub>
                        <m:sSubPr>
                          <m:ctrlPr>
                            <w:rPr>
                              <w:rFonts w:ascii="Cambria Math" w:hAnsi="Cambria Math"/>
                              <w:i/>
                              <w:color w:val="auto"/>
                            </w:rPr>
                          </m:ctrlPr>
                        </m:sSubPr>
                        <m:e>
                          <m:r>
                            <w:rPr>
                              <w:rFonts w:ascii="Cambria Math" w:hAnsi="Cambria Math"/>
                              <w:color w:val="auto"/>
                            </w:rPr>
                            <m:t>a</m:t>
                          </m:r>
                        </m:e>
                        <m:sub>
                          <m:r>
                            <w:rPr>
                              <w:rFonts w:ascii="Cambria Math"/>
                              <w:color w:val="auto"/>
                            </w:rPr>
                            <m:t>4,2</m:t>
                          </m:r>
                        </m:sub>
                      </m:sSub>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D</m:t>
                              </m:r>
                            </m:e>
                            <m:sub>
                              <m:r>
                                <w:rPr>
                                  <w:rFonts w:ascii="Cambria Math"/>
                                  <w:color w:val="auto"/>
                                </w:rPr>
                                <m:t>2</m:t>
                              </m:r>
                            </m:sub>
                          </m:sSub>
                          <m:r>
                            <w:rPr>
                              <w:color w:val="auto"/>
                            </w:rPr>
                            <m:t>-</m:t>
                          </m:r>
                          <m:sSub>
                            <m:sSubPr>
                              <m:ctrlPr>
                                <w:rPr>
                                  <w:rFonts w:ascii="Cambria Math" w:hAnsi="Cambria Math"/>
                                  <w:i/>
                                  <w:color w:val="auto"/>
                                </w:rPr>
                              </m:ctrlPr>
                            </m:sSubPr>
                            <m:e>
                              <m:sSup>
                                <m:sSupPr>
                                  <m:ctrlPr>
                                    <w:rPr>
                                      <w:rFonts w:ascii="Cambria Math" w:hAnsi="Cambria Math"/>
                                      <w:i/>
                                      <w:color w:val="auto"/>
                                    </w:rPr>
                                  </m:ctrlPr>
                                </m:sSupPr>
                                <m:e>
                                  <m:r>
                                    <w:rPr>
                                      <w:rFonts w:ascii="Cambria Math" w:hAnsi="Cambria Math"/>
                                      <w:color w:val="auto"/>
                                    </w:rPr>
                                    <m:t>D</m:t>
                                  </m:r>
                                </m:e>
                                <m:sup>
                                  <m:r>
                                    <w:rPr>
                                      <w:color w:val="auto"/>
                                    </w:rPr>
                                    <m:t>'</m:t>
                                  </m:r>
                                </m:sup>
                              </m:sSup>
                            </m:e>
                            <m:sub>
                              <m:r>
                                <w:rPr>
                                  <w:rFonts w:ascii="Cambria Math"/>
                                  <w:color w:val="auto"/>
                                </w:rPr>
                                <m:t>2</m:t>
                              </m:r>
                            </m:sub>
                          </m:sSub>
                        </m:e>
                      </m:d>
                      <m:r>
                        <w:rPr>
                          <w:rFonts w:ascii="Cambria Math"/>
                          <w:color w:val="auto"/>
                        </w:rPr>
                        <m:t>+</m:t>
                      </m:r>
                      <m:sSub>
                        <m:sSubPr>
                          <m:ctrlPr>
                            <w:rPr>
                              <w:rFonts w:ascii="Cambria Math" w:hAnsi="Cambria Math"/>
                              <w:i/>
                              <w:color w:val="auto"/>
                            </w:rPr>
                          </m:ctrlPr>
                        </m:sSubPr>
                        <m:e>
                          <m:r>
                            <w:rPr>
                              <w:rFonts w:ascii="Cambria Math" w:hAnsi="Cambria Math"/>
                              <w:color w:val="auto"/>
                            </w:rPr>
                            <m:t>a</m:t>
                          </m:r>
                        </m:e>
                        <m:sub>
                          <m:r>
                            <w:rPr>
                              <w:rFonts w:ascii="Cambria Math"/>
                              <w:color w:val="auto"/>
                            </w:rPr>
                            <m:t>5,2,</m:t>
                          </m:r>
                        </m:sub>
                      </m:sSub>
                    </m:e>
                    <m:e>
                      <m:sSub>
                        <m:sSubPr>
                          <m:ctrlPr>
                            <w:rPr>
                              <w:rFonts w:ascii="Cambria Math" w:hAnsi="Cambria Math"/>
                              <w:i/>
                              <w:color w:val="auto"/>
                            </w:rPr>
                          </m:ctrlPr>
                        </m:sSubPr>
                        <m:e>
                          <m:r>
                            <w:rPr>
                              <w:rFonts w:ascii="Cambria Math" w:hAnsi="Cambria Math"/>
                              <w:color w:val="auto"/>
                              <w:lang w:val="en-US"/>
                            </w:rPr>
                            <m:t>c</m:t>
                          </m:r>
                        </m:e>
                        <m:sub>
                          <m:r>
                            <w:rPr>
                              <w:rFonts w:ascii="Cambria Math"/>
                              <w:color w:val="auto"/>
                            </w:rPr>
                            <m:t>1,2</m:t>
                          </m:r>
                        </m:sub>
                      </m:sSub>
                      <m:f>
                        <m:fPr>
                          <m:ctrlPr>
                            <w:rPr>
                              <w:rFonts w:ascii="Cambria Math" w:hAnsi="Cambria Math"/>
                              <w:i/>
                              <w:color w:val="auto"/>
                            </w:rPr>
                          </m:ctrlPr>
                        </m:fPr>
                        <m:num>
                          <m:r>
                            <w:rPr>
                              <w:rFonts w:ascii="Cambria Math" w:hAnsi="Cambria Math"/>
                              <w:color w:val="auto"/>
                            </w:rPr>
                            <m:t>d</m:t>
                          </m:r>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c</m:t>
                              </m:r>
                              <m:r>
                                <w:rPr>
                                  <w:rFonts w:ascii="Cambria Math"/>
                                  <w:color w:val="auto"/>
                                </w:rPr>
                                <m:t>,2</m:t>
                              </m:r>
                            </m:sub>
                          </m:sSub>
                        </m:num>
                        <m:den>
                          <m:r>
                            <w:rPr>
                              <w:rFonts w:ascii="Cambria Math" w:hAnsi="Cambria Math"/>
                              <w:color w:val="auto"/>
                            </w:rPr>
                            <m:t>dτ</m:t>
                          </m:r>
                        </m:den>
                      </m:f>
                      <m:r>
                        <w:rPr>
                          <w:rFonts w:ascii="Cambria Math"/>
                          <w:color w:val="auto"/>
                        </w:rPr>
                        <m:t>=</m:t>
                      </m:r>
                      <m:r>
                        <w:rPr>
                          <w:color w:val="auto"/>
                        </w:rPr>
                        <m:t>-</m:t>
                      </m:r>
                      <m:sSub>
                        <m:sSubPr>
                          <m:ctrlPr>
                            <w:rPr>
                              <w:rFonts w:ascii="Cambria Math" w:hAnsi="Cambria Math"/>
                              <w:i/>
                              <w:color w:val="auto"/>
                            </w:rPr>
                          </m:ctrlPr>
                        </m:sSubPr>
                        <m:e>
                          <m:r>
                            <w:rPr>
                              <w:rFonts w:ascii="Cambria Math" w:hAnsi="Cambria Math"/>
                              <w:color w:val="auto"/>
                              <w:lang w:val="en-US"/>
                            </w:rPr>
                            <m:t>c</m:t>
                          </m:r>
                        </m:e>
                        <m:sub>
                          <m:r>
                            <w:rPr>
                              <w:rFonts w:ascii="Cambria Math"/>
                              <w:color w:val="auto"/>
                            </w:rPr>
                            <m:t>2,2</m:t>
                          </m:r>
                        </m:sub>
                      </m:sSub>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c</m:t>
                          </m:r>
                          <m:r>
                            <w:rPr>
                              <w:rFonts w:ascii="Cambria Math"/>
                              <w:color w:val="auto"/>
                            </w:rPr>
                            <m:t>,2</m:t>
                          </m:r>
                        </m:sub>
                      </m:sSub>
                      <m:r>
                        <w:rPr>
                          <w:rFonts w:ascii="Cambria Math"/>
                          <w:color w:val="auto"/>
                        </w:rPr>
                        <m:t>+</m:t>
                      </m:r>
                      <m:sSub>
                        <m:sSubPr>
                          <m:ctrlPr>
                            <w:rPr>
                              <w:rFonts w:ascii="Cambria Math" w:hAnsi="Cambria Math"/>
                              <w:i/>
                              <w:color w:val="auto"/>
                            </w:rPr>
                          </m:ctrlPr>
                        </m:sSubPr>
                        <m:e>
                          <m:r>
                            <w:rPr>
                              <w:rFonts w:ascii="Cambria Math" w:hAnsi="Cambria Math"/>
                              <w:color w:val="auto"/>
                              <w:lang w:val="en-US"/>
                            </w:rPr>
                            <m:t>c</m:t>
                          </m:r>
                        </m:e>
                        <m:sub>
                          <m:r>
                            <w:rPr>
                              <w:rFonts w:ascii="Cambria Math"/>
                              <w:color w:val="auto"/>
                            </w:rPr>
                            <m:t>3,2</m:t>
                          </m:r>
                        </m:sub>
                      </m:sSub>
                      <m:sSub>
                        <m:sSubPr>
                          <m:ctrlPr>
                            <w:rPr>
                              <w:rFonts w:ascii="Cambria Math" w:hAnsi="Cambria Math"/>
                              <w:i/>
                              <w:color w:val="auto"/>
                            </w:rPr>
                          </m:ctrlPr>
                        </m:sSubPr>
                        <m:e>
                          <m:r>
                            <w:rPr>
                              <w:rFonts w:ascii="Cambria Math" w:hAnsi="Cambria Math"/>
                              <w:color w:val="auto"/>
                            </w:rPr>
                            <m:t>t</m:t>
                          </m:r>
                        </m:e>
                        <m:sub>
                          <m:r>
                            <w:rPr>
                              <w:color w:val="auto"/>
                            </w:rPr>
                            <m:t>п</m:t>
                          </m:r>
                          <m:r>
                            <w:rPr>
                              <w:rFonts w:ascii="Cambria Math"/>
                              <w:color w:val="auto"/>
                            </w:rPr>
                            <m:t>,2</m:t>
                          </m:r>
                        </m:sub>
                      </m:sSub>
                      <m:r>
                        <w:rPr>
                          <w:rFonts w:ascii="Cambria Math"/>
                          <w:color w:val="auto"/>
                        </w:rPr>
                        <m:t>+</m:t>
                      </m:r>
                      <m:sSub>
                        <m:sSubPr>
                          <m:ctrlPr>
                            <w:rPr>
                              <w:rFonts w:ascii="Cambria Math" w:hAnsi="Cambria Math"/>
                              <w:i/>
                              <w:color w:val="auto"/>
                            </w:rPr>
                          </m:ctrlPr>
                        </m:sSubPr>
                        <m:e>
                          <m:r>
                            <w:rPr>
                              <w:rFonts w:ascii="Cambria Math" w:hAnsi="Cambria Math"/>
                              <w:color w:val="auto"/>
                            </w:rPr>
                            <m:t>c</m:t>
                          </m:r>
                        </m:e>
                        <m:sub>
                          <m:r>
                            <w:rPr>
                              <w:rFonts w:ascii="Cambria Math"/>
                              <w:color w:val="auto"/>
                            </w:rPr>
                            <m:t>4,2</m:t>
                          </m:r>
                        </m:sub>
                      </m:sSub>
                      <m:sSub>
                        <m:sSubPr>
                          <m:ctrlPr>
                            <w:rPr>
                              <w:rFonts w:ascii="Cambria Math" w:hAnsi="Cambria Math"/>
                              <w:color w:val="auto"/>
                            </w:rPr>
                          </m:ctrlPr>
                        </m:sSubPr>
                        <m:e>
                          <m:r>
                            <m:rPr>
                              <m:sty m:val="p"/>
                            </m:rPr>
                            <w:rPr>
                              <w:color w:val="auto"/>
                            </w:rPr>
                            <m:t>Θ</m:t>
                          </m:r>
                        </m:e>
                        <m:sub>
                          <m:r>
                            <m:rPr>
                              <m:sty m:val="p"/>
                            </m:rPr>
                            <w:rPr>
                              <w:rFonts w:ascii="Cambria Math"/>
                              <w:color w:val="auto"/>
                            </w:rPr>
                            <m:t>2</m:t>
                          </m:r>
                        </m:sub>
                      </m:sSub>
                      <m:r>
                        <m:rPr>
                          <m:sty m:val="p"/>
                        </m:rPr>
                        <w:rPr>
                          <w:rFonts w:ascii="Cambria Math"/>
                          <w:color w:val="auto"/>
                        </w:rPr>
                        <m:t xml:space="preserve">, </m:t>
                      </m:r>
                      <m:ctrlPr>
                        <w:rPr>
                          <w:rFonts w:ascii="Cambria Math" w:eastAsia="Cambria Math" w:hAnsi="Cambria Math"/>
                          <w:i/>
                          <w:color w:val="auto"/>
                        </w:rPr>
                      </m:ctrlPr>
                    </m:e>
                    <m:e>
                      <m:sSub>
                        <m:sSubPr>
                          <m:ctrlPr>
                            <w:rPr>
                              <w:rFonts w:ascii="Cambria Math" w:hAnsi="Cambria Math"/>
                              <w:i/>
                              <w:color w:val="auto"/>
                            </w:rPr>
                          </m:ctrlPr>
                        </m:sSubPr>
                        <m:e>
                          <m:r>
                            <w:rPr>
                              <w:rFonts w:ascii="Cambria Math"/>
                              <w:color w:val="auto"/>
                            </w:rPr>
                            <m:t>d</m:t>
                          </m:r>
                        </m:e>
                        <m:sub>
                          <m:r>
                            <w:rPr>
                              <w:rFonts w:ascii="Cambria Math"/>
                              <w:color w:val="auto"/>
                            </w:rPr>
                            <m:t>1,2</m:t>
                          </m:r>
                        </m:sub>
                      </m:sSub>
                      <m:f>
                        <m:fPr>
                          <m:ctrlPr>
                            <w:rPr>
                              <w:rFonts w:ascii="Cambria Math" w:hAnsi="Cambria Math"/>
                              <w:i/>
                              <w:color w:val="auto"/>
                            </w:rPr>
                          </m:ctrlPr>
                        </m:fPr>
                        <m:num>
                          <m:r>
                            <w:rPr>
                              <w:rFonts w:ascii="Cambria Math" w:hAnsi="Cambria Math"/>
                              <w:color w:val="auto"/>
                            </w:rPr>
                            <m:t>d</m:t>
                          </m:r>
                          <m:sSub>
                            <m:sSubPr>
                              <m:ctrlPr>
                                <w:rPr>
                                  <w:rFonts w:ascii="Cambria Math" w:hAnsi="Cambria Math"/>
                                  <w:i/>
                                  <w:color w:val="auto"/>
                                </w:rPr>
                              </m:ctrlPr>
                            </m:sSubPr>
                            <m:e>
                              <m:r>
                                <w:rPr>
                                  <w:rFonts w:ascii="Cambria Math" w:hAnsi="Cambria Math"/>
                                  <w:color w:val="auto"/>
                                </w:rPr>
                                <m:t>θ</m:t>
                              </m:r>
                            </m:e>
                            <m:sub>
                              <m:r>
                                <w:rPr>
                                  <w:rFonts w:ascii="Cambria Math"/>
                                  <w:color w:val="auto"/>
                                </w:rPr>
                                <m:t>2</m:t>
                              </m:r>
                            </m:sub>
                          </m:sSub>
                        </m:num>
                        <m:den>
                          <m:r>
                            <w:rPr>
                              <w:rFonts w:ascii="Cambria Math" w:hAnsi="Cambria Math"/>
                              <w:color w:val="auto"/>
                            </w:rPr>
                            <m:t>dτ</m:t>
                          </m:r>
                        </m:den>
                      </m:f>
                      <m:r>
                        <w:rPr>
                          <w:rFonts w:ascii="Cambria Math"/>
                          <w:color w:val="auto"/>
                        </w:rPr>
                        <m:t>=</m:t>
                      </m:r>
                      <m:r>
                        <w:rPr>
                          <w:color w:val="auto"/>
                        </w:rPr>
                        <m:t>-</m:t>
                      </m:r>
                      <m:sSub>
                        <m:sSubPr>
                          <m:ctrlPr>
                            <w:rPr>
                              <w:rFonts w:ascii="Cambria Math" w:hAnsi="Cambria Math"/>
                              <w:i/>
                              <w:color w:val="auto"/>
                              <w:lang w:val="en-US"/>
                            </w:rPr>
                          </m:ctrlPr>
                        </m:sSubPr>
                        <m:e>
                          <m:r>
                            <w:rPr>
                              <w:rFonts w:ascii="Cambria Math"/>
                              <w:color w:val="auto"/>
                              <w:lang w:val="en-US"/>
                            </w:rPr>
                            <m:t>d</m:t>
                          </m:r>
                        </m:e>
                        <m:sub>
                          <m:r>
                            <w:rPr>
                              <w:rFonts w:ascii="Cambria Math"/>
                              <w:color w:val="auto"/>
                              <w:lang w:val="en-US"/>
                            </w:rPr>
                            <m:t>2,2</m:t>
                          </m:r>
                        </m:sub>
                      </m:sSub>
                      <m:sSub>
                        <m:sSubPr>
                          <m:ctrlPr>
                            <w:rPr>
                              <w:rFonts w:ascii="Cambria Math" w:hAnsi="Cambria Math"/>
                              <w:i/>
                              <w:color w:val="auto"/>
                            </w:rPr>
                          </m:ctrlPr>
                        </m:sSubPr>
                        <m:e>
                          <m:r>
                            <w:rPr>
                              <w:rFonts w:ascii="Cambria Math" w:hAnsi="Cambria Math"/>
                              <w:color w:val="auto"/>
                            </w:rPr>
                            <m:t>θ</m:t>
                          </m:r>
                        </m:e>
                        <m:sub>
                          <m:r>
                            <w:rPr>
                              <w:rFonts w:ascii="Cambria Math"/>
                              <w:color w:val="auto"/>
                            </w:rPr>
                            <m:t>2</m:t>
                          </m:r>
                        </m:sub>
                      </m:sSub>
                      <m:r>
                        <w:rPr>
                          <w:rFonts w:ascii="Cambria Math"/>
                          <w:color w:val="auto"/>
                        </w:rPr>
                        <m:t>+</m:t>
                      </m:r>
                      <m:sSub>
                        <m:sSubPr>
                          <m:ctrlPr>
                            <w:rPr>
                              <w:rFonts w:ascii="Cambria Math" w:hAnsi="Cambria Math"/>
                              <w:i/>
                              <w:color w:val="auto"/>
                            </w:rPr>
                          </m:ctrlPr>
                        </m:sSubPr>
                        <m:e>
                          <m:r>
                            <w:rPr>
                              <w:rFonts w:ascii="Cambria Math" w:hAnsi="Cambria Math"/>
                              <w:color w:val="auto"/>
                              <w:lang w:val="en-US"/>
                            </w:rPr>
                            <m:t>d</m:t>
                          </m:r>
                        </m:e>
                        <m:sub>
                          <m:r>
                            <w:rPr>
                              <w:rFonts w:ascii="Cambria Math"/>
                              <w:color w:val="auto"/>
                            </w:rPr>
                            <m:t>3,2</m:t>
                          </m:r>
                        </m:sub>
                      </m:sSub>
                      <m:sSub>
                        <m:sSubPr>
                          <m:ctrlPr>
                            <w:rPr>
                              <w:rFonts w:ascii="Cambria Math" w:hAnsi="Cambria Math"/>
                              <w:i/>
                              <w:color w:val="auto"/>
                            </w:rPr>
                          </m:ctrlPr>
                        </m:sSubPr>
                        <m:e>
                          <m:r>
                            <w:rPr>
                              <w:rFonts w:ascii="Cambria Math" w:hAnsi="Cambria Math"/>
                              <w:color w:val="auto"/>
                            </w:rPr>
                            <m:t>t</m:t>
                          </m:r>
                        </m:e>
                        <m:sub>
                          <m:r>
                            <w:rPr>
                              <w:rFonts w:ascii="Cambria Math"/>
                              <w:color w:val="auto"/>
                            </w:rPr>
                            <m:t>c,2</m:t>
                          </m:r>
                        </m:sub>
                      </m:sSub>
                      <m:r>
                        <w:rPr>
                          <w:color w:val="auto"/>
                        </w:rPr>
                        <m:t>-</m:t>
                      </m:r>
                      <m:sSub>
                        <m:sSubPr>
                          <m:ctrlPr>
                            <w:rPr>
                              <w:rFonts w:ascii="Cambria Math" w:hAnsi="Cambria Math"/>
                              <w:i/>
                              <w:color w:val="auto"/>
                            </w:rPr>
                          </m:ctrlPr>
                        </m:sSubPr>
                        <m:e>
                          <m:r>
                            <w:rPr>
                              <w:rFonts w:ascii="Cambria Math" w:hAnsi="Cambria Math"/>
                              <w:color w:val="auto"/>
                            </w:rPr>
                            <m:t>d</m:t>
                          </m:r>
                        </m:e>
                        <m:sub>
                          <m:r>
                            <w:rPr>
                              <w:rFonts w:ascii="Cambria Math"/>
                              <w:color w:val="auto"/>
                            </w:rPr>
                            <m:t>4,2</m:t>
                          </m:r>
                        </m:sub>
                      </m:sSub>
                      <m:sSub>
                        <m:sSubPr>
                          <m:ctrlPr>
                            <w:rPr>
                              <w:rFonts w:ascii="Cambria Math" w:hAnsi="Cambria Math"/>
                              <w:color w:val="auto"/>
                            </w:rPr>
                          </m:ctrlPr>
                        </m:sSubPr>
                        <m:e>
                          <m:r>
                            <m:rPr>
                              <m:sty m:val="p"/>
                            </m:rPr>
                            <w:rPr>
                              <w:rFonts w:ascii="Cambria Math"/>
                              <w:color w:val="auto"/>
                            </w:rPr>
                            <m:t>W</m:t>
                          </m:r>
                        </m:e>
                        <m:sub>
                          <m:r>
                            <m:rPr>
                              <m:sty m:val="p"/>
                            </m:rPr>
                            <w:rPr>
                              <w:rFonts w:ascii="Cambria Math"/>
                              <w:color w:val="auto"/>
                            </w:rPr>
                            <m:t>2</m:t>
                          </m:r>
                        </m:sub>
                      </m:sSub>
                      <m:r>
                        <m:rPr>
                          <m:sty m:val="p"/>
                        </m:rPr>
                        <w:rPr>
                          <w:rFonts w:ascii="Cambria Math"/>
                          <w:color w:val="auto"/>
                        </w:rPr>
                        <m:t>+</m:t>
                      </m:r>
                      <m:sSub>
                        <m:sSubPr>
                          <m:ctrlPr>
                            <w:rPr>
                              <w:rFonts w:ascii="Cambria Math" w:hAnsi="Cambria Math"/>
                              <w:color w:val="auto"/>
                            </w:rPr>
                          </m:ctrlPr>
                        </m:sSubPr>
                        <m:e>
                          <m:r>
                            <m:rPr>
                              <m:sty m:val="p"/>
                            </m:rPr>
                            <w:rPr>
                              <w:rFonts w:ascii="Cambria Math"/>
                              <w:color w:val="auto"/>
                            </w:rPr>
                            <m:t>d</m:t>
                          </m:r>
                        </m:e>
                        <m:sub>
                          <m:r>
                            <m:rPr>
                              <m:sty m:val="p"/>
                            </m:rPr>
                            <w:rPr>
                              <w:rFonts w:ascii="Cambria Math"/>
                              <w:color w:val="auto"/>
                            </w:rPr>
                            <m:t>5,2</m:t>
                          </m:r>
                        </m:sub>
                      </m:sSub>
                      <m:r>
                        <m:rPr>
                          <m:sty m:val="p"/>
                        </m:rPr>
                        <w:rPr>
                          <w:rFonts w:ascii="Cambria Math"/>
                          <w:color w:val="auto"/>
                        </w:rPr>
                        <m:t>,</m:t>
                      </m:r>
                      <m:ctrlPr>
                        <w:rPr>
                          <w:rFonts w:ascii="Cambria Math" w:eastAsia="Cambria Math" w:hAnsi="Cambria Math"/>
                          <w:i/>
                          <w:color w:val="auto"/>
                        </w:rPr>
                      </m:ctrlPr>
                    </m:e>
                    <m:e>
                      <m:sSub>
                        <m:sSubPr>
                          <m:ctrlPr>
                            <w:rPr>
                              <w:rFonts w:ascii="Cambria Math" w:hAnsi="Cambria Math"/>
                              <w:i/>
                              <w:color w:val="auto"/>
                            </w:rPr>
                          </m:ctrlPr>
                        </m:sSubPr>
                        <m:e>
                          <m:r>
                            <w:rPr>
                              <w:rFonts w:ascii="Cambria Math" w:hAnsi="Cambria Math"/>
                              <w:color w:val="auto"/>
                              <w:lang w:val="en-US"/>
                            </w:rPr>
                            <m:t>f</m:t>
                          </m:r>
                        </m:e>
                        <m:sub>
                          <m:r>
                            <w:rPr>
                              <w:rFonts w:ascii="Cambria Math"/>
                              <w:color w:val="auto"/>
                            </w:rPr>
                            <m:t>1,2</m:t>
                          </m:r>
                        </m:sub>
                      </m:sSub>
                      <m:f>
                        <m:fPr>
                          <m:ctrlPr>
                            <w:rPr>
                              <w:rFonts w:ascii="Cambria Math" w:hAnsi="Cambria Math"/>
                              <w:i/>
                              <w:color w:val="auto"/>
                            </w:rPr>
                          </m:ctrlPr>
                        </m:fPr>
                        <m:num>
                          <m:r>
                            <w:rPr>
                              <w:rFonts w:ascii="Cambria Math" w:hAnsi="Cambria Math"/>
                              <w:color w:val="auto"/>
                            </w:rPr>
                            <m:t>d</m:t>
                          </m:r>
                          <m:sSub>
                            <m:sSubPr>
                              <m:ctrlPr>
                                <w:rPr>
                                  <w:rFonts w:ascii="Cambria Math" w:hAnsi="Cambria Math"/>
                                  <w:i/>
                                  <w:color w:val="auto"/>
                                </w:rPr>
                              </m:ctrlPr>
                            </m:sSubPr>
                            <m:e>
                              <m:r>
                                <w:rPr>
                                  <w:rFonts w:ascii="Cambria Math"/>
                                  <w:color w:val="auto"/>
                                </w:rPr>
                                <m:t>b</m:t>
                              </m:r>
                            </m:e>
                            <m:sub>
                              <m:r>
                                <w:rPr>
                                  <w:rFonts w:ascii="Cambria Math"/>
                                  <w:color w:val="auto"/>
                                </w:rPr>
                                <m:t>2</m:t>
                              </m:r>
                            </m:sub>
                          </m:sSub>
                        </m:num>
                        <m:den>
                          <m:r>
                            <w:rPr>
                              <w:rFonts w:ascii="Cambria Math" w:hAnsi="Cambria Math"/>
                              <w:color w:val="auto"/>
                            </w:rPr>
                            <m:t>dτ</m:t>
                          </m:r>
                        </m:den>
                      </m:f>
                      <m:r>
                        <w:rPr>
                          <w:rFonts w:ascii="Cambria Math"/>
                          <w:color w:val="auto"/>
                        </w:rPr>
                        <m:t>=</m:t>
                      </m:r>
                      <m:r>
                        <w:rPr>
                          <w:color w:val="auto"/>
                        </w:rPr>
                        <m:t>-</m:t>
                      </m:r>
                      <m:d>
                        <m:dPr>
                          <m:ctrlPr>
                            <w:rPr>
                              <w:rFonts w:ascii="Cambria Math" w:hAnsi="Cambria Math"/>
                              <w:i/>
                              <w:color w:val="auto"/>
                            </w:rPr>
                          </m:ctrlPr>
                        </m:dPr>
                        <m:e>
                          <m:sSub>
                            <m:sSubPr>
                              <m:ctrlPr>
                                <w:rPr>
                                  <w:rFonts w:ascii="Cambria Math" w:hAnsi="Cambria Math"/>
                                  <w:i/>
                                  <w:color w:val="auto"/>
                                </w:rPr>
                              </m:ctrlPr>
                            </m:sSubPr>
                            <m:e>
                              <m:r>
                                <w:rPr>
                                  <w:rFonts w:ascii="Cambria Math"/>
                                  <w:color w:val="auto"/>
                                </w:rPr>
                                <m:t>S</m:t>
                              </m:r>
                            </m:e>
                            <m:sub>
                              <m:r>
                                <w:rPr>
                                  <w:rFonts w:ascii="Cambria Math"/>
                                  <w:color w:val="auto"/>
                                </w:rPr>
                                <m:t>1</m:t>
                              </m:r>
                            </m:sub>
                          </m:sSub>
                          <m:r>
                            <w:rPr>
                              <w:color w:val="auto"/>
                            </w:rPr>
                            <m:t>-</m:t>
                          </m:r>
                          <m:sSub>
                            <m:sSubPr>
                              <m:ctrlPr>
                                <w:rPr>
                                  <w:rFonts w:ascii="Cambria Math" w:hAnsi="Cambria Math"/>
                                  <w:i/>
                                  <w:color w:val="auto"/>
                                </w:rPr>
                              </m:ctrlPr>
                            </m:sSubPr>
                            <m:e>
                              <m:r>
                                <w:rPr>
                                  <w:rFonts w:ascii="Cambria Math"/>
                                  <w:color w:val="auto"/>
                                </w:rPr>
                                <m:t>W</m:t>
                              </m:r>
                            </m:e>
                            <m:sub>
                              <m:r>
                                <w:rPr>
                                  <w:rFonts w:ascii="Cambria Math"/>
                                  <w:color w:val="auto"/>
                                </w:rPr>
                                <m:t>2</m:t>
                              </m:r>
                            </m:sub>
                          </m:sSub>
                        </m:e>
                      </m:d>
                      <m:sSub>
                        <m:sSubPr>
                          <m:ctrlPr>
                            <w:rPr>
                              <w:rFonts w:ascii="Cambria Math" w:hAnsi="Cambria Math"/>
                              <w:i/>
                              <w:color w:val="auto"/>
                            </w:rPr>
                          </m:ctrlPr>
                        </m:sSubPr>
                        <m:e>
                          <m:r>
                            <w:rPr>
                              <w:rFonts w:ascii="Cambria Math"/>
                              <w:color w:val="auto"/>
                            </w:rPr>
                            <m:t>b</m:t>
                          </m:r>
                        </m:e>
                        <m:sub>
                          <m:r>
                            <w:rPr>
                              <w:rFonts w:ascii="Cambria Math"/>
                              <w:color w:val="auto"/>
                            </w:rPr>
                            <m:t>2</m:t>
                          </m:r>
                        </m:sub>
                      </m:sSub>
                      <m:r>
                        <w:rPr>
                          <w:rFonts w:ascii="Cambria Math"/>
                          <w:color w:val="auto"/>
                        </w:rPr>
                        <m:t>+</m:t>
                      </m:r>
                      <m:sSub>
                        <m:sSubPr>
                          <m:ctrlPr>
                            <w:rPr>
                              <w:rFonts w:ascii="Cambria Math" w:hAnsi="Cambria Math"/>
                              <w:i/>
                              <w:color w:val="auto"/>
                            </w:rPr>
                          </m:ctrlPr>
                        </m:sSubPr>
                        <m:e>
                          <m:r>
                            <w:rPr>
                              <w:rFonts w:ascii="Cambria Math"/>
                              <w:color w:val="auto"/>
                            </w:rPr>
                            <m:t>S</m:t>
                          </m:r>
                        </m:e>
                        <m:sub>
                          <m:r>
                            <w:rPr>
                              <w:rFonts w:ascii="Cambria Math"/>
                              <w:color w:val="auto"/>
                            </w:rPr>
                            <m:t>1</m:t>
                          </m:r>
                        </m:sub>
                      </m:sSub>
                      <m:sSub>
                        <m:sSubPr>
                          <m:ctrlPr>
                            <w:rPr>
                              <w:rFonts w:ascii="Cambria Math" w:hAnsi="Cambria Math"/>
                              <w:i/>
                              <w:color w:val="auto"/>
                            </w:rPr>
                          </m:ctrlPr>
                        </m:sSubPr>
                        <m:e>
                          <m:r>
                            <w:rPr>
                              <w:rFonts w:ascii="Cambria Math" w:hAnsi="Cambria Math"/>
                              <w:color w:val="auto"/>
                            </w:rPr>
                            <m:t>b</m:t>
                          </m:r>
                        </m:e>
                        <m:sub>
                          <m:r>
                            <w:rPr>
                              <w:rFonts w:ascii="Cambria Math"/>
                              <w:color w:val="auto"/>
                            </w:rPr>
                            <m:t>1</m:t>
                          </m:r>
                        </m:sub>
                      </m:sSub>
                      <m:r>
                        <m:rPr>
                          <m:sty m:val="p"/>
                        </m:rPr>
                        <w:rPr>
                          <w:rFonts w:ascii="Cambria Math"/>
                          <w:color w:val="auto"/>
                        </w:rPr>
                        <m:t>,</m:t>
                      </m:r>
                      <m:ctrlPr>
                        <w:rPr>
                          <w:rFonts w:ascii="Cambria Math" w:eastAsia="Cambria Math" w:hAnsi="Cambria Math"/>
                          <w:color w:val="auto"/>
                        </w:rPr>
                      </m:ctrlPr>
                    </m:e>
                    <m:e>
                      <m:sSub>
                        <m:sSubPr>
                          <m:ctrlPr>
                            <w:rPr>
                              <w:rFonts w:ascii="Cambria Math" w:hAnsi="Cambria Math"/>
                              <w:i/>
                              <w:color w:val="auto"/>
                            </w:rPr>
                          </m:ctrlPr>
                        </m:sSubPr>
                        <m:e>
                          <m:r>
                            <w:rPr>
                              <w:rFonts w:ascii="Cambria Math" w:hAnsi="Cambria Math"/>
                              <w:color w:val="auto"/>
                              <w:lang w:val="en-US"/>
                            </w:rPr>
                            <m:t>e</m:t>
                          </m:r>
                        </m:e>
                        <m:sub>
                          <m:r>
                            <w:rPr>
                              <w:rFonts w:ascii="Cambria Math"/>
                              <w:color w:val="auto"/>
                            </w:rPr>
                            <m:t>1,2</m:t>
                          </m:r>
                        </m:sub>
                      </m:sSub>
                      <m:f>
                        <m:fPr>
                          <m:ctrlPr>
                            <w:rPr>
                              <w:rFonts w:ascii="Cambria Math" w:hAnsi="Cambria Math"/>
                              <w:i/>
                              <w:color w:val="auto"/>
                            </w:rPr>
                          </m:ctrlPr>
                        </m:fPr>
                        <m:num>
                          <m:r>
                            <w:rPr>
                              <w:rFonts w:ascii="Cambria Math" w:hAnsi="Cambria Math"/>
                              <w:color w:val="auto"/>
                            </w:rPr>
                            <m:t>d</m:t>
                          </m:r>
                          <m:sSub>
                            <m:sSubPr>
                              <m:ctrlPr>
                                <w:rPr>
                                  <w:rFonts w:ascii="Cambria Math" w:hAnsi="Cambria Math"/>
                                  <w:i/>
                                  <w:color w:val="auto"/>
                                </w:rPr>
                              </m:ctrlPr>
                            </m:sSubPr>
                            <m:e>
                              <m:r>
                                <w:rPr>
                                  <w:rFonts w:ascii="Cambria Math" w:hAnsi="Cambria Math"/>
                                  <w:color w:val="auto"/>
                                </w:rPr>
                                <m:t>h</m:t>
                              </m:r>
                              <m:r>
                                <w:rPr>
                                  <w:rFonts w:ascii="Cambria Math"/>
                                  <w:color w:val="auto"/>
                                </w:rPr>
                                <m:t xml:space="preserve"> </m:t>
                              </m:r>
                            </m:e>
                            <m:sub>
                              <m:r>
                                <w:rPr>
                                  <w:rFonts w:ascii="Cambria Math"/>
                                  <w:color w:val="auto"/>
                                </w:rPr>
                                <m:t>2</m:t>
                              </m:r>
                            </m:sub>
                          </m:sSub>
                        </m:num>
                        <m:den>
                          <m:r>
                            <w:rPr>
                              <w:rFonts w:ascii="Cambria Math" w:hAnsi="Cambria Math"/>
                              <w:color w:val="auto"/>
                            </w:rPr>
                            <m:t>dτ</m:t>
                          </m:r>
                        </m:den>
                      </m:f>
                      <m:r>
                        <w:rPr>
                          <w:rFonts w:ascii="Cambria Math"/>
                          <w:color w:val="auto"/>
                        </w:rPr>
                        <m:t>=</m:t>
                      </m:r>
                      <m:sSub>
                        <m:sSubPr>
                          <m:ctrlPr>
                            <w:rPr>
                              <w:rFonts w:ascii="Cambria Math" w:hAnsi="Cambria Math"/>
                              <w:i/>
                              <w:color w:val="auto"/>
                            </w:rPr>
                          </m:ctrlPr>
                        </m:sSubPr>
                        <m:e>
                          <m:r>
                            <w:rPr>
                              <w:rFonts w:ascii="Cambria Math"/>
                              <w:color w:val="auto"/>
                            </w:rPr>
                            <m:t>S</m:t>
                          </m:r>
                        </m:e>
                        <m:sub>
                          <m:r>
                            <w:rPr>
                              <w:rFonts w:ascii="Cambria Math"/>
                              <w:color w:val="auto"/>
                            </w:rPr>
                            <m:t>1</m:t>
                          </m:r>
                        </m:sub>
                      </m:sSub>
                      <m:r>
                        <w:rPr>
                          <w:color w:val="auto"/>
                        </w:rPr>
                        <m:t>-</m:t>
                      </m:r>
                      <m:sSub>
                        <m:sSubPr>
                          <m:ctrlPr>
                            <w:rPr>
                              <w:rFonts w:ascii="Cambria Math" w:hAnsi="Cambria Math"/>
                              <w:i/>
                              <w:color w:val="auto"/>
                            </w:rPr>
                          </m:ctrlPr>
                        </m:sSubPr>
                        <m:e>
                          <m:r>
                            <w:rPr>
                              <w:rFonts w:ascii="Cambria Math" w:hAnsi="Cambria Math"/>
                              <w:color w:val="auto"/>
                            </w:rPr>
                            <m:t>S</m:t>
                          </m:r>
                        </m:e>
                        <m:sub>
                          <m:r>
                            <w:rPr>
                              <w:rFonts w:ascii="Cambria Math"/>
                              <w:color w:val="auto"/>
                            </w:rPr>
                            <m:t>2</m:t>
                          </m:r>
                        </m:sub>
                      </m:sSub>
                      <m:r>
                        <w:rPr>
                          <w:color w:val="auto"/>
                        </w:rPr>
                        <m:t>-</m:t>
                      </m:r>
                      <m:sSub>
                        <m:sSubPr>
                          <m:ctrlPr>
                            <w:rPr>
                              <w:rFonts w:ascii="Cambria Math" w:hAnsi="Cambria Math"/>
                              <w:i/>
                              <w:color w:val="auto"/>
                            </w:rPr>
                          </m:ctrlPr>
                        </m:sSubPr>
                        <m:e>
                          <m:r>
                            <w:rPr>
                              <w:rFonts w:ascii="Cambria Math"/>
                              <w:color w:val="auto"/>
                            </w:rPr>
                            <m:t>W</m:t>
                          </m:r>
                        </m:e>
                        <m:sub>
                          <m:r>
                            <w:rPr>
                              <w:rFonts w:ascii="Cambria Math"/>
                              <w:color w:val="auto"/>
                            </w:rPr>
                            <m:t>2</m:t>
                          </m:r>
                        </m:sub>
                      </m:sSub>
                      <m:ctrlPr>
                        <w:rPr>
                          <w:rFonts w:ascii="Cambria Math" w:eastAsia="Cambria Math" w:hAnsi="Cambria Math"/>
                          <w:i/>
                          <w:color w:val="auto"/>
                        </w:rPr>
                      </m:ctrlPr>
                    </m:e>
                    <m:e>
                      <m:sSub>
                        <m:sSubPr>
                          <m:ctrlPr>
                            <w:rPr>
                              <w:rFonts w:ascii="Cambria Math" w:eastAsia="Cambria Math" w:hAnsi="Cambria Math"/>
                              <w:i/>
                              <w:color w:val="auto"/>
                              <w:lang w:val="en-US"/>
                            </w:rPr>
                          </m:ctrlPr>
                        </m:sSubPr>
                        <m:e>
                          <m:r>
                            <w:rPr>
                              <w:rFonts w:ascii="Cambria Math" w:eastAsia="Cambria Math"/>
                              <w:color w:val="auto"/>
                              <w:lang w:val="en-US"/>
                            </w:rPr>
                            <m:t>b</m:t>
                          </m:r>
                        </m:e>
                        <m:sub>
                          <m:r>
                            <w:rPr>
                              <w:rFonts w:ascii="Cambria Math" w:eastAsia="Cambria Math"/>
                              <w:color w:val="auto"/>
                              <w:lang w:val="en-US"/>
                            </w:rPr>
                            <m:t>2</m:t>
                          </m:r>
                        </m:sub>
                      </m:sSub>
                      <m:r>
                        <w:rPr>
                          <w:rFonts w:ascii="Cambria Math" w:eastAsia="Cambria Math"/>
                          <w:color w:val="auto"/>
                          <w:lang w:val="en-US"/>
                        </w:rPr>
                        <m:t>=</m:t>
                      </m:r>
                      <m:f>
                        <m:fPr>
                          <m:ctrlPr>
                            <w:rPr>
                              <w:rFonts w:ascii="Cambria Math" w:eastAsia="Cambria Math" w:hAnsi="Cambria Math"/>
                              <w:i/>
                              <w:color w:val="auto"/>
                              <w:lang w:val="en-US"/>
                            </w:rPr>
                          </m:ctrlPr>
                        </m:fPr>
                        <m:num>
                          <m:sSub>
                            <m:sSubPr>
                              <m:ctrlPr>
                                <w:rPr>
                                  <w:rFonts w:ascii="Cambria Math" w:eastAsia="Cambria Math" w:hAnsi="Cambria Math"/>
                                  <w:i/>
                                  <w:color w:val="auto"/>
                                  <w:lang w:val="en-US"/>
                                </w:rPr>
                              </m:ctrlPr>
                            </m:sSubPr>
                            <m:e>
                              <m:r>
                                <w:rPr>
                                  <w:rFonts w:ascii="Cambria Math" w:eastAsia="Cambria Math"/>
                                  <w:color w:val="auto"/>
                                  <w:lang w:val="en-US"/>
                                </w:rPr>
                                <m:t>b</m:t>
                              </m:r>
                            </m:e>
                            <m:sub>
                              <m:r>
                                <w:rPr>
                                  <w:rFonts w:ascii="Cambria Math" w:eastAsia="Cambria Math"/>
                                  <w:color w:val="auto"/>
                                </w:rPr>
                                <m:t>н</m:t>
                              </m:r>
                            </m:sub>
                          </m:sSub>
                          <m:sSub>
                            <m:sSubPr>
                              <m:ctrlPr>
                                <w:rPr>
                                  <w:rFonts w:ascii="Cambria Math" w:eastAsia="Cambria Math" w:hAnsi="Cambria Math"/>
                                  <w:i/>
                                  <w:color w:val="auto"/>
                                  <w:lang w:val="en-US"/>
                                </w:rPr>
                              </m:ctrlPr>
                            </m:sSubPr>
                            <m:e>
                              <m:r>
                                <w:rPr>
                                  <w:rFonts w:ascii="Cambria Math" w:eastAsia="Cambria Math"/>
                                  <w:color w:val="auto"/>
                                  <w:lang w:val="en-US"/>
                                </w:rPr>
                                <m:t>G</m:t>
                              </m:r>
                            </m:e>
                            <m:sub>
                              <m:r>
                                <w:rPr>
                                  <w:rFonts w:ascii="Cambria Math" w:eastAsia="Cambria Math"/>
                                  <w:color w:val="auto"/>
                                  <w:lang w:val="en-US"/>
                                </w:rPr>
                                <m:t>н</m:t>
                              </m:r>
                            </m:sub>
                          </m:sSub>
                        </m:num>
                        <m:den>
                          <m:sSub>
                            <m:sSubPr>
                              <m:ctrlPr>
                                <w:rPr>
                                  <w:rFonts w:ascii="Cambria Math" w:eastAsia="Cambria Math" w:hAnsi="Cambria Math"/>
                                  <w:i/>
                                  <w:color w:val="auto"/>
                                  <w:lang w:val="en-US"/>
                                </w:rPr>
                              </m:ctrlPr>
                            </m:sSubPr>
                            <m:e>
                              <m:r>
                                <w:rPr>
                                  <w:rFonts w:ascii="Cambria Math" w:eastAsia="Cambria Math"/>
                                  <w:color w:val="auto"/>
                                  <w:lang w:val="en-US"/>
                                </w:rPr>
                                <m:t>G</m:t>
                              </m:r>
                            </m:e>
                            <m:sub>
                              <m:r>
                                <w:rPr>
                                  <w:rFonts w:ascii="Cambria Math" w:eastAsia="Cambria Math"/>
                                  <w:color w:val="auto"/>
                                  <w:lang w:val="en-US"/>
                                </w:rPr>
                                <m:t>н</m:t>
                              </m:r>
                            </m:sub>
                          </m:sSub>
                          <m:r>
                            <w:rPr>
                              <w:rFonts w:ascii="Cambria Math" w:eastAsia="Cambria Math"/>
                              <w:color w:val="auto"/>
                              <w:lang w:val="en-US"/>
                            </w:rPr>
                            <m:t>-</m:t>
                          </m:r>
                          <m:sSub>
                            <m:sSubPr>
                              <m:ctrlPr>
                                <w:rPr>
                                  <w:rFonts w:ascii="Cambria Math" w:eastAsia="Cambria Math" w:hAnsi="Cambria Math"/>
                                  <w:i/>
                                  <w:color w:val="auto"/>
                                  <w:lang w:val="en-US"/>
                                </w:rPr>
                              </m:ctrlPr>
                            </m:sSubPr>
                            <m:e>
                              <m:r>
                                <w:rPr>
                                  <w:rFonts w:ascii="Cambria Math" w:eastAsia="Cambria Math" w:hAnsi="Cambria Math"/>
                                  <w:color w:val="auto"/>
                                  <w:lang w:val="en-US"/>
                                </w:rPr>
                                <m:t>W</m:t>
                              </m:r>
                            </m:e>
                            <m:sub>
                              <m:r>
                                <w:rPr>
                                  <w:rFonts w:ascii="Cambria Math" w:eastAsia="Cambria Math" w:hAnsi="Cambria Math"/>
                                  <w:color w:val="auto"/>
                                  <w:lang w:val="en-US"/>
                                </w:rPr>
                                <m:t>1</m:t>
                              </m:r>
                            </m:sub>
                          </m:sSub>
                          <m:r>
                            <w:rPr>
                              <w:rFonts w:ascii="Cambria Math" w:eastAsia="Cambria Math" w:hAnsi="Cambria Math"/>
                              <w:color w:val="auto"/>
                              <w:lang w:val="en-US"/>
                            </w:rPr>
                            <m:t>-</m:t>
                          </m:r>
                          <m:sSub>
                            <m:sSubPr>
                              <m:ctrlPr>
                                <w:rPr>
                                  <w:rFonts w:ascii="Cambria Math" w:hAnsi="Cambria Math"/>
                                  <w:i/>
                                  <w:color w:val="auto"/>
                                </w:rPr>
                              </m:ctrlPr>
                            </m:sSubPr>
                            <m:e>
                              <m:r>
                                <w:rPr>
                                  <w:rFonts w:ascii="Cambria Math"/>
                                  <w:color w:val="auto"/>
                                </w:rPr>
                                <m:t>W</m:t>
                              </m:r>
                            </m:e>
                            <m:sub>
                              <m:r>
                                <w:rPr>
                                  <w:rFonts w:ascii="Cambria Math"/>
                                  <w:color w:val="auto"/>
                                </w:rPr>
                                <m:t>2</m:t>
                              </m:r>
                            </m:sub>
                          </m:sSub>
                        </m:den>
                      </m:f>
                      <m:ctrlPr>
                        <w:rPr>
                          <w:rFonts w:ascii="Cambria Math" w:eastAsia="Cambria Math" w:hAnsi="Cambria Math" w:cs="Cambria Math"/>
                          <w:i/>
                          <w:color w:val="auto"/>
                        </w:rPr>
                      </m:ctrlPr>
                    </m:e>
                    <m:e>
                      <m:sSub>
                        <m:sSubPr>
                          <m:ctrlPr>
                            <w:rPr>
                              <w:rFonts w:ascii="Cambria Math" w:hAnsi="Cambria Math"/>
                              <w:i/>
                              <w:iCs/>
                              <w:color w:val="auto"/>
                            </w:rPr>
                          </m:ctrlPr>
                        </m:sSubPr>
                        <m:e>
                          <m:r>
                            <w:rPr>
                              <w:rFonts w:ascii="Cambria Math" w:hAnsi="Cambria Math"/>
                              <w:color w:val="auto"/>
                            </w:rPr>
                            <m:t>Q</m:t>
                          </m:r>
                        </m:e>
                        <m:sub>
                          <m:r>
                            <w:rPr>
                              <w:rFonts w:ascii="Cambria Math" w:hAnsi="Cambria Math"/>
                              <w:color w:val="auto"/>
                            </w:rPr>
                            <m:t>1</m:t>
                          </m:r>
                        </m:sub>
                      </m:sSub>
                      <m:r>
                        <m:rPr>
                          <m:sty m:val="p"/>
                        </m:rPr>
                        <w:rPr>
                          <w:color w:val="auto"/>
                        </w:rPr>
                        <m:t> </m:t>
                      </m:r>
                      <m:r>
                        <m:rPr>
                          <m:sty m:val="p"/>
                        </m:rPr>
                        <w:rPr>
                          <w:rFonts w:ascii="Cambria Math"/>
                          <w:color w:val="auto"/>
                        </w:rPr>
                        <m:t>=</m:t>
                      </m:r>
                      <m:r>
                        <m:rPr>
                          <m:sty m:val="p"/>
                        </m:rPr>
                        <w:rPr>
                          <w:color w:val="auto"/>
                        </w:rPr>
                        <m:t> </m:t>
                      </m:r>
                      <m:sSub>
                        <m:sSubPr>
                          <m:ctrlPr>
                            <w:rPr>
                              <w:rFonts w:ascii="Cambria Math" w:hAnsi="Cambria Math"/>
                              <w:i/>
                              <w:iCs/>
                              <w:color w:val="auto"/>
                            </w:rPr>
                          </m:ctrlPr>
                        </m:sSubPr>
                        <m:e>
                          <m:r>
                            <w:rPr>
                              <w:rFonts w:ascii="Cambria Math" w:hAnsi="Cambria Math"/>
                              <w:color w:val="auto"/>
                            </w:rPr>
                            <m:t>(G</m:t>
                          </m:r>
                        </m:e>
                        <m:sub>
                          <m:r>
                            <w:rPr>
                              <w:rFonts w:ascii="Cambria Math" w:hAnsi="Cambria Math"/>
                              <w:color w:val="auto"/>
                            </w:rPr>
                            <m:t>н</m:t>
                          </m:r>
                        </m:sub>
                      </m:sSub>
                      <m:r>
                        <w:rPr>
                          <w:rFonts w:ascii="Cambria Math" w:hAnsi="Cambria Math"/>
                          <w:color w:val="auto"/>
                        </w:rPr>
                        <m:t>-</m:t>
                      </m:r>
                      <m:sSub>
                        <m:sSubPr>
                          <m:ctrlPr>
                            <w:rPr>
                              <w:rFonts w:ascii="Cambria Math" w:hAnsi="Cambria Math"/>
                              <w:i/>
                              <w:iCs/>
                              <w:color w:val="auto"/>
                            </w:rPr>
                          </m:ctrlPr>
                        </m:sSubPr>
                        <m:e>
                          <m:r>
                            <w:rPr>
                              <w:rFonts w:ascii="Cambria Math" w:hAnsi="Cambria Math"/>
                              <w:color w:val="auto"/>
                              <w:lang w:val="en-US"/>
                            </w:rPr>
                            <m:t>W</m:t>
                          </m:r>
                        </m:e>
                        <m:sub>
                          <m:r>
                            <w:rPr>
                              <w:rFonts w:ascii="Cambria Math" w:hAnsi="Cambria Math"/>
                              <w:color w:val="auto"/>
                            </w:rPr>
                            <m:t>1</m:t>
                          </m:r>
                        </m:sub>
                      </m:sSub>
                      <m:r>
                        <w:rPr>
                          <w:rFonts w:ascii="Cambria Math" w:hAnsi="Cambria Math"/>
                          <w:color w:val="auto"/>
                        </w:rPr>
                        <m:t>)</m:t>
                      </m:r>
                      <m:sSub>
                        <m:sSubPr>
                          <m:ctrlPr>
                            <w:rPr>
                              <w:rFonts w:ascii="Cambria Math" w:hAnsi="Cambria Math"/>
                              <w:i/>
                              <w:iCs/>
                              <w:color w:val="auto"/>
                            </w:rPr>
                          </m:ctrlPr>
                        </m:sSubPr>
                        <m:e>
                          <m:r>
                            <w:rPr>
                              <w:rFonts w:ascii="Cambria Math" w:hAnsi="Cambria Math"/>
                              <w:color w:val="auto"/>
                            </w:rPr>
                            <m:t>с</m:t>
                          </m:r>
                        </m:e>
                        <m:sub>
                          <m:r>
                            <w:rPr>
                              <w:rFonts w:ascii="Cambria Math" w:hAnsi="Cambria Math"/>
                              <w:color w:val="auto"/>
                            </w:rPr>
                            <m:t>p1</m:t>
                          </m:r>
                        </m:sub>
                      </m:sSub>
                      <m:d>
                        <m:dPr>
                          <m:ctrlPr>
                            <w:rPr>
                              <w:rFonts w:ascii="Cambria Math" w:hAnsi="Cambria Math"/>
                              <w:i/>
                              <w:iCs/>
                              <w:color w:val="auto"/>
                            </w:rPr>
                          </m:ctrlPr>
                        </m:dPr>
                        <m:e>
                          <m:sSub>
                            <m:sSubPr>
                              <m:ctrlPr>
                                <w:rPr>
                                  <w:rFonts w:ascii="Cambria Math" w:hAnsi="Cambria Math"/>
                                  <w:i/>
                                  <w:iCs/>
                                  <w:color w:val="auto"/>
                                </w:rPr>
                              </m:ctrlPr>
                            </m:sSubPr>
                            <m:e>
                              <m:r>
                                <w:rPr>
                                  <w:rFonts w:ascii="Cambria Math" w:hAnsi="Cambria Math"/>
                                  <w:color w:val="auto"/>
                                  <w:lang w:val="en-US"/>
                                </w:rPr>
                                <m:t>t</m:t>
                              </m:r>
                            </m:e>
                            <m:sub>
                              <m:r>
                                <w:rPr>
                                  <w:rFonts w:ascii="Cambria Math" w:hAnsi="Cambria Math"/>
                                  <w:color w:val="auto"/>
                                </w:rPr>
                                <m:t>к2</m:t>
                              </m:r>
                            </m:sub>
                          </m:sSub>
                          <m:r>
                            <w:rPr>
                              <w:rFonts w:ascii="Cambria Math" w:hAnsi="Cambria Math"/>
                              <w:color w:val="auto"/>
                            </w:rPr>
                            <m:t>-</m:t>
                          </m:r>
                          <m:sSub>
                            <m:sSubPr>
                              <m:ctrlPr>
                                <w:rPr>
                                  <w:rFonts w:ascii="Cambria Math" w:hAnsi="Cambria Math"/>
                                  <w:i/>
                                  <w:iCs/>
                                  <w:color w:val="auto"/>
                                </w:rPr>
                              </m:ctrlPr>
                            </m:sSubPr>
                            <m:e>
                              <m:r>
                                <w:rPr>
                                  <w:rFonts w:ascii="Cambria Math" w:hAnsi="Cambria Math"/>
                                  <w:color w:val="auto"/>
                                  <w:lang w:val="en-US"/>
                                </w:rPr>
                                <m:t>t</m:t>
                              </m:r>
                            </m:e>
                            <m:sub>
                              <m:r>
                                <w:rPr>
                                  <w:rFonts w:ascii="Cambria Math" w:hAnsi="Cambria Math"/>
                                  <w:color w:val="auto"/>
                                </w:rPr>
                                <m:t>k1</m:t>
                              </m:r>
                            </m:sub>
                          </m:sSub>
                        </m:e>
                      </m:d>
                      <m:r>
                        <w:rPr>
                          <w:rFonts w:ascii="Cambria Math" w:hAnsi="Cambria Math"/>
                          <w:color w:val="auto"/>
                        </w:rPr>
                        <m:t>+</m:t>
                      </m:r>
                      <m:sSub>
                        <m:sSubPr>
                          <m:ctrlPr>
                            <w:rPr>
                              <w:rFonts w:ascii="Cambria Math" w:hAnsi="Cambria Math"/>
                              <w:i/>
                              <w:iCs/>
                              <w:color w:val="auto"/>
                            </w:rPr>
                          </m:ctrlPr>
                        </m:sSubPr>
                        <m:e>
                          <m:r>
                            <w:rPr>
                              <w:rFonts w:ascii="Cambria Math" w:hAnsi="Cambria Math"/>
                              <w:color w:val="auto"/>
                              <w:lang w:val="en-US"/>
                            </w:rPr>
                            <m:t>W</m:t>
                          </m:r>
                        </m:e>
                        <m:sub>
                          <m:r>
                            <w:rPr>
                              <w:rFonts w:ascii="Cambria Math" w:hAnsi="Cambria Math"/>
                              <w:color w:val="auto"/>
                            </w:rPr>
                            <m:t>2</m:t>
                          </m:r>
                        </m:sub>
                      </m:sSub>
                      <m:d>
                        <m:dPr>
                          <m:ctrlPr>
                            <w:rPr>
                              <w:rFonts w:ascii="Cambria Math" w:hAnsi="Cambria Math"/>
                              <w:i/>
                              <w:iCs/>
                              <w:color w:val="auto"/>
                            </w:rPr>
                          </m:ctrlPr>
                        </m:dPr>
                        <m:e>
                          <m:sSub>
                            <m:sSubPr>
                              <m:ctrlPr>
                                <w:rPr>
                                  <w:rFonts w:ascii="Cambria Math" w:hAnsi="Cambria Math"/>
                                  <w:i/>
                                  <w:iCs/>
                                  <w:color w:val="auto"/>
                                </w:rPr>
                              </m:ctrlPr>
                            </m:sSubPr>
                            <m:e>
                              <m:r>
                                <w:rPr>
                                  <w:rFonts w:ascii="Cambria Math" w:hAnsi="Cambria Math"/>
                                  <w:color w:val="auto"/>
                                  <w:lang w:val="en-US"/>
                                </w:rPr>
                                <m:t>i</m:t>
                              </m:r>
                            </m:e>
                            <m:sub>
                              <m:r>
                                <w:rPr>
                                  <w:rFonts w:ascii="Cambria Math" w:hAnsi="Cambria Math"/>
                                  <w:color w:val="auto"/>
                                </w:rPr>
                                <m:t>в.п2</m:t>
                              </m:r>
                            </m:sub>
                          </m:sSub>
                          <m:r>
                            <w:rPr>
                              <w:rFonts w:ascii="Cambria Math" w:hAnsi="Cambria Math"/>
                              <w:color w:val="auto"/>
                            </w:rPr>
                            <m:t>-</m:t>
                          </m:r>
                          <m:sSub>
                            <m:sSubPr>
                              <m:ctrlPr>
                                <w:rPr>
                                  <w:rFonts w:ascii="Cambria Math" w:hAnsi="Cambria Math"/>
                                  <w:i/>
                                  <w:iCs/>
                                  <w:color w:val="auto"/>
                                </w:rPr>
                              </m:ctrlPr>
                            </m:sSubPr>
                            <m:e>
                              <m:r>
                                <w:rPr>
                                  <w:rFonts w:ascii="Cambria Math" w:hAnsi="Cambria Math"/>
                                  <w:color w:val="auto"/>
                                </w:rPr>
                                <m:t>c</m:t>
                              </m:r>
                            </m:e>
                            <m:sub>
                              <m:r>
                                <w:rPr>
                                  <w:rFonts w:ascii="Cambria Math" w:hAnsi="Cambria Math"/>
                                  <w:color w:val="auto"/>
                                </w:rPr>
                                <m:t>в2</m:t>
                              </m:r>
                            </m:sub>
                          </m:sSub>
                          <m:sSub>
                            <m:sSubPr>
                              <m:ctrlPr>
                                <w:rPr>
                                  <w:rFonts w:ascii="Cambria Math" w:hAnsi="Cambria Math"/>
                                  <w:i/>
                                  <w:iCs/>
                                  <w:color w:val="auto"/>
                                </w:rPr>
                              </m:ctrlPr>
                            </m:sSubPr>
                            <m:e>
                              <m:r>
                                <w:rPr>
                                  <w:rFonts w:ascii="Cambria Math" w:hAnsi="Cambria Math"/>
                                  <w:color w:val="auto"/>
                                </w:rPr>
                                <m:t>t</m:t>
                              </m:r>
                            </m:e>
                            <m:sub>
                              <m:r>
                                <w:rPr>
                                  <w:rFonts w:ascii="Cambria Math" w:hAnsi="Cambria Math"/>
                                  <w:color w:val="auto"/>
                                </w:rPr>
                                <m:t>к2</m:t>
                              </m:r>
                            </m:sub>
                          </m:sSub>
                        </m:e>
                      </m:d>
                      <m:r>
                        <w:rPr>
                          <w:rFonts w:ascii="Cambria Math" w:hAnsi="Cambria Math"/>
                          <w:color w:val="auto"/>
                        </w:rPr>
                        <m:t>+</m:t>
                      </m:r>
                      <m:sSub>
                        <m:sSubPr>
                          <m:ctrlPr>
                            <w:rPr>
                              <w:rFonts w:ascii="Cambria Math" w:hAnsi="Cambria Math"/>
                              <w:i/>
                              <w:iCs/>
                              <w:color w:val="auto"/>
                            </w:rPr>
                          </m:ctrlPr>
                        </m:sSubPr>
                        <m:e>
                          <m:r>
                            <w:rPr>
                              <w:rFonts w:ascii="Cambria Math" w:hAnsi="Cambria Math"/>
                              <w:color w:val="auto"/>
                              <w:lang w:val="en-US"/>
                            </w:rPr>
                            <m:t>Q</m:t>
                          </m:r>
                        </m:e>
                        <m:sub>
                          <m:r>
                            <w:rPr>
                              <w:rFonts w:ascii="Cambria Math" w:hAnsi="Cambria Math"/>
                              <w:color w:val="auto"/>
                            </w:rPr>
                            <m:t>конц2</m:t>
                          </m:r>
                        </m:sub>
                      </m:sSub>
                      <m:r>
                        <w:rPr>
                          <w:rFonts w:ascii="Cambria Math" w:hAnsi="Cambria Math"/>
                          <w:color w:val="auto"/>
                        </w:rPr>
                        <m:t>+</m:t>
                      </m:r>
                      <m:sSub>
                        <m:sSubPr>
                          <m:ctrlPr>
                            <w:rPr>
                              <w:rFonts w:ascii="Cambria Math" w:hAnsi="Cambria Math"/>
                              <w:i/>
                              <w:iCs/>
                              <w:color w:val="auto"/>
                            </w:rPr>
                          </m:ctrlPr>
                        </m:sSubPr>
                        <m:e>
                          <m:r>
                            <w:rPr>
                              <w:rFonts w:ascii="Cambria Math" w:hAnsi="Cambria Math"/>
                              <w:color w:val="auto"/>
                              <w:lang w:val="en-US"/>
                            </w:rPr>
                            <m:t>Q</m:t>
                          </m:r>
                        </m:e>
                        <m:sub>
                          <m:r>
                            <w:rPr>
                              <w:rFonts w:ascii="Cambria Math" w:hAnsi="Cambria Math"/>
                              <w:color w:val="auto"/>
                            </w:rPr>
                            <m:t>пот2</m:t>
                          </m:r>
                        </m:sub>
                      </m:sSub>
                      <m:ctrlPr>
                        <w:rPr>
                          <w:rFonts w:ascii="Cambria Math" w:eastAsia="Cambria Math" w:hAnsi="Cambria Math" w:cs="Cambria Math"/>
                          <w:i/>
                          <w:color w:val="auto"/>
                        </w:rPr>
                      </m:ctrlPr>
                    </m:e>
                    <m:e>
                      <m:r>
                        <w:rPr>
                          <w:rFonts w:ascii="Cambria Math" w:eastAsia="Cambria Math"/>
                          <w:color w:val="auto"/>
                        </w:rPr>
                        <m:t>………………………………………</m:t>
                      </m:r>
                      <m:r>
                        <w:rPr>
                          <w:rFonts w:ascii="Cambria Math" w:eastAsia="Cambria Math"/>
                          <w:color w:val="auto"/>
                        </w:rPr>
                        <m:t>...</m:t>
                      </m:r>
                      <m:ctrlPr>
                        <w:rPr>
                          <w:rFonts w:ascii="Cambria Math" w:eastAsia="Cambria Math" w:hAnsi="Cambria Math"/>
                          <w:i/>
                          <w:color w:val="auto"/>
                        </w:rPr>
                      </m:ctrlPr>
                    </m:e>
                    <m:e>
                      <m:eqArr>
                        <m:eqArrPr>
                          <m:ctrlPr>
                            <w:rPr>
                              <w:rFonts w:ascii="Cambria Math" w:hAnsi="Cambria Math"/>
                              <w:i/>
                              <w:color w:val="auto"/>
                            </w:rPr>
                          </m:ctrlPr>
                        </m:eqArrPr>
                        <m:e>
                          <m:sSub>
                            <m:sSubPr>
                              <m:ctrlPr>
                                <w:rPr>
                                  <w:rFonts w:ascii="Cambria Math" w:hAnsi="Cambria Math"/>
                                  <w:i/>
                                  <w:color w:val="auto"/>
                                </w:rPr>
                              </m:ctrlPr>
                            </m:sSubPr>
                            <m:e>
                              <m:r>
                                <w:rPr>
                                  <w:rFonts w:ascii="Cambria Math" w:hAnsi="Cambria Math"/>
                                  <w:color w:val="auto"/>
                                  <w:lang w:val="en-US"/>
                                </w:rPr>
                                <m:t>a</m:t>
                              </m:r>
                            </m:e>
                            <m:sub>
                              <m:r>
                                <w:rPr>
                                  <w:rFonts w:ascii="Cambria Math"/>
                                  <w:color w:val="auto"/>
                                </w:rPr>
                                <m:t>1,n</m:t>
                              </m:r>
                            </m:sub>
                          </m:sSub>
                          <m:f>
                            <m:fPr>
                              <m:ctrlPr>
                                <w:rPr>
                                  <w:rFonts w:ascii="Cambria Math" w:hAnsi="Cambria Math"/>
                                  <w:i/>
                                  <w:color w:val="auto"/>
                                </w:rPr>
                              </m:ctrlPr>
                            </m:fPr>
                            <m:num>
                              <m:r>
                                <w:rPr>
                                  <w:rFonts w:ascii="Cambria Math" w:hAnsi="Cambria Math"/>
                                  <w:color w:val="auto"/>
                                </w:rPr>
                                <m:t>d</m:t>
                              </m:r>
                              <m:sSub>
                                <m:sSubPr>
                                  <m:ctrlPr>
                                    <w:rPr>
                                      <w:rFonts w:ascii="Cambria Math" w:hAnsi="Cambria Math"/>
                                      <w:i/>
                                      <w:color w:val="auto"/>
                                    </w:rPr>
                                  </m:ctrlPr>
                                </m:sSubPr>
                                <m:e>
                                  <m:r>
                                    <w:rPr>
                                      <w:rFonts w:ascii="Cambria Math" w:hAnsi="Cambria Math"/>
                                      <w:color w:val="auto"/>
                                    </w:rPr>
                                    <m:t>t</m:t>
                                  </m:r>
                                </m:e>
                                <m:sub>
                                  <m:r>
                                    <w:rPr>
                                      <w:color w:val="auto"/>
                                    </w:rPr>
                                    <m:t>п</m:t>
                                  </m:r>
                                  <m:r>
                                    <w:rPr>
                                      <w:rFonts w:ascii="Cambria Math"/>
                                      <w:color w:val="auto"/>
                                    </w:rPr>
                                    <m:t>,n</m:t>
                                  </m:r>
                                </m:sub>
                              </m:sSub>
                            </m:num>
                            <m:den>
                              <m:r>
                                <w:rPr>
                                  <w:rFonts w:ascii="Cambria Math" w:hAnsi="Cambria Math"/>
                                  <w:color w:val="auto"/>
                                </w:rPr>
                                <m:t>dτ</m:t>
                              </m:r>
                            </m:den>
                          </m:f>
                          <m:r>
                            <w:rPr>
                              <w:rFonts w:ascii="Cambria Math"/>
                              <w:color w:val="auto"/>
                            </w:rPr>
                            <m:t>=</m:t>
                          </m:r>
                          <m:r>
                            <w:rPr>
                              <w:color w:val="auto"/>
                            </w:rPr>
                            <m:t>-</m:t>
                          </m:r>
                          <m:sSub>
                            <m:sSubPr>
                              <m:ctrlPr>
                                <w:rPr>
                                  <w:rFonts w:ascii="Cambria Math" w:hAnsi="Cambria Math"/>
                                  <w:i/>
                                  <w:color w:val="auto"/>
                                </w:rPr>
                              </m:ctrlPr>
                            </m:sSubPr>
                            <m:e>
                              <m:r>
                                <w:rPr>
                                  <w:rFonts w:ascii="Cambria Math" w:hAnsi="Cambria Math"/>
                                  <w:color w:val="auto"/>
                                  <w:lang w:val="en-US"/>
                                </w:rPr>
                                <m:t>a</m:t>
                              </m:r>
                            </m:e>
                            <m:sub>
                              <m:r>
                                <w:rPr>
                                  <w:rFonts w:ascii="Cambria Math"/>
                                  <w:color w:val="auto"/>
                                </w:rPr>
                                <m:t>2,n</m:t>
                              </m:r>
                            </m:sub>
                          </m:sSub>
                          <m:sSub>
                            <m:sSubPr>
                              <m:ctrlPr>
                                <w:rPr>
                                  <w:rFonts w:ascii="Cambria Math" w:hAnsi="Cambria Math"/>
                                  <w:i/>
                                  <w:color w:val="auto"/>
                                </w:rPr>
                              </m:ctrlPr>
                            </m:sSubPr>
                            <m:e>
                              <m:r>
                                <w:rPr>
                                  <w:rFonts w:ascii="Cambria Math" w:hAnsi="Cambria Math"/>
                                  <w:color w:val="auto"/>
                                </w:rPr>
                                <m:t>t</m:t>
                              </m:r>
                            </m:e>
                            <m:sub>
                              <m:r>
                                <w:rPr>
                                  <w:color w:val="auto"/>
                                </w:rPr>
                                <m:t>п</m:t>
                              </m:r>
                              <m:r>
                                <w:rPr>
                                  <w:rFonts w:ascii="Cambria Math"/>
                                  <w:color w:val="auto"/>
                                </w:rPr>
                                <m:t>,n</m:t>
                              </m:r>
                            </m:sub>
                          </m:sSub>
                          <m:r>
                            <w:rPr>
                              <w:rFonts w:ascii="Cambria Math"/>
                              <w:color w:val="auto"/>
                            </w:rPr>
                            <m:t>+</m:t>
                          </m:r>
                          <m:sSub>
                            <m:sSubPr>
                              <m:ctrlPr>
                                <w:rPr>
                                  <w:rFonts w:ascii="Cambria Math" w:hAnsi="Cambria Math"/>
                                  <w:i/>
                                  <w:color w:val="auto"/>
                                </w:rPr>
                              </m:ctrlPr>
                            </m:sSubPr>
                            <m:e>
                              <m:r>
                                <w:rPr>
                                  <w:rFonts w:ascii="Cambria Math" w:hAnsi="Cambria Math"/>
                                  <w:color w:val="auto"/>
                                  <w:lang w:val="en-US"/>
                                </w:rPr>
                                <m:t>a</m:t>
                              </m:r>
                            </m:e>
                            <m:sub>
                              <m:r>
                                <w:rPr>
                                  <w:rFonts w:ascii="Cambria Math"/>
                                  <w:color w:val="auto"/>
                                </w:rPr>
                                <m:t>3,n</m:t>
                              </m:r>
                            </m:sub>
                          </m:sSub>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c</m:t>
                              </m:r>
                              <m:r>
                                <w:rPr>
                                  <w:rFonts w:ascii="Cambria Math"/>
                                  <w:color w:val="auto"/>
                                </w:rPr>
                                <m:t>,n</m:t>
                              </m:r>
                            </m:sub>
                          </m:sSub>
                          <m:r>
                            <w:rPr>
                              <w:rFonts w:ascii="Cambria Math"/>
                              <w:color w:val="auto"/>
                            </w:rPr>
                            <m:t>+</m:t>
                          </m:r>
                          <m:sSub>
                            <m:sSubPr>
                              <m:ctrlPr>
                                <w:rPr>
                                  <w:rFonts w:ascii="Cambria Math" w:hAnsi="Cambria Math"/>
                                  <w:i/>
                                  <w:color w:val="auto"/>
                                </w:rPr>
                              </m:ctrlPr>
                            </m:sSubPr>
                            <m:e>
                              <m:r>
                                <w:rPr>
                                  <w:rFonts w:ascii="Cambria Math" w:hAnsi="Cambria Math"/>
                                  <w:color w:val="auto"/>
                                </w:rPr>
                                <m:t>a</m:t>
                              </m:r>
                            </m:e>
                            <m:sub>
                              <m:r>
                                <w:rPr>
                                  <w:rFonts w:ascii="Cambria Math"/>
                                  <w:color w:val="auto"/>
                                </w:rPr>
                                <m:t>4,n</m:t>
                              </m:r>
                            </m:sub>
                          </m:sSub>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D</m:t>
                                  </m:r>
                                </m:e>
                                <m:sub>
                                  <m:r>
                                    <w:rPr>
                                      <w:rFonts w:ascii="Cambria Math"/>
                                      <w:color w:val="auto"/>
                                    </w:rPr>
                                    <m:t>n</m:t>
                                  </m:r>
                                </m:sub>
                              </m:sSub>
                              <m:r>
                                <w:rPr>
                                  <w:color w:val="auto"/>
                                </w:rPr>
                                <m:t>-</m:t>
                              </m:r>
                              <m:sSub>
                                <m:sSubPr>
                                  <m:ctrlPr>
                                    <w:rPr>
                                      <w:rFonts w:ascii="Cambria Math" w:hAnsi="Cambria Math"/>
                                      <w:i/>
                                      <w:color w:val="auto"/>
                                    </w:rPr>
                                  </m:ctrlPr>
                                </m:sSubPr>
                                <m:e>
                                  <m:sSup>
                                    <m:sSupPr>
                                      <m:ctrlPr>
                                        <w:rPr>
                                          <w:rFonts w:ascii="Cambria Math" w:hAnsi="Cambria Math"/>
                                          <w:i/>
                                          <w:color w:val="auto"/>
                                        </w:rPr>
                                      </m:ctrlPr>
                                    </m:sSupPr>
                                    <m:e>
                                      <m:r>
                                        <w:rPr>
                                          <w:rFonts w:ascii="Cambria Math" w:hAnsi="Cambria Math"/>
                                          <w:color w:val="auto"/>
                                        </w:rPr>
                                        <m:t>D</m:t>
                                      </m:r>
                                    </m:e>
                                    <m:sup>
                                      <m:r>
                                        <w:rPr>
                                          <w:color w:val="auto"/>
                                        </w:rPr>
                                        <m:t>'</m:t>
                                      </m:r>
                                    </m:sup>
                                  </m:sSup>
                                </m:e>
                                <m:sub>
                                  <m:r>
                                    <w:rPr>
                                      <w:rFonts w:ascii="Cambria Math"/>
                                      <w:color w:val="auto"/>
                                    </w:rPr>
                                    <m:t>n</m:t>
                                  </m:r>
                                </m:sub>
                              </m:sSub>
                            </m:e>
                          </m:d>
                          <m:r>
                            <w:rPr>
                              <w:rFonts w:ascii="Cambria Math"/>
                              <w:color w:val="auto"/>
                            </w:rPr>
                            <m:t>+</m:t>
                          </m:r>
                          <m:sSub>
                            <m:sSubPr>
                              <m:ctrlPr>
                                <w:rPr>
                                  <w:rFonts w:ascii="Cambria Math" w:hAnsi="Cambria Math"/>
                                  <w:i/>
                                  <w:color w:val="auto"/>
                                </w:rPr>
                              </m:ctrlPr>
                            </m:sSubPr>
                            <m:e>
                              <m:r>
                                <w:rPr>
                                  <w:rFonts w:ascii="Cambria Math" w:hAnsi="Cambria Math"/>
                                  <w:color w:val="auto"/>
                                </w:rPr>
                                <m:t>a</m:t>
                              </m:r>
                            </m:e>
                            <m:sub>
                              <m:r>
                                <w:rPr>
                                  <w:rFonts w:ascii="Cambria Math"/>
                                  <w:color w:val="auto"/>
                                </w:rPr>
                                <m:t>5,n,</m:t>
                              </m:r>
                            </m:sub>
                          </m:sSub>
                        </m:e>
                        <m:e>
                          <m:sSub>
                            <m:sSubPr>
                              <m:ctrlPr>
                                <w:rPr>
                                  <w:rFonts w:ascii="Cambria Math" w:hAnsi="Cambria Math"/>
                                  <w:i/>
                                  <w:color w:val="auto"/>
                                </w:rPr>
                              </m:ctrlPr>
                            </m:sSubPr>
                            <m:e>
                              <m:r>
                                <w:rPr>
                                  <w:rFonts w:ascii="Cambria Math" w:hAnsi="Cambria Math"/>
                                  <w:color w:val="auto"/>
                                  <w:lang w:val="en-US"/>
                                </w:rPr>
                                <m:t>c</m:t>
                              </m:r>
                            </m:e>
                            <m:sub>
                              <m:r>
                                <w:rPr>
                                  <w:rFonts w:ascii="Cambria Math"/>
                                  <w:color w:val="auto"/>
                                </w:rPr>
                                <m:t>1,n</m:t>
                              </m:r>
                            </m:sub>
                          </m:sSub>
                          <m:f>
                            <m:fPr>
                              <m:ctrlPr>
                                <w:rPr>
                                  <w:rFonts w:ascii="Cambria Math" w:hAnsi="Cambria Math"/>
                                  <w:i/>
                                  <w:color w:val="auto"/>
                                </w:rPr>
                              </m:ctrlPr>
                            </m:fPr>
                            <m:num>
                              <m:r>
                                <w:rPr>
                                  <w:rFonts w:ascii="Cambria Math" w:hAnsi="Cambria Math"/>
                                  <w:color w:val="auto"/>
                                </w:rPr>
                                <m:t>d</m:t>
                              </m:r>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c</m:t>
                                  </m:r>
                                  <m:r>
                                    <w:rPr>
                                      <w:rFonts w:ascii="Cambria Math"/>
                                      <w:color w:val="auto"/>
                                    </w:rPr>
                                    <m:t>,n</m:t>
                                  </m:r>
                                </m:sub>
                              </m:sSub>
                            </m:num>
                            <m:den>
                              <m:r>
                                <w:rPr>
                                  <w:rFonts w:ascii="Cambria Math" w:hAnsi="Cambria Math"/>
                                  <w:color w:val="auto"/>
                                </w:rPr>
                                <m:t>dτ</m:t>
                              </m:r>
                            </m:den>
                          </m:f>
                          <m:r>
                            <w:rPr>
                              <w:rFonts w:ascii="Cambria Math"/>
                              <w:color w:val="auto"/>
                            </w:rPr>
                            <m:t>=</m:t>
                          </m:r>
                          <m:r>
                            <w:rPr>
                              <w:color w:val="auto"/>
                            </w:rPr>
                            <m:t>-</m:t>
                          </m:r>
                          <m:sSub>
                            <m:sSubPr>
                              <m:ctrlPr>
                                <w:rPr>
                                  <w:rFonts w:ascii="Cambria Math" w:hAnsi="Cambria Math"/>
                                  <w:i/>
                                  <w:color w:val="auto"/>
                                </w:rPr>
                              </m:ctrlPr>
                            </m:sSubPr>
                            <m:e>
                              <m:r>
                                <w:rPr>
                                  <w:rFonts w:ascii="Cambria Math" w:hAnsi="Cambria Math"/>
                                  <w:color w:val="auto"/>
                                  <w:lang w:val="en-US"/>
                                </w:rPr>
                                <m:t>c</m:t>
                              </m:r>
                            </m:e>
                            <m:sub>
                              <m:r>
                                <w:rPr>
                                  <w:rFonts w:ascii="Cambria Math"/>
                                  <w:color w:val="auto"/>
                                </w:rPr>
                                <m:t>2,n</m:t>
                              </m:r>
                            </m:sub>
                          </m:sSub>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c</m:t>
                              </m:r>
                              <m:r>
                                <w:rPr>
                                  <w:rFonts w:ascii="Cambria Math"/>
                                  <w:color w:val="auto"/>
                                </w:rPr>
                                <m:t>,n</m:t>
                              </m:r>
                            </m:sub>
                          </m:sSub>
                          <m:r>
                            <w:rPr>
                              <w:rFonts w:ascii="Cambria Math"/>
                              <w:color w:val="auto"/>
                            </w:rPr>
                            <m:t>+</m:t>
                          </m:r>
                          <m:sSub>
                            <m:sSubPr>
                              <m:ctrlPr>
                                <w:rPr>
                                  <w:rFonts w:ascii="Cambria Math" w:hAnsi="Cambria Math"/>
                                  <w:i/>
                                  <w:color w:val="auto"/>
                                </w:rPr>
                              </m:ctrlPr>
                            </m:sSubPr>
                            <m:e>
                              <m:r>
                                <w:rPr>
                                  <w:rFonts w:ascii="Cambria Math" w:hAnsi="Cambria Math"/>
                                  <w:color w:val="auto"/>
                                  <w:lang w:val="en-US"/>
                                </w:rPr>
                                <m:t>c</m:t>
                              </m:r>
                            </m:e>
                            <m:sub>
                              <m:r>
                                <w:rPr>
                                  <w:rFonts w:ascii="Cambria Math"/>
                                  <w:color w:val="auto"/>
                                </w:rPr>
                                <m:t>3,n</m:t>
                              </m:r>
                            </m:sub>
                          </m:sSub>
                          <m:sSub>
                            <m:sSubPr>
                              <m:ctrlPr>
                                <w:rPr>
                                  <w:rFonts w:ascii="Cambria Math" w:hAnsi="Cambria Math"/>
                                  <w:i/>
                                  <w:color w:val="auto"/>
                                </w:rPr>
                              </m:ctrlPr>
                            </m:sSubPr>
                            <m:e>
                              <m:r>
                                <w:rPr>
                                  <w:rFonts w:ascii="Cambria Math" w:hAnsi="Cambria Math"/>
                                  <w:color w:val="auto"/>
                                </w:rPr>
                                <m:t>t</m:t>
                              </m:r>
                            </m:e>
                            <m:sub>
                              <m:r>
                                <w:rPr>
                                  <w:color w:val="auto"/>
                                </w:rPr>
                                <m:t>п</m:t>
                              </m:r>
                              <m:r>
                                <w:rPr>
                                  <w:rFonts w:ascii="Cambria Math"/>
                                  <w:color w:val="auto"/>
                                </w:rPr>
                                <m:t>,n</m:t>
                              </m:r>
                            </m:sub>
                          </m:sSub>
                          <m:r>
                            <w:rPr>
                              <w:rFonts w:ascii="Cambria Math"/>
                              <w:color w:val="auto"/>
                            </w:rPr>
                            <m:t>+</m:t>
                          </m:r>
                          <m:sSub>
                            <m:sSubPr>
                              <m:ctrlPr>
                                <w:rPr>
                                  <w:rFonts w:ascii="Cambria Math" w:hAnsi="Cambria Math"/>
                                  <w:i/>
                                  <w:color w:val="auto"/>
                                </w:rPr>
                              </m:ctrlPr>
                            </m:sSubPr>
                            <m:e>
                              <m:r>
                                <w:rPr>
                                  <w:rFonts w:ascii="Cambria Math" w:hAnsi="Cambria Math"/>
                                  <w:color w:val="auto"/>
                                </w:rPr>
                                <m:t>c</m:t>
                              </m:r>
                            </m:e>
                            <m:sub>
                              <m:r>
                                <w:rPr>
                                  <w:rFonts w:ascii="Cambria Math"/>
                                  <w:color w:val="auto"/>
                                </w:rPr>
                                <m:t>4,n</m:t>
                              </m:r>
                            </m:sub>
                          </m:sSub>
                          <m:sSub>
                            <m:sSubPr>
                              <m:ctrlPr>
                                <w:rPr>
                                  <w:rFonts w:ascii="Cambria Math" w:hAnsi="Cambria Math"/>
                                  <w:color w:val="auto"/>
                                </w:rPr>
                              </m:ctrlPr>
                            </m:sSubPr>
                            <m:e>
                              <m:r>
                                <m:rPr>
                                  <m:sty m:val="p"/>
                                </m:rPr>
                                <w:rPr>
                                  <w:color w:val="auto"/>
                                </w:rPr>
                                <m:t>Θ</m:t>
                              </m:r>
                            </m:e>
                            <m:sub>
                              <m:r>
                                <m:rPr>
                                  <m:sty m:val="p"/>
                                </m:rPr>
                                <w:rPr>
                                  <w:rFonts w:ascii="Cambria Math"/>
                                  <w:color w:val="auto"/>
                                </w:rPr>
                                <m:t>n</m:t>
                              </m:r>
                            </m:sub>
                          </m:sSub>
                          <m:r>
                            <m:rPr>
                              <m:sty m:val="p"/>
                            </m:rPr>
                            <w:rPr>
                              <w:rFonts w:ascii="Cambria Math"/>
                              <w:color w:val="auto"/>
                            </w:rPr>
                            <m:t xml:space="preserve">, </m:t>
                          </m:r>
                          <m:ctrlPr>
                            <w:rPr>
                              <w:rFonts w:ascii="Cambria Math" w:eastAsia="Cambria Math" w:hAnsi="Cambria Math"/>
                              <w:i/>
                              <w:color w:val="auto"/>
                            </w:rPr>
                          </m:ctrlPr>
                        </m:e>
                        <m:e>
                          <m:sSub>
                            <m:sSubPr>
                              <m:ctrlPr>
                                <w:rPr>
                                  <w:rFonts w:ascii="Cambria Math" w:hAnsi="Cambria Math"/>
                                  <w:i/>
                                  <w:color w:val="auto"/>
                                </w:rPr>
                              </m:ctrlPr>
                            </m:sSubPr>
                            <m:e>
                              <m:r>
                                <w:rPr>
                                  <w:rFonts w:ascii="Cambria Math"/>
                                  <w:color w:val="auto"/>
                                </w:rPr>
                                <m:t>d</m:t>
                              </m:r>
                            </m:e>
                            <m:sub>
                              <m:r>
                                <w:rPr>
                                  <w:rFonts w:ascii="Cambria Math"/>
                                  <w:color w:val="auto"/>
                                </w:rPr>
                                <m:t>1,n</m:t>
                              </m:r>
                            </m:sub>
                          </m:sSub>
                          <m:f>
                            <m:fPr>
                              <m:ctrlPr>
                                <w:rPr>
                                  <w:rFonts w:ascii="Cambria Math" w:hAnsi="Cambria Math"/>
                                  <w:i/>
                                  <w:color w:val="auto"/>
                                </w:rPr>
                              </m:ctrlPr>
                            </m:fPr>
                            <m:num>
                              <m:r>
                                <w:rPr>
                                  <w:rFonts w:ascii="Cambria Math" w:hAnsi="Cambria Math"/>
                                  <w:color w:val="auto"/>
                                </w:rPr>
                                <m:t>d</m:t>
                              </m:r>
                              <m:sSub>
                                <m:sSubPr>
                                  <m:ctrlPr>
                                    <w:rPr>
                                      <w:rFonts w:ascii="Cambria Math" w:hAnsi="Cambria Math"/>
                                      <w:i/>
                                      <w:color w:val="auto"/>
                                    </w:rPr>
                                  </m:ctrlPr>
                                </m:sSubPr>
                                <m:e>
                                  <m:r>
                                    <w:rPr>
                                      <w:rFonts w:ascii="Cambria Math" w:hAnsi="Cambria Math"/>
                                      <w:color w:val="auto"/>
                                    </w:rPr>
                                    <m:t>θ</m:t>
                                  </m:r>
                                </m:e>
                                <m:sub>
                                  <m:r>
                                    <w:rPr>
                                      <w:rFonts w:ascii="Cambria Math" w:hAnsi="Cambria Math"/>
                                      <w:color w:val="auto"/>
                                    </w:rPr>
                                    <m:t>n</m:t>
                                  </m:r>
                                </m:sub>
                              </m:sSub>
                            </m:num>
                            <m:den>
                              <m:r>
                                <w:rPr>
                                  <w:rFonts w:ascii="Cambria Math" w:hAnsi="Cambria Math"/>
                                  <w:color w:val="auto"/>
                                </w:rPr>
                                <m:t>dτ</m:t>
                              </m:r>
                            </m:den>
                          </m:f>
                          <m:r>
                            <w:rPr>
                              <w:rFonts w:ascii="Cambria Math"/>
                              <w:color w:val="auto"/>
                            </w:rPr>
                            <m:t>=</m:t>
                          </m:r>
                          <m:r>
                            <w:rPr>
                              <w:color w:val="auto"/>
                            </w:rPr>
                            <m:t>-</m:t>
                          </m:r>
                          <m:sSub>
                            <m:sSubPr>
                              <m:ctrlPr>
                                <w:rPr>
                                  <w:rFonts w:ascii="Cambria Math" w:hAnsi="Cambria Math"/>
                                  <w:i/>
                                  <w:color w:val="auto"/>
                                  <w:lang w:val="en-US"/>
                                </w:rPr>
                              </m:ctrlPr>
                            </m:sSubPr>
                            <m:e>
                              <m:r>
                                <w:rPr>
                                  <w:rFonts w:ascii="Cambria Math"/>
                                  <w:color w:val="auto"/>
                                  <w:lang w:val="en-US"/>
                                </w:rPr>
                                <m:t>d</m:t>
                              </m:r>
                            </m:e>
                            <m:sub>
                              <m:r>
                                <w:rPr>
                                  <w:rFonts w:ascii="Cambria Math"/>
                                  <w:color w:val="auto"/>
                                  <w:lang w:val="en-US"/>
                                </w:rPr>
                                <m:t>2,n</m:t>
                              </m:r>
                            </m:sub>
                          </m:sSub>
                          <m:sSub>
                            <m:sSubPr>
                              <m:ctrlPr>
                                <w:rPr>
                                  <w:rFonts w:ascii="Cambria Math" w:hAnsi="Cambria Math"/>
                                  <w:i/>
                                  <w:color w:val="auto"/>
                                </w:rPr>
                              </m:ctrlPr>
                            </m:sSubPr>
                            <m:e>
                              <m:r>
                                <w:rPr>
                                  <w:rFonts w:ascii="Cambria Math" w:hAnsi="Cambria Math"/>
                                  <w:color w:val="auto"/>
                                </w:rPr>
                                <m:t>θ</m:t>
                              </m:r>
                            </m:e>
                            <m:sub>
                              <m:r>
                                <w:rPr>
                                  <w:rFonts w:ascii="Cambria Math" w:hAnsi="Cambria Math"/>
                                  <w:color w:val="auto"/>
                                </w:rPr>
                                <m:t>n</m:t>
                              </m:r>
                            </m:sub>
                          </m:sSub>
                          <m:r>
                            <w:rPr>
                              <w:rFonts w:ascii="Cambria Math"/>
                              <w:color w:val="auto"/>
                            </w:rPr>
                            <m:t>+</m:t>
                          </m:r>
                          <m:sSub>
                            <m:sSubPr>
                              <m:ctrlPr>
                                <w:rPr>
                                  <w:rFonts w:ascii="Cambria Math" w:hAnsi="Cambria Math"/>
                                  <w:i/>
                                  <w:color w:val="auto"/>
                                </w:rPr>
                              </m:ctrlPr>
                            </m:sSubPr>
                            <m:e>
                              <m:r>
                                <w:rPr>
                                  <w:rFonts w:ascii="Cambria Math" w:hAnsi="Cambria Math"/>
                                  <w:color w:val="auto"/>
                                  <w:lang w:val="en-US"/>
                                </w:rPr>
                                <m:t>d</m:t>
                              </m:r>
                            </m:e>
                            <m:sub>
                              <m:r>
                                <w:rPr>
                                  <w:rFonts w:ascii="Cambria Math"/>
                                  <w:color w:val="auto"/>
                                </w:rPr>
                                <m:t>3,n</m:t>
                              </m:r>
                            </m:sub>
                          </m:sSub>
                          <m:sSub>
                            <m:sSubPr>
                              <m:ctrlPr>
                                <w:rPr>
                                  <w:rFonts w:ascii="Cambria Math" w:hAnsi="Cambria Math"/>
                                  <w:i/>
                                  <w:color w:val="auto"/>
                                </w:rPr>
                              </m:ctrlPr>
                            </m:sSubPr>
                            <m:e>
                              <m:r>
                                <w:rPr>
                                  <w:rFonts w:ascii="Cambria Math" w:hAnsi="Cambria Math"/>
                                  <w:color w:val="auto"/>
                                </w:rPr>
                                <m:t>t</m:t>
                              </m:r>
                            </m:e>
                            <m:sub>
                              <m:r>
                                <w:rPr>
                                  <w:rFonts w:ascii="Cambria Math"/>
                                  <w:color w:val="auto"/>
                                </w:rPr>
                                <m:t>c,n</m:t>
                              </m:r>
                            </m:sub>
                          </m:sSub>
                          <m:r>
                            <w:rPr>
                              <w:color w:val="auto"/>
                            </w:rPr>
                            <m:t>-</m:t>
                          </m:r>
                          <m:sSub>
                            <m:sSubPr>
                              <m:ctrlPr>
                                <w:rPr>
                                  <w:rFonts w:ascii="Cambria Math" w:hAnsi="Cambria Math"/>
                                  <w:i/>
                                  <w:color w:val="auto"/>
                                </w:rPr>
                              </m:ctrlPr>
                            </m:sSubPr>
                            <m:e>
                              <m:r>
                                <w:rPr>
                                  <w:rFonts w:ascii="Cambria Math" w:hAnsi="Cambria Math"/>
                                  <w:color w:val="auto"/>
                                </w:rPr>
                                <m:t>d</m:t>
                              </m:r>
                            </m:e>
                            <m:sub>
                              <m:r>
                                <w:rPr>
                                  <w:rFonts w:ascii="Cambria Math"/>
                                  <w:color w:val="auto"/>
                                </w:rPr>
                                <m:t>4,n</m:t>
                              </m:r>
                            </m:sub>
                          </m:sSub>
                          <m:sSub>
                            <m:sSubPr>
                              <m:ctrlPr>
                                <w:rPr>
                                  <w:rFonts w:ascii="Cambria Math" w:hAnsi="Cambria Math"/>
                                  <w:color w:val="auto"/>
                                </w:rPr>
                              </m:ctrlPr>
                            </m:sSubPr>
                            <m:e>
                              <m:r>
                                <m:rPr>
                                  <m:sty m:val="p"/>
                                </m:rPr>
                                <w:rPr>
                                  <w:rFonts w:ascii="Cambria Math"/>
                                  <w:color w:val="auto"/>
                                </w:rPr>
                                <m:t>W</m:t>
                              </m:r>
                            </m:e>
                            <m:sub>
                              <m:r>
                                <m:rPr>
                                  <m:sty m:val="p"/>
                                </m:rPr>
                                <w:rPr>
                                  <w:rFonts w:ascii="Cambria Math"/>
                                  <w:color w:val="auto"/>
                                </w:rPr>
                                <m:t>n</m:t>
                              </m:r>
                            </m:sub>
                          </m:sSub>
                          <m:r>
                            <m:rPr>
                              <m:sty m:val="p"/>
                            </m:rPr>
                            <w:rPr>
                              <w:rFonts w:ascii="Cambria Math"/>
                              <w:color w:val="auto"/>
                            </w:rPr>
                            <m:t>+</m:t>
                          </m:r>
                          <m:sSub>
                            <m:sSubPr>
                              <m:ctrlPr>
                                <w:rPr>
                                  <w:rFonts w:ascii="Cambria Math" w:hAnsi="Cambria Math"/>
                                  <w:color w:val="auto"/>
                                </w:rPr>
                              </m:ctrlPr>
                            </m:sSubPr>
                            <m:e>
                              <m:r>
                                <m:rPr>
                                  <m:sty m:val="p"/>
                                </m:rPr>
                                <w:rPr>
                                  <w:rFonts w:ascii="Cambria Math"/>
                                  <w:color w:val="auto"/>
                                </w:rPr>
                                <m:t>d</m:t>
                              </m:r>
                            </m:e>
                            <m:sub>
                              <m:r>
                                <m:rPr>
                                  <m:sty m:val="p"/>
                                </m:rPr>
                                <w:rPr>
                                  <w:rFonts w:ascii="Cambria Math"/>
                                  <w:color w:val="auto"/>
                                </w:rPr>
                                <m:t>5,n</m:t>
                              </m:r>
                            </m:sub>
                          </m:sSub>
                          <m:r>
                            <m:rPr>
                              <m:sty m:val="p"/>
                            </m:rPr>
                            <w:rPr>
                              <w:rFonts w:ascii="Cambria Math"/>
                              <w:color w:val="auto"/>
                            </w:rPr>
                            <m:t>,</m:t>
                          </m:r>
                          <m:ctrlPr>
                            <w:rPr>
                              <w:rFonts w:ascii="Cambria Math" w:eastAsia="Cambria Math" w:hAnsi="Cambria Math"/>
                              <w:i/>
                              <w:color w:val="auto"/>
                            </w:rPr>
                          </m:ctrlPr>
                        </m:e>
                        <m:e>
                          <m:sSub>
                            <m:sSubPr>
                              <m:ctrlPr>
                                <w:rPr>
                                  <w:rFonts w:ascii="Cambria Math" w:hAnsi="Cambria Math"/>
                                  <w:i/>
                                  <w:color w:val="auto"/>
                                </w:rPr>
                              </m:ctrlPr>
                            </m:sSubPr>
                            <m:e>
                              <m:r>
                                <w:rPr>
                                  <w:rFonts w:ascii="Cambria Math" w:hAnsi="Cambria Math"/>
                                  <w:color w:val="auto"/>
                                  <w:lang w:val="en-US"/>
                                </w:rPr>
                                <m:t>f</m:t>
                              </m:r>
                            </m:e>
                            <m:sub>
                              <m:r>
                                <w:rPr>
                                  <w:rFonts w:ascii="Cambria Math"/>
                                  <w:color w:val="auto"/>
                                </w:rPr>
                                <m:t>1,n</m:t>
                              </m:r>
                            </m:sub>
                          </m:sSub>
                          <m:f>
                            <m:fPr>
                              <m:ctrlPr>
                                <w:rPr>
                                  <w:rFonts w:ascii="Cambria Math" w:hAnsi="Cambria Math"/>
                                  <w:i/>
                                  <w:color w:val="auto"/>
                                </w:rPr>
                              </m:ctrlPr>
                            </m:fPr>
                            <m:num>
                              <m:r>
                                <w:rPr>
                                  <w:rFonts w:ascii="Cambria Math" w:hAnsi="Cambria Math"/>
                                  <w:color w:val="auto"/>
                                </w:rPr>
                                <m:t>d</m:t>
                              </m:r>
                              <m:sSub>
                                <m:sSubPr>
                                  <m:ctrlPr>
                                    <w:rPr>
                                      <w:rFonts w:ascii="Cambria Math" w:hAnsi="Cambria Math"/>
                                      <w:i/>
                                      <w:color w:val="auto"/>
                                    </w:rPr>
                                  </m:ctrlPr>
                                </m:sSubPr>
                                <m:e>
                                  <m:r>
                                    <w:rPr>
                                      <w:rFonts w:ascii="Cambria Math"/>
                                      <w:color w:val="auto"/>
                                    </w:rPr>
                                    <m:t>b</m:t>
                                  </m:r>
                                </m:e>
                                <m:sub>
                                  <m:r>
                                    <w:rPr>
                                      <w:rFonts w:ascii="Cambria Math"/>
                                      <w:color w:val="auto"/>
                                    </w:rPr>
                                    <m:t>n</m:t>
                                  </m:r>
                                </m:sub>
                              </m:sSub>
                            </m:num>
                            <m:den>
                              <m:r>
                                <w:rPr>
                                  <w:rFonts w:ascii="Cambria Math" w:hAnsi="Cambria Math"/>
                                  <w:color w:val="auto"/>
                                </w:rPr>
                                <m:t>dτ</m:t>
                              </m:r>
                            </m:den>
                          </m:f>
                          <m:r>
                            <w:rPr>
                              <w:rFonts w:ascii="Cambria Math"/>
                              <w:color w:val="auto"/>
                            </w:rPr>
                            <m:t>=</m:t>
                          </m:r>
                          <m:r>
                            <w:rPr>
                              <w:color w:val="auto"/>
                            </w:rPr>
                            <m:t>-</m:t>
                          </m:r>
                          <m:d>
                            <m:dPr>
                              <m:ctrlPr>
                                <w:rPr>
                                  <w:rFonts w:ascii="Cambria Math" w:hAnsi="Cambria Math"/>
                                  <w:i/>
                                  <w:color w:val="auto"/>
                                </w:rPr>
                              </m:ctrlPr>
                            </m:dPr>
                            <m:e>
                              <m:sSub>
                                <m:sSubPr>
                                  <m:ctrlPr>
                                    <w:rPr>
                                      <w:rFonts w:ascii="Cambria Math" w:hAnsi="Cambria Math"/>
                                      <w:i/>
                                      <w:color w:val="auto"/>
                                    </w:rPr>
                                  </m:ctrlPr>
                                </m:sSubPr>
                                <m:e>
                                  <m:r>
                                    <w:rPr>
                                      <w:rFonts w:ascii="Cambria Math"/>
                                      <w:color w:val="auto"/>
                                    </w:rPr>
                                    <m:t>S</m:t>
                                  </m:r>
                                </m:e>
                                <m:sub>
                                  <m:r>
                                    <w:rPr>
                                      <w:rFonts w:ascii="Cambria Math"/>
                                      <w:color w:val="auto"/>
                                    </w:rPr>
                                    <m:t>n</m:t>
                                  </m:r>
                                  <m:r>
                                    <w:rPr>
                                      <w:color w:val="auto"/>
                                    </w:rPr>
                                    <m:t>-</m:t>
                                  </m:r>
                                  <m:r>
                                    <w:rPr>
                                      <w:rFonts w:ascii="Cambria Math"/>
                                      <w:color w:val="auto"/>
                                    </w:rPr>
                                    <m:t>1</m:t>
                                  </m:r>
                                </m:sub>
                              </m:sSub>
                              <m:r>
                                <w:rPr>
                                  <w:color w:val="auto"/>
                                </w:rPr>
                                <m:t>-</m:t>
                              </m:r>
                              <m:sSub>
                                <m:sSubPr>
                                  <m:ctrlPr>
                                    <w:rPr>
                                      <w:rFonts w:ascii="Cambria Math" w:hAnsi="Cambria Math"/>
                                      <w:i/>
                                      <w:color w:val="auto"/>
                                    </w:rPr>
                                  </m:ctrlPr>
                                </m:sSubPr>
                                <m:e>
                                  <m:r>
                                    <w:rPr>
                                      <w:rFonts w:ascii="Cambria Math"/>
                                      <w:color w:val="auto"/>
                                    </w:rPr>
                                    <m:t>W</m:t>
                                  </m:r>
                                </m:e>
                                <m:sub>
                                  <m:r>
                                    <w:rPr>
                                      <w:rFonts w:ascii="Cambria Math"/>
                                      <w:color w:val="auto"/>
                                    </w:rPr>
                                    <m:t>n</m:t>
                                  </m:r>
                                </m:sub>
                              </m:sSub>
                            </m:e>
                          </m:d>
                          <m:sSub>
                            <m:sSubPr>
                              <m:ctrlPr>
                                <w:rPr>
                                  <w:rFonts w:ascii="Cambria Math" w:hAnsi="Cambria Math"/>
                                  <w:i/>
                                  <w:color w:val="auto"/>
                                </w:rPr>
                              </m:ctrlPr>
                            </m:sSubPr>
                            <m:e>
                              <m:r>
                                <w:rPr>
                                  <w:rFonts w:ascii="Cambria Math"/>
                                  <w:color w:val="auto"/>
                                </w:rPr>
                                <m:t>b</m:t>
                              </m:r>
                            </m:e>
                            <m:sub>
                              <m:r>
                                <w:rPr>
                                  <w:rFonts w:ascii="Cambria Math"/>
                                  <w:color w:val="auto"/>
                                </w:rPr>
                                <m:t>n</m:t>
                              </m:r>
                            </m:sub>
                          </m:sSub>
                          <m:r>
                            <w:rPr>
                              <w:rFonts w:ascii="Cambria Math"/>
                              <w:color w:val="auto"/>
                            </w:rPr>
                            <m:t>+</m:t>
                          </m:r>
                          <m:sSub>
                            <m:sSubPr>
                              <m:ctrlPr>
                                <w:rPr>
                                  <w:rFonts w:ascii="Cambria Math" w:hAnsi="Cambria Math"/>
                                  <w:i/>
                                  <w:color w:val="auto"/>
                                </w:rPr>
                              </m:ctrlPr>
                            </m:sSubPr>
                            <m:e>
                              <m:r>
                                <w:rPr>
                                  <w:rFonts w:ascii="Cambria Math"/>
                                  <w:color w:val="auto"/>
                                </w:rPr>
                                <m:t>S</m:t>
                              </m:r>
                            </m:e>
                            <m:sub>
                              <m:r>
                                <w:rPr>
                                  <w:rFonts w:ascii="Cambria Math"/>
                                  <w:color w:val="auto"/>
                                </w:rPr>
                                <m:t>n</m:t>
                              </m:r>
                              <m:r>
                                <w:rPr>
                                  <w:color w:val="auto"/>
                                </w:rPr>
                                <m:t>-</m:t>
                              </m:r>
                              <m:r>
                                <w:rPr>
                                  <w:rFonts w:ascii="Cambria Math"/>
                                  <w:color w:val="auto"/>
                                </w:rPr>
                                <m:t>1</m:t>
                              </m:r>
                            </m:sub>
                          </m:sSub>
                          <m:sSub>
                            <m:sSubPr>
                              <m:ctrlPr>
                                <w:rPr>
                                  <w:rFonts w:ascii="Cambria Math" w:hAnsi="Cambria Math"/>
                                  <w:i/>
                                  <w:color w:val="auto"/>
                                </w:rPr>
                              </m:ctrlPr>
                            </m:sSubPr>
                            <m:e>
                              <m:r>
                                <w:rPr>
                                  <w:rFonts w:ascii="Cambria Math" w:hAnsi="Cambria Math"/>
                                  <w:color w:val="auto"/>
                                </w:rPr>
                                <m:t>b</m:t>
                              </m:r>
                            </m:e>
                            <m:sub>
                              <m:r>
                                <w:rPr>
                                  <w:rFonts w:ascii="Cambria Math" w:hAnsi="Cambria Math"/>
                                  <w:color w:val="auto"/>
                                </w:rPr>
                                <m:t>n</m:t>
                              </m:r>
                              <m:r>
                                <w:rPr>
                                  <w:rFonts w:ascii="Cambria Math"/>
                                  <w:color w:val="auto"/>
                                </w:rPr>
                                <m:t>-</m:t>
                              </m:r>
                              <m:r>
                                <w:rPr>
                                  <w:rFonts w:ascii="Cambria Math"/>
                                  <w:color w:val="auto"/>
                                </w:rPr>
                                <m:t>1</m:t>
                              </m:r>
                            </m:sub>
                          </m:sSub>
                          <m:r>
                            <m:rPr>
                              <m:sty m:val="p"/>
                            </m:rPr>
                            <w:rPr>
                              <w:rFonts w:ascii="Cambria Math"/>
                              <w:color w:val="auto"/>
                            </w:rPr>
                            <m:t>,</m:t>
                          </m:r>
                          <m:ctrlPr>
                            <w:rPr>
                              <w:rFonts w:ascii="Cambria Math" w:eastAsia="Cambria Math" w:hAnsi="Cambria Math"/>
                              <w:color w:val="auto"/>
                            </w:rPr>
                          </m:ctrlPr>
                        </m:e>
                        <m:e>
                          <m:sSub>
                            <m:sSubPr>
                              <m:ctrlPr>
                                <w:rPr>
                                  <w:rFonts w:ascii="Cambria Math" w:hAnsi="Cambria Math"/>
                                  <w:i/>
                                  <w:color w:val="auto"/>
                                </w:rPr>
                              </m:ctrlPr>
                            </m:sSubPr>
                            <m:e>
                              <m:r>
                                <w:rPr>
                                  <w:rFonts w:ascii="Cambria Math" w:hAnsi="Cambria Math"/>
                                  <w:color w:val="auto"/>
                                  <w:lang w:val="en-US"/>
                                </w:rPr>
                                <m:t>e</m:t>
                              </m:r>
                            </m:e>
                            <m:sub>
                              <m:r>
                                <w:rPr>
                                  <w:rFonts w:ascii="Cambria Math"/>
                                  <w:color w:val="auto"/>
                                </w:rPr>
                                <m:t>1,n</m:t>
                              </m:r>
                            </m:sub>
                          </m:sSub>
                          <m:f>
                            <m:fPr>
                              <m:ctrlPr>
                                <w:rPr>
                                  <w:rFonts w:ascii="Cambria Math" w:hAnsi="Cambria Math"/>
                                  <w:i/>
                                  <w:color w:val="auto"/>
                                </w:rPr>
                              </m:ctrlPr>
                            </m:fPr>
                            <m:num>
                              <m:r>
                                <w:rPr>
                                  <w:rFonts w:ascii="Cambria Math" w:hAnsi="Cambria Math"/>
                                  <w:color w:val="auto"/>
                                </w:rPr>
                                <m:t>d</m:t>
                              </m:r>
                              <m:sSub>
                                <m:sSubPr>
                                  <m:ctrlPr>
                                    <w:rPr>
                                      <w:rFonts w:ascii="Cambria Math" w:hAnsi="Cambria Math"/>
                                      <w:i/>
                                      <w:color w:val="auto"/>
                                    </w:rPr>
                                  </m:ctrlPr>
                                </m:sSubPr>
                                <m:e>
                                  <m:r>
                                    <w:rPr>
                                      <w:rFonts w:ascii="Cambria Math" w:hAnsi="Cambria Math"/>
                                      <w:color w:val="auto"/>
                                    </w:rPr>
                                    <m:t>h</m:t>
                                  </m:r>
                                  <m:r>
                                    <w:rPr>
                                      <w:rFonts w:ascii="Cambria Math"/>
                                      <w:color w:val="auto"/>
                                    </w:rPr>
                                    <m:t xml:space="preserve"> </m:t>
                                  </m:r>
                                </m:e>
                                <m:sub>
                                  <m:r>
                                    <w:rPr>
                                      <w:rFonts w:ascii="Cambria Math" w:hAnsi="Cambria Math"/>
                                      <w:color w:val="auto"/>
                                    </w:rPr>
                                    <m:t>n</m:t>
                                  </m:r>
                                </m:sub>
                              </m:sSub>
                            </m:num>
                            <m:den>
                              <m:r>
                                <w:rPr>
                                  <w:rFonts w:ascii="Cambria Math" w:hAnsi="Cambria Math"/>
                                  <w:color w:val="auto"/>
                                </w:rPr>
                                <m:t>dτ</m:t>
                              </m:r>
                            </m:den>
                          </m:f>
                          <m:r>
                            <w:rPr>
                              <w:rFonts w:ascii="Cambria Math"/>
                              <w:color w:val="auto"/>
                            </w:rPr>
                            <m:t>=</m:t>
                          </m:r>
                          <m:sSub>
                            <m:sSubPr>
                              <m:ctrlPr>
                                <w:rPr>
                                  <w:rFonts w:ascii="Cambria Math" w:hAnsi="Cambria Math"/>
                                  <w:i/>
                                  <w:color w:val="auto"/>
                                </w:rPr>
                              </m:ctrlPr>
                            </m:sSubPr>
                            <m:e>
                              <m:r>
                                <w:rPr>
                                  <w:rFonts w:ascii="Cambria Math"/>
                                  <w:color w:val="auto"/>
                                </w:rPr>
                                <m:t>S</m:t>
                              </m:r>
                            </m:e>
                            <m:sub>
                              <m:r>
                                <w:rPr>
                                  <w:rFonts w:ascii="Cambria Math"/>
                                  <w:color w:val="auto"/>
                                </w:rPr>
                                <m:t>n</m:t>
                              </m:r>
                              <m:r>
                                <w:rPr>
                                  <w:color w:val="auto"/>
                                </w:rPr>
                                <m:t>-</m:t>
                              </m:r>
                              <m:r>
                                <w:rPr>
                                  <w:rFonts w:ascii="Cambria Math"/>
                                  <w:color w:val="auto"/>
                                </w:rPr>
                                <m:t>1</m:t>
                              </m:r>
                            </m:sub>
                          </m:sSub>
                          <m:r>
                            <w:rPr>
                              <w:color w:val="auto"/>
                            </w:rPr>
                            <m:t>-</m:t>
                          </m:r>
                          <m:sSub>
                            <m:sSubPr>
                              <m:ctrlPr>
                                <w:rPr>
                                  <w:rFonts w:ascii="Cambria Math" w:hAnsi="Cambria Math"/>
                                  <w:i/>
                                  <w:color w:val="auto"/>
                                </w:rPr>
                              </m:ctrlPr>
                            </m:sSubPr>
                            <m:e>
                              <m:r>
                                <w:rPr>
                                  <w:rFonts w:ascii="Cambria Math" w:hAnsi="Cambria Math"/>
                                  <w:color w:val="auto"/>
                                </w:rPr>
                                <m:t>S</m:t>
                              </m:r>
                            </m:e>
                            <m:sub>
                              <m:r>
                                <w:rPr>
                                  <w:rFonts w:ascii="Cambria Math" w:hAnsi="Cambria Math"/>
                                  <w:color w:val="auto"/>
                                </w:rPr>
                                <m:t>n</m:t>
                              </m:r>
                            </m:sub>
                          </m:sSub>
                          <m:r>
                            <w:rPr>
                              <w:color w:val="auto"/>
                            </w:rPr>
                            <m:t>-</m:t>
                          </m:r>
                          <m:sSub>
                            <m:sSubPr>
                              <m:ctrlPr>
                                <w:rPr>
                                  <w:rFonts w:ascii="Cambria Math" w:hAnsi="Cambria Math"/>
                                  <w:i/>
                                  <w:color w:val="auto"/>
                                </w:rPr>
                              </m:ctrlPr>
                            </m:sSubPr>
                            <m:e>
                              <m:r>
                                <w:rPr>
                                  <w:rFonts w:ascii="Cambria Math"/>
                                  <w:color w:val="auto"/>
                                </w:rPr>
                                <m:t>W</m:t>
                              </m:r>
                            </m:e>
                            <m:sub>
                              <m:r>
                                <w:rPr>
                                  <w:rFonts w:ascii="Cambria Math"/>
                                  <w:color w:val="auto"/>
                                </w:rPr>
                                <m:t>n</m:t>
                              </m:r>
                            </m:sub>
                          </m:sSub>
                          <m:r>
                            <w:rPr>
                              <w:rFonts w:ascii="Cambria Math"/>
                              <w:color w:val="auto"/>
                            </w:rPr>
                            <m:t xml:space="preserve"> </m:t>
                          </m:r>
                          <m:ctrlPr>
                            <w:rPr>
                              <w:rFonts w:ascii="Cambria Math" w:eastAsia="Cambria Math" w:hAnsi="Cambria Math"/>
                              <w:i/>
                              <w:color w:val="auto"/>
                            </w:rPr>
                          </m:ctrlPr>
                        </m:e>
                        <m:e>
                          <m:sSub>
                            <m:sSubPr>
                              <m:ctrlPr>
                                <w:rPr>
                                  <w:rFonts w:ascii="Cambria Math" w:eastAsia="Cambria Math" w:hAnsi="Cambria Math"/>
                                  <w:i/>
                                  <w:color w:val="auto"/>
                                  <w:lang w:val="en-US"/>
                                </w:rPr>
                              </m:ctrlPr>
                            </m:sSubPr>
                            <m:e>
                              <m:r>
                                <w:rPr>
                                  <w:rFonts w:ascii="Cambria Math" w:eastAsia="Cambria Math"/>
                                  <w:color w:val="auto"/>
                                  <w:lang w:val="en-US"/>
                                </w:rPr>
                                <m:t>b</m:t>
                              </m:r>
                            </m:e>
                            <m:sub>
                              <m:r>
                                <w:rPr>
                                  <w:rFonts w:ascii="Cambria Math" w:eastAsia="Cambria Math"/>
                                  <w:color w:val="auto"/>
                                  <w:lang w:val="en-US"/>
                                </w:rPr>
                                <m:t>n</m:t>
                              </m:r>
                            </m:sub>
                          </m:sSub>
                          <m:r>
                            <w:rPr>
                              <w:rFonts w:ascii="Cambria Math" w:eastAsia="Cambria Math"/>
                              <w:color w:val="auto"/>
                              <w:lang w:val="en-US"/>
                            </w:rPr>
                            <m:t>=</m:t>
                          </m:r>
                          <m:sSub>
                            <m:sSubPr>
                              <m:ctrlPr>
                                <w:rPr>
                                  <w:rFonts w:ascii="Cambria Math" w:eastAsia="Cambria Math" w:hAnsi="Cambria Math"/>
                                  <w:i/>
                                  <w:color w:val="auto"/>
                                  <w:lang w:val="en-US"/>
                                </w:rPr>
                              </m:ctrlPr>
                            </m:sSubPr>
                            <m:e>
                              <m:r>
                                <w:rPr>
                                  <w:rFonts w:ascii="Cambria Math" w:eastAsia="Cambria Math"/>
                                  <w:color w:val="auto"/>
                                  <w:lang w:val="en-US"/>
                                </w:rPr>
                                <m:t>b</m:t>
                              </m:r>
                            </m:e>
                            <m:sub>
                              <m:r>
                                <w:rPr>
                                  <w:rFonts w:ascii="Cambria Math" w:eastAsia="Cambria Math"/>
                                  <w:color w:val="auto"/>
                                </w:rPr>
                                <m:t>к</m:t>
                              </m:r>
                            </m:sub>
                          </m:sSub>
                          <m:f>
                            <m:fPr>
                              <m:ctrlPr>
                                <w:rPr>
                                  <w:rFonts w:ascii="Cambria Math" w:eastAsia="Cambria Math" w:hAnsi="Cambria Math"/>
                                  <w:i/>
                                  <w:color w:val="auto"/>
                                  <w:lang w:val="en-US"/>
                                </w:rPr>
                              </m:ctrlPr>
                            </m:fPr>
                            <m:num>
                              <m:sSub>
                                <m:sSubPr>
                                  <m:ctrlPr>
                                    <w:rPr>
                                      <w:rFonts w:ascii="Cambria Math" w:eastAsia="Cambria Math" w:hAnsi="Cambria Math"/>
                                      <w:i/>
                                      <w:color w:val="auto"/>
                                      <w:lang w:val="en-US"/>
                                    </w:rPr>
                                  </m:ctrlPr>
                                </m:sSubPr>
                                <m:e>
                                  <m:r>
                                    <w:rPr>
                                      <w:rFonts w:ascii="Cambria Math" w:eastAsia="Cambria Math"/>
                                      <w:color w:val="auto"/>
                                      <w:lang w:val="en-US"/>
                                    </w:rPr>
                                    <m:t>b</m:t>
                                  </m:r>
                                </m:e>
                                <m:sub>
                                  <m:r>
                                    <w:rPr>
                                      <w:rFonts w:ascii="Cambria Math" w:eastAsia="Cambria Math"/>
                                      <w:color w:val="auto"/>
                                    </w:rPr>
                                    <m:t>н</m:t>
                                  </m:r>
                                </m:sub>
                              </m:sSub>
                              <m:sSub>
                                <m:sSubPr>
                                  <m:ctrlPr>
                                    <w:rPr>
                                      <w:rFonts w:ascii="Cambria Math" w:eastAsia="Cambria Math" w:hAnsi="Cambria Math"/>
                                      <w:i/>
                                      <w:color w:val="auto"/>
                                      <w:lang w:val="en-US"/>
                                    </w:rPr>
                                  </m:ctrlPr>
                                </m:sSubPr>
                                <m:e>
                                  <m:r>
                                    <w:rPr>
                                      <w:rFonts w:ascii="Cambria Math" w:eastAsia="Cambria Math"/>
                                      <w:color w:val="auto"/>
                                      <w:lang w:val="en-US"/>
                                    </w:rPr>
                                    <m:t>G</m:t>
                                  </m:r>
                                </m:e>
                                <m:sub>
                                  <m:r>
                                    <w:rPr>
                                      <w:rFonts w:ascii="Cambria Math" w:eastAsia="Cambria Math"/>
                                      <w:color w:val="auto"/>
                                      <w:lang w:val="en-US"/>
                                    </w:rPr>
                                    <m:t>н</m:t>
                                  </m:r>
                                </m:sub>
                              </m:sSub>
                            </m:num>
                            <m:den>
                              <m:sSub>
                                <m:sSubPr>
                                  <m:ctrlPr>
                                    <w:rPr>
                                      <w:rFonts w:ascii="Cambria Math" w:eastAsia="Cambria Math" w:hAnsi="Cambria Math"/>
                                      <w:i/>
                                      <w:color w:val="auto"/>
                                      <w:lang w:val="en-US"/>
                                    </w:rPr>
                                  </m:ctrlPr>
                                </m:sSubPr>
                                <m:e>
                                  <m:r>
                                    <w:rPr>
                                      <w:rFonts w:ascii="Cambria Math" w:eastAsia="Cambria Math"/>
                                      <w:color w:val="auto"/>
                                      <w:lang w:val="en-US"/>
                                    </w:rPr>
                                    <m:t>G</m:t>
                                  </m:r>
                                </m:e>
                                <m:sub>
                                  <m:r>
                                    <w:rPr>
                                      <w:rFonts w:ascii="Cambria Math" w:eastAsia="Cambria Math"/>
                                      <w:color w:val="auto"/>
                                      <w:lang w:val="en-US"/>
                                    </w:rPr>
                                    <m:t>н</m:t>
                                  </m:r>
                                </m:sub>
                              </m:sSub>
                              <m:r>
                                <w:rPr>
                                  <w:rFonts w:ascii="Cambria Math" w:eastAsia="Cambria Math"/>
                                  <w:color w:val="auto"/>
                                  <w:lang w:val="en-US"/>
                                </w:rPr>
                                <m:t>-</m:t>
                              </m:r>
                              <m:sSub>
                                <m:sSubPr>
                                  <m:ctrlPr>
                                    <w:rPr>
                                      <w:rFonts w:ascii="Cambria Math" w:eastAsia="Cambria Math" w:hAnsi="Cambria Math"/>
                                      <w:i/>
                                      <w:color w:val="auto"/>
                                      <w:lang w:val="en-US"/>
                                    </w:rPr>
                                  </m:ctrlPr>
                                </m:sSubPr>
                                <m:e>
                                  <m:r>
                                    <w:rPr>
                                      <w:rFonts w:ascii="Cambria Math" w:eastAsia="Cambria Math" w:hAnsi="Cambria Math"/>
                                      <w:color w:val="auto"/>
                                      <w:lang w:val="en-US"/>
                                    </w:rPr>
                                    <m:t>W</m:t>
                                  </m:r>
                                </m:e>
                                <m:sub>
                                  <m:r>
                                    <w:rPr>
                                      <w:rFonts w:ascii="Cambria Math" w:eastAsia="Cambria Math" w:hAnsi="Cambria Math"/>
                                      <w:color w:val="auto"/>
                                      <w:lang w:val="en-US"/>
                                    </w:rPr>
                                    <m:t>1</m:t>
                                  </m:r>
                                </m:sub>
                              </m:sSub>
                              <m:r>
                                <w:rPr>
                                  <w:rFonts w:ascii="Cambria Math" w:eastAsia="Cambria Math" w:hAnsi="Cambria Math"/>
                                  <w:color w:val="auto"/>
                                  <w:lang w:val="en-US"/>
                                </w:rPr>
                                <m:t>-</m:t>
                              </m:r>
                              <m:sSub>
                                <m:sSubPr>
                                  <m:ctrlPr>
                                    <w:rPr>
                                      <w:rFonts w:ascii="Cambria Math" w:hAnsi="Cambria Math"/>
                                      <w:i/>
                                      <w:color w:val="auto"/>
                                    </w:rPr>
                                  </m:ctrlPr>
                                </m:sSubPr>
                                <m:e>
                                  <m:r>
                                    <w:rPr>
                                      <w:rFonts w:ascii="Cambria Math"/>
                                      <w:color w:val="auto"/>
                                    </w:rPr>
                                    <m:t>W</m:t>
                                  </m:r>
                                </m:e>
                                <m:sub>
                                  <m:r>
                                    <w:rPr>
                                      <w:rFonts w:ascii="Cambria Math"/>
                                      <w:color w:val="auto"/>
                                    </w:rPr>
                                    <m:t>2</m:t>
                                  </m:r>
                                </m:sub>
                              </m:sSub>
                              <m:r>
                                <w:rPr>
                                  <w:rFonts w:ascii="Cambria Math"/>
                                  <w:color w:val="auto"/>
                                </w:rPr>
                                <m:t>-…-</m:t>
                              </m:r>
                              <m:sSub>
                                <m:sSubPr>
                                  <m:ctrlPr>
                                    <w:rPr>
                                      <w:rFonts w:ascii="Cambria Math" w:hAnsi="Cambria Math"/>
                                      <w:i/>
                                      <w:color w:val="auto"/>
                                    </w:rPr>
                                  </m:ctrlPr>
                                </m:sSubPr>
                                <m:e>
                                  <m:r>
                                    <w:rPr>
                                      <w:rFonts w:ascii="Cambria Math" w:hAnsi="Cambria Math"/>
                                      <w:color w:val="auto"/>
                                      <w:lang w:val="en-US"/>
                                    </w:rPr>
                                    <m:t>W</m:t>
                                  </m:r>
                                </m:e>
                                <m:sub>
                                  <m:r>
                                    <w:rPr>
                                      <w:rFonts w:ascii="Cambria Math" w:hAnsi="Cambria Math"/>
                                      <w:color w:val="auto"/>
                                      <w:lang w:val="en-US"/>
                                    </w:rPr>
                                    <m:t>n</m:t>
                                  </m:r>
                                </m:sub>
                              </m:sSub>
                            </m:den>
                          </m:f>
                          <m:ctrlPr>
                            <w:rPr>
                              <w:rFonts w:ascii="Cambria Math" w:eastAsia="Cambria Math" w:hAnsi="Cambria Math" w:cs="Cambria Math"/>
                              <w:i/>
                              <w:color w:val="auto"/>
                              <w:lang w:val="en-US"/>
                            </w:rPr>
                          </m:ctrlPr>
                        </m:e>
                        <m:e>
                          <m:sSub>
                            <m:sSubPr>
                              <m:ctrlPr>
                                <w:rPr>
                                  <w:rFonts w:ascii="Cambria Math" w:hAnsi="Cambria Math"/>
                                  <w:i/>
                                  <w:iCs/>
                                  <w:color w:val="auto"/>
                                </w:rPr>
                              </m:ctrlPr>
                            </m:sSubPr>
                            <m:e>
                              <m:r>
                                <w:rPr>
                                  <w:rFonts w:ascii="Cambria Math" w:hAnsi="Cambria Math"/>
                                  <w:color w:val="auto"/>
                                </w:rPr>
                                <m:t>Q</m:t>
                              </m:r>
                            </m:e>
                            <m:sub>
                              <m:r>
                                <w:rPr>
                                  <w:rFonts w:ascii="Cambria Math" w:hAnsi="Cambria Math"/>
                                  <w:color w:val="auto"/>
                                </w:rPr>
                                <m:t>1</m:t>
                              </m:r>
                            </m:sub>
                          </m:sSub>
                          <m:r>
                            <m:rPr>
                              <m:sty m:val="p"/>
                            </m:rPr>
                            <w:rPr>
                              <w:color w:val="auto"/>
                            </w:rPr>
                            <m:t> </m:t>
                          </m:r>
                          <m:r>
                            <m:rPr>
                              <m:sty m:val="p"/>
                            </m:rPr>
                            <w:rPr>
                              <w:rFonts w:ascii="Cambria Math"/>
                              <w:color w:val="auto"/>
                            </w:rPr>
                            <m:t>=</m:t>
                          </m:r>
                          <m:r>
                            <m:rPr>
                              <m:sty m:val="p"/>
                            </m:rPr>
                            <w:rPr>
                              <w:color w:val="auto"/>
                            </w:rPr>
                            <m:t> </m:t>
                          </m:r>
                          <m:sSub>
                            <m:sSubPr>
                              <m:ctrlPr>
                                <w:rPr>
                                  <w:rFonts w:ascii="Cambria Math" w:hAnsi="Cambria Math"/>
                                  <w:i/>
                                  <w:iCs/>
                                  <w:color w:val="auto"/>
                                </w:rPr>
                              </m:ctrlPr>
                            </m:sSubPr>
                            <m:e>
                              <m:r>
                                <w:rPr>
                                  <w:rFonts w:ascii="Cambria Math" w:hAnsi="Cambria Math"/>
                                  <w:color w:val="auto"/>
                                </w:rPr>
                                <m:t>(G</m:t>
                              </m:r>
                            </m:e>
                            <m:sub>
                              <m:r>
                                <w:rPr>
                                  <w:rFonts w:ascii="Cambria Math" w:hAnsi="Cambria Math"/>
                                  <w:color w:val="auto"/>
                                </w:rPr>
                                <m:t>н</m:t>
                              </m:r>
                            </m:sub>
                          </m:sSub>
                          <m:r>
                            <w:rPr>
                              <w:rFonts w:ascii="Cambria Math" w:hAnsi="Cambria Math"/>
                              <w:color w:val="auto"/>
                            </w:rPr>
                            <m:t>-</m:t>
                          </m:r>
                          <m:nary>
                            <m:naryPr>
                              <m:chr m:val="∑"/>
                              <m:limLoc m:val="undOvr"/>
                              <m:ctrlPr>
                                <w:rPr>
                                  <w:rFonts w:ascii="Cambria Math" w:hAnsi="Cambria Math"/>
                                  <w:i/>
                                  <w:iCs/>
                                  <w:color w:val="auto"/>
                                </w:rPr>
                              </m:ctrlPr>
                            </m:naryPr>
                            <m:sub>
                              <m:r>
                                <w:rPr>
                                  <w:rFonts w:ascii="Cambria Math" w:hAnsi="Cambria Math"/>
                                  <w:color w:val="auto"/>
                                </w:rPr>
                                <m:t>i=1</m:t>
                              </m:r>
                            </m:sub>
                            <m:sup>
                              <m:r>
                                <w:rPr>
                                  <w:rFonts w:ascii="Cambria Math" w:hAnsi="Cambria Math"/>
                                  <w:color w:val="auto"/>
                                </w:rPr>
                                <m:t>n-1</m:t>
                              </m:r>
                            </m:sup>
                            <m:e>
                              <m:sSub>
                                <m:sSubPr>
                                  <m:ctrlPr>
                                    <w:rPr>
                                      <w:rFonts w:ascii="Cambria Math" w:hAnsi="Cambria Math"/>
                                      <w:i/>
                                      <w:iCs/>
                                      <w:color w:val="auto"/>
                                    </w:rPr>
                                  </m:ctrlPr>
                                </m:sSubPr>
                                <m:e>
                                  <m:r>
                                    <w:rPr>
                                      <w:rFonts w:ascii="Cambria Math" w:hAnsi="Cambria Math"/>
                                      <w:color w:val="auto"/>
                                      <w:lang w:val="en-US"/>
                                    </w:rPr>
                                    <m:t>W</m:t>
                                  </m:r>
                                </m:e>
                                <m:sub>
                                  <m:r>
                                    <w:rPr>
                                      <w:rFonts w:ascii="Cambria Math" w:hAnsi="Cambria Math"/>
                                      <w:color w:val="auto"/>
                                    </w:rPr>
                                    <m:t>i</m:t>
                                  </m:r>
                                </m:sub>
                              </m:sSub>
                            </m:e>
                          </m:nary>
                          <m:r>
                            <w:rPr>
                              <w:rFonts w:ascii="Cambria Math" w:hAnsi="Cambria Math"/>
                              <w:color w:val="auto"/>
                            </w:rPr>
                            <m:t>)</m:t>
                          </m:r>
                          <m:sSub>
                            <m:sSubPr>
                              <m:ctrlPr>
                                <w:rPr>
                                  <w:rFonts w:ascii="Cambria Math" w:hAnsi="Cambria Math"/>
                                  <w:i/>
                                  <w:iCs/>
                                  <w:color w:val="auto"/>
                                </w:rPr>
                              </m:ctrlPr>
                            </m:sSubPr>
                            <m:e>
                              <m:r>
                                <w:rPr>
                                  <w:rFonts w:ascii="Cambria Math" w:hAnsi="Cambria Math"/>
                                  <w:color w:val="auto"/>
                                </w:rPr>
                                <m:t>с</m:t>
                              </m:r>
                            </m:e>
                            <m:sub>
                              <m:r>
                                <w:rPr>
                                  <w:rFonts w:ascii="Cambria Math" w:hAnsi="Cambria Math"/>
                                  <w:color w:val="auto"/>
                                </w:rPr>
                                <m:t>p(n-1)</m:t>
                              </m:r>
                            </m:sub>
                          </m:sSub>
                          <m:d>
                            <m:dPr>
                              <m:ctrlPr>
                                <w:rPr>
                                  <w:rFonts w:ascii="Cambria Math" w:hAnsi="Cambria Math"/>
                                  <w:i/>
                                  <w:iCs/>
                                  <w:color w:val="auto"/>
                                </w:rPr>
                              </m:ctrlPr>
                            </m:dPr>
                            <m:e>
                              <m:sSub>
                                <m:sSubPr>
                                  <m:ctrlPr>
                                    <w:rPr>
                                      <w:rFonts w:ascii="Cambria Math" w:hAnsi="Cambria Math"/>
                                      <w:i/>
                                      <w:iCs/>
                                      <w:color w:val="auto"/>
                                    </w:rPr>
                                  </m:ctrlPr>
                                </m:sSubPr>
                                <m:e>
                                  <m:r>
                                    <w:rPr>
                                      <w:rFonts w:ascii="Cambria Math" w:hAnsi="Cambria Math"/>
                                      <w:color w:val="auto"/>
                                      <w:lang w:val="en-US"/>
                                    </w:rPr>
                                    <m:t>t</m:t>
                                  </m:r>
                                </m:e>
                                <m:sub>
                                  <m:r>
                                    <w:rPr>
                                      <w:rFonts w:ascii="Cambria Math" w:hAnsi="Cambria Math"/>
                                      <w:color w:val="auto"/>
                                    </w:rPr>
                                    <m:t>кn</m:t>
                                  </m:r>
                                </m:sub>
                              </m:sSub>
                              <m:r>
                                <w:rPr>
                                  <w:rFonts w:ascii="Cambria Math" w:hAnsi="Cambria Math"/>
                                  <w:color w:val="auto"/>
                                </w:rPr>
                                <m:t>-</m:t>
                              </m:r>
                              <m:sSub>
                                <m:sSubPr>
                                  <m:ctrlPr>
                                    <w:rPr>
                                      <w:rFonts w:ascii="Cambria Math" w:hAnsi="Cambria Math"/>
                                      <w:i/>
                                      <w:iCs/>
                                      <w:color w:val="auto"/>
                                    </w:rPr>
                                  </m:ctrlPr>
                                </m:sSubPr>
                                <m:e>
                                  <m:r>
                                    <w:rPr>
                                      <w:rFonts w:ascii="Cambria Math" w:hAnsi="Cambria Math"/>
                                      <w:color w:val="auto"/>
                                      <w:lang w:val="en-US"/>
                                    </w:rPr>
                                    <m:t>t</m:t>
                                  </m:r>
                                </m:e>
                                <m:sub>
                                  <m:r>
                                    <w:rPr>
                                      <w:rFonts w:ascii="Cambria Math" w:hAnsi="Cambria Math"/>
                                      <w:color w:val="auto"/>
                                    </w:rPr>
                                    <m:t>k(n-1)</m:t>
                                  </m:r>
                                </m:sub>
                              </m:sSub>
                            </m:e>
                          </m:d>
                          <m:r>
                            <w:rPr>
                              <w:rFonts w:ascii="Cambria Math" w:hAnsi="Cambria Math"/>
                              <w:color w:val="auto"/>
                            </w:rPr>
                            <m:t>+</m:t>
                          </m:r>
                          <m:sSub>
                            <m:sSubPr>
                              <m:ctrlPr>
                                <w:rPr>
                                  <w:rFonts w:ascii="Cambria Math" w:hAnsi="Cambria Math"/>
                                  <w:i/>
                                  <w:iCs/>
                                  <w:color w:val="auto"/>
                                </w:rPr>
                              </m:ctrlPr>
                            </m:sSubPr>
                            <m:e>
                              <m:r>
                                <w:rPr>
                                  <w:rFonts w:ascii="Cambria Math" w:hAnsi="Cambria Math"/>
                                  <w:color w:val="auto"/>
                                  <w:lang w:val="en-US"/>
                                </w:rPr>
                                <m:t>W</m:t>
                              </m:r>
                            </m:e>
                            <m:sub>
                              <m:r>
                                <w:rPr>
                                  <w:rFonts w:ascii="Cambria Math" w:hAnsi="Cambria Math"/>
                                  <w:color w:val="auto"/>
                                </w:rPr>
                                <m:t>(n-1)</m:t>
                              </m:r>
                            </m:sub>
                          </m:sSub>
                          <m:d>
                            <m:dPr>
                              <m:ctrlPr>
                                <w:rPr>
                                  <w:rFonts w:ascii="Cambria Math" w:hAnsi="Cambria Math"/>
                                  <w:i/>
                                  <w:iCs/>
                                  <w:color w:val="auto"/>
                                </w:rPr>
                              </m:ctrlPr>
                            </m:dPr>
                            <m:e>
                              <m:sSub>
                                <m:sSubPr>
                                  <m:ctrlPr>
                                    <w:rPr>
                                      <w:rFonts w:ascii="Cambria Math" w:hAnsi="Cambria Math"/>
                                      <w:i/>
                                      <w:iCs/>
                                      <w:color w:val="auto"/>
                                    </w:rPr>
                                  </m:ctrlPr>
                                </m:sSubPr>
                                <m:e>
                                  <m:r>
                                    <w:rPr>
                                      <w:rFonts w:ascii="Cambria Math" w:hAnsi="Cambria Math"/>
                                      <w:color w:val="auto"/>
                                      <w:lang w:val="en-US"/>
                                    </w:rPr>
                                    <m:t>i</m:t>
                                  </m:r>
                                </m:e>
                                <m:sub>
                                  <m:r>
                                    <w:rPr>
                                      <w:rFonts w:ascii="Cambria Math" w:hAnsi="Cambria Math"/>
                                      <w:color w:val="auto"/>
                                    </w:rPr>
                                    <m:t>в.п(n-1)</m:t>
                                  </m:r>
                                </m:sub>
                              </m:sSub>
                              <m:r>
                                <w:rPr>
                                  <w:rFonts w:ascii="Cambria Math" w:hAnsi="Cambria Math"/>
                                  <w:color w:val="auto"/>
                                </w:rPr>
                                <m:t>-</m:t>
                              </m:r>
                              <m:sSub>
                                <m:sSubPr>
                                  <m:ctrlPr>
                                    <w:rPr>
                                      <w:rFonts w:ascii="Cambria Math" w:hAnsi="Cambria Math"/>
                                      <w:i/>
                                      <w:iCs/>
                                      <w:color w:val="auto"/>
                                    </w:rPr>
                                  </m:ctrlPr>
                                </m:sSubPr>
                                <m:e>
                                  <m:r>
                                    <w:rPr>
                                      <w:rFonts w:ascii="Cambria Math" w:hAnsi="Cambria Math"/>
                                      <w:color w:val="auto"/>
                                    </w:rPr>
                                    <m:t>c</m:t>
                                  </m:r>
                                </m:e>
                                <m:sub>
                                  <m:r>
                                    <w:rPr>
                                      <w:rFonts w:ascii="Cambria Math" w:hAnsi="Cambria Math"/>
                                      <w:color w:val="auto"/>
                                    </w:rPr>
                                    <m:t>в(n-1)</m:t>
                                  </m:r>
                                </m:sub>
                              </m:sSub>
                              <m:sSub>
                                <m:sSubPr>
                                  <m:ctrlPr>
                                    <w:rPr>
                                      <w:rFonts w:ascii="Cambria Math" w:hAnsi="Cambria Math"/>
                                      <w:i/>
                                      <w:iCs/>
                                      <w:color w:val="auto"/>
                                    </w:rPr>
                                  </m:ctrlPr>
                                </m:sSubPr>
                                <m:e>
                                  <m:r>
                                    <w:rPr>
                                      <w:rFonts w:ascii="Cambria Math" w:hAnsi="Cambria Math"/>
                                      <w:color w:val="auto"/>
                                    </w:rPr>
                                    <m:t>t</m:t>
                                  </m:r>
                                </m:e>
                                <m:sub>
                                  <m:r>
                                    <w:rPr>
                                      <w:rFonts w:ascii="Cambria Math" w:hAnsi="Cambria Math"/>
                                      <w:color w:val="auto"/>
                                    </w:rPr>
                                    <m:t>к(n-1)</m:t>
                                  </m:r>
                                </m:sub>
                              </m:sSub>
                            </m:e>
                          </m:d>
                          <m:r>
                            <w:rPr>
                              <w:rFonts w:ascii="Cambria Math" w:hAnsi="Cambria Math"/>
                              <w:color w:val="auto"/>
                            </w:rPr>
                            <m:t>+</m:t>
                          </m:r>
                          <m:sSub>
                            <m:sSubPr>
                              <m:ctrlPr>
                                <w:rPr>
                                  <w:rFonts w:ascii="Cambria Math" w:hAnsi="Cambria Math"/>
                                  <w:i/>
                                  <w:iCs/>
                                  <w:color w:val="auto"/>
                                </w:rPr>
                              </m:ctrlPr>
                            </m:sSubPr>
                            <m:e>
                              <m:r>
                                <w:rPr>
                                  <w:rFonts w:ascii="Cambria Math" w:hAnsi="Cambria Math"/>
                                  <w:color w:val="auto"/>
                                  <w:lang w:val="en-US"/>
                                </w:rPr>
                                <m:t>Q</m:t>
                              </m:r>
                            </m:e>
                            <m:sub>
                              <m:r>
                                <w:rPr>
                                  <w:rFonts w:ascii="Cambria Math" w:hAnsi="Cambria Math"/>
                                  <w:color w:val="auto"/>
                                </w:rPr>
                                <m:t>концn</m:t>
                              </m:r>
                            </m:sub>
                          </m:sSub>
                          <m:r>
                            <w:rPr>
                              <w:rFonts w:ascii="Cambria Math" w:hAnsi="Cambria Math"/>
                              <w:color w:val="auto"/>
                            </w:rPr>
                            <m:t>+</m:t>
                          </m:r>
                          <m:sSub>
                            <m:sSubPr>
                              <m:ctrlPr>
                                <w:rPr>
                                  <w:rFonts w:ascii="Cambria Math" w:hAnsi="Cambria Math"/>
                                  <w:i/>
                                  <w:iCs/>
                                  <w:color w:val="auto"/>
                                </w:rPr>
                              </m:ctrlPr>
                            </m:sSubPr>
                            <m:e>
                              <m:r>
                                <w:rPr>
                                  <w:rFonts w:ascii="Cambria Math" w:hAnsi="Cambria Math"/>
                                  <w:color w:val="auto"/>
                                  <w:lang w:val="en-US"/>
                                </w:rPr>
                                <m:t>Q</m:t>
                              </m:r>
                            </m:e>
                            <m:sub>
                              <m:r>
                                <w:rPr>
                                  <w:rFonts w:ascii="Cambria Math" w:hAnsi="Cambria Math"/>
                                  <w:color w:val="auto"/>
                                </w:rPr>
                                <m:t>потn</m:t>
                              </m:r>
                            </m:sub>
                          </m:sSub>
                        </m:e>
                      </m:eqArr>
                    </m:e>
                  </m:eqArr>
                </m:e>
              </m:eqArr>
            </m:e>
          </m:d>
        </m:oMath>
      </m:oMathPara>
    </w:p>
    <w:p w:rsidR="001D54B0" w:rsidRPr="00D60CBF" w:rsidRDefault="001D54B0" w:rsidP="001D54B0">
      <w:pPr>
        <w:ind w:firstLine="709"/>
        <w:rPr>
          <w:rFonts w:eastAsiaTheme="minorEastAsia"/>
          <w:color w:val="auto"/>
        </w:rPr>
      </w:pPr>
      <w:r w:rsidRPr="00D60CBF">
        <w:rPr>
          <w:rFonts w:eastAsiaTheme="minorEastAsia"/>
          <w:color w:val="auto"/>
          <w:lang w:val="en-US"/>
        </w:rPr>
        <w:lastRenderedPageBreak/>
        <w:t>a</w:t>
      </w:r>
      <w:r w:rsidRPr="00D60CBF">
        <w:rPr>
          <w:rFonts w:eastAsiaTheme="minorEastAsia"/>
          <w:color w:val="auto"/>
          <w:vertAlign w:val="subscript"/>
          <w:lang w:val="en-US"/>
        </w:rPr>
        <w:t>m</w:t>
      </w:r>
      <w:r w:rsidRPr="00D60CBF">
        <w:rPr>
          <w:rFonts w:eastAsiaTheme="minorEastAsia"/>
          <w:color w:val="auto"/>
          <w:vertAlign w:val="subscript"/>
        </w:rPr>
        <w:t>,</w:t>
      </w:r>
      <w:r w:rsidRPr="00D60CBF">
        <w:rPr>
          <w:rFonts w:eastAsiaTheme="minorEastAsia"/>
          <w:color w:val="auto"/>
          <w:vertAlign w:val="subscript"/>
          <w:lang w:val="en-US"/>
        </w:rPr>
        <w:t>n</w:t>
      </w:r>
      <w:r w:rsidRPr="00D60CBF">
        <w:rPr>
          <w:rFonts w:eastAsiaTheme="minorEastAsia"/>
          <w:color w:val="auto"/>
        </w:rPr>
        <w:t xml:space="preserve">, </w:t>
      </w:r>
      <w:r w:rsidRPr="00D60CBF">
        <w:rPr>
          <w:rFonts w:eastAsiaTheme="minorEastAsia"/>
          <w:color w:val="auto"/>
          <w:lang w:val="en-US"/>
        </w:rPr>
        <w:t>c</w:t>
      </w:r>
      <w:r w:rsidRPr="00D60CBF">
        <w:rPr>
          <w:rFonts w:eastAsiaTheme="minorEastAsia"/>
          <w:color w:val="auto"/>
          <w:vertAlign w:val="subscript"/>
          <w:lang w:val="en-US"/>
        </w:rPr>
        <w:t>m</w:t>
      </w:r>
      <w:r w:rsidRPr="00D60CBF">
        <w:rPr>
          <w:rFonts w:eastAsiaTheme="minorEastAsia"/>
          <w:color w:val="auto"/>
          <w:vertAlign w:val="subscript"/>
        </w:rPr>
        <w:t>,</w:t>
      </w:r>
      <w:r w:rsidRPr="00D60CBF">
        <w:rPr>
          <w:rFonts w:eastAsiaTheme="minorEastAsia"/>
          <w:color w:val="auto"/>
          <w:vertAlign w:val="subscript"/>
          <w:lang w:val="en-US"/>
        </w:rPr>
        <w:t>n</w:t>
      </w:r>
      <w:r w:rsidRPr="00D60CBF">
        <w:rPr>
          <w:rFonts w:eastAsiaTheme="minorEastAsia"/>
          <w:color w:val="auto"/>
          <w:vertAlign w:val="subscript"/>
        </w:rPr>
        <w:t>,</w:t>
      </w:r>
      <w:r w:rsidRPr="00D60CBF">
        <w:rPr>
          <w:rFonts w:eastAsiaTheme="minorEastAsia"/>
          <w:color w:val="auto"/>
        </w:rPr>
        <w:t xml:space="preserve"> </w:t>
      </w:r>
      <w:r w:rsidRPr="00D60CBF">
        <w:rPr>
          <w:rFonts w:eastAsiaTheme="minorEastAsia"/>
          <w:color w:val="auto"/>
          <w:lang w:val="en-US"/>
        </w:rPr>
        <w:t>d</w:t>
      </w:r>
      <w:r w:rsidRPr="00D60CBF">
        <w:rPr>
          <w:rFonts w:eastAsiaTheme="minorEastAsia"/>
          <w:color w:val="auto"/>
          <w:vertAlign w:val="subscript"/>
          <w:lang w:val="en-US"/>
        </w:rPr>
        <w:t>m</w:t>
      </w:r>
      <w:r w:rsidRPr="00D60CBF">
        <w:rPr>
          <w:rFonts w:eastAsiaTheme="minorEastAsia"/>
          <w:color w:val="auto"/>
          <w:vertAlign w:val="subscript"/>
        </w:rPr>
        <w:t>,</w:t>
      </w:r>
      <w:r w:rsidRPr="00D60CBF">
        <w:rPr>
          <w:rFonts w:eastAsiaTheme="minorEastAsia"/>
          <w:color w:val="auto"/>
          <w:vertAlign w:val="subscript"/>
          <w:lang w:val="en-US"/>
        </w:rPr>
        <w:t>n</w:t>
      </w:r>
      <w:r w:rsidRPr="00D60CBF">
        <w:rPr>
          <w:rFonts w:eastAsiaTheme="minorEastAsia"/>
          <w:color w:val="auto"/>
          <w:vertAlign w:val="subscript"/>
        </w:rPr>
        <w:t xml:space="preserve">, </w:t>
      </w:r>
      <w:r w:rsidRPr="00D60CBF">
        <w:rPr>
          <w:rFonts w:eastAsiaTheme="minorEastAsia"/>
          <w:color w:val="auto"/>
          <w:lang w:val="en-US"/>
        </w:rPr>
        <w:t>f</w:t>
      </w:r>
      <w:r w:rsidRPr="00D60CBF">
        <w:rPr>
          <w:rFonts w:eastAsiaTheme="minorEastAsia"/>
          <w:color w:val="auto"/>
          <w:vertAlign w:val="subscript"/>
          <w:lang w:val="en-US"/>
        </w:rPr>
        <w:t>n</w:t>
      </w:r>
      <w:r w:rsidRPr="00D60CBF">
        <w:rPr>
          <w:rFonts w:eastAsiaTheme="minorEastAsia"/>
          <w:color w:val="auto"/>
        </w:rPr>
        <w:t>,</w:t>
      </w:r>
      <w:r w:rsidRPr="00D60CBF">
        <w:rPr>
          <w:rFonts w:eastAsiaTheme="minorEastAsia"/>
          <w:color w:val="auto"/>
          <w:lang w:val="en-US"/>
        </w:rPr>
        <w:t>e</w:t>
      </w:r>
      <w:r w:rsidRPr="00D60CBF">
        <w:rPr>
          <w:rFonts w:eastAsiaTheme="minorEastAsia"/>
          <w:color w:val="auto"/>
          <w:vertAlign w:val="subscript"/>
          <w:lang w:val="en-US"/>
        </w:rPr>
        <w:t>n</w:t>
      </w:r>
      <w:r w:rsidRPr="00D60CBF">
        <w:rPr>
          <w:rFonts w:eastAsiaTheme="minorEastAsia"/>
          <w:color w:val="auto"/>
        </w:rPr>
        <w:t>– коэффициенты уравнений</w:t>
      </w:r>
    </w:p>
    <w:p w:rsidR="001D54B0" w:rsidRPr="00D60CBF" w:rsidRDefault="001D54B0" w:rsidP="001D54B0">
      <w:pPr>
        <w:ind w:firstLine="709"/>
        <w:rPr>
          <w:rFonts w:eastAsiaTheme="minorEastAsia"/>
          <w:color w:val="auto"/>
        </w:rPr>
      </w:pPr>
      <w:r w:rsidRPr="00D60CBF">
        <w:rPr>
          <w:rFonts w:eastAsiaTheme="minorEastAsia"/>
          <w:color w:val="auto"/>
          <w:lang w:val="en-US"/>
        </w:rPr>
        <w:t>t</w:t>
      </w:r>
      <w:r w:rsidRPr="00D60CBF">
        <w:rPr>
          <w:rFonts w:eastAsiaTheme="minorEastAsia"/>
          <w:color w:val="auto"/>
          <w:vertAlign w:val="subscript"/>
          <w:lang w:val="en-US"/>
        </w:rPr>
        <w:t>c</w:t>
      </w:r>
      <w:r w:rsidRPr="00D60CBF">
        <w:rPr>
          <w:rFonts w:eastAsiaTheme="minorEastAsia"/>
          <w:color w:val="auto"/>
          <w:vertAlign w:val="subscript"/>
        </w:rPr>
        <w:t>,</w:t>
      </w:r>
      <w:r w:rsidRPr="00D60CBF">
        <w:rPr>
          <w:rFonts w:eastAsiaTheme="minorEastAsia"/>
          <w:color w:val="auto"/>
          <w:vertAlign w:val="subscript"/>
          <w:lang w:val="en-US"/>
        </w:rPr>
        <w:t>n</w:t>
      </w:r>
      <w:r w:rsidRPr="00D60CBF">
        <w:rPr>
          <w:rFonts w:eastAsiaTheme="minorEastAsia"/>
          <w:color w:val="auto"/>
        </w:rPr>
        <w:t xml:space="preserve"> – температура поверхности нагрева в </w:t>
      </w:r>
      <w:r w:rsidRPr="00D60CBF">
        <w:rPr>
          <w:rFonts w:eastAsiaTheme="minorEastAsia"/>
          <w:color w:val="auto"/>
          <w:lang w:val="en-US"/>
        </w:rPr>
        <w:t>n</w:t>
      </w:r>
      <w:r w:rsidRPr="00D60CBF">
        <w:rPr>
          <w:rFonts w:eastAsiaTheme="minorEastAsia"/>
          <w:color w:val="auto"/>
        </w:rPr>
        <w:t>-ный аппарата</w:t>
      </w:r>
    </w:p>
    <w:p w:rsidR="001D54B0" w:rsidRPr="00D60CBF" w:rsidRDefault="001D54B0" w:rsidP="001D54B0">
      <w:pPr>
        <w:ind w:firstLine="709"/>
        <w:rPr>
          <w:rFonts w:eastAsiaTheme="minorEastAsia"/>
          <w:color w:val="auto"/>
        </w:rPr>
      </w:pPr>
      <w:r w:rsidRPr="00D60CBF">
        <w:rPr>
          <w:rFonts w:eastAsiaTheme="minorEastAsia"/>
          <w:color w:val="auto"/>
        </w:rPr>
        <w:t>Θ</w:t>
      </w:r>
      <w:r w:rsidRPr="00D60CBF">
        <w:rPr>
          <w:rFonts w:eastAsiaTheme="minorEastAsia"/>
          <w:color w:val="auto"/>
          <w:vertAlign w:val="subscript"/>
          <w:lang w:val="en-US"/>
        </w:rPr>
        <w:t>n</w:t>
      </w:r>
      <w:r w:rsidRPr="00D60CBF">
        <w:rPr>
          <w:rFonts w:eastAsiaTheme="minorEastAsia"/>
          <w:color w:val="auto"/>
        </w:rPr>
        <w:t xml:space="preserve"> – температура жидкости на входе в </w:t>
      </w:r>
      <w:r w:rsidRPr="00D60CBF">
        <w:rPr>
          <w:rFonts w:eastAsiaTheme="minorEastAsia"/>
          <w:color w:val="auto"/>
          <w:lang w:val="en-US"/>
        </w:rPr>
        <w:t>n</w:t>
      </w:r>
      <w:r w:rsidRPr="00D60CBF">
        <w:rPr>
          <w:rFonts w:eastAsiaTheme="minorEastAsia"/>
          <w:color w:val="auto"/>
        </w:rPr>
        <w:t>-ный аппарата</w:t>
      </w:r>
    </w:p>
    <w:p w:rsidR="001D54B0" w:rsidRPr="00D60CBF" w:rsidRDefault="001D54B0" w:rsidP="001D54B0">
      <w:pPr>
        <w:ind w:firstLine="709"/>
        <w:rPr>
          <w:rFonts w:eastAsiaTheme="minorEastAsia"/>
          <w:color w:val="auto"/>
        </w:rPr>
      </w:pPr>
      <w:r w:rsidRPr="00D60CBF">
        <w:rPr>
          <w:rFonts w:eastAsiaTheme="minorEastAsia"/>
          <w:color w:val="auto"/>
          <w:lang w:val="en-US"/>
        </w:rPr>
        <w:t>D</w:t>
      </w:r>
      <w:r w:rsidRPr="00D60CBF">
        <w:rPr>
          <w:rFonts w:eastAsiaTheme="minorEastAsia"/>
          <w:color w:val="auto"/>
          <w:vertAlign w:val="subscript"/>
          <w:lang w:val="en-US"/>
        </w:rPr>
        <w:t>n</w:t>
      </w:r>
      <w:r w:rsidRPr="00D60CBF">
        <w:rPr>
          <w:rFonts w:eastAsiaTheme="minorEastAsia"/>
          <w:color w:val="auto"/>
        </w:rPr>
        <w:t xml:space="preserve"> – расход греющего пара в </w:t>
      </w:r>
      <w:r w:rsidRPr="00D60CBF">
        <w:rPr>
          <w:rFonts w:eastAsiaTheme="minorEastAsia"/>
          <w:color w:val="auto"/>
          <w:lang w:val="en-US"/>
        </w:rPr>
        <w:t>n</w:t>
      </w:r>
      <w:r w:rsidRPr="00D60CBF">
        <w:rPr>
          <w:rFonts w:eastAsiaTheme="minorEastAsia"/>
          <w:color w:val="auto"/>
        </w:rPr>
        <w:t>-ном аппарате</w:t>
      </w:r>
    </w:p>
    <w:p w:rsidR="001D54B0" w:rsidRPr="00D60CBF" w:rsidRDefault="001D54B0" w:rsidP="001D54B0">
      <w:pPr>
        <w:ind w:firstLine="709"/>
        <w:rPr>
          <w:rFonts w:eastAsiaTheme="minorEastAsia"/>
          <w:color w:val="auto"/>
        </w:rPr>
      </w:pPr>
      <w:r w:rsidRPr="00D60CBF">
        <w:rPr>
          <w:rFonts w:eastAsiaTheme="minorEastAsia"/>
          <w:color w:val="auto"/>
          <w:lang w:val="en-US"/>
        </w:rPr>
        <w:t>D</w:t>
      </w:r>
      <w:r w:rsidRPr="00D60CBF">
        <w:rPr>
          <w:rFonts w:eastAsiaTheme="minorEastAsia"/>
          <w:color w:val="auto"/>
        </w:rPr>
        <w:t>’</w:t>
      </w:r>
      <w:r w:rsidRPr="00D60CBF">
        <w:rPr>
          <w:rFonts w:eastAsiaTheme="minorEastAsia"/>
          <w:color w:val="auto"/>
          <w:vertAlign w:val="subscript"/>
          <w:lang w:val="en-US"/>
        </w:rPr>
        <w:t>n</w:t>
      </w:r>
      <w:r w:rsidRPr="00D60CBF">
        <w:rPr>
          <w:rFonts w:eastAsiaTheme="minorEastAsia"/>
          <w:color w:val="auto"/>
        </w:rPr>
        <w:t xml:space="preserve"> – расход пара на оттяжку неконденсируемых газов в </w:t>
      </w:r>
      <w:r w:rsidRPr="00D60CBF">
        <w:rPr>
          <w:rFonts w:eastAsiaTheme="minorEastAsia"/>
          <w:color w:val="auto"/>
          <w:lang w:val="en-US"/>
        </w:rPr>
        <w:t>n</w:t>
      </w:r>
      <w:r w:rsidRPr="00D60CBF">
        <w:rPr>
          <w:rFonts w:eastAsiaTheme="minorEastAsia"/>
          <w:color w:val="auto"/>
        </w:rPr>
        <w:t>-ном аппарате</w:t>
      </w:r>
    </w:p>
    <w:p w:rsidR="001D54B0" w:rsidRPr="00D60CBF" w:rsidRDefault="001D54B0" w:rsidP="001D54B0">
      <w:pPr>
        <w:ind w:firstLine="709"/>
        <w:rPr>
          <w:rFonts w:eastAsiaTheme="minorEastAsia"/>
          <w:color w:val="auto"/>
        </w:rPr>
      </w:pPr>
      <w:r w:rsidRPr="00D60CBF">
        <w:rPr>
          <w:rFonts w:eastAsiaTheme="minorEastAsia"/>
          <w:color w:val="auto"/>
          <w:lang w:val="en-US"/>
        </w:rPr>
        <w:t>S</w:t>
      </w:r>
      <w:r w:rsidRPr="00D60CBF">
        <w:rPr>
          <w:rFonts w:eastAsiaTheme="minorEastAsia"/>
          <w:color w:val="auto"/>
          <w:vertAlign w:val="subscript"/>
          <w:lang w:val="en-US"/>
        </w:rPr>
        <w:t>n</w:t>
      </w:r>
      <w:r w:rsidRPr="00D60CBF">
        <w:rPr>
          <w:rFonts w:eastAsiaTheme="minorEastAsia"/>
          <w:color w:val="auto"/>
          <w:vertAlign w:val="subscript"/>
        </w:rPr>
        <w:t>-1</w:t>
      </w:r>
      <w:r w:rsidRPr="00D60CBF">
        <w:rPr>
          <w:rFonts w:eastAsiaTheme="minorEastAsia"/>
          <w:color w:val="auto"/>
        </w:rPr>
        <w:t xml:space="preserve"> – расход жидкости на входе </w:t>
      </w:r>
      <w:r w:rsidRPr="00D60CBF">
        <w:rPr>
          <w:rFonts w:eastAsiaTheme="minorEastAsia"/>
          <w:color w:val="auto"/>
          <w:lang w:val="en-US"/>
        </w:rPr>
        <w:t>n</w:t>
      </w:r>
      <w:r w:rsidRPr="00D60CBF">
        <w:rPr>
          <w:rFonts w:eastAsiaTheme="minorEastAsia"/>
          <w:color w:val="auto"/>
        </w:rPr>
        <w:t>-ного аппарата</w:t>
      </w:r>
    </w:p>
    <w:p w:rsidR="001D54B0" w:rsidRPr="00D60CBF" w:rsidRDefault="001D54B0" w:rsidP="001D54B0">
      <w:pPr>
        <w:ind w:firstLine="709"/>
        <w:rPr>
          <w:rFonts w:eastAsiaTheme="minorEastAsia"/>
          <w:color w:val="auto"/>
        </w:rPr>
      </w:pPr>
      <w:r w:rsidRPr="00D60CBF">
        <w:rPr>
          <w:rFonts w:eastAsiaTheme="minorEastAsia"/>
          <w:color w:val="auto"/>
          <w:lang w:val="en-US"/>
        </w:rPr>
        <w:t>S</w:t>
      </w:r>
      <w:r w:rsidRPr="00D60CBF">
        <w:rPr>
          <w:rFonts w:eastAsiaTheme="minorEastAsia"/>
          <w:color w:val="auto"/>
          <w:vertAlign w:val="subscript"/>
          <w:lang w:val="en-US"/>
        </w:rPr>
        <w:t>n</w:t>
      </w:r>
      <w:r w:rsidRPr="00D60CBF">
        <w:rPr>
          <w:rFonts w:eastAsiaTheme="minorEastAsia"/>
          <w:color w:val="auto"/>
        </w:rPr>
        <w:t xml:space="preserve"> – расход жидкости на выходе </w:t>
      </w:r>
      <w:r w:rsidRPr="00D60CBF">
        <w:rPr>
          <w:rFonts w:eastAsiaTheme="minorEastAsia"/>
          <w:color w:val="auto"/>
          <w:lang w:val="en-US"/>
        </w:rPr>
        <w:t>n</w:t>
      </w:r>
      <w:r w:rsidRPr="00D60CBF">
        <w:rPr>
          <w:rFonts w:eastAsiaTheme="minorEastAsia"/>
          <w:color w:val="auto"/>
        </w:rPr>
        <w:t>-ного аппарата</w:t>
      </w:r>
    </w:p>
    <w:p w:rsidR="001D54B0" w:rsidRPr="00D60CBF" w:rsidRDefault="001D54B0" w:rsidP="001D54B0">
      <w:pPr>
        <w:ind w:firstLine="709"/>
        <w:rPr>
          <w:rFonts w:eastAsiaTheme="minorEastAsia"/>
          <w:color w:val="auto"/>
        </w:rPr>
      </w:pPr>
      <w:r w:rsidRPr="00D60CBF">
        <w:rPr>
          <w:rFonts w:eastAsiaTheme="minorEastAsia"/>
          <w:color w:val="auto"/>
          <w:lang w:val="en-US"/>
        </w:rPr>
        <w:t>b</w:t>
      </w:r>
      <w:r w:rsidRPr="00D60CBF">
        <w:rPr>
          <w:rFonts w:eastAsiaTheme="minorEastAsia"/>
          <w:color w:val="auto"/>
          <w:vertAlign w:val="subscript"/>
          <w:lang w:val="en-US"/>
        </w:rPr>
        <w:t>n</w:t>
      </w:r>
      <w:r w:rsidRPr="00D60CBF">
        <w:rPr>
          <w:rFonts w:eastAsiaTheme="minorEastAsia"/>
          <w:color w:val="auto"/>
        </w:rPr>
        <w:t xml:space="preserve"> – концентрация раствора на выходе </w:t>
      </w:r>
      <w:r w:rsidRPr="00D60CBF">
        <w:rPr>
          <w:rFonts w:eastAsiaTheme="minorEastAsia"/>
          <w:color w:val="auto"/>
          <w:lang w:val="en-US"/>
        </w:rPr>
        <w:t>n</w:t>
      </w:r>
      <w:r w:rsidRPr="00D60CBF">
        <w:rPr>
          <w:rFonts w:eastAsiaTheme="minorEastAsia"/>
          <w:color w:val="auto"/>
        </w:rPr>
        <w:t>-ного аппарата</w:t>
      </w:r>
    </w:p>
    <w:p w:rsidR="001D54B0" w:rsidRPr="00D60CBF" w:rsidRDefault="001D54B0" w:rsidP="001D54B0">
      <w:pPr>
        <w:ind w:firstLine="709"/>
        <w:rPr>
          <w:rFonts w:eastAsiaTheme="minorEastAsia"/>
          <w:color w:val="auto"/>
        </w:rPr>
      </w:pPr>
      <w:r w:rsidRPr="00D60CBF">
        <w:rPr>
          <w:rFonts w:eastAsiaTheme="minorEastAsia"/>
          <w:color w:val="auto"/>
          <w:lang w:val="en-US"/>
        </w:rPr>
        <w:t>b</w:t>
      </w:r>
      <w:r w:rsidRPr="00D60CBF">
        <w:rPr>
          <w:rFonts w:eastAsiaTheme="minorEastAsia"/>
          <w:color w:val="auto"/>
          <w:vertAlign w:val="subscript"/>
          <w:lang w:val="en-US"/>
        </w:rPr>
        <w:t>n</w:t>
      </w:r>
      <w:r w:rsidRPr="00D60CBF">
        <w:rPr>
          <w:rFonts w:eastAsiaTheme="minorEastAsia"/>
          <w:color w:val="auto"/>
          <w:vertAlign w:val="subscript"/>
        </w:rPr>
        <w:t>-1</w:t>
      </w:r>
      <w:r w:rsidRPr="00D60CBF">
        <w:rPr>
          <w:rFonts w:eastAsiaTheme="minorEastAsia"/>
          <w:color w:val="auto"/>
        </w:rPr>
        <w:t xml:space="preserve"> – концентрация раствора на входе </w:t>
      </w:r>
      <w:r w:rsidRPr="00D60CBF">
        <w:rPr>
          <w:rFonts w:eastAsiaTheme="minorEastAsia"/>
          <w:color w:val="auto"/>
          <w:lang w:val="en-US"/>
        </w:rPr>
        <w:t>n</w:t>
      </w:r>
      <w:r w:rsidRPr="00D60CBF">
        <w:rPr>
          <w:rFonts w:eastAsiaTheme="minorEastAsia"/>
          <w:color w:val="auto"/>
        </w:rPr>
        <w:t>-ного аппарата</w:t>
      </w:r>
    </w:p>
    <w:p w:rsidR="001D54B0" w:rsidRPr="00D60CBF" w:rsidRDefault="001D54B0" w:rsidP="001D54B0">
      <w:pPr>
        <w:ind w:firstLine="709"/>
        <w:rPr>
          <w:rFonts w:eastAsiaTheme="minorEastAsia"/>
          <w:color w:val="auto"/>
        </w:rPr>
      </w:pPr>
      <w:r w:rsidRPr="00D60CBF">
        <w:rPr>
          <w:rFonts w:eastAsiaTheme="minorEastAsia"/>
          <w:color w:val="auto"/>
          <w:lang w:val="en-US"/>
        </w:rPr>
        <w:t>W</w:t>
      </w:r>
      <w:r w:rsidRPr="00D60CBF">
        <w:rPr>
          <w:rFonts w:eastAsiaTheme="minorEastAsia"/>
          <w:color w:val="auto"/>
          <w:vertAlign w:val="subscript"/>
          <w:lang w:val="en-US"/>
        </w:rPr>
        <w:t>n</w:t>
      </w:r>
      <w:r w:rsidRPr="00D60CBF">
        <w:rPr>
          <w:rFonts w:eastAsiaTheme="minorEastAsia"/>
          <w:color w:val="auto"/>
        </w:rPr>
        <w:t xml:space="preserve"> – количество вторичных паров </w:t>
      </w:r>
      <w:r w:rsidRPr="00D60CBF">
        <w:rPr>
          <w:rFonts w:eastAsiaTheme="minorEastAsia"/>
          <w:color w:val="auto"/>
          <w:lang w:val="en-US"/>
        </w:rPr>
        <w:t>n</w:t>
      </w:r>
      <w:r w:rsidRPr="00D60CBF">
        <w:rPr>
          <w:rFonts w:eastAsiaTheme="minorEastAsia"/>
          <w:color w:val="auto"/>
        </w:rPr>
        <w:t>-ного аппарата</w:t>
      </w:r>
    </w:p>
    <w:p w:rsidR="001D54B0" w:rsidRPr="00D60CBF" w:rsidRDefault="001D54B0" w:rsidP="001D54B0">
      <w:pPr>
        <w:ind w:firstLine="709"/>
        <w:rPr>
          <w:rFonts w:eastAsiaTheme="minorEastAsia"/>
          <w:color w:val="auto"/>
        </w:rPr>
      </w:pPr>
      <w:r w:rsidRPr="00D60CBF">
        <w:rPr>
          <w:rFonts w:eastAsiaTheme="minorEastAsia"/>
          <w:color w:val="auto"/>
          <w:lang w:val="en-US"/>
        </w:rPr>
        <w:t>h</w:t>
      </w:r>
      <w:r w:rsidRPr="00D60CBF">
        <w:rPr>
          <w:rFonts w:eastAsiaTheme="minorEastAsia"/>
          <w:color w:val="auto"/>
          <w:vertAlign w:val="subscript"/>
          <w:lang w:val="en-US"/>
        </w:rPr>
        <w:t>n</w:t>
      </w:r>
      <w:r w:rsidRPr="00D60CBF">
        <w:rPr>
          <w:rFonts w:eastAsiaTheme="minorEastAsia"/>
          <w:color w:val="auto"/>
        </w:rPr>
        <w:t xml:space="preserve"> – уровень жидкости в </w:t>
      </w:r>
      <w:r w:rsidRPr="00D60CBF">
        <w:rPr>
          <w:rFonts w:eastAsiaTheme="minorEastAsia"/>
          <w:color w:val="auto"/>
          <w:lang w:val="en-US"/>
        </w:rPr>
        <w:t>n</w:t>
      </w:r>
      <w:r w:rsidRPr="00D60CBF">
        <w:rPr>
          <w:rFonts w:eastAsiaTheme="minorEastAsia"/>
          <w:color w:val="auto"/>
        </w:rPr>
        <w:t>-ном аппарате</w:t>
      </w:r>
    </w:p>
    <w:p w:rsidR="001D54B0" w:rsidRPr="00D60CBF" w:rsidRDefault="001D54B0" w:rsidP="001D54B0">
      <w:pPr>
        <w:ind w:firstLine="709"/>
        <w:rPr>
          <w:rFonts w:eastAsiaTheme="minorEastAsia"/>
          <w:color w:val="auto"/>
        </w:rPr>
      </w:pPr>
      <w:r w:rsidRPr="00D60CBF">
        <w:rPr>
          <w:rFonts w:eastAsiaTheme="minorEastAsia"/>
          <w:color w:val="auto"/>
          <w:lang w:val="en-US"/>
        </w:rPr>
        <w:t>Q</w:t>
      </w:r>
      <w:r w:rsidRPr="00D60CBF">
        <w:rPr>
          <w:rFonts w:eastAsiaTheme="minorEastAsia"/>
          <w:color w:val="auto"/>
          <w:vertAlign w:val="subscript"/>
          <w:lang w:val="en-US"/>
        </w:rPr>
        <w:t>n</w:t>
      </w:r>
      <w:r w:rsidRPr="00D60CBF">
        <w:rPr>
          <w:rFonts w:eastAsiaTheme="minorEastAsia"/>
          <w:color w:val="auto"/>
          <w:vertAlign w:val="subscript"/>
        </w:rPr>
        <w:t xml:space="preserve"> </w:t>
      </w:r>
      <w:r w:rsidRPr="00D60CBF">
        <w:rPr>
          <w:rFonts w:eastAsiaTheme="minorEastAsia"/>
          <w:color w:val="auto"/>
        </w:rPr>
        <w:t>– тепловая нагрузка</w:t>
      </w:r>
    </w:p>
    <w:p w:rsidR="001D54B0" w:rsidRPr="00D60CBF" w:rsidRDefault="001D54B0" w:rsidP="001D54B0">
      <w:pPr>
        <w:ind w:firstLine="709"/>
        <w:rPr>
          <w:rFonts w:eastAsiaTheme="minorEastAsia"/>
          <w:color w:val="auto"/>
        </w:rPr>
      </w:pPr>
      <w:r w:rsidRPr="00D60CBF">
        <w:rPr>
          <w:rFonts w:eastAsiaTheme="minorEastAsia"/>
          <w:color w:val="auto"/>
          <w:lang w:val="en-US"/>
        </w:rPr>
        <w:t>G</w:t>
      </w:r>
      <w:r w:rsidRPr="00D60CBF">
        <w:rPr>
          <w:rFonts w:eastAsiaTheme="minorEastAsia"/>
          <w:color w:val="auto"/>
          <w:vertAlign w:val="subscript"/>
        </w:rPr>
        <w:t xml:space="preserve">н </w:t>
      </w:r>
      <w:r w:rsidRPr="00D60CBF">
        <w:rPr>
          <w:rFonts w:eastAsiaTheme="minorEastAsia"/>
          <w:color w:val="auto"/>
        </w:rPr>
        <w:t>– производительность по исходному раствору</w:t>
      </w:r>
    </w:p>
    <w:p w:rsidR="001D54B0" w:rsidRPr="00D60CBF" w:rsidRDefault="001D54B0" w:rsidP="001D54B0">
      <w:pPr>
        <w:ind w:firstLine="709"/>
        <w:rPr>
          <w:rFonts w:eastAsiaTheme="minorEastAsia"/>
          <w:color w:val="auto"/>
        </w:rPr>
      </w:pPr>
      <w:r w:rsidRPr="00D60CBF">
        <w:rPr>
          <w:rFonts w:eastAsiaTheme="minorEastAsia"/>
          <w:color w:val="auto"/>
          <w:lang w:val="en-US"/>
        </w:rPr>
        <w:t>i</w:t>
      </w:r>
      <w:r w:rsidRPr="00D60CBF">
        <w:rPr>
          <w:rFonts w:eastAsiaTheme="minorEastAsia"/>
          <w:color w:val="auto"/>
          <w:vertAlign w:val="subscript"/>
        </w:rPr>
        <w:t>в.п.</w:t>
      </w:r>
      <w:r w:rsidRPr="00D60CBF">
        <w:rPr>
          <w:rFonts w:eastAsiaTheme="minorEastAsia"/>
          <w:color w:val="auto"/>
          <w:vertAlign w:val="subscript"/>
          <w:lang w:val="en-US"/>
        </w:rPr>
        <w:t>n</w:t>
      </w:r>
      <w:r w:rsidRPr="00D60CBF">
        <w:rPr>
          <w:rFonts w:eastAsiaTheme="minorEastAsia"/>
          <w:color w:val="auto"/>
          <w:vertAlign w:val="subscript"/>
        </w:rPr>
        <w:t xml:space="preserve"> </w:t>
      </w:r>
      <w:r w:rsidRPr="00D60CBF">
        <w:rPr>
          <w:rFonts w:eastAsiaTheme="minorEastAsia"/>
          <w:color w:val="auto"/>
        </w:rPr>
        <w:t>– энтальпия вторичного пара</w:t>
      </w:r>
    </w:p>
    <w:p w:rsidR="001D54B0" w:rsidRPr="00D60CBF" w:rsidRDefault="001D54B0" w:rsidP="001D54B0">
      <w:pPr>
        <w:ind w:firstLine="709"/>
        <w:rPr>
          <w:rFonts w:eastAsiaTheme="minorEastAsia"/>
          <w:color w:val="auto"/>
        </w:rPr>
      </w:pPr>
      <w:r w:rsidRPr="00D60CBF">
        <w:rPr>
          <w:rFonts w:eastAsiaTheme="minorEastAsia"/>
          <w:color w:val="auto"/>
          <w:lang w:val="en-US"/>
        </w:rPr>
        <w:t>t</w:t>
      </w:r>
      <w:r w:rsidRPr="00D60CBF">
        <w:rPr>
          <w:rFonts w:eastAsiaTheme="minorEastAsia"/>
          <w:color w:val="auto"/>
          <w:vertAlign w:val="subscript"/>
        </w:rPr>
        <w:t>н</w:t>
      </w:r>
      <w:r w:rsidRPr="00D60CBF">
        <w:rPr>
          <w:rFonts w:eastAsiaTheme="minorEastAsia"/>
          <w:color w:val="auto"/>
        </w:rPr>
        <w:t xml:space="preserve"> – температура исходного раствора</w:t>
      </w:r>
    </w:p>
    <w:p w:rsidR="001D54B0" w:rsidRPr="00D60CBF" w:rsidRDefault="001D54B0" w:rsidP="001D54B0">
      <w:pPr>
        <w:ind w:firstLine="709"/>
        <w:rPr>
          <w:rFonts w:eastAsiaTheme="minorEastAsia"/>
          <w:color w:val="auto"/>
        </w:rPr>
      </w:pPr>
      <w:r w:rsidRPr="00D60CBF">
        <w:rPr>
          <w:rFonts w:eastAsiaTheme="minorEastAsia"/>
          <w:color w:val="auto"/>
          <w:lang w:val="en-US"/>
        </w:rPr>
        <w:t>t</w:t>
      </w:r>
      <w:r w:rsidRPr="00D60CBF">
        <w:rPr>
          <w:rFonts w:eastAsiaTheme="minorEastAsia"/>
          <w:color w:val="auto"/>
          <w:vertAlign w:val="subscript"/>
          <w:lang w:val="en-US"/>
        </w:rPr>
        <w:t>k</w:t>
      </w:r>
      <w:r w:rsidRPr="00D60CBF">
        <w:rPr>
          <w:rFonts w:eastAsiaTheme="minorEastAsia"/>
          <w:color w:val="auto"/>
          <w:vertAlign w:val="subscript"/>
        </w:rPr>
        <w:t xml:space="preserve"> </w:t>
      </w:r>
      <w:r w:rsidRPr="00D60CBF">
        <w:rPr>
          <w:rFonts w:eastAsiaTheme="minorEastAsia"/>
          <w:color w:val="auto"/>
        </w:rPr>
        <w:t>– температура кипения раствора</w:t>
      </w:r>
    </w:p>
    <w:p w:rsidR="001D54B0" w:rsidRPr="00D60CBF" w:rsidRDefault="001D54B0" w:rsidP="001D54B0">
      <w:pPr>
        <w:ind w:firstLine="709"/>
        <w:rPr>
          <w:rFonts w:eastAsiaTheme="minorEastAsia"/>
          <w:color w:val="auto"/>
        </w:rPr>
      </w:pPr>
      <w:r w:rsidRPr="00D60CBF">
        <w:rPr>
          <w:rFonts w:eastAsiaTheme="minorEastAsia"/>
          <w:color w:val="auto"/>
          <w:lang w:val="en-US"/>
        </w:rPr>
        <w:t>t</w:t>
      </w:r>
      <w:r w:rsidRPr="00D60CBF">
        <w:rPr>
          <w:rFonts w:eastAsiaTheme="minorEastAsia"/>
          <w:color w:val="auto"/>
          <w:vertAlign w:val="subscript"/>
        </w:rPr>
        <w:t xml:space="preserve">в.п. </w:t>
      </w:r>
      <w:r w:rsidRPr="00D60CBF">
        <w:rPr>
          <w:rFonts w:eastAsiaTheme="minorEastAsia"/>
          <w:color w:val="auto"/>
        </w:rPr>
        <w:t>–температура вторичного пара</w:t>
      </w:r>
    </w:p>
    <w:p w:rsidR="001D54B0" w:rsidRPr="00D60CBF" w:rsidRDefault="001D54B0" w:rsidP="001D54B0">
      <w:pPr>
        <w:ind w:firstLine="709"/>
        <w:rPr>
          <w:rFonts w:eastAsiaTheme="minorEastAsia"/>
          <w:color w:val="auto"/>
        </w:rPr>
      </w:pPr>
      <w:r w:rsidRPr="00D60CBF">
        <w:rPr>
          <w:rFonts w:eastAsiaTheme="minorEastAsia"/>
          <w:color w:val="auto"/>
        </w:rPr>
        <w:t>с</w:t>
      </w:r>
      <w:r w:rsidRPr="00D60CBF">
        <w:rPr>
          <w:rFonts w:eastAsiaTheme="minorEastAsia"/>
          <w:color w:val="auto"/>
          <w:vertAlign w:val="subscript"/>
        </w:rPr>
        <w:t>в</w:t>
      </w:r>
      <w:r w:rsidRPr="00D60CBF">
        <w:rPr>
          <w:rFonts w:eastAsiaTheme="minorEastAsia"/>
          <w:color w:val="auto"/>
        </w:rPr>
        <w:t>, с</w:t>
      </w:r>
      <w:r w:rsidRPr="00D60CBF">
        <w:rPr>
          <w:rFonts w:eastAsiaTheme="minorEastAsia"/>
          <w:color w:val="auto"/>
          <w:vertAlign w:val="subscript"/>
        </w:rPr>
        <w:t>р</w:t>
      </w:r>
      <w:r w:rsidRPr="00D60CBF">
        <w:rPr>
          <w:rFonts w:eastAsiaTheme="minorEastAsia"/>
          <w:color w:val="auto"/>
        </w:rPr>
        <w:t xml:space="preserve"> – удельная теплоемкость воды и раствора</w:t>
      </w:r>
    </w:p>
    <w:p w:rsidR="001D54B0" w:rsidRPr="00D60CBF" w:rsidRDefault="001D54B0" w:rsidP="001D54B0">
      <w:pPr>
        <w:ind w:firstLine="709"/>
        <w:rPr>
          <w:rFonts w:eastAsiaTheme="minorEastAsia"/>
          <w:color w:val="auto"/>
        </w:rPr>
      </w:pPr>
      <w:r w:rsidRPr="00D60CBF">
        <w:rPr>
          <w:rFonts w:eastAsiaTheme="minorEastAsia"/>
          <w:color w:val="auto"/>
          <w:lang w:val="en-US"/>
        </w:rPr>
        <w:t>Q</w:t>
      </w:r>
      <w:r w:rsidRPr="00D60CBF">
        <w:rPr>
          <w:rFonts w:eastAsiaTheme="minorEastAsia"/>
          <w:color w:val="auto"/>
          <w:vertAlign w:val="subscript"/>
        </w:rPr>
        <w:t>конц</w:t>
      </w:r>
      <w:r w:rsidRPr="00D60CBF">
        <w:rPr>
          <w:rFonts w:eastAsiaTheme="minorEastAsia"/>
          <w:color w:val="auto"/>
        </w:rPr>
        <w:t xml:space="preserve"> – теплота концентрирования раствора</w:t>
      </w:r>
    </w:p>
    <w:p w:rsidR="001D54B0" w:rsidRPr="00D60CBF" w:rsidRDefault="001D54B0" w:rsidP="001D54B0">
      <w:pPr>
        <w:ind w:firstLine="709"/>
        <w:rPr>
          <w:rFonts w:eastAsiaTheme="minorEastAsia"/>
          <w:color w:val="auto"/>
        </w:rPr>
      </w:pPr>
      <w:r w:rsidRPr="00D60CBF">
        <w:rPr>
          <w:rFonts w:eastAsiaTheme="minorEastAsia"/>
          <w:color w:val="auto"/>
          <w:lang w:val="en-US"/>
        </w:rPr>
        <w:t>Q</w:t>
      </w:r>
      <w:r w:rsidRPr="00D60CBF">
        <w:rPr>
          <w:rFonts w:eastAsiaTheme="minorEastAsia"/>
          <w:color w:val="auto"/>
          <w:vertAlign w:val="subscript"/>
        </w:rPr>
        <w:t>пот</w:t>
      </w:r>
      <w:r w:rsidRPr="00D60CBF">
        <w:rPr>
          <w:rFonts w:eastAsiaTheme="minorEastAsia"/>
          <w:color w:val="auto"/>
        </w:rPr>
        <w:t xml:space="preserve"> – потери теплоты в окружающее пространство</w:t>
      </w:r>
    </w:p>
    <w:p w:rsidR="001D54B0" w:rsidRPr="00D60CBF" w:rsidRDefault="001D54B0" w:rsidP="001D54B0">
      <w:pPr>
        <w:ind w:firstLine="709"/>
        <w:rPr>
          <w:rFonts w:eastAsiaTheme="minorEastAsia"/>
          <w:color w:val="auto"/>
        </w:rPr>
      </w:pPr>
      <w:r w:rsidRPr="00D60CBF">
        <w:rPr>
          <w:rFonts w:eastAsiaTheme="minorEastAsia"/>
          <w:color w:val="auto"/>
        </w:rPr>
        <w:t>индексы 1,2,…,</w:t>
      </w:r>
      <w:r w:rsidRPr="00D60CBF">
        <w:rPr>
          <w:rFonts w:eastAsiaTheme="minorEastAsia"/>
          <w:color w:val="auto"/>
          <w:lang w:val="en-US"/>
        </w:rPr>
        <w:t>n</w:t>
      </w:r>
      <w:r w:rsidRPr="00D60CBF">
        <w:rPr>
          <w:rFonts w:eastAsiaTheme="minorEastAsia"/>
          <w:color w:val="auto"/>
        </w:rPr>
        <w:t xml:space="preserve"> – номер корпуса выпарной установки</w:t>
      </w:r>
    </w:p>
    <w:p w:rsidR="001D54B0" w:rsidRPr="00D60CBF" w:rsidRDefault="001D54B0" w:rsidP="001D54B0">
      <w:pPr>
        <w:ind w:firstLine="709"/>
        <w:rPr>
          <w:rFonts w:eastAsiaTheme="minorEastAsia"/>
          <w:color w:val="auto"/>
        </w:rPr>
      </w:pPr>
      <w:r w:rsidRPr="00D60CBF">
        <w:rPr>
          <w:rFonts w:eastAsiaTheme="minorEastAsia"/>
          <w:color w:val="auto"/>
        </w:rPr>
        <w:t xml:space="preserve">Допущения: </w:t>
      </w:r>
    </w:p>
    <w:p w:rsidR="001D54B0" w:rsidRPr="00D60CBF" w:rsidRDefault="001D54B0" w:rsidP="001D54B0">
      <w:pPr>
        <w:ind w:firstLine="709"/>
        <w:rPr>
          <w:rFonts w:eastAsiaTheme="minorEastAsia"/>
          <w:color w:val="auto"/>
        </w:rPr>
      </w:pPr>
      <w:r w:rsidRPr="00D60CBF">
        <w:rPr>
          <w:rFonts w:eastAsiaTheme="minorEastAsia"/>
          <w:color w:val="auto"/>
        </w:rPr>
        <w:t>Поверхности нагрева аппаратов и температурные напоры по аппаратам одинаковые.</w:t>
      </w:r>
    </w:p>
    <w:p w:rsidR="001D54B0" w:rsidRPr="00D60CBF" w:rsidRDefault="001D54B0" w:rsidP="001D54B0">
      <w:pPr>
        <w:ind w:firstLine="709"/>
        <w:rPr>
          <w:rFonts w:eastAsiaTheme="minorEastAsia"/>
          <w:color w:val="auto"/>
        </w:rPr>
      </w:pPr>
      <w:r w:rsidRPr="00D60CBF">
        <w:rPr>
          <w:rFonts w:eastAsiaTheme="minorEastAsia"/>
          <w:color w:val="auto"/>
        </w:rPr>
        <w:t xml:space="preserve">Ограничения: </w:t>
      </w:r>
    </w:p>
    <w:p w:rsidR="001D54B0" w:rsidRPr="00D60CBF" w:rsidRDefault="001179DE" w:rsidP="001D54B0">
      <w:pPr>
        <w:ind w:firstLine="709"/>
        <w:rPr>
          <w:rFonts w:eastAsiaTheme="minorEastAsia"/>
          <w:color w:val="auto"/>
          <w:lang w:val="en-US"/>
        </w:rPr>
      </w:pPr>
      <m:oMathPara>
        <m:oMath>
          <m:sSub>
            <m:sSubPr>
              <m:ctrlPr>
                <w:rPr>
                  <w:rFonts w:ascii="Cambria Math" w:hAnsi="Cambria Math"/>
                  <w:i/>
                  <w:color w:val="auto"/>
                  <w:lang w:val="en-US"/>
                </w:rPr>
              </m:ctrlPr>
            </m:sSubPr>
            <m:e>
              <m:r>
                <w:rPr>
                  <w:rFonts w:ascii="Cambria Math" w:hAnsi="Cambria Math"/>
                  <w:color w:val="auto"/>
                  <w:lang w:val="en-US"/>
                </w:rPr>
                <m:t>t</m:t>
              </m:r>
            </m:e>
            <m:sub>
              <m:r>
                <w:rPr>
                  <w:rFonts w:ascii="Cambria Math"/>
                  <w:color w:val="auto"/>
                </w:rPr>
                <m:t>п</m:t>
              </m:r>
              <m:r>
                <w:rPr>
                  <w:rFonts w:ascii="Cambria Math" w:hAnsi="Cambria Math"/>
                  <w:color w:val="auto"/>
                  <w:lang w:val="en-US"/>
                </w:rPr>
                <m:t>min</m:t>
              </m:r>
            </m:sub>
          </m:sSub>
          <m:r>
            <w:rPr>
              <w:rFonts w:ascii="Cambria Math"/>
              <w:color w:val="auto"/>
              <w:lang w:val="en-US"/>
            </w:rPr>
            <m:t>≤</m:t>
          </m:r>
          <m:sSub>
            <m:sSubPr>
              <m:ctrlPr>
                <w:rPr>
                  <w:rFonts w:ascii="Cambria Math" w:hAnsi="Cambria Math"/>
                  <w:i/>
                  <w:color w:val="auto"/>
                  <w:lang w:val="en-US"/>
                </w:rPr>
              </m:ctrlPr>
            </m:sSubPr>
            <m:e>
              <m:r>
                <w:rPr>
                  <w:rFonts w:ascii="Cambria Math" w:hAnsi="Cambria Math"/>
                  <w:color w:val="auto"/>
                  <w:lang w:val="en-US"/>
                </w:rPr>
                <m:t>t</m:t>
              </m:r>
            </m:e>
            <m:sub>
              <m:r>
                <w:rPr>
                  <w:rFonts w:ascii="Cambria Math"/>
                  <w:color w:val="auto"/>
                </w:rPr>
                <m:t>п</m:t>
              </m:r>
            </m:sub>
          </m:sSub>
          <m:r>
            <w:rPr>
              <w:rFonts w:ascii="Cambria Math"/>
              <w:color w:val="auto"/>
              <w:lang w:val="en-US"/>
            </w:rPr>
            <m:t>≤</m:t>
          </m:r>
          <m:sSub>
            <m:sSubPr>
              <m:ctrlPr>
                <w:rPr>
                  <w:rFonts w:ascii="Cambria Math" w:hAnsi="Cambria Math"/>
                  <w:i/>
                  <w:color w:val="auto"/>
                  <w:lang w:val="en-US"/>
                </w:rPr>
              </m:ctrlPr>
            </m:sSubPr>
            <m:e>
              <m:r>
                <w:rPr>
                  <w:rFonts w:ascii="Cambria Math" w:hAnsi="Cambria Math"/>
                  <w:color w:val="auto"/>
                  <w:lang w:val="en-US"/>
                </w:rPr>
                <m:t>t</m:t>
              </m:r>
            </m:e>
            <m:sub>
              <m:r>
                <w:rPr>
                  <w:rFonts w:ascii="Cambria Math"/>
                  <w:color w:val="auto"/>
                </w:rPr>
                <m:t>п</m:t>
              </m:r>
              <m:r>
                <w:rPr>
                  <w:rFonts w:ascii="Cambria Math" w:hAnsi="Cambria Math"/>
                  <w:color w:val="auto"/>
                  <w:lang w:val="en-US"/>
                </w:rPr>
                <m:t>max</m:t>
              </m:r>
            </m:sub>
          </m:sSub>
        </m:oMath>
      </m:oMathPara>
    </w:p>
    <w:p w:rsidR="001D54B0" w:rsidRPr="00D60CBF" w:rsidRDefault="00D775F8" w:rsidP="001D54B0">
      <w:pPr>
        <w:ind w:firstLine="709"/>
        <w:rPr>
          <w:color w:val="auto"/>
          <w:lang w:val="en-US"/>
        </w:rPr>
      </w:pPr>
      <m:oMathPara>
        <m:oMath>
          <m:r>
            <w:rPr>
              <w:rFonts w:ascii="Cambria Math"/>
              <w:color w:val="auto"/>
              <w:lang w:val="en-US"/>
            </w:rPr>
            <m:t>1</m:t>
          </m:r>
          <m:r>
            <w:rPr>
              <w:rFonts w:ascii="Cambria Math"/>
              <w:color w:val="auto"/>
              <w:lang w:val="en-US"/>
            </w:rPr>
            <m:t>≤</m:t>
          </m:r>
          <m:r>
            <w:rPr>
              <w:rFonts w:ascii="Cambria Math" w:hAnsi="Cambria Math"/>
              <w:color w:val="auto"/>
              <w:lang w:val="en-US"/>
            </w:rPr>
            <m:t>n</m:t>
          </m:r>
        </m:oMath>
      </m:oMathPara>
    </w:p>
    <w:p w:rsidR="001D54B0" w:rsidRPr="00D60CBF" w:rsidRDefault="001D54B0" w:rsidP="001D54B0">
      <w:pPr>
        <w:rPr>
          <w:color w:val="auto"/>
        </w:rPr>
      </w:pPr>
      <w:r w:rsidRPr="00D60CBF">
        <w:rPr>
          <w:color w:val="auto"/>
        </w:rPr>
        <w:br w:type="page"/>
      </w:r>
    </w:p>
    <w:p w:rsidR="001D54B0" w:rsidRPr="00D60CBF" w:rsidRDefault="001D54B0" w:rsidP="001D54B0">
      <w:pPr>
        <w:jc w:val="center"/>
        <w:outlineLvl w:val="0"/>
        <w:rPr>
          <w:color w:val="auto"/>
        </w:rPr>
      </w:pPr>
      <w:bookmarkStart w:id="150" w:name="_Toc454161712"/>
      <w:bookmarkStart w:id="151" w:name="_Toc454265948"/>
      <w:r w:rsidRPr="00D60CBF">
        <w:rPr>
          <w:color w:val="auto"/>
        </w:rPr>
        <w:lastRenderedPageBreak/>
        <w:t>ПРИЛОЖЕНИЕ Д</w:t>
      </w:r>
      <w:bookmarkEnd w:id="150"/>
      <w:bookmarkEnd w:id="151"/>
    </w:p>
    <w:p w:rsidR="001D54B0" w:rsidRPr="00D60CBF" w:rsidRDefault="001D54B0" w:rsidP="001D54B0">
      <w:pPr>
        <w:jc w:val="center"/>
        <w:rPr>
          <w:color w:val="auto"/>
        </w:rPr>
      </w:pPr>
      <w:r w:rsidRPr="00D60CBF">
        <w:rPr>
          <w:color w:val="auto"/>
        </w:rPr>
        <w:t>(рекомендуемое)</w:t>
      </w:r>
    </w:p>
    <w:p w:rsidR="001D54B0" w:rsidRPr="00D60CBF" w:rsidRDefault="001D54B0" w:rsidP="001D54B0">
      <w:pPr>
        <w:jc w:val="center"/>
        <w:rPr>
          <w:color w:val="auto"/>
        </w:rPr>
      </w:pPr>
      <w:r w:rsidRPr="00D60CBF">
        <w:rPr>
          <w:color w:val="auto"/>
        </w:rPr>
        <w:t>РЕЗУЛЬТАТЫ РАБОТЫ</w:t>
      </w:r>
    </w:p>
    <w:p w:rsidR="001D54B0" w:rsidRPr="00D60CBF" w:rsidRDefault="001D54B0" w:rsidP="001D54B0">
      <w:pPr>
        <w:jc w:val="center"/>
        <w:rPr>
          <w:color w:val="auto"/>
        </w:rPr>
      </w:pPr>
    </w:p>
    <w:p w:rsidR="001D54B0" w:rsidRPr="00D60CBF" w:rsidRDefault="00D775F8" w:rsidP="001D54B0">
      <w:pPr>
        <w:spacing w:line="360" w:lineRule="auto"/>
        <w:rPr>
          <w:color w:val="auto"/>
        </w:rPr>
      </w:pPr>
      <w:r w:rsidRPr="00D60CBF">
        <w:rPr>
          <w:noProof/>
          <w:color w:val="auto"/>
          <w:lang w:eastAsia="ru-RU"/>
        </w:rPr>
        <w:drawing>
          <wp:inline distT="0" distB="0" distL="0" distR="0">
            <wp:extent cx="6202680" cy="1941195"/>
            <wp:effectExtent l="19050" t="0" r="7620" b="0"/>
            <wp:docPr id="436"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46"/>
                    <a:srcRect/>
                    <a:stretch>
                      <a:fillRect/>
                    </a:stretch>
                  </pic:blipFill>
                  <pic:spPr bwMode="auto">
                    <a:xfrm>
                      <a:off x="0" y="0"/>
                      <a:ext cx="6202680" cy="1941195"/>
                    </a:xfrm>
                    <a:prstGeom prst="rect">
                      <a:avLst/>
                    </a:prstGeom>
                    <a:noFill/>
                    <a:ln w="9525">
                      <a:noFill/>
                      <a:miter lim="800000"/>
                      <a:headEnd/>
                      <a:tailEnd/>
                    </a:ln>
                  </pic:spPr>
                </pic:pic>
              </a:graphicData>
            </a:graphic>
          </wp:inline>
        </w:drawing>
      </w:r>
    </w:p>
    <w:p w:rsidR="001D54B0" w:rsidRPr="00D60CBF" w:rsidRDefault="001D54B0" w:rsidP="001D54B0">
      <w:pPr>
        <w:rPr>
          <w:color w:val="auto"/>
        </w:rPr>
      </w:pPr>
    </w:p>
    <w:p w:rsidR="001D54B0" w:rsidRPr="00D60CBF" w:rsidRDefault="001D54B0" w:rsidP="001D54B0">
      <w:pPr>
        <w:pStyle w:val="a5"/>
        <w:spacing w:after="0"/>
        <w:ind w:firstLine="0"/>
        <w:jc w:val="center"/>
        <w:rPr>
          <w:lang w:val="ru-RU"/>
        </w:rPr>
      </w:pPr>
      <w:r w:rsidRPr="00D60CBF">
        <w:rPr>
          <w:szCs w:val="28"/>
        </w:rPr>
        <w:tab/>
        <w:t xml:space="preserve">Рисунок </w:t>
      </w:r>
      <w:r w:rsidRPr="00D60CBF">
        <w:rPr>
          <w:szCs w:val="28"/>
          <w:lang w:val="ru-RU"/>
        </w:rPr>
        <w:t>Д</w:t>
      </w:r>
      <w:r w:rsidRPr="00D60CBF">
        <w:rPr>
          <w:szCs w:val="28"/>
        </w:rPr>
        <w:t xml:space="preserve">.1 – </w:t>
      </w:r>
      <w:r w:rsidRPr="00D60CBF">
        <w:rPr>
          <w:szCs w:val="28"/>
          <w:lang w:val="ru-RU"/>
        </w:rPr>
        <w:t xml:space="preserve">Результат работы </w:t>
      </w:r>
    </w:p>
    <w:p w:rsidR="001D54B0" w:rsidRPr="00D60CBF" w:rsidRDefault="001D54B0" w:rsidP="001D54B0">
      <w:pPr>
        <w:rPr>
          <w:color w:val="auto"/>
        </w:rPr>
      </w:pPr>
    </w:p>
    <w:p w:rsidR="00BE7014" w:rsidRPr="00D60CBF" w:rsidRDefault="00BE7014" w:rsidP="001D54B0">
      <w:pPr>
        <w:rPr>
          <w:color w:val="auto"/>
        </w:rPr>
      </w:pPr>
    </w:p>
    <w:sectPr w:rsidR="00BE7014" w:rsidRPr="00D60CBF" w:rsidSect="001C3A12">
      <w:headerReference w:type="even" r:id="rId101"/>
      <w:headerReference w:type="default" r:id="rId102"/>
      <w:footerReference w:type="even" r:id="rId103"/>
      <w:footerReference w:type="default" r:id="rId104"/>
      <w:headerReference w:type="first" r:id="rId105"/>
      <w:pgSz w:w="11906" w:h="16838" w:code="9"/>
      <w:pgMar w:top="1079" w:right="707" w:bottom="1418" w:left="1440" w:header="0" w:footer="0" w:gutter="0"/>
      <w:pgNumType w:start="4"/>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66C0A" w:rsidRDefault="00266C0A">
      <w:r>
        <w:separator/>
      </w:r>
    </w:p>
  </w:endnote>
  <w:endnote w:type="continuationSeparator" w:id="0">
    <w:p w:rsidR="00266C0A" w:rsidRDefault="00266C0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charset w:val="CC"/>
    <w:family w:val="swiss"/>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Narrow">
    <w:panose1 w:val="020B0606020202030204"/>
    <w:charset w:val="CC"/>
    <w:family w:val="swiss"/>
    <w:pitch w:val="variable"/>
    <w:sig w:usb0="00000287" w:usb1="000008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Corbel">
    <w:panose1 w:val="020B0503020204020204"/>
    <w:charset w:val="CC"/>
    <w:family w:val="swiss"/>
    <w:pitch w:val="variable"/>
    <w:sig w:usb0="A00002EF" w:usb1="4000A44B" w:usb2="00000000" w:usb3="00000000" w:csb0="0000019F" w:csb1="00000000"/>
  </w:font>
  <w:font w:name="Century Schoolbook">
    <w:charset w:val="CC"/>
    <w:family w:val="roman"/>
    <w:pitch w:val="variable"/>
    <w:sig w:usb0="00000287" w:usb1="00000000" w:usb2="00000000" w:usb3="00000000" w:csb0="0000009F" w:csb1="00000000"/>
  </w:font>
  <w:font w:name="Georgia">
    <w:panose1 w:val="02040502050405020303"/>
    <w:charset w:val="CC"/>
    <w:family w:val="roman"/>
    <w:pitch w:val="variable"/>
    <w:sig w:usb0="00000287" w:usb1="000000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Microsoft Sans Serif">
    <w:panose1 w:val="020B0604020202020204"/>
    <w:charset w:val="CC"/>
    <w:family w:val="swiss"/>
    <w:pitch w:val="variable"/>
    <w:sig w:usb0="E5002EFF" w:usb1="C000605B" w:usb2="00000029" w:usb3="00000000" w:csb0="000101FF" w:csb1="00000000"/>
  </w:font>
  <w:font w:name="Trebuchet MS">
    <w:panose1 w:val="020B0603020202020204"/>
    <w:charset w:val="CC"/>
    <w:family w:val="swiss"/>
    <w:pitch w:val="variable"/>
    <w:sig w:usb0="00000687" w:usb1="00000000" w:usb2="00000000" w:usb3="00000000" w:csb0="0000009F" w:csb1="00000000"/>
  </w:font>
  <w:font w:name="Constantia">
    <w:panose1 w:val="02030602050306030303"/>
    <w:charset w:val="CC"/>
    <w:family w:val="roman"/>
    <w:pitch w:val="variable"/>
    <w:sig w:usb0="A00002EF" w:usb1="4000204B" w:usb2="00000000" w:usb3="00000000" w:csb0="0000019F" w:csb1="00000000"/>
  </w:font>
  <w:font w:name="TimesET">
    <w:altName w:val="Times New Roman"/>
    <w:charset w:val="00"/>
    <w:family w:val="auto"/>
    <w:pitch w:val="variable"/>
    <w:sig w:usb0="00000003" w:usb1="00000000" w:usb2="00000000" w:usb3="00000000" w:csb0="00000001" w:csb1="00000000"/>
  </w:font>
  <w:font w:name="Verdana">
    <w:panose1 w:val="020B0604030504040204"/>
    <w:charset w:val="CC"/>
    <w:family w:val="swiss"/>
    <w:pitch w:val="variable"/>
    <w:sig w:usb0="A00006FF" w:usb1="4000205B" w:usb2="0000001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5A50" w:rsidRDefault="001179DE" w:rsidP="00762204">
    <w:pPr>
      <w:pStyle w:val="af4"/>
      <w:framePr w:wrap="around" w:vAnchor="text" w:hAnchor="margin" w:xAlign="right" w:y="1"/>
      <w:rPr>
        <w:rStyle w:val="af7"/>
      </w:rPr>
    </w:pPr>
    <w:r>
      <w:rPr>
        <w:rStyle w:val="af7"/>
      </w:rPr>
      <w:fldChar w:fldCharType="begin"/>
    </w:r>
    <w:r w:rsidR="004D5A50">
      <w:rPr>
        <w:rStyle w:val="af7"/>
      </w:rPr>
      <w:instrText xml:space="preserve">PAGE  </w:instrText>
    </w:r>
    <w:r>
      <w:rPr>
        <w:rStyle w:val="af7"/>
      </w:rPr>
      <w:fldChar w:fldCharType="separate"/>
    </w:r>
    <w:r w:rsidR="004D5A50">
      <w:rPr>
        <w:rStyle w:val="af7"/>
        <w:noProof/>
      </w:rPr>
      <w:t>4</w:t>
    </w:r>
    <w:r>
      <w:rPr>
        <w:rStyle w:val="af7"/>
      </w:rPr>
      <w:fldChar w:fldCharType="end"/>
    </w:r>
  </w:p>
  <w:p w:rsidR="004D5A50" w:rsidRDefault="004D5A50" w:rsidP="00B13F15">
    <w:pPr>
      <w:pStyle w:val="af4"/>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5A50" w:rsidRDefault="001179DE">
    <w:pPr>
      <w:pStyle w:val="af4"/>
    </w:pPr>
    <w:r>
      <w:rPr>
        <w:noProof/>
        <w:lang w:eastAsia="ru-RU"/>
      </w:rPr>
      <w:pict>
        <v:rect id="Rectangle 69" o:spid="_x0000_s4164" style="position:absolute;left:0;text-align:left;margin-left:472.6pt;margin-top:-30.25pt;width:29.3pt;height:16.9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" filled="f" stroked="f" strokeweight=".25pt">
          <v:textbox style="mso-next-textbox:#Rectangle 69" inset="1pt,1pt,1pt,1pt">
            <w:txbxContent>
              <w:p w:rsidR="004D5A50" w:rsidRPr="00632F03" w:rsidRDefault="001179DE" w:rsidP="005724FD">
                <w:pPr>
                  <w:jc w:val="center"/>
                  <w:rPr>
                    <w:lang w:val="en-US"/>
                  </w:rPr>
                </w:pPr>
                <w:r>
                  <w:rPr>
                    <w:rStyle w:val="af7"/>
                  </w:rPr>
                  <w:fldChar w:fldCharType="begin"/>
                </w:r>
                <w:r w:rsidR="004D5A50">
                  <w:rPr>
                    <w:rStyle w:val="af7"/>
                  </w:rPr>
                  <w:instrText xml:space="preserve"> =-3+</w:instrText>
                </w:r>
                <w:r>
                  <w:rPr>
                    <w:rStyle w:val="af7"/>
                  </w:rPr>
                  <w:fldChar w:fldCharType="begin"/>
                </w:r>
                <w:r w:rsidR="004D5A50">
                  <w:rPr>
                    <w:rStyle w:val="af7"/>
                    <w:lang w:val="en-US"/>
                  </w:rPr>
                  <w:instrText>PAGE</w:instrText>
                </w:r>
                <w:r>
                  <w:rPr>
                    <w:rStyle w:val="af7"/>
                  </w:rPr>
                  <w:fldChar w:fldCharType="separate"/>
                </w:r>
                <w:r w:rsidR="003750FC">
                  <w:rPr>
                    <w:rStyle w:val="af7"/>
                    <w:noProof/>
                    <w:lang w:val="en-US"/>
                  </w:rPr>
                  <w:instrText>5</w:instrText>
                </w:r>
                <w:r>
                  <w:rPr>
                    <w:rStyle w:val="af7"/>
                  </w:rPr>
                  <w:fldChar w:fldCharType="end"/>
                </w:r>
                <w:r>
                  <w:rPr>
                    <w:rStyle w:val="af7"/>
                  </w:rPr>
                  <w:fldChar w:fldCharType="separate"/>
                </w:r>
                <w:r w:rsidR="003750FC">
                  <w:rPr>
                    <w:rStyle w:val="af7"/>
                    <w:noProof/>
                  </w:rPr>
                  <w:t>2</w:t>
                </w:r>
                <w:r>
                  <w:rPr>
                    <w:rStyle w:val="af7"/>
                  </w:rPr>
                  <w:fldChar w:fldCharType="end"/>
                </w:r>
              </w:p>
            </w:txbxContent>
          </v:textbox>
        </v:rect>
      </w:pict>
    </w:r>
    <w:r>
      <w:rPr>
        <w:noProof/>
        <w:lang w:eastAsia="ru-RU"/>
      </w:rPr>
      <w:pict>
        <v:rect id="Rectangle 70" o:spid="_x0000_s4163" style="position:absolute;left:0;text-align:left;margin-left:185.3pt;margin-top:-38.85pt;width:287.3pt;height:19.1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" filled="f" stroked="f" strokeweight=".25pt">
          <v:textbox style="mso-next-textbox:#Rectangle 70" inset="1pt,1pt,1pt,1pt">
            <w:txbxContent>
              <w:p w:rsidR="00B77DDB" w:rsidRDefault="004D5A50" w:rsidP="004A4577">
                <w:pPr>
                  <w:jc w:val="center"/>
                </w:pPr>
                <w:r w:rsidRPr="004A4577">
                  <w:rPr>
                    <w:lang w:val="en-US"/>
                  </w:rPr>
                  <w:t>ТГТУ</w:t>
                </w:r>
                <w:r>
                  <w:t xml:space="preserve"> </w:t>
                </w:r>
                <w:r w:rsidR="00B77DDB">
                  <w:t>ПЗ</w:t>
                </w:r>
              </w:p>
              <w:p w:rsidR="00B77DDB" w:rsidRDefault="00B77DDB" w:rsidP="004A4577">
                <w:pPr>
                  <w:jc w:val="center"/>
                </w:pPr>
              </w:p>
              <w:p w:rsidR="004D5A50" w:rsidRPr="00526B77" w:rsidRDefault="004D5A50" w:rsidP="00B77DDB">
                <w:r>
                  <w:t>П</w:t>
                </w:r>
              </w:p>
            </w:txbxContent>
          </v:textbox>
        </v:rect>
      </w:pict>
    </w:r>
    <w:r>
      <w:rPr>
        <w:noProof/>
        <w:lang w:eastAsia="ru-RU"/>
      </w:rPr>
      <w:pict>
        <v:rect id="Rectangle 68" o:spid="_x0000_s4162" style="position:absolute;left:0;text-align:left;margin-left:475.95pt;margin-top:-48.6pt;width:25.95pt;height:12.4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" filled="f" stroked="f" strokeweight=".25pt">
          <v:textbox style="mso-next-textbox:#Rectangle 68" inset="1pt,1pt,1pt,1pt">
            <w:txbxContent>
              <w:p w:rsidR="004D5A50" w:rsidRDefault="004D5A50">
                <w:pPr>
                  <w:jc w:val="center"/>
                </w:pPr>
                <w:r>
                  <w:rPr>
                    <w:rFonts w:ascii="Arial" w:hAnsi="Arial"/>
                    <w:i/>
                    <w:sz w:val="16"/>
                  </w:rPr>
                  <w:t>Лист</w:t>
                </w:r>
                <w:r>
                  <w:t>_</w:t>
                </w:r>
              </w:p>
            </w:txbxContent>
          </v:textbox>
        </v:rect>
      </w:pict>
    </w:r>
    <w:r>
      <w:rPr>
        <w:noProof/>
        <w:lang w:eastAsia="ru-RU"/>
      </w:rPr>
      <w:pict>
        <v:rect id="Rectangle 67" o:spid="_x0000_s4161" style="position:absolute;left:0;text-align:left;margin-left:155.7pt;margin-top:-21.25pt;width:25.95pt;height:12.4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" filled="f" stroked="f" strokeweight=".25pt">
          <v:textbox style="mso-next-textbox:#Rectangle 67" inset="1pt,1pt,1pt,1pt">
            <w:txbxContent>
              <w:p w:rsidR="004D5A50" w:rsidRDefault="004D5A50">
                <w:pPr>
                  <w:spacing w:line="168" w:lineRule="auto"/>
                  <w:ind w:left="-113"/>
                </w:pPr>
                <w:r>
                  <w:t>_</w:t>
                </w:r>
                <w:r>
                  <w:rPr>
                    <w:rFonts w:ascii="Arial" w:hAnsi="Arial"/>
                    <w:i/>
                    <w:sz w:val="16"/>
                  </w:rPr>
                  <w:t>Дата</w:t>
                </w:r>
                <w:r>
                  <w:t>_</w:t>
                </w:r>
              </w:p>
            </w:txbxContent>
          </v:textbox>
        </v:rect>
      </w:pict>
    </w:r>
    <w:r>
      <w:rPr>
        <w:noProof/>
        <w:lang w:eastAsia="ru-RU"/>
      </w:rPr>
      <w:pict>
        <v:rect id="Rectangle 66" o:spid="_x0000_s4160" style="position:absolute;left:0;text-align:left;margin-left:113.65pt;margin-top:-21.25pt;width:39.8pt;height:12.4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" filled="f" stroked="f" strokeweight=".25pt">
          <v:textbox style="mso-next-textbox:#Rectangle 66" inset="1pt,1pt,1pt,1pt">
            <w:txbxContent>
              <w:p w:rsidR="004D5A50" w:rsidRDefault="004D5A50">
                <w:r>
                  <w:rPr>
                    <w:rFonts w:ascii="Arial" w:hAnsi="Arial"/>
                    <w:i/>
                    <w:sz w:val="16"/>
                  </w:rPr>
                  <w:t>Подпись</w:t>
                </w:r>
                <w:r>
                  <w:rPr>
                    <w:sz w:val="20"/>
                  </w:rPr>
                  <w:t>_</w:t>
                </w:r>
              </w:p>
            </w:txbxContent>
          </v:textbox>
        </v:rect>
      </w:pict>
    </w:r>
    <w:r>
      <w:rPr>
        <w:noProof/>
        <w:lang w:eastAsia="ru-RU"/>
      </w:rPr>
      <w:pict>
        <v:rect id="Rectangle 65" o:spid="_x0000_s4159" style="position:absolute;left:0;text-align:left;margin-left:43.2pt;margin-top:-21.25pt;width:66.75pt;height:12.4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" filled="f" stroked="f" strokeweight=".25pt">
          <v:textbox style="mso-next-textbox:#Rectangle 65" inset="1pt,1pt,1pt,1pt">
            <w:txbxContent>
              <w:p w:rsidR="004D5A50" w:rsidRDefault="004D5A50">
                <w:r>
                  <w:rPr>
                    <w:rFonts w:ascii="Arial" w:hAnsi="Arial"/>
                    <w:i/>
                    <w:sz w:val="16"/>
                  </w:rPr>
                  <w:t>№ Документа</w:t>
                </w:r>
                <w:r>
                  <w:rPr>
                    <w:sz w:val="20"/>
                  </w:rPr>
                  <w:t>_</w:t>
                </w:r>
              </w:p>
            </w:txbxContent>
          </v:textbox>
        </v:rect>
      </w:pict>
    </w:r>
    <w:r>
      <w:rPr>
        <w:noProof/>
        <w:lang w:eastAsia="ru-RU"/>
      </w:rPr>
      <w:pict>
        <v:rect id="Rectangle 64" o:spid="_x0000_s4158" style="position:absolute;left:0;text-align:left;margin-left:13.95pt;margin-top:-21.25pt;width:25.95pt;height:12.4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" filled="f" stroked="f" strokeweight=".25pt">
          <v:textbox style="mso-next-textbox:#Rectangle 64" inset="1pt,1pt,1pt,1pt">
            <w:txbxContent>
              <w:p w:rsidR="004D5A50" w:rsidRDefault="004D5A50">
                <w:pPr>
                  <w:pStyle w:val="af6"/>
                  <w:spacing w:before="40"/>
                  <w:jc w:val="left"/>
                  <w:rPr>
                    <w:rFonts w:ascii="Arial" w:hAnsi="Arial"/>
                    <w:sz w:val="16"/>
                    <w:lang w:val="ru-RU"/>
                  </w:rPr>
                </w:pPr>
                <w:r>
                  <w:rPr>
                    <w:rFonts w:ascii="Arial" w:hAnsi="Arial"/>
                    <w:sz w:val="16"/>
                    <w:lang w:val="ru-RU"/>
                  </w:rPr>
                  <w:t>Лист</w:t>
                </w:r>
              </w:p>
            </w:txbxContent>
          </v:textbox>
        </v:rect>
      </w:pict>
    </w:r>
    <w:r>
      <w:rPr>
        <w:noProof/>
        <w:lang w:eastAsia="ru-RU"/>
      </w:rPr>
      <w:pict>
        <v:rect id="Rectangle 63" o:spid="_x0000_s4157" style="position:absolute;left:0;text-align:left;margin-left:-14.2pt;margin-top:-21.25pt;width:25.95pt;height:12.4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" filled="f" stroked="f" strokeweight=".25pt">
          <v:textbox style="mso-next-textbox:#Rectangle 63" inset="1pt,1pt,1pt,1pt">
            <w:txbxContent>
              <w:p w:rsidR="004D5A50" w:rsidRDefault="004D5A50">
                <w:pPr>
                  <w:spacing w:before="40"/>
                  <w:rPr>
                    <w:rFonts w:ascii="Arial" w:hAnsi="Arial"/>
                    <w:i/>
                    <w:sz w:val="16"/>
                  </w:rPr>
                </w:pPr>
                <w:r>
                  <w:rPr>
                    <w:rFonts w:ascii="Arial" w:hAnsi="Arial"/>
                    <w:i/>
                    <w:sz w:val="16"/>
                  </w:rPr>
                  <w:t>Изм.</w:t>
                </w:r>
              </w:p>
            </w:txbxContent>
          </v:textbox>
        </v:rect>
      </w:pict>
    </w:r>
    <w:r>
      <w:rPr>
        <w:noProof/>
        <w:lang w:eastAsia="ru-RU"/>
      </w:rPr>
      <w:pict>
        <v:line id="Line 62" o:spid="_x0000_s4156" style="position:absolute;left:0;text-align:left;z-index:251659264;visibility:visible" from="475.15pt,-35.8pt" to="502.95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" strokeweight="1pt"/>
      </w:pict>
    </w:r>
    <w:r>
      <w:rPr>
        <w:noProof/>
        <w:lang w:eastAsia="ru-RU"/>
      </w:rPr>
      <w:pict>
        <v:line id="Line 61" o:spid="_x0000_s4155" style="position:absolute;left:0;text-align:left;z-index:251658240;visibility:visible" from="-15.35pt,-21.8pt" to="182.3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" strokeweight="2pt"/>
      </w:pict>
    </w:r>
    <w:r>
      <w:rPr>
        <w:noProof/>
        <w:lang w:eastAsia="ru-RU"/>
      </w:rPr>
      <w:pict>
        <v:line id="Line 60" o:spid="_x0000_s4154" style="position:absolute;left:0;text-align:left;z-index:251657216;visibility:visible" from="-15.35pt,-35.95pt" to="182.35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" strokeweight="1pt"/>
      </w:pict>
    </w:r>
    <w:r>
      <w:rPr>
        <w:noProof/>
        <w:lang w:eastAsia="ru-RU"/>
      </w:rPr>
      <w:pict>
        <v:line id="Line 59" o:spid="_x0000_s4153" style="position:absolute;left:0;text-align:left;z-index:251656192;visibility:visible" from="474.8pt,-49.75pt" to="474.9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" strokeweight="2pt"/>
      </w:pict>
    </w:r>
    <w:r>
      <w:rPr>
        <w:noProof/>
        <w:lang w:eastAsia="ru-RU"/>
      </w:rPr>
      <w:pict>
        <v:line id="Line 58" o:spid="_x0000_s4152" style="position:absolute;left:0;text-align:left;z-index:251655168;visibility:visible" from="182.85pt,-49.75pt" to="182.9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" strokeweight="2pt"/>
      </w:pict>
    </w:r>
    <w:r>
      <w:rPr>
        <w:noProof/>
        <w:lang w:eastAsia="ru-RU"/>
      </w:rPr>
      <w:pict>
        <v:line id="Line 57" o:spid="_x0000_s4151" style="position:absolute;left:0;text-align:left;z-index:251654144;visibility:visible" from="154.5pt,-49.35pt" to="154.5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" strokeweight="2pt"/>
      </w:pict>
    </w:r>
    <w:r>
      <w:rPr>
        <w:noProof/>
        <w:lang w:eastAsia="ru-RU"/>
      </w:rPr>
      <w:pict>
        <v:line id="Line 56" o:spid="_x0000_s4150" style="position:absolute;left:0;text-align:left;z-index:251653120;visibility:visible" from="112pt,-49.75pt" to="112.0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" strokeweight="2pt"/>
      </w:pict>
    </w:r>
    <w:r>
      <w:rPr>
        <w:noProof/>
        <w:lang w:eastAsia="ru-RU"/>
      </w:rPr>
      <w:pict>
        <v:line id="Line 55" o:spid="_x0000_s4149" style="position:absolute;left:0;text-align:left;z-index:251652096;visibility:visible" from="41.1pt,-49.75pt" to="41.1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" strokeweight="2pt"/>
      </w:pict>
    </w:r>
    <w:r>
      <w:rPr>
        <w:noProof/>
        <w:lang w:eastAsia="ru-RU"/>
      </w:rPr>
      <w:pict>
        <v:line id="Line 54" o:spid="_x0000_s4148" style="position:absolute;left:0;text-align:left;z-index:251651072;visibility:visible" from="-15.35pt,-50.05pt" to="502.6pt,-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" strokeweight="2pt"/>
      </w:pict>
    </w:r>
    <w:r>
      <w:rPr>
        <w:noProof/>
        <w:lang w:eastAsia="ru-RU"/>
      </w:rPr>
      <w:pict>
        <v:line id="Line 53" o:spid="_x0000_s4147" style="position:absolute;left:0;text-align:left;z-index:251650048;visibility:visible" from="12.75pt,-49.75pt" to="12.8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" strokeweight="2p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66C0A" w:rsidRDefault="00266C0A">
      <w:r>
        <w:separator/>
      </w:r>
    </w:p>
  </w:footnote>
  <w:footnote w:type="continuationSeparator" w:id="0">
    <w:p w:rsidR="00266C0A" w:rsidRDefault="00266C0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5A50" w:rsidRDefault="001179DE" w:rsidP="009770A2">
    <w:pPr>
      <w:pStyle w:val="af2"/>
      <w:framePr w:wrap="around" w:vAnchor="text" w:hAnchor="margin" w:xAlign="right" w:y="1"/>
      <w:rPr>
        <w:rStyle w:val="af7"/>
      </w:rPr>
    </w:pPr>
    <w:r>
      <w:rPr>
        <w:rStyle w:val="af7"/>
      </w:rPr>
      <w:fldChar w:fldCharType="begin"/>
    </w:r>
    <w:r w:rsidR="004D5A50">
      <w:rPr>
        <w:rStyle w:val="af7"/>
      </w:rPr>
      <w:instrText xml:space="preserve">PAGE  </w:instrText>
    </w:r>
    <w:r>
      <w:rPr>
        <w:rStyle w:val="af7"/>
      </w:rPr>
      <w:fldChar w:fldCharType="end"/>
    </w:r>
  </w:p>
  <w:p w:rsidR="004D5A50" w:rsidRDefault="004D5A50" w:rsidP="00CA0177">
    <w:pPr>
      <w:pStyle w:val="af2"/>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5A50" w:rsidRPr="001077C9" w:rsidRDefault="001179DE" w:rsidP="00B9171B">
    <w:pPr>
      <w:pStyle w:val="af2"/>
      <w:framePr w:wrap="around" w:vAnchor="text" w:hAnchor="page" w:x="10979" w:y="487"/>
      <w:rPr>
        <w:rStyle w:val="af7"/>
      </w:rPr>
    </w:pPr>
    <w:r>
      <w:rPr>
        <w:rStyle w:val="af7"/>
      </w:rPr>
      <w:fldChar w:fldCharType="begin"/>
    </w:r>
    <w:r w:rsidR="004D5A50">
      <w:rPr>
        <w:rStyle w:val="af7"/>
      </w:rPr>
      <w:instrText xml:space="preserve">PAGE  </w:instrText>
    </w:r>
    <w:r>
      <w:rPr>
        <w:rStyle w:val="af7"/>
      </w:rPr>
      <w:fldChar w:fldCharType="separate"/>
    </w:r>
    <w:r w:rsidR="003750FC">
      <w:rPr>
        <w:rStyle w:val="af7"/>
        <w:noProof/>
      </w:rPr>
      <w:t>5</w:t>
    </w:r>
    <w:r>
      <w:rPr>
        <w:rStyle w:val="af7"/>
      </w:rPr>
      <w:fldChar w:fldCharType="end"/>
    </w:r>
  </w:p>
  <w:p w:rsidR="004D5A50" w:rsidRPr="00CA0177" w:rsidRDefault="001179DE" w:rsidP="00CA0177">
    <w:pPr>
      <w:pStyle w:val="af2"/>
      <w:ind w:right="360"/>
      <w:rPr>
        <w:lang w:val="en-US"/>
      </w:rPr>
    </w:pPr>
    <w:r w:rsidRPr="001179DE">
      <w:rPr>
        <w:noProof/>
        <w:lang w:eastAsia="ru-RU"/>
      </w:rPr>
      <w:pict>
        <v:rect id="Rectangle 52" o:spid="_x0000_s4165" style="position:absolute;left:0;text-align:left;margin-left:-15.6pt;margin-top:16.4pt;width:518.8pt;height:801.8pt;z-index:251649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" filled="f" strokeweight="2pt"/>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5A50" w:rsidRDefault="001179DE">
    <w:pPr>
      <w:pStyle w:val="af2"/>
    </w:pPr>
    <w:r w:rsidRPr="001179DE">
      <w:rPr>
        <w:noProof/>
        <w:lang w:eastAsia="ru-RU"/>
      </w:rPr>
      <w:pict>
        <v:group id="Group 2" o:spid="_x0000_s4097" style="position:absolute;left:0;text-align:left;margin-left:53.65pt;margin-top:15.6pt;width:518.8pt;height:804.05pt;z-index:25164800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" o:allowincell="f">
          <v:rect id="Rectangle 2" o:spid="_x0000_s4146"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v/csQA&#10;AADbAAAADwAAAGRycy9kb3ducmV2LnhtbESPwWrDMBBE74X+g9hCbo2cHELjWjZOIdBTaN18wCJt&#10;bWNr5ViK7eTrq0Khx2Fm3jBZsdheTDT61rGCzToBQaydablWcP46Pr+A8AHZYO+YFNzIQ5E/PmSY&#10;GjfzJ01VqEWEsE9RQRPCkErpdUMW/doNxNH7dqPFEOVYSzPiHOG2l9sk2UmLLceFBgd6a0h31dUq&#10;6MIyncq6uh/358NefxzK+XoplVo9LeUriEBL+A//td+Ngu0O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7/3LEAAAA2wAAAA8AAAAAAAAAAAAAAAAAmAIAAGRycy9k&#10;b3ducmV2LnhtbFBLBQYAAAAABAAEAPUAAACJAwAAAAA=&#10;" filled="f" strokeweight="2pt"/>
          <v:line id="Line 3" o:spid="_x0000_s4145" style="position:absolute;visibility:visibl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F9Zb8AAADbAAAADwAAAGRycy9kb3ducmV2LnhtbESPzQrCMBCE74LvEFbwpqmCP1SjiFDx&#10;JlYv3tZmbYvNpjRR69sbQfA4zMw3zHLdmko8qXGlZQWjYQSCOLO65FzB+ZQM5iCcR9ZYWSYFb3Kw&#10;XnU7S4y1ffGRnqnPRYCwi1FB4X0dS+myggy6oa2Jg3ezjUEfZJNL3eArwE0lx1E0lQZLDgsF1rQt&#10;KLunD6PgfjlPkt1hq09VutHXPPGX600r1e+1mwUIT63/h3/tvVYwns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HF9Zb8AAADbAAAADwAAAAAAAAAAAAAAAACh&#10;AgAAZHJzL2Rvd25yZXYueG1sUEsFBgAAAAAEAAQA+QAAAI0DAAAAAA==&#10;" strokeweight="2pt"/>
          <v:line id="Line 4" o:spid="_x0000_s4144" style="position:absolute;visibility:visibl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7pF7wAAADbAAAADwAAAGRycy9kb3ducmV2LnhtbERPuwrCMBTdBf8hXMFNUwVFqqmIUHET&#10;q4vbtbl9YHNTmqj1780gOB7Oe7PtTSNe1LnasoLZNAJBnFtdc6ngekknKxDOI2tsLJOCDznYJsPB&#10;BmNt33ymV+ZLEULYxaig8r6NpXR5RQbd1LbEgStsZ9AH2JVSd/gO4aaR8yhaSoM1h4YKW9pXlD+y&#10;p1HwuF0X6eG015cm2+l7mfrbvdBKjUf9bg3CU+//4p/7qBXM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e7pF7wAAADbAAAADwAAAAAAAAAAAAAAAAChAgAA&#10;ZHJzL2Rvd25yZXYueG1sUEsFBgAAAAAEAAQA+QAAAIoDAAAAAA==&#10;" strokeweight="2pt"/>
          <v:line id="Line 5" o:spid="_x0000_s4143" style="position:absolute;visibility:visibl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Line 6" o:spid="_x0000_s4142" style="position:absolute;visibility:visibl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FzzLwAAADbAAAADwAAAGRycy9kb3ducmV2LnhtbERPvQrCMBDeBd8hnOCmqYo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kFzzLwAAADbAAAADwAAAAAAAAAAAAAAAAChAgAA&#10;ZHJzL2Rvd25yZXYueG1sUEsFBgAAAAAEAAQA+QAAAIoDAAAAAA==&#10;" strokeweight="2pt"/>
          <v:line id="Line 7" o:spid="_x0000_s4141" style="position:absolute;visibility:visibl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3WV78AAADbAAAADwAAAGRycy9kb3ducmV2LnhtbESPwQrCMBBE74L/EFbwpqmK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Q3WV78AAADbAAAADwAAAAAAAAAAAAAAAACh&#10;AgAAZHJzL2Rvd25yZXYueG1sUEsFBgAAAAAEAAQA+QAAAI0DAAAAAA==&#10;" strokeweight="2pt"/>
          <v:line id="Line 8" o:spid="_x0000_s4140" style="position:absolute;visibility:visibl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9IIL8AAADbAAAADwAAAGRycy9kb3ducmV2LnhtbESPwQrCMBBE74L/EFbwpqmK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d9IIL8AAADbAAAADwAAAAAAAAAAAAAAAACh&#10;AgAAZHJzL2Rvd25yZXYueG1sUEsFBgAAAAAEAAQA+QAAAI0DAAAAAA==&#10;" strokeweight="2pt"/>
          <v:line id="Line 9" o:spid="_x0000_s4139" style="position:absolute;visibility:visibl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Ptu78AAADbAAAADwAAAGRycy9kb3ducmV2LnhtbESPwQrCMBBE74L/EFbwpqmK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pPtu78AAADbAAAADwAAAAAAAAAAAAAAAACh&#10;AgAAZHJzL2Rvd25yZXYueG1sUEsFBgAAAAAEAAQA+QAAAI0DAAAAAA==&#10;" strokeweight="2pt"/>
          <v:line id="Line 10" o:spid="_x0000_s4138"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8K8MAAADbAAAADwAAAGRycy9kb3ducmV2LnhtbESP0WoCMRRE3wv+Q7gF3zRrL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QvCvDAAAA2wAAAA8AAAAAAAAAAAAA&#10;AAAAoQIAAGRycy9kb3ducmV2LnhtbFBLBQYAAAAABAAEAPkAAACRAwAAAAA=&#10;" strokeweight="1pt"/>
          <v:line id="Line 11" o:spid="_x0000_s4137"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wZsMMAAADbAAAADwAAAGRycy9kb3ducmV2LnhtbESP0WoCMRRE3wv+Q7gF3zRrp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cGbDDAAAA2wAAAA8AAAAAAAAAAAAA&#10;AAAAoQIAAGRycy9kb3ducmV2LnhtbFBLBQYAAAAABAAEAPkAAACRAwAAAAA=&#10;" strokeweight="1pt"/>
          <v:rect id="Rectangle 12" o:spid="_x0000_s4136" style="position:absolute;left:54;top:17912;width:88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style="mso-next-textbox:#Rectangle 12" inset="1pt,1pt,1pt,1pt">
              <w:txbxContent>
                <w:p w:rsidR="004D5A50" w:rsidRDefault="004D5A50">
                  <w:pPr>
                    <w:spacing w:line="192" w:lineRule="auto"/>
                    <w:ind w:hanging="57"/>
                    <w:jc w:val="center"/>
                    <w:rPr>
                      <w:rFonts w:ascii="Arial" w:hAnsi="Arial"/>
                      <w:i/>
                      <w:sz w:val="16"/>
                    </w:rPr>
                  </w:pPr>
                  <w:r w:rsidRPr="009E35F1">
                    <w:rPr>
                      <w:rFonts w:ascii="Arial" w:hAnsi="Arial"/>
                      <w:sz w:val="16"/>
                    </w:rPr>
                    <w:t>Изм</w:t>
                  </w:r>
                  <w:r>
                    <w:rPr>
                      <w:rFonts w:ascii="Arial" w:hAnsi="Arial"/>
                      <w:i/>
                      <w:sz w:val="16"/>
                    </w:rPr>
                    <w:t>.</w:t>
                  </w:r>
                </w:p>
              </w:txbxContent>
            </v:textbox>
          </v:rect>
          <v:rect id="Rectangle 13" o:spid="_x0000_s4135" style="position:absolute;left:1051;top:17912;width:11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aAMEA&#10;AADbAAAADwAAAGRycy9kb3ducmV2LnhtbESPT4vCMBTE7wt+h/AEb2uqLv6pRimC4HW7Ch4fzbOt&#10;Ni81idr99htB2OMwM79hVpvONOJBzteWFYyGCQjiwuqaSwWHn93nHIQPyBoby6Tglzxs1r2PFaba&#10;PvmbHnkoRYSwT1FBFUKbSumLigz6oW2Jo3e2zmCI0pVSO3xGuGnkOEmm0mDNcaHClrYVFdf8bhRk&#10;2aU73vIF7rycJ26qv3SZnZQa9LtsCSJQF/7D7/ZeK5jM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2gDBAAAA2wAAAA8AAAAAAAAAAAAAAAAAmAIAAGRycy9kb3du&#10;cmV2LnhtbFBLBQYAAAAABAAEAPUAAACGAwAAAAA=&#10;" filled="f" stroked="f" strokeweight=".25pt">
            <v:textbox style="mso-next-textbox:#Rectangle 13" inset="1pt,1pt,1pt,1pt">
              <w:txbxContent>
                <w:p w:rsidR="004D5A50" w:rsidRPr="009E35F1" w:rsidRDefault="004D5A50">
                  <w:pPr>
                    <w:spacing w:line="192" w:lineRule="auto"/>
                    <w:rPr>
                      <w:rFonts w:ascii="Arial" w:hAnsi="Arial"/>
                      <w:sz w:val="16"/>
                    </w:rPr>
                  </w:pPr>
                  <w:r w:rsidRPr="009E35F1">
                    <w:rPr>
                      <w:rFonts w:ascii="Arial" w:hAnsi="Arial"/>
                      <w:sz w:val="16"/>
                    </w:rPr>
                    <w:t>Лист</w:t>
                  </w:r>
                </w:p>
              </w:txbxContent>
            </v:textbox>
          </v:rect>
          <v:rect id="Rectangle 14" o:spid="_x0000_s4134" style="position:absolute;left:2267;top:17912;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style="mso-next-textbox:#Rectangle 14" inset="1pt,1pt,1pt,1pt">
              <w:txbxContent>
                <w:p w:rsidR="004D5A50" w:rsidRPr="009E35F1" w:rsidRDefault="004D5A50">
                  <w:pPr>
                    <w:spacing w:line="192" w:lineRule="auto"/>
                    <w:rPr>
                      <w:rFonts w:ascii="Arial" w:hAnsi="Arial"/>
                      <w:sz w:val="16"/>
                    </w:rPr>
                  </w:pPr>
                  <w:r w:rsidRPr="009E35F1">
                    <w:rPr>
                      <w:rFonts w:ascii="Arial" w:hAnsi="Arial"/>
                      <w:sz w:val="16"/>
                    </w:rPr>
                    <w:t>№ Документа</w:t>
                  </w:r>
                </w:p>
                <w:p w:rsidR="004D5A50" w:rsidRDefault="004D5A50"/>
              </w:txbxContent>
            </v:textbox>
          </v:rect>
          <v:rect id="Rectangle 15" o:spid="_x0000_s4133" style="position:absolute;left:4983;top:17912;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style="mso-next-textbox:#Rectangle 15" inset="1pt,1pt,1pt,1pt">
              <w:txbxContent>
                <w:p w:rsidR="004D5A50" w:rsidRPr="009E35F1" w:rsidRDefault="004D5A50">
                  <w:pPr>
                    <w:rPr>
                      <w:rFonts w:ascii="Arial" w:hAnsi="Arial"/>
                      <w:sz w:val="16"/>
                    </w:rPr>
                  </w:pPr>
                  <w:r w:rsidRPr="009E35F1">
                    <w:rPr>
                      <w:rFonts w:ascii="Arial" w:hAnsi="Arial"/>
                      <w:sz w:val="16"/>
                    </w:rPr>
                    <w:t>Подпись</w:t>
                  </w:r>
                </w:p>
              </w:txbxContent>
            </v:textbox>
          </v:rect>
          <v:rect id="Rectangle 16" o:spid="_x0000_s4132" style="position:absolute;left:6604;top:17912;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style="mso-next-textbox:#Rectangle 16" inset="1pt,1pt,1pt,1pt">
              <w:txbxContent>
                <w:p w:rsidR="004D5A50" w:rsidRPr="009E35F1" w:rsidRDefault="004D5A50">
                  <w:pPr>
                    <w:spacing w:before="40" w:line="192" w:lineRule="auto"/>
                    <w:ind w:left="-113" w:right="-102"/>
                    <w:jc w:val="center"/>
                    <w:rPr>
                      <w:rFonts w:ascii="Arial" w:hAnsi="Arial"/>
                      <w:sz w:val="16"/>
                    </w:rPr>
                  </w:pPr>
                  <w:r w:rsidRPr="009E35F1">
                    <w:rPr>
                      <w:rFonts w:ascii="Arial" w:hAnsi="Arial"/>
                      <w:sz w:val="16"/>
                    </w:rPr>
                    <w:t>Дата</w:t>
                  </w:r>
                </w:p>
                <w:p w:rsidR="004D5A50" w:rsidRDefault="004D5A50">
                  <w:pPr>
                    <w:ind w:firstLine="57"/>
                  </w:pPr>
                </w:p>
              </w:txbxContent>
            </v:textbox>
          </v:rect>
          <v:rect id="Rectangle 17" o:spid="_x0000_s4131" style="position:absolute;left:15929;top:18258;width:1475;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style="mso-next-textbox:#Rectangle 17" inset="1pt,1pt,1pt,1pt">
              <w:txbxContent>
                <w:p w:rsidR="004D5A50" w:rsidRPr="009E35F1" w:rsidRDefault="004D5A50">
                  <w:pPr>
                    <w:spacing w:line="192" w:lineRule="auto"/>
                    <w:jc w:val="center"/>
                    <w:rPr>
                      <w:rFonts w:ascii="Arial" w:hAnsi="Arial"/>
                      <w:sz w:val="18"/>
                      <w:szCs w:val="18"/>
                    </w:rPr>
                  </w:pPr>
                  <w:r w:rsidRPr="009E35F1">
                    <w:rPr>
                      <w:rFonts w:ascii="Arial" w:hAnsi="Arial"/>
                      <w:sz w:val="18"/>
                      <w:szCs w:val="18"/>
                    </w:rPr>
                    <w:t>Лист</w:t>
                  </w:r>
                </w:p>
              </w:txbxContent>
            </v:textbox>
          </v:rect>
          <v:rect id="Rectangle 18" o:spid="_x0000_s4130" style="position:absolute;left:15929;top:18623;width:1475;height:3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QK5cIA&#10;AADbAAAADwAAAGRycy9kb3ducmV2LnhtbESPwWrDMBBE74H8g9hAb4lcY0zqRjamYOi1Tgs5LtbW&#10;dmutXElNnL+PAoUeh5l5wxyqxUziTM6PlhU87hIQxJ3VI/cK3o/Ndg/CB2SNk2VScCUPVbleHbDQ&#10;9sJvdG5DLyKEfYEKhhDmQkrfDWTQ7+xMHL1P6wyGKF0vtcNLhJtJpkmSS4Mjx4UBZ3oZqPtuf42C&#10;uv5aPn7aJ2y83Ccu15nu65NSD5ulfgYRaAn/4b/2q1aQpX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ArlwgAAANsAAAAPAAAAAAAAAAAAAAAAAJgCAABkcnMvZG93&#10;bnJldi54bWxQSwUGAAAAAAQABAD1AAAAhwMAAAAA&#10;" filled="f" stroked="f" strokeweight=".25pt">
            <v:textbox style="mso-next-textbox:#Rectangle 18" inset="1pt,1pt,1pt,1pt">
              <w:txbxContent>
                <w:p w:rsidR="004D5A50" w:rsidRPr="001C3A12" w:rsidRDefault="004D5A50">
                  <w:pPr>
                    <w:jc w:val="center"/>
                    <w:rPr>
                      <w:sz w:val="24"/>
                    </w:rPr>
                  </w:pPr>
                  <w:r>
                    <w:rPr>
                      <w:sz w:val="24"/>
                    </w:rPr>
                    <w:t>1</w:t>
                  </w:r>
                </w:p>
              </w:txbxContent>
            </v:textbox>
          </v:rect>
          <v:rect id="Rectangle 19" o:spid="_x0000_s4129" style="position:absolute;left:7760;top:17481;width:12159;height: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5zTMcA&#10;AADbAAAADwAAAGRycy9kb3ducmV2LnhtbESP3WoCMRSE7wt9h3CE3ohmrT/U1SilpSgVhW6L14fN&#10;cbO6Odluom7fvikIvRxm5htmvmxtJS7U+NKxgkE/AUGcO11yoeDr8633BMIHZI2VY1LwQx6Wi/u7&#10;OabaXfmDLlkoRISwT1GBCaFOpfS5IYu+72ri6B1cYzFE2RRSN3iNcFvJxySZSIslxwWDNb0Yyk/Z&#10;2SrYZ6dpsV1txtP38Wt3s/4+msHuqNRDp32egQjUhv/wrb3WCkZD+PsSf4B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Oc0zHAAAA2wAAAA8AAAAAAAAAAAAAAAAAmAIAAGRy&#10;cy9kb3ducmV2LnhtbFBLBQYAAAAABAAEAPUAAACMAwAAAAA=&#10;" filled="f" stroked="f" strokeweight=".25pt">
            <v:textbox style="mso-next-textbox:#Rectangle 19" inset="0,0,0,0">
              <w:txbxContent>
                <w:p w:rsidR="004D5A50" w:rsidRPr="00EA5A08" w:rsidRDefault="004D5A50" w:rsidP="00874350">
                  <w:pPr>
                    <w:jc w:val="center"/>
                  </w:pPr>
                  <w:r>
                    <w:t xml:space="preserve">ТГТУ </w:t>
                  </w:r>
                  <w:r w:rsidR="003750FC">
                    <w:rPr>
                      <w:lang w:val="en-US"/>
                    </w:rPr>
                    <w:t xml:space="preserve"> </w:t>
                  </w:r>
                  <w:r w:rsidRPr="00EA5A08">
                    <w:t>ПЗ</w:t>
                  </w:r>
                </w:p>
              </w:txbxContent>
            </v:textbox>
          </v:rect>
          <v:line id="Line 20" o:spid="_x0000_s4128" style="position:absolute;visibility:visibl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wGsr8AAADbAAAADwAAAGRycy9kb3ducmV2LnhtbESPwQrCMBBE74L/EFbwpqmi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XwGsr8AAADbAAAADwAAAAAAAAAAAAAAAACh&#10;AgAAZHJzL2Rvd25yZXYueG1sUEsFBgAAAAAEAAQA+QAAAI0DAAAAAA==&#10;" strokeweight="2pt"/>
          <v:line id="Line 21" o:spid="_x0000_s4127" style="position:absolute;visibility:visibl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CjKb8AAADbAAAADwAAAGRycy9kb3ducmV2LnhtbESPwQrCMBBE74L/EFbwpqmi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jCjKb8AAADbAAAADwAAAAAAAAAAAAAAAACh&#10;AgAAZHJzL2Rvd25yZXYueG1sUEsFBgAAAAAEAAQA+QAAAI0DAAAAAA==&#10;" strokeweight="2pt"/>
          <v:line id="Line 22" o:spid="_x0000_s4126" style="position:absolute;visibility:visibl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j0usQAAADbAAAADwAAAGRycy9kb3ducmV2LnhtbESP0WoCMRRE3wX/IVyhbzVrKW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PS6xAAAANsAAAAPAAAAAAAAAAAA&#10;AAAAAKECAABkcnMvZG93bnJldi54bWxQSwUGAAAAAAQABAD5AAAAkgMAAAAA&#10;" strokeweight="1pt"/>
          <v:line id="Line 23" o:spid="_x0000_s4125" style="position:absolute;visibility:visibl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RRIcMAAADbAAAADwAAAGRycy9kb3ducmV2LnhtbESP0WoCMRRE3wv+Q7gF3zRrkdauRpGq&#10;UPFB1H7AdXPdbN3cLEnUbb/eFIQ+DjNzhpnMWluLK/lQOVYw6GcgiAunKy4VfB1WvRGIEJE11o5J&#10;wQ8FmE07TxPMtbvxjq77WIoE4ZCjAhNjk0sZCkMWQ981xMk7OW8xJulLqT3eEtzW8iXLXqXFitOC&#10;wYY+DBXn/cUqWPvj5jz4LY088tov6+3iPdhvpbrP7XwMIlIb/8OP9qdWMHyD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EUSHDAAAA2wAAAA8AAAAAAAAAAAAA&#10;AAAAoQIAAGRycy9kb3ducmV2LnhtbFBLBQYAAAAABAAEAPkAAACRAwAAAAA=&#10;" strokeweight="1pt"/>
          <v:line id="Line 24" o:spid="_x0000_s4124" style="position:absolute;visibility:visibl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vFU8EAAADbAAAADwAAAGRycy9kb3ducmV2LnhtbERPy2oCMRTdF/yHcIXuakYpUqdGKT6g&#10;4kIc/YDr5HYydXIzJFGnfr1ZCF0ezns672wjruRD7VjBcJCBIC6drrlScDys3z5AhIissXFMCv4o&#10;wHzWe5lirt2N93QtYiVSCIccFZgY21zKUBqyGAauJU7cj/MWY4K+ktrjLYXbRo6ybCwt1pwaDLa0&#10;MFSei4tVsPGn7Xl4r4w88cavmt1yEuyvUq/97usTRKQu/ouf7m+t4D2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m8VTwQAAANsAAAAPAAAAAAAAAAAAAAAA&#10;AKECAABkcnMvZG93bnJldi54bWxQSwUGAAAAAAQABAD5AAAAjwMAAAAA&#10;" strokeweight="1pt"/>
          <v:group id="Group 25" o:spid="_x0000_s4121"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26" o:spid="_x0000_s412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style="mso-next-textbox:#Rectangle 26" inset="1pt,1pt,1pt,1pt">
                <w:txbxContent>
                  <w:p w:rsidR="004D5A50" w:rsidRPr="009E35F1" w:rsidRDefault="004D5A50">
                    <w:pPr>
                      <w:rPr>
                        <w:rFonts w:ascii="Arial" w:hAnsi="Arial"/>
                        <w:sz w:val="16"/>
                      </w:rPr>
                    </w:pPr>
                    <w:r w:rsidRPr="009E35F1">
                      <w:rPr>
                        <w:rFonts w:ascii="Arial" w:hAnsi="Arial"/>
                        <w:sz w:val="16"/>
                      </w:rPr>
                      <w:t>Разработал</w:t>
                    </w:r>
                  </w:p>
                </w:txbxContent>
              </v:textbox>
            </v:rect>
            <v:rect id="Rectangle 27" o:spid="_x0000_s412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8CT8AA&#10;AADbAAAADwAAAGRycy9kb3ducmV2LnhtbESPQYvCMBSE74L/ITxhb5oqKto1ShEEr1YFj4/mbdvd&#10;5qUmUbv/3giCx2FmvmFWm8404k7O15YVjEcJCOLC6ppLBafjbrgA4QOyxsYyKfgnD5t1v7fCVNsH&#10;H+ieh1JECPsUFVQhtKmUvqjIoB/Zljh6P9YZDFG6UmqHjwg3jZwkyVwarDkuVNjStqLiL78ZBVn2&#10;252v+RJ3Xi4SN9dTXWYXpb4GXfYNIlAXPuF3e68VzMbw+hJ/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8CT8AAAADbAAAADwAAAAAAAAAAAAAAAACYAgAAZHJzL2Rvd25y&#10;ZXYueG1sUEsFBgAAAAAEAAQA9QAAAIUDAAAAAA==&#10;" filled="f" stroked="f" strokeweight=".25pt">
              <v:textbox style="mso-next-textbox:#Rectangle 27" inset="1pt,1pt,1pt,1pt">
                <w:txbxContent>
                  <w:p w:rsidR="004D5A50" w:rsidRPr="00D10E9F" w:rsidRDefault="004D5A50" w:rsidP="000209B4">
                    <w:pPr>
                      <w:jc w:val="left"/>
                      <w:rPr>
                        <w:sz w:val="20"/>
                      </w:rPr>
                    </w:pPr>
                  </w:p>
                </w:txbxContent>
              </v:textbox>
            </v:rect>
          </v:group>
          <v:group id="Group 22" o:spid="_x0000_s4118"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rect id="Rectangle 29" o:spid="_x0000_s412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style="mso-next-textbox:#Rectangle 29" inset="1pt,1pt,1pt,1pt">
                <w:txbxContent>
                  <w:p w:rsidR="004D5A50" w:rsidRPr="009E35F1" w:rsidRDefault="004D5A50">
                    <w:pPr>
                      <w:rPr>
                        <w:rFonts w:ascii="Arial" w:hAnsi="Arial"/>
                        <w:sz w:val="16"/>
                      </w:rPr>
                    </w:pPr>
                    <w:r w:rsidRPr="009E35F1">
                      <w:rPr>
                        <w:rFonts w:ascii="Arial" w:hAnsi="Arial"/>
                        <w:sz w:val="16"/>
                      </w:rPr>
                      <w:t>Проверил</w:t>
                    </w:r>
                  </w:p>
                </w:txbxContent>
              </v:textbox>
            </v:rect>
            <v:rect id="Rectangle 30" o:spid="_x0000_s411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ih18IA&#10;AADbAAAADwAAAGRycy9kb3ducmV2LnhtbESPQWvCQBSE74L/YXmF3nTTkoqNrhIKgV5NFXp8ZJ9J&#10;NPs27m6T9N+7hYLHYWa+Ybb7yXRiIOdbywpelgkI4srqlmsFx69isQbhA7LGzjIp+CUP+918tsVM&#10;25EPNJShFhHCPkMFTQh9JqWvGjLol7Ynjt7ZOoMhSldL7XCMcNPJ1yRZSYMtx4UGe/poqLqWP0ZB&#10;nl+m0618x8LLdeJWOtV1/q3U89OUb0AEmsIj/N/+1AreUv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OKHXwgAAANsAAAAPAAAAAAAAAAAAAAAAAJgCAABkcnMvZG93&#10;bnJldi54bWxQSwUGAAAAAAQABAD1AAAAhwMAAAAA&#10;" filled="f" stroked="f" strokeweight=".25pt">
              <v:textbox style="mso-next-textbox:#Rectangle 30" inset="1pt,1pt,1pt,1pt">
                <w:txbxContent>
                  <w:p w:rsidR="004D5A50" w:rsidRPr="009E35F1" w:rsidRDefault="004D5A50" w:rsidP="003D0E79">
                    <w:pPr>
                      <w:rPr>
                        <w:sz w:val="18"/>
                      </w:rPr>
                    </w:pPr>
                    <w:r>
                      <w:rPr>
                        <w:sz w:val="18"/>
                      </w:rPr>
                      <w:t>.</w:t>
                    </w:r>
                  </w:p>
                </w:txbxContent>
              </v:textbox>
            </v:rect>
          </v:group>
          <v:group id="Group 31" o:spid="_x0000_s4115"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rect id="Rectangle 32" o:spid="_x0000_s411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aaO8AA&#10;AADbAAAADwAAAGRycy9kb3ducmV2LnhtbESPQYvCMBSE74L/ITxhb5oqbtFqlCIIXrer4PHRPNtq&#10;81KTqN1/v1lY8DjMzDfMetubVjzJ+caygukkAUFcWt1wpeD4vR8vQPiArLG1TAp+yMN2MxysMdP2&#10;xV/0LEIlIoR9hgrqELpMSl/WZNBPbEccvYt1BkOUrpLa4SvCTStnSZJKgw3HhRo72tVU3oqHUZDn&#10;1/50L5a493KRuFTPdZWflfoY9fkKRKA+vMP/7YNW8Jn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aaO8AAAADbAAAADwAAAAAAAAAAAAAAAACYAgAAZHJzL2Rvd25y&#10;ZXYueG1sUEsFBgAAAAAEAAQA9QAAAIUDAAAAAA==&#10;" filled="f" stroked="f" strokeweight=".25pt">
              <v:textbox style="mso-next-textbox:#Rectangle 32" inset="1pt,1pt,1pt,1pt">
                <w:txbxContent>
                  <w:p w:rsidR="004D5A50" w:rsidRPr="00B25AE1" w:rsidRDefault="004D5A50" w:rsidP="00B25AE1"/>
                </w:txbxContent>
              </v:textbox>
            </v:rect>
            <v:rect id="Rectangle 33" o:spid="_x0000_s411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oMEA&#10;AADbAAAADwAAAGRycy9kb3ducmV2LnhtbESPT4vCMBTE7wt+h/AEb2uquP6pRimC4HW7Ch4fzbOt&#10;Ni81idr99htB2OMwM79hVpvONOJBzteWFYyGCQjiwuqaSwWHn93nHIQPyBoby6Tglzxs1r2PFaba&#10;PvmbHnkoRYSwT1FBFUKbSumLigz6oW2Jo3e2zmCI0pVSO3xGuGnkOEmm0mDNcaHClrYVFdf8bhRk&#10;2aU73vIF7rycJ26qJ7rMTkoN+l22BBGoC//hd3uvFXz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qP6DBAAAA2wAAAA8AAAAAAAAAAAAAAAAAmAIAAGRycy9kb3du&#10;cmV2LnhtbFBLBQYAAAAABAAEAPUAAACGAwAAAAA=&#10;" filled="f" stroked="f" strokeweight=".25pt">
              <v:textbox style="mso-next-textbox:#Rectangle 33" inset="1pt,1pt,1pt,1pt">
                <w:txbxContent>
                  <w:p w:rsidR="004D5A50" w:rsidRDefault="004D5A50">
                    <w:pPr>
                      <w:rPr>
                        <w:sz w:val="20"/>
                      </w:rPr>
                    </w:pPr>
                  </w:p>
                </w:txbxContent>
              </v:textbox>
            </v:rect>
          </v:group>
          <v:group id="Group 34" o:spid="_x0000_s4112"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rect id="Rectangle 35" o:spid="_x0000_s411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style="mso-next-textbox:#Rectangle 35" inset="1pt,1pt,1pt,1pt">
                <w:txbxContent>
                  <w:p w:rsidR="004D5A50" w:rsidRDefault="004D5A50" w:rsidP="00B25AE1">
                    <w:pPr>
                      <w:rPr>
                        <w:rFonts w:ascii="Arial" w:hAnsi="Arial"/>
                        <w:i/>
                        <w:sz w:val="16"/>
                      </w:rPr>
                    </w:pPr>
                    <w:r w:rsidRPr="009E35F1">
                      <w:rPr>
                        <w:rFonts w:ascii="Arial" w:hAnsi="Arial"/>
                        <w:sz w:val="16"/>
                      </w:rPr>
                      <w:t>Н.Контр</w:t>
                    </w:r>
                    <w:r>
                      <w:rPr>
                        <w:rFonts w:ascii="Arial" w:hAnsi="Arial"/>
                        <w:i/>
                        <w:sz w:val="16"/>
                      </w:rPr>
                      <w:t>.</w:t>
                    </w:r>
                  </w:p>
                  <w:p w:rsidR="004D5A50" w:rsidRPr="00B25AE1" w:rsidRDefault="004D5A50" w:rsidP="00B25AE1"/>
                </w:txbxContent>
              </v:textbox>
            </v:rect>
            <v:rect id="Rectangle 36" o:spid="_x0000_s411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9tab8A&#10;AADbAAAADwAAAGRycy9kb3ducmV2LnhtbERPz2vCMBS+D/Y/hCd4m6lDStcZpQwKXq0KOz6at7ba&#10;vHRJbOt/vxwGHj++39v9bHoxkvOdZQXrVQKCuLa640bB+VS+ZSB8QNbYWyYFD/Kw372+bDHXduIj&#10;jVVoRAxhn6OCNoQhl9LXLRn0KzsQR+7HOoMhQtdI7XCK4aaX70mSSoMdx4YWB/pqqb5Vd6OgKK7z&#10;5bf6wNLLLHGp3uim+FZquZiLTxCB5vAU/7sPWkEa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b21pvwAAANsAAAAPAAAAAAAAAAAAAAAAAJgCAABkcnMvZG93bnJl&#10;di54bWxQSwUGAAAAAAQABAD1AAAAhAMAAAAA&#10;" filled="f" stroked="f" strokeweight=".25pt">
              <v:textbox style="mso-next-textbox:#Rectangle 36" inset="1pt,1pt,1pt,1pt">
                <w:txbxContent>
                  <w:p w:rsidR="004D5A50" w:rsidRPr="00B25AE1" w:rsidRDefault="004D5A50" w:rsidP="000209B4">
                    <w:pPr>
                      <w:jc w:val="left"/>
                      <w:rPr>
                        <w:sz w:val="20"/>
                      </w:rPr>
                    </w:pPr>
                    <w:r>
                      <w:rPr>
                        <w:sz w:val="20"/>
                      </w:rPr>
                      <w:t>.</w:t>
                    </w:r>
                  </w:p>
                </w:txbxContent>
              </v:textbox>
            </v:rect>
          </v:group>
          <v:group id="Group 37" o:spid="_x0000_s4109"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ect id="Rectangle 38" o:spid="_x0000_s411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WhcAA&#10;AADbAAAADwAAAGRycy9kb3ducmV2LnhtbESPQYvCMBSE7wv+h/AEb2uqSNFqlLIgeLWr4PHRPNtq&#10;81KTrNZ/bxYEj8PMfMOsNr1pxZ2cbywrmIwTEMSl1Q1XCg6/2+85CB+QNbaWScGTPGzWg68VZto+&#10;eE/3IlQiQthnqKAOocuk9GVNBv3YdsTRO1tnMETpKqkdPiLctHKaJKk02HBcqLGjn5rKa/FnFOT5&#10;pT/eigVuvZwnLtUzXeUnpUbDPl+CCNSHT/jd3mkF6R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PFWhcAAAADbAAAADwAAAAAAAAAAAAAAAACYAgAAZHJzL2Rvd25y&#10;ZXYueG1sUEsFBgAAAAAEAAQA9QAAAIUDAAAAAA==&#10;" filled="f" stroked="f" strokeweight=".25pt">
              <v:textbox style="mso-next-textbox:#Rectangle 38" inset="1pt,1pt,1pt,1pt">
                <w:txbxContent>
                  <w:p w:rsidR="004D5A50" w:rsidRPr="009E35F1" w:rsidRDefault="004D5A50">
                    <w:pPr>
                      <w:rPr>
                        <w:sz w:val="20"/>
                      </w:rPr>
                    </w:pPr>
                    <w:r w:rsidRPr="009E35F1">
                      <w:rPr>
                        <w:sz w:val="20"/>
                      </w:rPr>
                      <w:t>Утв.</w:t>
                    </w:r>
                  </w:p>
                </w:txbxContent>
              </v:textbox>
            </v:rect>
            <v:rect id="Rectangle 39" o:spid="_x0000_s4110"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daZcMA&#10;AADcAAAADwAAAGRycy9kb3ducmV2LnhtbESPwWrDMBBE74X8g9hAbrWc0BrXiRJMwdBr3QZ6XKyN&#10;7cRaOZLqOH9fFQo9DjPzhtkdZjOIiZzvLStYJykI4sbqnlsFnx/VYw7CB2SNg2VScCcPh/3iYYeF&#10;tjd+p6kOrYgQ9gUq6EIYCyl905FBn9iROHon6wyGKF0rtcNbhJtBbtI0kwZ7jgsdjvTaUXOpv42C&#10;sjzPx2v9gpWXeeoy/aTb8kup1XIutyACzeE//Nd+0wo2z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daZcMAAADcAAAADwAAAAAAAAAAAAAAAACYAgAAZHJzL2Rv&#10;d25yZXYueG1sUEsFBgAAAAAEAAQA9QAAAIgDAAAAAA==&#10;" filled="f" stroked="f" strokeweight=".25pt">
              <v:textbox style="mso-next-textbox:#Rectangle 39" inset="1pt,1pt,1pt,1pt">
                <w:txbxContent>
                  <w:p w:rsidR="004D5A50" w:rsidRDefault="004D5A50" w:rsidP="000209B4">
                    <w:pPr>
                      <w:jc w:val="left"/>
                      <w:rPr>
                        <w:sz w:val="20"/>
                      </w:rPr>
                    </w:pPr>
                    <w:r>
                      <w:rPr>
                        <w:sz w:val="20"/>
                      </w:rPr>
                      <w:t>.</w:t>
                    </w:r>
                  </w:p>
                </w:txbxContent>
              </v:textbox>
            </v:rect>
          </v:group>
          <v:line id="Line 40" o:spid="_x0000_s4108" style="position:absolute;visibility:visibl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Nms70AAADcAAAADwAAAGRycy9kb3ducmV2LnhtbERPuwrCMBTdBf8hXMFNUwVFqqmIUHET&#10;q4vbtbl9YHNTmqj1780gOB7Oe7PtTSNe1LnasoLZNAJBnFtdc6ngekknKxDOI2tsLJOCDznYJsPB&#10;BmNt33ymV+ZLEULYxaig8r6NpXR5RQbd1LbEgStsZ9AH2JVSd/gO4aaR8yhaSoM1h4YKW9pXlD+y&#10;p1HwuF0X6eG015cm2+l7mfrbvdBKjUf9bg3CU+//4p/7qBXMF2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KTZrO9AAAA3AAAAA8AAAAAAAAAAAAAAAAAoQIA&#10;AGRycy9kb3ducmV2LnhtbFBLBQYAAAAABAAEAPkAAACLAwAAAAA=&#10;" strokeweight="2pt"/>
          <v:rect id="Rectangle 41" o:spid="_x0000_s4107" style="position:absolute;left:7787;top:18314;width:6292;height:160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G+TMMA&#10;AADcAAAADwAAAGRycy9kb3ducmV2LnhtbESPQYvCMBSE74L/ITxhb5oqVLQaRVZ22Zu1Ss/P5tkW&#10;m5fSZLX77zeC4HGYmW+Y9bY3jbhT52rLCqaTCARxYXXNpYLz6Wu8AOE8ssbGMin4IwfbzXCwxkTb&#10;Bx/pnvlSBAi7BBVU3reJlK6oyKCb2JY4eFfbGfRBdqXUHT4C3DRyFkVzabDmsFBhS58VFbfs1yiI&#10;Od/v06U9HdL6e5rGJk8vx1ypj1G/W4Hw1Pt3+NX+0Qpm8RKeZ8IR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G+TMMAAADcAAAADwAAAAAAAAAAAAAAAACYAgAAZHJzL2Rv&#10;d25yZXYueG1sUEsFBgAAAAAEAAQA9QAAAIgDAAAAAA==&#10;" filled="f" stroked="f" strokeweight=".25pt">
            <v:textbox style="mso-next-textbox:#Rectangle 41" inset="1pt,1pt,1pt,1pt">
              <w:txbxContent>
                <w:p w:rsidR="004D5A50" w:rsidRDefault="004D5A50" w:rsidP="004C0357">
                  <w:pPr>
                    <w:jc w:val="center"/>
                    <w:rPr>
                      <w:sz w:val="16"/>
                      <w:szCs w:val="16"/>
                    </w:rPr>
                  </w:pPr>
                </w:p>
                <w:p w:rsidR="004D5A50" w:rsidRPr="004C5D5D" w:rsidRDefault="004D5A50" w:rsidP="004C0357">
                  <w:pPr>
                    <w:jc w:val="center"/>
                    <w:rPr>
                      <w:sz w:val="22"/>
                      <w:szCs w:val="22"/>
                    </w:rPr>
                  </w:pPr>
                  <w:r w:rsidRPr="004C5D5D">
                    <w:rPr>
                      <w:sz w:val="22"/>
                      <w:szCs w:val="22"/>
                    </w:rPr>
                    <w:t>Разработка САПР тонкостенной многокорпусной установки концентрирования спиртовой барды</w:t>
                  </w:r>
                </w:p>
              </w:txbxContent>
            </v:textbox>
          </v:rect>
          <v:line id="Line 42" o:spid="_x0000_s4106" style="position:absolute;visibility:visibl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mgCL0AAADcAAAADwAAAGRycy9kb3ducmV2LnhtbERPuwrCMBTdBf8hXMFNUwVFqqmIUHET&#10;q4vbtbl9YHNTmqj1780gOB7Oe7PtTSNe1LnasoLZNAJBnFtdc6ngekknKxDOI2tsLJOCDznYJsPB&#10;BmNt33ymV+ZLEULYxaig8r6NpXR5RQbd1LbEgStsZ9AH2JVSd/gO4aaR8yhaSoM1h4YKW9pXlD+y&#10;p1HwuF0X6eG015cm2+l7mfrbvdBKjUf9bg3CU+//4p/7qBXMl2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KJoAi9AAAA3AAAAA8AAAAAAAAAAAAAAAAAoQIA&#10;AGRycy9kb3ducmV2LnhtbFBLBQYAAAAABAAEAPkAAACLAwAAAAA=&#10;" strokeweight="2pt"/>
          <v:line id="Line 43" o:spid="_x0000_s4105" style="position:absolute;visibility:visibl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UFk8AAAADcAAAADwAAAGRycy9kb3ducmV2LnhtbESPwQrCMBBE74L/EFbwpqmCItUoIlS8&#10;idVLb2uztsVmU5qo9e+NIHgcZuYNs9p0phZPal1lWcFkHIEgzq2uuFBwOSejBQjnkTXWlknBmxxs&#10;1v3eCmNtX3yiZ+oLESDsYlRQet/EUrq8JINubBvi4N1sa9AH2RZSt/gKcFPLaRTNpcGKw0KJDe1K&#10;yu/pwyi4Z5dZsj/u9LlOt/paJD673rRSw0G3XYLw1Pl/+Nc+aAXT+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3FBZPAAAAA3AAAAA8AAAAAAAAAAAAAAAAA&#10;oQIAAGRycy9kb3ducmV2LnhtbFBLBQYAAAAABAAEAPkAAACOAwAAAAA=&#10;" strokeweight="2pt"/>
          <v:line id="Line 44" o:spid="_x0000_s4104" style="position:absolute;visibility:visibl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b5L8AAADcAAAADwAAAGRycy9kb3ducmV2LnhtbESPwQrCMBBE74L/EFbwpqkFRapRRKh4&#10;E6sXb2uztsVmU5qo9e+NIHgcZuYNs1x3phZPal1lWcFkHIEgzq2uuFBwPqWjOQjnkTXWlknBmxys&#10;V/3eEhNtX3ykZ+YLESDsElRQet8kUrq8JINubBvi4N1sa9AH2RZSt/gKcFPLOIpm0mDFYaHEhrYl&#10;5ffsYRTcL+dpujts9anONvpapP5yvWmlhoNuswDhqfP/8K+91wriW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eb5L8AAADcAAAADwAAAAAAAAAAAAAAAACh&#10;AgAAZHJzL2Rvd25yZXYueG1sUEsFBgAAAAAEAAQA+QAAAI0DAAAAAA==&#10;" strokeweight="2pt"/>
          <v:rect id="Rectangle 45" o:spid="_x0000_s4103" style="position:absolute;left:14295;top:18258;width:147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wzQMMA&#10;AADcAAAADwAAAGRycy9kb3ducmV2LnhtbESPwWrDMBBE74X8g9hAbrWctBjXiRJMwdBr3QZ6XKyN&#10;7cRaOZLqOH9fFQo9DjPzhtkdZjOIiZzvLStYJykI4sbqnlsFnx/VYw7CB2SNg2VScCcPh/3iYYeF&#10;tjd+p6kOrYgQ9gUq6EIYCyl905FBn9iROHon6wyGKF0rtcNbhJtBbtI0kwZ7jgsdjvTaUXOpv42C&#10;sjzPx2v9gpWXeeoy/azb8kup1XIutyACzeE//Nd+0wo22R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wzQMMAAADcAAAADwAAAAAAAAAAAAAAAACYAgAAZHJzL2Rv&#10;d25yZXYueG1sUEsFBgAAAAAEAAQA9QAAAIgDAAAAAA==&#10;" filled="f" stroked="f" strokeweight=".25pt">
            <v:textbox style="mso-next-textbox:#Rectangle 45" inset="1pt,1pt,1pt,1pt">
              <w:txbxContent>
                <w:p w:rsidR="004D5A50" w:rsidRDefault="004D5A50">
                  <w:pPr>
                    <w:spacing w:line="192" w:lineRule="auto"/>
                    <w:jc w:val="center"/>
                    <w:rPr>
                      <w:rFonts w:ascii="Arial" w:hAnsi="Arial"/>
                      <w:i/>
                      <w:sz w:val="24"/>
                    </w:rPr>
                  </w:pPr>
                  <w:r w:rsidRPr="009E35F1">
                    <w:rPr>
                      <w:rFonts w:ascii="Arial" w:hAnsi="Arial"/>
                      <w:sz w:val="18"/>
                      <w:szCs w:val="18"/>
                    </w:rPr>
                    <w:t>Литер</w:t>
                  </w:r>
                  <w:r w:rsidRPr="009E35F1">
                    <w:rPr>
                      <w:rFonts w:ascii="Arial" w:hAnsi="Arial"/>
                      <w:sz w:val="24"/>
                    </w:rPr>
                    <w:t>.</w:t>
                  </w:r>
                </w:p>
              </w:txbxContent>
            </v:textbox>
          </v:rect>
          <v:rect id="Rectangle 46" o:spid="_x0000_s4102" style="position:absolute;left:17577;top:18258;width:2327;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WrNMMA&#10;AADcAAAADwAAAGRycy9kb3ducmV2LnhtbESPwWrDMBBE74X8g9hAbo3cEEziWA4mYOg1bgs5LtbG&#10;dmqtHEl13L+vCoUeh5l5w+TH2QxiIud7ywpe1gkI4sbqnlsF72/V8w6ED8gaB8uk4Js8HIvFU46Z&#10;tg8+01SHVkQI+wwVdCGMmZS+6cigX9uROHpX6wyGKF0rtcNHhJtBbpIklQZ7jgsdjnTqqPmsv4yC&#10;srzNH/d6j5WXu8Sleqvb8qLUajmXBxCB5vAf/mu/agWbdAu/Z+IR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WrNMMAAADcAAAADwAAAAAAAAAAAAAAAACYAgAAZHJzL2Rv&#10;d25yZXYueG1sUEsFBgAAAAAEAAQA9QAAAIgDAAAAAA==&#10;" filled="f" stroked="f" strokeweight=".25pt">
            <v:textbox style="mso-next-textbox:#Rectangle 46" inset="1pt,1pt,1pt,1pt">
              <w:txbxContent>
                <w:p w:rsidR="004D5A50" w:rsidRPr="009E35F1" w:rsidRDefault="004D5A50">
                  <w:pPr>
                    <w:spacing w:line="192" w:lineRule="auto"/>
                    <w:jc w:val="center"/>
                    <w:rPr>
                      <w:rFonts w:ascii="Arial" w:hAnsi="Arial"/>
                      <w:sz w:val="18"/>
                      <w:szCs w:val="18"/>
                    </w:rPr>
                  </w:pPr>
                  <w:r w:rsidRPr="009E35F1">
                    <w:rPr>
                      <w:rFonts w:ascii="Arial" w:hAnsi="Arial"/>
                      <w:sz w:val="18"/>
                      <w:szCs w:val="18"/>
                    </w:rPr>
                    <w:t>Листов</w:t>
                  </w:r>
                </w:p>
                <w:p w:rsidR="004D5A50" w:rsidRPr="00EE511D" w:rsidRDefault="004D5A50">
                  <w:pPr>
                    <w:spacing w:before="20"/>
                    <w:jc w:val="center"/>
                    <w:rPr>
                      <w:sz w:val="22"/>
                      <w:szCs w:val="22"/>
                    </w:rPr>
                  </w:pPr>
                  <w:r>
                    <w:rPr>
                      <w:sz w:val="22"/>
                      <w:szCs w:val="22"/>
                      <w:lang w:val="en-US"/>
                    </w:rPr>
                    <w:t>7</w:t>
                  </w:r>
                  <w:r>
                    <w:rPr>
                      <w:sz w:val="22"/>
                      <w:szCs w:val="22"/>
                    </w:rPr>
                    <w:t>3</w:t>
                  </w:r>
                </w:p>
                <w:p w:rsidR="004D5A50" w:rsidRDefault="004D5A50" w:rsidP="00DD0D94">
                  <w:pPr>
                    <w:jc w:val="center"/>
                  </w:pPr>
                  <w:r>
                    <w:t>29</w:t>
                  </w:r>
                </w:p>
              </w:txbxContent>
            </v:textbox>
          </v:rect>
          <v:rect id="Rectangle 47" o:spid="_x0000_s4101" style="position:absolute;left:17591;top:18613;width:2326;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kOr8MA&#10;AADcAAAADwAAAGRycy9kb3ducmV2LnhtbESPwWrDMBBE74X8g9hAbrWc0BrXiRJMwdBr3QZ6XKyN&#10;7cRaOZLqOH9fFQo9DjPzhtkdZjOIiZzvLStYJykI4sbqnlsFnx/VYw7CB2SNg2VScCcPh/3iYYeF&#10;tjd+p6kOrYgQ9gUq6EIYCyl905FBn9iROHon6wyGKF0rtcNbhJtBbtI0kwZ7jgsdjvTaUXOpv42C&#10;sjzPx2v9gpWXeeoy/aTb8kup1XIutyACzeE//Nd+0wo22T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kOr8MAAADcAAAADwAAAAAAAAAAAAAAAACYAgAAZHJzL2Rv&#10;d25yZXYueG1sUEsFBgAAAAAEAAQA9QAAAIgDAAAAAA==&#10;" filled="f" stroked="f" strokeweight=".25pt">
            <v:textbox style="mso-next-textbox:#Rectangle 47" inset="1pt,1pt,1pt,1pt">
              <w:txbxContent>
                <w:p w:rsidR="004D5A50" w:rsidRPr="004F6E35" w:rsidRDefault="004D5A50" w:rsidP="00A32DB3">
                  <w:pPr>
                    <w:jc w:val="center"/>
                    <w:rPr>
                      <w:sz w:val="24"/>
                    </w:rPr>
                  </w:pPr>
                  <w:r>
                    <w:rPr>
                      <w:sz w:val="24"/>
                    </w:rPr>
                    <w:t>91</w:t>
                  </w:r>
                </w:p>
              </w:txbxContent>
            </v:textbox>
          </v:rect>
          <v:line id="Line 48" o:spid="_x0000_s4100" style="position:absolute;visibility:visibl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8fVMQAAADcAAAADwAAAGRycy9kb3ducmV2LnhtbESPzYoCMRCE74LvEFrwphk9DDoaZdkf&#10;UDws/jxAO2kno5POkGR1dp9+s7Dgsaiqr6jlurONuJMPtWMFk3EGgrh0uuZKwen4MZqBCBFZY+OY&#10;FHxTgPWq31tiod2D93Q/xEokCIcCFZgY20LKUBqyGMauJU7exXmLMUlfSe3xkeC2kdMsy6XFmtOC&#10;wZZeDZW3w5dVsPXn3W3yUxl55q1/bz7f5sFelRoOupcFiEhdfIb/2xutYJrn8HcmHQG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nx9UxAAAANwAAAAPAAAAAAAAAAAA&#10;AAAAAKECAABkcnMvZG93bnJldi54bWxQSwUGAAAAAAQABAD5AAAAkgMAAAAA&#10;" strokeweight="1pt"/>
          <v:line id="Line 49" o:spid="_x0000_s4099" style="position:absolute;visibility:visibl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O6z8QAAADcAAAADwAAAGRycy9kb3ducmV2LnhtbESPQWsCMRSE7wX/Q3iCN83qQevWKGIr&#10;KB6K2h/w3Lxutm5eliTq2l/fCEKPw8x8w8wWra3FlXyoHCsYDjIQxIXTFZcKvo7r/iuIEJE11o5J&#10;wZ0CLOadlxnm2t14T9dDLEWCcMhRgYmxyaUMhSGLYeAa4uR9O28xJulLqT3eEtzWcpRlY2mx4rRg&#10;sKGVoeJ8uFgFW3/anYe/pZEn3vqP+vN9GuyPUr1uu3wDEamN/+Fne6MVjMYTeJxJR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07rPxAAAANwAAAAPAAAAAAAAAAAA&#10;AAAAAKECAABkcnMvZG93bnJldi54bWxQSwUGAAAAAAQABAD5AAAAkgMAAAAA&#10;" strokeweight="1pt"/>
          <v:rect id="Rectangle 50" o:spid="_x0000_s4098" style="position:absolute;left:14295;top:19221;width:5609;height:4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ihMb0A&#10;AADcAAAADwAAAGRycy9kb3ducmV2LnhtbERPTYvCMBC9L/gfwgh7W1NFilajFEHwalXwODRjW20m&#10;NYna/ffmIHh8vO/lujeteJLzjWUF41ECgri0uuFKwfGw/ZuB8AFZY2uZFPyTh/Vq8LPETNsX7+lZ&#10;hErEEPYZKqhD6DIpfVmTQT+yHXHkLtYZDBG6SmqHrxhuWjlJklQabDg21NjRpqbyVjyMgjy/9qd7&#10;Mcetl7PEpXqqq/ys1O+wzxcgAvXhK/64d1rBJI1r45l4BOTq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MihMb0AAADcAAAADwAAAAAAAAAAAAAAAACYAgAAZHJzL2Rvd25yZXYu&#10;eG1sUEsFBgAAAAAEAAQA9QAAAIIDAAAAAA==&#10;" filled="f" stroked="f" strokeweight=".25pt">
            <v:textbox style="mso-next-textbox:#Rectangle 50" inset="1pt,1pt,1pt,1pt">
              <w:txbxContent>
                <w:p w:rsidR="00266C0A" w:rsidRPr="003750FC" w:rsidRDefault="004D5A50" w:rsidP="003750FC">
                  <w:pPr>
                    <w:spacing w:line="192" w:lineRule="auto"/>
                    <w:jc w:val="center"/>
                    <w:rPr>
                      <w:lang w:val="en-US"/>
                    </w:rPr>
                  </w:pPr>
                  <w:r>
                    <w:t>САПР, гр.С</w:t>
                  </w:r>
                </w:p>
              </w:txbxContent>
            </v:textbox>
          </v:rect>
          <w10:wrap anchorx="page" anchory="page"/>
          <w10:anchorlock/>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31A03E72"/>
    <w:lvl w:ilvl="0">
      <w:start w:val="1"/>
      <w:numFmt w:val="decimal"/>
      <w:pStyle w:val="a"/>
      <w:lvlText w:val="%1."/>
      <w:lvlJc w:val="left"/>
      <w:pPr>
        <w:tabs>
          <w:tab w:val="num" w:pos="360"/>
        </w:tabs>
        <w:ind w:left="360" w:hanging="360"/>
      </w:pPr>
    </w:lvl>
  </w:abstractNum>
  <w:abstractNum w:abstractNumId="1">
    <w:nsid w:val="00000002"/>
    <w:multiLevelType w:val="singleLevel"/>
    <w:tmpl w:val="00000002"/>
    <w:name w:val="WW8Num3"/>
    <w:lvl w:ilvl="0">
      <w:start w:val="1"/>
      <w:numFmt w:val="decimal"/>
      <w:lvlText w:val="%1. "/>
      <w:lvlJc w:val="left"/>
      <w:pPr>
        <w:tabs>
          <w:tab w:val="num" w:pos="283"/>
        </w:tabs>
      </w:pPr>
      <w:rPr>
        <w:rFonts w:ascii="Times New Roman" w:hAnsi="Times New Roman" w:cs="Times New Roman"/>
        <w:b w:val="0"/>
        <w:i w:val="0"/>
        <w:sz w:val="26"/>
        <w:szCs w:val="26"/>
      </w:rPr>
    </w:lvl>
  </w:abstractNum>
  <w:abstractNum w:abstractNumId="2">
    <w:nsid w:val="00000003"/>
    <w:multiLevelType w:val="singleLevel"/>
    <w:tmpl w:val="00000003"/>
    <w:name w:val="WW8Num2"/>
    <w:lvl w:ilvl="0">
      <w:start w:val="6"/>
      <w:numFmt w:val="decimal"/>
      <w:lvlText w:val="%1)"/>
      <w:lvlJc w:val="left"/>
      <w:pPr>
        <w:tabs>
          <w:tab w:val="num" w:pos="0"/>
        </w:tabs>
      </w:pPr>
      <w:rPr>
        <w:rFonts w:ascii="Times New Roman" w:hAnsi="Times New Roman" w:cs="Times New Roman"/>
      </w:rPr>
    </w:lvl>
  </w:abstractNum>
  <w:abstractNum w:abstractNumId="3">
    <w:nsid w:val="016A6C3B"/>
    <w:multiLevelType w:val="hybridMultilevel"/>
    <w:tmpl w:val="C5BC64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87D5542"/>
    <w:multiLevelType w:val="hybridMultilevel"/>
    <w:tmpl w:val="19400E48"/>
    <w:lvl w:ilvl="0" w:tplc="04190011">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5">
    <w:nsid w:val="09F367FC"/>
    <w:multiLevelType w:val="hybridMultilevel"/>
    <w:tmpl w:val="FF3E9A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0D314920"/>
    <w:multiLevelType w:val="hybridMultilevel"/>
    <w:tmpl w:val="3E22218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0D657BF5"/>
    <w:multiLevelType w:val="multilevel"/>
    <w:tmpl w:val="47063DB0"/>
    <w:lvl w:ilvl="0">
      <w:start w:val="1"/>
      <w:numFmt w:val="decimal"/>
      <w:lvlText w:val="%1."/>
      <w:lvlJc w:val="left"/>
      <w:pPr>
        <w:ind w:left="928"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8">
    <w:nsid w:val="116925AB"/>
    <w:multiLevelType w:val="hybridMultilevel"/>
    <w:tmpl w:val="72DE11C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13F66DA4"/>
    <w:multiLevelType w:val="multilevel"/>
    <w:tmpl w:val="AE3E07D2"/>
    <w:styleLink w:val="a0"/>
    <w:lvl w:ilvl="0">
      <w:start w:val="1"/>
      <w:numFmt w:val="decimal"/>
      <w:lvlText w:val="%1)"/>
      <w:lvlJc w:val="left"/>
      <w:pPr>
        <w:tabs>
          <w:tab w:val="num" w:pos="2782"/>
        </w:tabs>
        <w:ind w:left="1080" w:hanging="1080"/>
      </w:pPr>
      <w:rPr>
        <w:rFonts w:ascii="Times New Roman" w:eastAsia="Times New Roman" w:hAnsi="Times New Roman" w:cs="Times New Roman"/>
        <w:sz w:val="28"/>
      </w:rPr>
    </w:lvl>
    <w:lvl w:ilvl="1">
      <w:start w:val="1"/>
      <w:numFmt w:val="lowerLetter"/>
      <w:lvlText w:val="%2."/>
      <w:lvlJc w:val="left"/>
      <w:pPr>
        <w:tabs>
          <w:tab w:val="num" w:pos="2291"/>
        </w:tabs>
        <w:ind w:left="2291" w:hanging="360"/>
      </w:pPr>
      <w:rPr>
        <w:rFonts w:cs="Times New Roman" w:hint="default"/>
      </w:rPr>
    </w:lvl>
    <w:lvl w:ilvl="2">
      <w:start w:val="1"/>
      <w:numFmt w:val="lowerRoman"/>
      <w:lvlText w:val="%3."/>
      <w:lvlJc w:val="right"/>
      <w:pPr>
        <w:tabs>
          <w:tab w:val="num" w:pos="3011"/>
        </w:tabs>
        <w:ind w:left="3011" w:hanging="180"/>
      </w:pPr>
      <w:rPr>
        <w:rFonts w:cs="Times New Roman" w:hint="default"/>
      </w:rPr>
    </w:lvl>
    <w:lvl w:ilvl="3">
      <w:start w:val="1"/>
      <w:numFmt w:val="decimal"/>
      <w:lvlText w:val="%4."/>
      <w:lvlJc w:val="left"/>
      <w:pPr>
        <w:tabs>
          <w:tab w:val="num" w:pos="3731"/>
        </w:tabs>
        <w:ind w:left="3731" w:hanging="360"/>
      </w:pPr>
      <w:rPr>
        <w:rFonts w:cs="Times New Roman" w:hint="default"/>
      </w:rPr>
    </w:lvl>
    <w:lvl w:ilvl="4">
      <w:start w:val="1"/>
      <w:numFmt w:val="lowerLetter"/>
      <w:lvlText w:val="%5."/>
      <w:lvlJc w:val="left"/>
      <w:pPr>
        <w:tabs>
          <w:tab w:val="num" w:pos="4451"/>
        </w:tabs>
        <w:ind w:left="4451" w:hanging="360"/>
      </w:pPr>
      <w:rPr>
        <w:rFonts w:cs="Times New Roman" w:hint="default"/>
      </w:rPr>
    </w:lvl>
    <w:lvl w:ilvl="5">
      <w:start w:val="1"/>
      <w:numFmt w:val="lowerRoman"/>
      <w:lvlText w:val="%6."/>
      <w:lvlJc w:val="right"/>
      <w:pPr>
        <w:tabs>
          <w:tab w:val="num" w:pos="5171"/>
        </w:tabs>
        <w:ind w:left="5171" w:hanging="180"/>
      </w:pPr>
      <w:rPr>
        <w:rFonts w:cs="Times New Roman" w:hint="default"/>
      </w:rPr>
    </w:lvl>
    <w:lvl w:ilvl="6">
      <w:start w:val="1"/>
      <w:numFmt w:val="decimal"/>
      <w:lvlText w:val="%7."/>
      <w:lvlJc w:val="left"/>
      <w:pPr>
        <w:tabs>
          <w:tab w:val="num" w:pos="5891"/>
        </w:tabs>
        <w:ind w:left="5891" w:hanging="360"/>
      </w:pPr>
      <w:rPr>
        <w:rFonts w:cs="Times New Roman" w:hint="default"/>
      </w:rPr>
    </w:lvl>
    <w:lvl w:ilvl="7">
      <w:start w:val="1"/>
      <w:numFmt w:val="lowerLetter"/>
      <w:lvlText w:val="%8."/>
      <w:lvlJc w:val="left"/>
      <w:pPr>
        <w:tabs>
          <w:tab w:val="num" w:pos="6611"/>
        </w:tabs>
        <w:ind w:left="6611" w:hanging="360"/>
      </w:pPr>
      <w:rPr>
        <w:rFonts w:cs="Times New Roman" w:hint="default"/>
      </w:rPr>
    </w:lvl>
    <w:lvl w:ilvl="8">
      <w:start w:val="1"/>
      <w:numFmt w:val="lowerRoman"/>
      <w:lvlText w:val="%9."/>
      <w:lvlJc w:val="right"/>
      <w:pPr>
        <w:tabs>
          <w:tab w:val="num" w:pos="7331"/>
        </w:tabs>
        <w:ind w:left="7331" w:hanging="180"/>
      </w:pPr>
      <w:rPr>
        <w:rFonts w:cs="Times New Roman" w:hint="default"/>
      </w:rPr>
    </w:lvl>
  </w:abstractNum>
  <w:abstractNum w:abstractNumId="10">
    <w:nsid w:val="17442F92"/>
    <w:multiLevelType w:val="hybridMultilevel"/>
    <w:tmpl w:val="63E0E2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18664965"/>
    <w:multiLevelType w:val="multilevel"/>
    <w:tmpl w:val="6B10B286"/>
    <w:lvl w:ilvl="0">
      <w:start w:val="1"/>
      <w:numFmt w:val="decimal"/>
      <w:lvlText w:val="%1."/>
      <w:lvlJc w:val="left"/>
      <w:pPr>
        <w:ind w:left="1069" w:hanging="360"/>
      </w:pPr>
      <w:rPr>
        <w:rFonts w:hint="default"/>
      </w:rPr>
    </w:lvl>
    <w:lvl w:ilvl="1">
      <w:start w:val="2"/>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2">
    <w:nsid w:val="1F1401A1"/>
    <w:multiLevelType w:val="hybridMultilevel"/>
    <w:tmpl w:val="73CA732C"/>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3">
    <w:nsid w:val="240F1F01"/>
    <w:multiLevelType w:val="hybridMultilevel"/>
    <w:tmpl w:val="245C28CE"/>
    <w:lvl w:ilvl="0" w:tplc="7D500A8E">
      <w:start w:val="1"/>
      <w:numFmt w:val="decimal"/>
      <w:pStyle w:val="a1"/>
      <w:lvlText w:val="%1."/>
      <w:lvlJc w:val="left"/>
      <w:pPr>
        <w:tabs>
          <w:tab w:val="num" w:pos="0"/>
        </w:tabs>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4">
    <w:nsid w:val="26276FB2"/>
    <w:multiLevelType w:val="hybridMultilevel"/>
    <w:tmpl w:val="B5EA5A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79110AF"/>
    <w:multiLevelType w:val="hybridMultilevel"/>
    <w:tmpl w:val="47AC124E"/>
    <w:lvl w:ilvl="0" w:tplc="B83A1E62">
      <w:start w:val="1"/>
      <w:numFmt w:val="bullet"/>
      <w:lvlText w:val=""/>
      <w:lvlJc w:val="left"/>
      <w:pPr>
        <w:tabs>
          <w:tab w:val="num" w:pos="1040"/>
        </w:tabs>
        <w:ind w:left="104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6">
    <w:nsid w:val="29EF5DE3"/>
    <w:multiLevelType w:val="multilevel"/>
    <w:tmpl w:val="5DD2B85C"/>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7">
    <w:nsid w:val="2C917C7F"/>
    <w:multiLevelType w:val="hybridMultilevel"/>
    <w:tmpl w:val="BE288A1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8">
    <w:nsid w:val="2D000795"/>
    <w:multiLevelType w:val="multilevel"/>
    <w:tmpl w:val="1B3400E4"/>
    <w:lvl w:ilvl="0">
      <w:start w:val="3"/>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9">
    <w:nsid w:val="37CC541B"/>
    <w:multiLevelType w:val="hybridMultilevel"/>
    <w:tmpl w:val="C2941E7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3E4F1328"/>
    <w:multiLevelType w:val="multilevel"/>
    <w:tmpl w:val="C0EEF478"/>
    <w:lvl w:ilvl="0">
      <w:start w:val="1"/>
      <w:numFmt w:val="decimal"/>
      <w:suff w:val="space"/>
      <w:lvlText w:val="%1."/>
      <w:lvlJc w:val="left"/>
      <w:pPr>
        <w:ind w:left="2062" w:hanging="2062"/>
      </w:pPr>
      <w:rPr>
        <w:rFonts w:hint="default"/>
      </w:rPr>
    </w:lvl>
    <w:lvl w:ilvl="1">
      <w:start w:val="1"/>
      <w:numFmt w:val="decimal"/>
      <w:pStyle w:val="2"/>
      <w:suff w:val="space"/>
      <w:lvlText w:val="%1.%2."/>
      <w:lvlJc w:val="left"/>
      <w:pPr>
        <w:ind w:left="2494" w:hanging="2494"/>
      </w:pPr>
      <w:rPr>
        <w:rFonts w:hint="default"/>
      </w:rPr>
    </w:lvl>
    <w:lvl w:ilvl="2">
      <w:start w:val="1"/>
      <w:numFmt w:val="decimal"/>
      <w:lvlText w:val="%1.%2.%3."/>
      <w:lvlJc w:val="left"/>
      <w:pPr>
        <w:tabs>
          <w:tab w:val="num" w:pos="3142"/>
        </w:tabs>
        <w:ind w:left="2926" w:hanging="504"/>
      </w:pPr>
      <w:rPr>
        <w:rFonts w:hint="default"/>
      </w:rPr>
    </w:lvl>
    <w:lvl w:ilvl="3">
      <w:start w:val="1"/>
      <w:numFmt w:val="decimal"/>
      <w:lvlText w:val="%1.%2.%3.%4."/>
      <w:lvlJc w:val="left"/>
      <w:pPr>
        <w:tabs>
          <w:tab w:val="num" w:pos="3862"/>
        </w:tabs>
        <w:ind w:left="3430" w:hanging="648"/>
      </w:pPr>
      <w:rPr>
        <w:rFonts w:hint="default"/>
      </w:rPr>
    </w:lvl>
    <w:lvl w:ilvl="4">
      <w:start w:val="1"/>
      <w:numFmt w:val="decimal"/>
      <w:lvlText w:val="%1.%2.%3.%4.%5."/>
      <w:lvlJc w:val="left"/>
      <w:pPr>
        <w:tabs>
          <w:tab w:val="num" w:pos="4582"/>
        </w:tabs>
        <w:ind w:left="3934" w:hanging="792"/>
      </w:pPr>
      <w:rPr>
        <w:rFonts w:hint="default"/>
      </w:rPr>
    </w:lvl>
    <w:lvl w:ilvl="5">
      <w:start w:val="1"/>
      <w:numFmt w:val="decimal"/>
      <w:lvlText w:val="%1.%2.%3.%4.%5.%6."/>
      <w:lvlJc w:val="left"/>
      <w:pPr>
        <w:tabs>
          <w:tab w:val="num" w:pos="4942"/>
        </w:tabs>
        <w:ind w:left="4438" w:hanging="936"/>
      </w:pPr>
      <w:rPr>
        <w:rFonts w:hint="default"/>
      </w:rPr>
    </w:lvl>
    <w:lvl w:ilvl="6">
      <w:start w:val="1"/>
      <w:numFmt w:val="decimal"/>
      <w:lvlText w:val="%1.%2.%3.%4.%5.%6.%7."/>
      <w:lvlJc w:val="left"/>
      <w:pPr>
        <w:tabs>
          <w:tab w:val="num" w:pos="5662"/>
        </w:tabs>
        <w:ind w:left="4942" w:hanging="1080"/>
      </w:pPr>
      <w:rPr>
        <w:rFonts w:hint="default"/>
      </w:rPr>
    </w:lvl>
    <w:lvl w:ilvl="7">
      <w:start w:val="1"/>
      <w:numFmt w:val="decimal"/>
      <w:lvlText w:val="%1.%2.%3.%4.%5.%6.%7.%8."/>
      <w:lvlJc w:val="left"/>
      <w:pPr>
        <w:tabs>
          <w:tab w:val="num" w:pos="6382"/>
        </w:tabs>
        <w:ind w:left="5446" w:hanging="1224"/>
      </w:pPr>
      <w:rPr>
        <w:rFonts w:hint="default"/>
      </w:rPr>
    </w:lvl>
    <w:lvl w:ilvl="8">
      <w:start w:val="1"/>
      <w:numFmt w:val="decimal"/>
      <w:lvlText w:val="%1.%2.%3.%4.%5.%6.%7.%8.%9."/>
      <w:lvlJc w:val="left"/>
      <w:pPr>
        <w:tabs>
          <w:tab w:val="num" w:pos="6742"/>
        </w:tabs>
        <w:ind w:left="6022" w:hanging="1440"/>
      </w:pPr>
      <w:rPr>
        <w:rFonts w:hint="default"/>
      </w:rPr>
    </w:lvl>
  </w:abstractNum>
  <w:abstractNum w:abstractNumId="21">
    <w:nsid w:val="3F172363"/>
    <w:multiLevelType w:val="hybridMultilevel"/>
    <w:tmpl w:val="9368802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43847067"/>
    <w:multiLevelType w:val="multilevel"/>
    <w:tmpl w:val="F8321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7FB1933"/>
    <w:multiLevelType w:val="hybridMultilevel"/>
    <w:tmpl w:val="E3720E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4F385A07"/>
    <w:multiLevelType w:val="hybridMultilevel"/>
    <w:tmpl w:val="0FB85F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5092446B"/>
    <w:multiLevelType w:val="multilevel"/>
    <w:tmpl w:val="31FC1924"/>
    <w:lvl w:ilvl="0">
      <w:start w:val="1"/>
      <w:numFmt w:val="decimal"/>
      <w:lvlText w:val="%1."/>
      <w:lvlJc w:val="left"/>
      <w:pPr>
        <w:ind w:left="1428" w:hanging="360"/>
      </w:pPr>
      <w:rPr>
        <w:rFonts w:hint="default"/>
      </w:rPr>
    </w:lvl>
    <w:lvl w:ilvl="1">
      <w:start w:val="2"/>
      <w:numFmt w:val="decimal"/>
      <w:isLgl/>
      <w:lvlText w:val="%1.%2"/>
      <w:lvlJc w:val="left"/>
      <w:pPr>
        <w:ind w:left="1923" w:hanging="675"/>
      </w:pPr>
      <w:rPr>
        <w:rFonts w:hint="default"/>
      </w:rPr>
    </w:lvl>
    <w:lvl w:ilvl="2">
      <w:start w:val="1"/>
      <w:numFmt w:val="decimal"/>
      <w:isLgl/>
      <w:lvlText w:val="%1.%2.%3"/>
      <w:lvlJc w:val="left"/>
      <w:pPr>
        <w:ind w:left="2148" w:hanging="720"/>
      </w:pPr>
      <w:rPr>
        <w:rFonts w:hint="default"/>
      </w:rPr>
    </w:lvl>
    <w:lvl w:ilvl="3">
      <w:start w:val="1"/>
      <w:numFmt w:val="decimal"/>
      <w:isLgl/>
      <w:lvlText w:val="%1.%2.%3.%4"/>
      <w:lvlJc w:val="left"/>
      <w:pPr>
        <w:ind w:left="2688" w:hanging="1080"/>
      </w:pPr>
      <w:rPr>
        <w:rFonts w:hint="default"/>
      </w:rPr>
    </w:lvl>
    <w:lvl w:ilvl="4">
      <w:start w:val="1"/>
      <w:numFmt w:val="decimal"/>
      <w:isLgl/>
      <w:lvlText w:val="%1.%2.%3.%4.%5"/>
      <w:lvlJc w:val="left"/>
      <w:pPr>
        <w:ind w:left="2868" w:hanging="1080"/>
      </w:pPr>
      <w:rPr>
        <w:rFonts w:hint="default"/>
      </w:rPr>
    </w:lvl>
    <w:lvl w:ilvl="5">
      <w:start w:val="1"/>
      <w:numFmt w:val="decimal"/>
      <w:isLgl/>
      <w:lvlText w:val="%1.%2.%3.%4.%5.%6"/>
      <w:lvlJc w:val="left"/>
      <w:pPr>
        <w:ind w:left="3408" w:hanging="1440"/>
      </w:pPr>
      <w:rPr>
        <w:rFonts w:hint="default"/>
      </w:rPr>
    </w:lvl>
    <w:lvl w:ilvl="6">
      <w:start w:val="1"/>
      <w:numFmt w:val="decimal"/>
      <w:isLgl/>
      <w:lvlText w:val="%1.%2.%3.%4.%5.%6.%7"/>
      <w:lvlJc w:val="left"/>
      <w:pPr>
        <w:ind w:left="3588" w:hanging="1440"/>
      </w:pPr>
      <w:rPr>
        <w:rFonts w:hint="default"/>
      </w:rPr>
    </w:lvl>
    <w:lvl w:ilvl="7">
      <w:start w:val="1"/>
      <w:numFmt w:val="decimal"/>
      <w:isLgl/>
      <w:lvlText w:val="%1.%2.%3.%4.%5.%6.%7.%8"/>
      <w:lvlJc w:val="left"/>
      <w:pPr>
        <w:ind w:left="4128" w:hanging="1800"/>
      </w:pPr>
      <w:rPr>
        <w:rFonts w:hint="default"/>
      </w:rPr>
    </w:lvl>
    <w:lvl w:ilvl="8">
      <w:start w:val="1"/>
      <w:numFmt w:val="decimal"/>
      <w:isLgl/>
      <w:lvlText w:val="%1.%2.%3.%4.%5.%6.%7.%8.%9"/>
      <w:lvlJc w:val="left"/>
      <w:pPr>
        <w:ind w:left="4668" w:hanging="2160"/>
      </w:pPr>
      <w:rPr>
        <w:rFonts w:hint="default"/>
      </w:rPr>
    </w:lvl>
  </w:abstractNum>
  <w:abstractNum w:abstractNumId="26">
    <w:nsid w:val="543F2A8D"/>
    <w:multiLevelType w:val="hybridMultilevel"/>
    <w:tmpl w:val="BD0E4F1A"/>
    <w:lvl w:ilvl="0" w:tplc="21AC35A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nsid w:val="58C54D5D"/>
    <w:multiLevelType w:val="multilevel"/>
    <w:tmpl w:val="0000000A"/>
    <w:styleLink w:val="a2"/>
    <w:lvl w:ilvl="0">
      <w:start w:val="1"/>
      <w:numFmt w:val="decimal"/>
      <w:lvlText w:val="%1."/>
      <w:lvlJc w:val="left"/>
      <w:pPr>
        <w:ind w:left="283" w:hanging="283"/>
      </w:pPr>
      <w:rPr>
        <w:rFonts w:ascii="Times New Roman" w:hAnsi="Times New Roman" w:cs="Times New Roman"/>
        <w:color w:val="000000"/>
        <w:sz w:val="28"/>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8">
    <w:nsid w:val="593C277E"/>
    <w:multiLevelType w:val="hybridMultilevel"/>
    <w:tmpl w:val="0068FAEC"/>
    <w:lvl w:ilvl="0" w:tplc="6CFA4DE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nsid w:val="60061ADB"/>
    <w:multiLevelType w:val="multilevel"/>
    <w:tmpl w:val="E18E8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0C23B30"/>
    <w:multiLevelType w:val="hybridMultilevel"/>
    <w:tmpl w:val="C4163060"/>
    <w:lvl w:ilvl="0" w:tplc="BCD85014">
      <w:start w:val="1"/>
      <w:numFmt w:val="decimal"/>
      <w:lvlText w:val="%1)"/>
      <w:lvlJc w:val="left"/>
      <w:pPr>
        <w:tabs>
          <w:tab w:val="num" w:pos="2281"/>
        </w:tabs>
        <w:ind w:left="2281" w:hanging="360"/>
      </w:pPr>
    </w:lvl>
    <w:lvl w:ilvl="1" w:tplc="04190019" w:tentative="1">
      <w:start w:val="1"/>
      <w:numFmt w:val="lowerLetter"/>
      <w:lvlText w:val="%2."/>
      <w:lvlJc w:val="left"/>
      <w:pPr>
        <w:tabs>
          <w:tab w:val="num" w:pos="3001"/>
        </w:tabs>
        <w:ind w:left="3001" w:hanging="360"/>
      </w:pPr>
    </w:lvl>
    <w:lvl w:ilvl="2" w:tplc="0419001B" w:tentative="1">
      <w:start w:val="1"/>
      <w:numFmt w:val="lowerRoman"/>
      <w:lvlText w:val="%3."/>
      <w:lvlJc w:val="right"/>
      <w:pPr>
        <w:tabs>
          <w:tab w:val="num" w:pos="3721"/>
        </w:tabs>
        <w:ind w:left="3721" w:hanging="180"/>
      </w:pPr>
    </w:lvl>
    <w:lvl w:ilvl="3" w:tplc="0419000F" w:tentative="1">
      <w:start w:val="1"/>
      <w:numFmt w:val="decimal"/>
      <w:lvlText w:val="%4."/>
      <w:lvlJc w:val="left"/>
      <w:pPr>
        <w:tabs>
          <w:tab w:val="num" w:pos="4441"/>
        </w:tabs>
        <w:ind w:left="4441" w:hanging="360"/>
      </w:pPr>
    </w:lvl>
    <w:lvl w:ilvl="4" w:tplc="04190019" w:tentative="1">
      <w:start w:val="1"/>
      <w:numFmt w:val="lowerLetter"/>
      <w:lvlText w:val="%5."/>
      <w:lvlJc w:val="left"/>
      <w:pPr>
        <w:tabs>
          <w:tab w:val="num" w:pos="5161"/>
        </w:tabs>
        <w:ind w:left="5161" w:hanging="360"/>
      </w:pPr>
    </w:lvl>
    <w:lvl w:ilvl="5" w:tplc="0419001B" w:tentative="1">
      <w:start w:val="1"/>
      <w:numFmt w:val="lowerRoman"/>
      <w:lvlText w:val="%6."/>
      <w:lvlJc w:val="right"/>
      <w:pPr>
        <w:tabs>
          <w:tab w:val="num" w:pos="5881"/>
        </w:tabs>
        <w:ind w:left="5881" w:hanging="180"/>
      </w:pPr>
    </w:lvl>
    <w:lvl w:ilvl="6" w:tplc="0419000F" w:tentative="1">
      <w:start w:val="1"/>
      <w:numFmt w:val="decimal"/>
      <w:lvlText w:val="%7."/>
      <w:lvlJc w:val="left"/>
      <w:pPr>
        <w:tabs>
          <w:tab w:val="num" w:pos="6601"/>
        </w:tabs>
        <w:ind w:left="6601" w:hanging="360"/>
      </w:pPr>
    </w:lvl>
    <w:lvl w:ilvl="7" w:tplc="04190019" w:tentative="1">
      <w:start w:val="1"/>
      <w:numFmt w:val="lowerLetter"/>
      <w:lvlText w:val="%8."/>
      <w:lvlJc w:val="left"/>
      <w:pPr>
        <w:tabs>
          <w:tab w:val="num" w:pos="7321"/>
        </w:tabs>
        <w:ind w:left="7321" w:hanging="360"/>
      </w:pPr>
    </w:lvl>
    <w:lvl w:ilvl="8" w:tplc="0419001B" w:tentative="1">
      <w:start w:val="1"/>
      <w:numFmt w:val="lowerRoman"/>
      <w:lvlText w:val="%9."/>
      <w:lvlJc w:val="right"/>
      <w:pPr>
        <w:tabs>
          <w:tab w:val="num" w:pos="8041"/>
        </w:tabs>
        <w:ind w:left="8041" w:hanging="180"/>
      </w:pPr>
    </w:lvl>
  </w:abstractNum>
  <w:abstractNum w:abstractNumId="31">
    <w:nsid w:val="67A72F4F"/>
    <w:multiLevelType w:val="multilevel"/>
    <w:tmpl w:val="C6F6425A"/>
    <w:lvl w:ilvl="0">
      <w:start w:val="7"/>
      <w:numFmt w:val="decimal"/>
      <w:pStyle w:val="a3"/>
      <w:suff w:val="space"/>
      <w:lvlText w:val="%1)"/>
      <w:lvlJc w:val="left"/>
      <w:pPr>
        <w:ind w:left="0" w:firstLine="510"/>
      </w:pPr>
      <w:rPr>
        <w:rFonts w:hint="default"/>
      </w:rPr>
    </w:lvl>
    <w:lvl w:ilvl="1">
      <w:start w:val="1"/>
      <w:numFmt w:val="decimal"/>
      <w:lvlRestart w:val="0"/>
      <w:suff w:val="space"/>
      <w:lvlText w:val="7.%2)"/>
      <w:lvlJc w:val="left"/>
      <w:pPr>
        <w:ind w:left="0" w:firstLine="51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Restart w:val="1"/>
      <w:suff w:val="space"/>
      <w:lvlText w:val="%7."/>
      <w:lvlJc w:val="left"/>
      <w:pPr>
        <w:ind w:left="340" w:firstLine="511"/>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2">
    <w:nsid w:val="6C60648A"/>
    <w:multiLevelType w:val="hybridMultilevel"/>
    <w:tmpl w:val="98EACA22"/>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3">
    <w:nsid w:val="74564689"/>
    <w:multiLevelType w:val="hybridMultilevel"/>
    <w:tmpl w:val="6A300B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76210EF7"/>
    <w:multiLevelType w:val="hybridMultilevel"/>
    <w:tmpl w:val="19C05F6E"/>
    <w:lvl w:ilvl="0" w:tplc="65D625E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nsid w:val="7F13604C"/>
    <w:multiLevelType w:val="hybridMultilevel"/>
    <w:tmpl w:val="09A416FC"/>
    <w:lvl w:ilvl="0" w:tplc="212C096C">
      <w:start w:val="1"/>
      <w:numFmt w:val="bullet"/>
      <w:lvlText w:val=""/>
      <w:lvlJc w:val="left"/>
      <w:pPr>
        <w:ind w:left="1500" w:hanging="360"/>
      </w:pPr>
      <w:rPr>
        <w:rFonts w:ascii="Symbol" w:hAnsi="Symbol" w:hint="default"/>
      </w:rPr>
    </w:lvl>
    <w:lvl w:ilvl="1" w:tplc="CD586410" w:tentative="1">
      <w:start w:val="1"/>
      <w:numFmt w:val="bullet"/>
      <w:lvlText w:val="o"/>
      <w:lvlJc w:val="left"/>
      <w:pPr>
        <w:ind w:left="2220" w:hanging="360"/>
      </w:pPr>
      <w:rPr>
        <w:rFonts w:ascii="Courier New" w:hAnsi="Courier New" w:cs="Courier New" w:hint="default"/>
      </w:rPr>
    </w:lvl>
    <w:lvl w:ilvl="2" w:tplc="4AE8F520" w:tentative="1">
      <w:start w:val="1"/>
      <w:numFmt w:val="bullet"/>
      <w:lvlText w:val=""/>
      <w:lvlJc w:val="left"/>
      <w:pPr>
        <w:ind w:left="2940" w:hanging="360"/>
      </w:pPr>
      <w:rPr>
        <w:rFonts w:ascii="Wingdings" w:hAnsi="Wingdings" w:hint="default"/>
      </w:rPr>
    </w:lvl>
    <w:lvl w:ilvl="3" w:tplc="939EAA7C" w:tentative="1">
      <w:start w:val="1"/>
      <w:numFmt w:val="bullet"/>
      <w:lvlText w:val=""/>
      <w:lvlJc w:val="left"/>
      <w:pPr>
        <w:ind w:left="3660" w:hanging="360"/>
      </w:pPr>
      <w:rPr>
        <w:rFonts w:ascii="Symbol" w:hAnsi="Symbol" w:hint="default"/>
      </w:rPr>
    </w:lvl>
    <w:lvl w:ilvl="4" w:tplc="F8241CDA" w:tentative="1">
      <w:start w:val="1"/>
      <w:numFmt w:val="bullet"/>
      <w:lvlText w:val="o"/>
      <w:lvlJc w:val="left"/>
      <w:pPr>
        <w:ind w:left="4380" w:hanging="360"/>
      </w:pPr>
      <w:rPr>
        <w:rFonts w:ascii="Courier New" w:hAnsi="Courier New" w:cs="Courier New" w:hint="default"/>
      </w:rPr>
    </w:lvl>
    <w:lvl w:ilvl="5" w:tplc="620E0766" w:tentative="1">
      <w:start w:val="1"/>
      <w:numFmt w:val="bullet"/>
      <w:lvlText w:val=""/>
      <w:lvlJc w:val="left"/>
      <w:pPr>
        <w:ind w:left="5100" w:hanging="360"/>
      </w:pPr>
      <w:rPr>
        <w:rFonts w:ascii="Wingdings" w:hAnsi="Wingdings" w:hint="default"/>
      </w:rPr>
    </w:lvl>
    <w:lvl w:ilvl="6" w:tplc="38F45922" w:tentative="1">
      <w:start w:val="1"/>
      <w:numFmt w:val="bullet"/>
      <w:lvlText w:val=""/>
      <w:lvlJc w:val="left"/>
      <w:pPr>
        <w:ind w:left="5820" w:hanging="360"/>
      </w:pPr>
      <w:rPr>
        <w:rFonts w:ascii="Symbol" w:hAnsi="Symbol" w:hint="default"/>
      </w:rPr>
    </w:lvl>
    <w:lvl w:ilvl="7" w:tplc="0A0CD1CA" w:tentative="1">
      <w:start w:val="1"/>
      <w:numFmt w:val="bullet"/>
      <w:lvlText w:val="o"/>
      <w:lvlJc w:val="left"/>
      <w:pPr>
        <w:ind w:left="6540" w:hanging="360"/>
      </w:pPr>
      <w:rPr>
        <w:rFonts w:ascii="Courier New" w:hAnsi="Courier New" w:cs="Courier New" w:hint="default"/>
      </w:rPr>
    </w:lvl>
    <w:lvl w:ilvl="8" w:tplc="CDF2516A" w:tentative="1">
      <w:start w:val="1"/>
      <w:numFmt w:val="bullet"/>
      <w:lvlText w:val=""/>
      <w:lvlJc w:val="left"/>
      <w:pPr>
        <w:ind w:left="7260" w:hanging="360"/>
      </w:pPr>
      <w:rPr>
        <w:rFonts w:ascii="Wingdings" w:hAnsi="Wingdings" w:hint="default"/>
      </w:rPr>
    </w:lvl>
  </w:abstractNum>
  <w:num w:numId="1">
    <w:abstractNumId w:val="20"/>
  </w:num>
  <w:num w:numId="2">
    <w:abstractNumId w:val="30"/>
  </w:num>
  <w:num w:numId="3">
    <w:abstractNumId w:val="0"/>
  </w:num>
  <w:num w:numId="4">
    <w:abstractNumId w:val="4"/>
  </w:num>
  <w:num w:numId="5">
    <w:abstractNumId w:val="9"/>
  </w:num>
  <w:num w:numId="6">
    <w:abstractNumId w:val="31"/>
  </w:num>
  <w:num w:numId="7">
    <w:abstractNumId w:val="15"/>
  </w:num>
  <w:num w:numId="8">
    <w:abstractNumId w:val="14"/>
  </w:num>
  <w:num w:numId="9">
    <w:abstractNumId w:val="23"/>
  </w:num>
  <w:num w:numId="10">
    <w:abstractNumId w:val="16"/>
  </w:num>
  <w:num w:numId="11">
    <w:abstractNumId w:val="24"/>
  </w:num>
  <w:num w:numId="12">
    <w:abstractNumId w:val="33"/>
  </w:num>
  <w:num w:numId="13">
    <w:abstractNumId w:val="5"/>
  </w:num>
  <w:num w:numId="14">
    <w:abstractNumId w:val="8"/>
  </w:num>
  <w:num w:numId="15">
    <w:abstractNumId w:val="19"/>
  </w:num>
  <w:num w:numId="16">
    <w:abstractNumId w:val="3"/>
  </w:num>
  <w:num w:numId="17">
    <w:abstractNumId w:val="6"/>
  </w:num>
  <w:num w:numId="18">
    <w:abstractNumId w:val="21"/>
  </w:num>
  <w:num w:numId="19">
    <w:abstractNumId w:val="11"/>
  </w:num>
  <w:num w:numId="20">
    <w:abstractNumId w:val="25"/>
  </w:num>
  <w:num w:numId="21">
    <w:abstractNumId w:val="7"/>
  </w:num>
  <w:num w:numId="22">
    <w:abstractNumId w:val="32"/>
  </w:num>
  <w:num w:numId="23">
    <w:abstractNumId w:val="17"/>
  </w:num>
  <w:num w:numId="24">
    <w:abstractNumId w:val="28"/>
  </w:num>
  <w:num w:numId="25">
    <w:abstractNumId w:val="13"/>
  </w:num>
  <w:num w:numId="26">
    <w:abstractNumId w:val="27"/>
  </w:num>
  <w:num w:numId="27">
    <w:abstractNumId w:val="35"/>
  </w:num>
  <w:num w:numId="28">
    <w:abstractNumId w:val="18"/>
  </w:num>
  <w:num w:numId="29">
    <w:abstractNumId w:val="12"/>
  </w:num>
  <w:num w:numId="30">
    <w:abstractNumId w:val="29"/>
  </w:num>
  <w:num w:numId="31">
    <w:abstractNumId w:val="26"/>
  </w:num>
  <w:num w:numId="32">
    <w:abstractNumId w:val="10"/>
  </w:num>
  <w:num w:numId="33">
    <w:abstractNumId w:val="34"/>
  </w:num>
  <w:num w:numId="34">
    <w:abstractNumId w:val="22"/>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activeWritingStyle w:appName="MSWord" w:lang="ru-RU" w:vendorID="1" w:dllVersion="512" w:checkStyle="1"/>
  <w:activeWritingStyle w:appName="MSWord" w:lang="sv-SE" w:vendorID="22" w:dllVersion="513" w:checkStyle="1"/>
  <w:stylePaneFormatFilter w:val="1F08"/>
  <w:defaultTabStop w:val="709"/>
  <w:drawingGridHorizontalSpacing w:val="140"/>
  <w:displayHorizontalDrawingGridEvery w:val="2"/>
  <w:noPunctuationKerning/>
  <w:characterSpacingControl w:val="doNotCompress"/>
  <w:hdrShapeDefaults>
    <o:shapedefaults v:ext="edit" spidmax="22530"/>
    <o:shapelayout v:ext="edit">
      <o:idmap v:ext="edit" data="4"/>
    </o:shapelayout>
  </w:hdrShapeDefaults>
  <w:footnotePr>
    <w:footnote w:id="-1"/>
    <w:footnote w:id="0"/>
  </w:footnotePr>
  <w:endnotePr>
    <w:endnote w:id="-1"/>
    <w:endnote w:id="0"/>
  </w:endnotePr>
  <w:compat/>
  <w:rsids>
    <w:rsidRoot w:val="00F90765"/>
    <w:rsid w:val="00000C7C"/>
    <w:rsid w:val="00001375"/>
    <w:rsid w:val="00001EA1"/>
    <w:rsid w:val="00002568"/>
    <w:rsid w:val="00002748"/>
    <w:rsid w:val="00003737"/>
    <w:rsid w:val="000054D5"/>
    <w:rsid w:val="00010022"/>
    <w:rsid w:val="000106D1"/>
    <w:rsid w:val="00012336"/>
    <w:rsid w:val="00012752"/>
    <w:rsid w:val="000129C4"/>
    <w:rsid w:val="0001327C"/>
    <w:rsid w:val="00015FC9"/>
    <w:rsid w:val="0002018B"/>
    <w:rsid w:val="000205E3"/>
    <w:rsid w:val="0002064A"/>
    <w:rsid w:val="000209B4"/>
    <w:rsid w:val="00020D4A"/>
    <w:rsid w:val="000212C9"/>
    <w:rsid w:val="00021D42"/>
    <w:rsid w:val="00022D80"/>
    <w:rsid w:val="00025F1A"/>
    <w:rsid w:val="0002632A"/>
    <w:rsid w:val="00026348"/>
    <w:rsid w:val="000278B9"/>
    <w:rsid w:val="00027E4B"/>
    <w:rsid w:val="00027F1B"/>
    <w:rsid w:val="00027FEE"/>
    <w:rsid w:val="00031FA1"/>
    <w:rsid w:val="00032B69"/>
    <w:rsid w:val="000333EC"/>
    <w:rsid w:val="000334F4"/>
    <w:rsid w:val="000341E8"/>
    <w:rsid w:val="0003549A"/>
    <w:rsid w:val="00036C3C"/>
    <w:rsid w:val="00037205"/>
    <w:rsid w:val="00040010"/>
    <w:rsid w:val="00040400"/>
    <w:rsid w:val="0004047F"/>
    <w:rsid w:val="00040DF0"/>
    <w:rsid w:val="00041283"/>
    <w:rsid w:val="000421F5"/>
    <w:rsid w:val="00046159"/>
    <w:rsid w:val="000464DC"/>
    <w:rsid w:val="00046AA5"/>
    <w:rsid w:val="00046BC8"/>
    <w:rsid w:val="000471B6"/>
    <w:rsid w:val="000473B5"/>
    <w:rsid w:val="0004750C"/>
    <w:rsid w:val="00047F41"/>
    <w:rsid w:val="00050233"/>
    <w:rsid w:val="00050E9B"/>
    <w:rsid w:val="00051675"/>
    <w:rsid w:val="00052755"/>
    <w:rsid w:val="00052B72"/>
    <w:rsid w:val="00057D71"/>
    <w:rsid w:val="000605BB"/>
    <w:rsid w:val="00061595"/>
    <w:rsid w:val="000617FC"/>
    <w:rsid w:val="0006182C"/>
    <w:rsid w:val="000629BA"/>
    <w:rsid w:val="00062D1F"/>
    <w:rsid w:val="00063E32"/>
    <w:rsid w:val="00064C7C"/>
    <w:rsid w:val="00064DAD"/>
    <w:rsid w:val="0006509B"/>
    <w:rsid w:val="00065512"/>
    <w:rsid w:val="0006632E"/>
    <w:rsid w:val="00066376"/>
    <w:rsid w:val="00067995"/>
    <w:rsid w:val="00070898"/>
    <w:rsid w:val="00071A38"/>
    <w:rsid w:val="00071C70"/>
    <w:rsid w:val="00071C7C"/>
    <w:rsid w:val="0007225B"/>
    <w:rsid w:val="00072D53"/>
    <w:rsid w:val="000741F9"/>
    <w:rsid w:val="00074F8B"/>
    <w:rsid w:val="000755D8"/>
    <w:rsid w:val="000758F0"/>
    <w:rsid w:val="00076F1D"/>
    <w:rsid w:val="00077918"/>
    <w:rsid w:val="000801B3"/>
    <w:rsid w:val="0008238E"/>
    <w:rsid w:val="00082CCD"/>
    <w:rsid w:val="00083534"/>
    <w:rsid w:val="000858FE"/>
    <w:rsid w:val="00085E66"/>
    <w:rsid w:val="000868CE"/>
    <w:rsid w:val="00090014"/>
    <w:rsid w:val="0009300E"/>
    <w:rsid w:val="00093128"/>
    <w:rsid w:val="00095356"/>
    <w:rsid w:val="0009573C"/>
    <w:rsid w:val="00096C08"/>
    <w:rsid w:val="00097ADB"/>
    <w:rsid w:val="000A1A1F"/>
    <w:rsid w:val="000A1BE8"/>
    <w:rsid w:val="000A20E3"/>
    <w:rsid w:val="000A356B"/>
    <w:rsid w:val="000A435A"/>
    <w:rsid w:val="000A5109"/>
    <w:rsid w:val="000A51E5"/>
    <w:rsid w:val="000A553A"/>
    <w:rsid w:val="000B0D40"/>
    <w:rsid w:val="000B12D4"/>
    <w:rsid w:val="000B25BE"/>
    <w:rsid w:val="000B3ADE"/>
    <w:rsid w:val="000B4D85"/>
    <w:rsid w:val="000C1086"/>
    <w:rsid w:val="000C2283"/>
    <w:rsid w:val="000C22A0"/>
    <w:rsid w:val="000C25DC"/>
    <w:rsid w:val="000C4673"/>
    <w:rsid w:val="000C46D9"/>
    <w:rsid w:val="000C5A71"/>
    <w:rsid w:val="000C5EA5"/>
    <w:rsid w:val="000C7B58"/>
    <w:rsid w:val="000D091B"/>
    <w:rsid w:val="000D177C"/>
    <w:rsid w:val="000D3423"/>
    <w:rsid w:val="000D3665"/>
    <w:rsid w:val="000D465B"/>
    <w:rsid w:val="000D4ED7"/>
    <w:rsid w:val="000D595E"/>
    <w:rsid w:val="000D605F"/>
    <w:rsid w:val="000D6104"/>
    <w:rsid w:val="000D6341"/>
    <w:rsid w:val="000D642E"/>
    <w:rsid w:val="000D6FF1"/>
    <w:rsid w:val="000D7139"/>
    <w:rsid w:val="000D77CE"/>
    <w:rsid w:val="000D78AA"/>
    <w:rsid w:val="000D7A2F"/>
    <w:rsid w:val="000E024C"/>
    <w:rsid w:val="000E0DFA"/>
    <w:rsid w:val="000E123F"/>
    <w:rsid w:val="000E15F7"/>
    <w:rsid w:val="000E4977"/>
    <w:rsid w:val="000E4C81"/>
    <w:rsid w:val="000E510A"/>
    <w:rsid w:val="000F19FD"/>
    <w:rsid w:val="000F1F62"/>
    <w:rsid w:val="000F2C4A"/>
    <w:rsid w:val="000F3FE4"/>
    <w:rsid w:val="000F4605"/>
    <w:rsid w:val="000F5F50"/>
    <w:rsid w:val="000F5FEC"/>
    <w:rsid w:val="000F6307"/>
    <w:rsid w:val="0010112E"/>
    <w:rsid w:val="00101372"/>
    <w:rsid w:val="00101377"/>
    <w:rsid w:val="00101B6A"/>
    <w:rsid w:val="001024D2"/>
    <w:rsid w:val="001032EF"/>
    <w:rsid w:val="00103844"/>
    <w:rsid w:val="00103CBC"/>
    <w:rsid w:val="00104F50"/>
    <w:rsid w:val="00105ACE"/>
    <w:rsid w:val="00107112"/>
    <w:rsid w:val="001077C9"/>
    <w:rsid w:val="00107A95"/>
    <w:rsid w:val="00107DF1"/>
    <w:rsid w:val="0011044B"/>
    <w:rsid w:val="00111311"/>
    <w:rsid w:val="00111CBC"/>
    <w:rsid w:val="0011367B"/>
    <w:rsid w:val="00113C21"/>
    <w:rsid w:val="00114068"/>
    <w:rsid w:val="00114512"/>
    <w:rsid w:val="0011454B"/>
    <w:rsid w:val="00114CF6"/>
    <w:rsid w:val="001155E2"/>
    <w:rsid w:val="001170CF"/>
    <w:rsid w:val="001179DE"/>
    <w:rsid w:val="00123EF8"/>
    <w:rsid w:val="0012465A"/>
    <w:rsid w:val="001251D7"/>
    <w:rsid w:val="00125CD0"/>
    <w:rsid w:val="00125F48"/>
    <w:rsid w:val="001262CB"/>
    <w:rsid w:val="0012787E"/>
    <w:rsid w:val="001306E0"/>
    <w:rsid w:val="001307A7"/>
    <w:rsid w:val="001309FC"/>
    <w:rsid w:val="00134077"/>
    <w:rsid w:val="00134777"/>
    <w:rsid w:val="0013513A"/>
    <w:rsid w:val="00136478"/>
    <w:rsid w:val="00141E5C"/>
    <w:rsid w:val="001460DD"/>
    <w:rsid w:val="00146503"/>
    <w:rsid w:val="0015094E"/>
    <w:rsid w:val="001511CD"/>
    <w:rsid w:val="00151708"/>
    <w:rsid w:val="00153444"/>
    <w:rsid w:val="00154333"/>
    <w:rsid w:val="00154E32"/>
    <w:rsid w:val="00155215"/>
    <w:rsid w:val="00155C9B"/>
    <w:rsid w:val="001565FE"/>
    <w:rsid w:val="00156A95"/>
    <w:rsid w:val="00156E30"/>
    <w:rsid w:val="001606E9"/>
    <w:rsid w:val="0016164F"/>
    <w:rsid w:val="00161CBB"/>
    <w:rsid w:val="001630D0"/>
    <w:rsid w:val="001645FA"/>
    <w:rsid w:val="001646B2"/>
    <w:rsid w:val="00164A7B"/>
    <w:rsid w:val="0016537E"/>
    <w:rsid w:val="00166D15"/>
    <w:rsid w:val="00166E6F"/>
    <w:rsid w:val="00166F40"/>
    <w:rsid w:val="0017112E"/>
    <w:rsid w:val="00171B4A"/>
    <w:rsid w:val="00172914"/>
    <w:rsid w:val="001736A2"/>
    <w:rsid w:val="00177446"/>
    <w:rsid w:val="00177DAC"/>
    <w:rsid w:val="00180F34"/>
    <w:rsid w:val="00182249"/>
    <w:rsid w:val="00183068"/>
    <w:rsid w:val="001832BB"/>
    <w:rsid w:val="00183C8B"/>
    <w:rsid w:val="00186C04"/>
    <w:rsid w:val="00187028"/>
    <w:rsid w:val="001914AB"/>
    <w:rsid w:val="001922C2"/>
    <w:rsid w:val="00193D56"/>
    <w:rsid w:val="00193DA9"/>
    <w:rsid w:val="001957AA"/>
    <w:rsid w:val="00196769"/>
    <w:rsid w:val="00197C06"/>
    <w:rsid w:val="001A12F1"/>
    <w:rsid w:val="001A1654"/>
    <w:rsid w:val="001A2042"/>
    <w:rsid w:val="001A2A59"/>
    <w:rsid w:val="001A539B"/>
    <w:rsid w:val="001A5487"/>
    <w:rsid w:val="001A6C63"/>
    <w:rsid w:val="001A6CA4"/>
    <w:rsid w:val="001A745D"/>
    <w:rsid w:val="001A778C"/>
    <w:rsid w:val="001A7BE6"/>
    <w:rsid w:val="001B1B62"/>
    <w:rsid w:val="001B1B98"/>
    <w:rsid w:val="001B46F0"/>
    <w:rsid w:val="001B5960"/>
    <w:rsid w:val="001B5AFC"/>
    <w:rsid w:val="001B6445"/>
    <w:rsid w:val="001B647D"/>
    <w:rsid w:val="001B70E7"/>
    <w:rsid w:val="001C03E4"/>
    <w:rsid w:val="001C10DA"/>
    <w:rsid w:val="001C30C6"/>
    <w:rsid w:val="001C3A12"/>
    <w:rsid w:val="001C4E71"/>
    <w:rsid w:val="001C5977"/>
    <w:rsid w:val="001C5C41"/>
    <w:rsid w:val="001C5E75"/>
    <w:rsid w:val="001C6C4C"/>
    <w:rsid w:val="001C77AE"/>
    <w:rsid w:val="001C7D66"/>
    <w:rsid w:val="001D09F8"/>
    <w:rsid w:val="001D1258"/>
    <w:rsid w:val="001D144E"/>
    <w:rsid w:val="001D15C9"/>
    <w:rsid w:val="001D1A06"/>
    <w:rsid w:val="001D2D1F"/>
    <w:rsid w:val="001D31EC"/>
    <w:rsid w:val="001D50CC"/>
    <w:rsid w:val="001D54B0"/>
    <w:rsid w:val="001D54F5"/>
    <w:rsid w:val="001D5B89"/>
    <w:rsid w:val="001D6B6F"/>
    <w:rsid w:val="001D7592"/>
    <w:rsid w:val="001D79D1"/>
    <w:rsid w:val="001E066B"/>
    <w:rsid w:val="001E1903"/>
    <w:rsid w:val="001E1C78"/>
    <w:rsid w:val="001E2913"/>
    <w:rsid w:val="001E3E5A"/>
    <w:rsid w:val="001E64FD"/>
    <w:rsid w:val="001F02C5"/>
    <w:rsid w:val="001F17F6"/>
    <w:rsid w:val="001F26F3"/>
    <w:rsid w:val="001F2BEC"/>
    <w:rsid w:val="001F4398"/>
    <w:rsid w:val="001F481F"/>
    <w:rsid w:val="001F6107"/>
    <w:rsid w:val="001F7047"/>
    <w:rsid w:val="001F7BFB"/>
    <w:rsid w:val="0020037F"/>
    <w:rsid w:val="002071E4"/>
    <w:rsid w:val="00207466"/>
    <w:rsid w:val="0021286A"/>
    <w:rsid w:val="0021299F"/>
    <w:rsid w:val="00212C83"/>
    <w:rsid w:val="002143E8"/>
    <w:rsid w:val="00216B69"/>
    <w:rsid w:val="00216F6D"/>
    <w:rsid w:val="00217A88"/>
    <w:rsid w:val="00220FBE"/>
    <w:rsid w:val="00221338"/>
    <w:rsid w:val="002214ED"/>
    <w:rsid w:val="00221988"/>
    <w:rsid w:val="002240FF"/>
    <w:rsid w:val="00224C15"/>
    <w:rsid w:val="0022602C"/>
    <w:rsid w:val="0022739B"/>
    <w:rsid w:val="002277E9"/>
    <w:rsid w:val="0023155C"/>
    <w:rsid w:val="002331A8"/>
    <w:rsid w:val="00233852"/>
    <w:rsid w:val="002356CC"/>
    <w:rsid w:val="00235E27"/>
    <w:rsid w:val="00236C5E"/>
    <w:rsid w:val="002446EF"/>
    <w:rsid w:val="002456E1"/>
    <w:rsid w:val="00245920"/>
    <w:rsid w:val="00245CD4"/>
    <w:rsid w:val="00246340"/>
    <w:rsid w:val="0025163B"/>
    <w:rsid w:val="002516CD"/>
    <w:rsid w:val="0025207D"/>
    <w:rsid w:val="0025272B"/>
    <w:rsid w:val="00253D51"/>
    <w:rsid w:val="002543C8"/>
    <w:rsid w:val="0025526E"/>
    <w:rsid w:val="0025662E"/>
    <w:rsid w:val="00257ADA"/>
    <w:rsid w:val="00257E02"/>
    <w:rsid w:val="00261C6F"/>
    <w:rsid w:val="00262AD0"/>
    <w:rsid w:val="0026313F"/>
    <w:rsid w:val="00264813"/>
    <w:rsid w:val="002663A2"/>
    <w:rsid w:val="00266C0A"/>
    <w:rsid w:val="00267427"/>
    <w:rsid w:val="00267528"/>
    <w:rsid w:val="002711CB"/>
    <w:rsid w:val="0027211A"/>
    <w:rsid w:val="00272656"/>
    <w:rsid w:val="002726D6"/>
    <w:rsid w:val="002729DC"/>
    <w:rsid w:val="00272ADE"/>
    <w:rsid w:val="0027331F"/>
    <w:rsid w:val="0027473A"/>
    <w:rsid w:val="00274CAD"/>
    <w:rsid w:val="00275905"/>
    <w:rsid w:val="00277940"/>
    <w:rsid w:val="00280BA2"/>
    <w:rsid w:val="00281130"/>
    <w:rsid w:val="00282C3C"/>
    <w:rsid w:val="002841F5"/>
    <w:rsid w:val="002867D9"/>
    <w:rsid w:val="0028682F"/>
    <w:rsid w:val="00290407"/>
    <w:rsid w:val="00290699"/>
    <w:rsid w:val="00290FCA"/>
    <w:rsid w:val="00291C34"/>
    <w:rsid w:val="00292191"/>
    <w:rsid w:val="00292393"/>
    <w:rsid w:val="00293BC0"/>
    <w:rsid w:val="002949DB"/>
    <w:rsid w:val="0029595A"/>
    <w:rsid w:val="00295F8D"/>
    <w:rsid w:val="00296BC4"/>
    <w:rsid w:val="0029714B"/>
    <w:rsid w:val="002974A6"/>
    <w:rsid w:val="002A08C1"/>
    <w:rsid w:val="002A0A20"/>
    <w:rsid w:val="002A1F71"/>
    <w:rsid w:val="002A2B05"/>
    <w:rsid w:val="002A41CB"/>
    <w:rsid w:val="002A48A6"/>
    <w:rsid w:val="002A4ADB"/>
    <w:rsid w:val="002A6886"/>
    <w:rsid w:val="002A7A29"/>
    <w:rsid w:val="002B0FE0"/>
    <w:rsid w:val="002B140F"/>
    <w:rsid w:val="002B6653"/>
    <w:rsid w:val="002B67B4"/>
    <w:rsid w:val="002B7302"/>
    <w:rsid w:val="002B78FC"/>
    <w:rsid w:val="002C03B8"/>
    <w:rsid w:val="002C053C"/>
    <w:rsid w:val="002C2479"/>
    <w:rsid w:val="002C30F9"/>
    <w:rsid w:val="002C3487"/>
    <w:rsid w:val="002C3B71"/>
    <w:rsid w:val="002C492E"/>
    <w:rsid w:val="002C4985"/>
    <w:rsid w:val="002C4C33"/>
    <w:rsid w:val="002C4D36"/>
    <w:rsid w:val="002C5B6D"/>
    <w:rsid w:val="002C793A"/>
    <w:rsid w:val="002C7B59"/>
    <w:rsid w:val="002C7CD0"/>
    <w:rsid w:val="002C7E5C"/>
    <w:rsid w:val="002D2BB1"/>
    <w:rsid w:val="002D5D40"/>
    <w:rsid w:val="002D69D9"/>
    <w:rsid w:val="002D6C88"/>
    <w:rsid w:val="002D75B0"/>
    <w:rsid w:val="002D7C47"/>
    <w:rsid w:val="002E025E"/>
    <w:rsid w:val="002E1ECF"/>
    <w:rsid w:val="002E205B"/>
    <w:rsid w:val="002E3700"/>
    <w:rsid w:val="002E4C65"/>
    <w:rsid w:val="002E727C"/>
    <w:rsid w:val="002E7C20"/>
    <w:rsid w:val="002F12DF"/>
    <w:rsid w:val="002F28BC"/>
    <w:rsid w:val="002F59DD"/>
    <w:rsid w:val="003011F5"/>
    <w:rsid w:val="0030146D"/>
    <w:rsid w:val="003014A3"/>
    <w:rsid w:val="00301AF4"/>
    <w:rsid w:val="00302E90"/>
    <w:rsid w:val="003034D2"/>
    <w:rsid w:val="003071B0"/>
    <w:rsid w:val="00310298"/>
    <w:rsid w:val="003106B1"/>
    <w:rsid w:val="00310E64"/>
    <w:rsid w:val="003111A6"/>
    <w:rsid w:val="00311691"/>
    <w:rsid w:val="00313EA4"/>
    <w:rsid w:val="0031400F"/>
    <w:rsid w:val="0031476E"/>
    <w:rsid w:val="00317B4F"/>
    <w:rsid w:val="00321811"/>
    <w:rsid w:val="00321977"/>
    <w:rsid w:val="00321AC3"/>
    <w:rsid w:val="00322384"/>
    <w:rsid w:val="003229AA"/>
    <w:rsid w:val="003234EA"/>
    <w:rsid w:val="003237FA"/>
    <w:rsid w:val="00325E74"/>
    <w:rsid w:val="00326244"/>
    <w:rsid w:val="003265C5"/>
    <w:rsid w:val="00326CB6"/>
    <w:rsid w:val="00327E35"/>
    <w:rsid w:val="0033061C"/>
    <w:rsid w:val="00330EC2"/>
    <w:rsid w:val="00330F9A"/>
    <w:rsid w:val="00333A44"/>
    <w:rsid w:val="00335310"/>
    <w:rsid w:val="00335605"/>
    <w:rsid w:val="003357B7"/>
    <w:rsid w:val="00336A5E"/>
    <w:rsid w:val="00336C99"/>
    <w:rsid w:val="00342EDA"/>
    <w:rsid w:val="00345193"/>
    <w:rsid w:val="00345E60"/>
    <w:rsid w:val="0034663E"/>
    <w:rsid w:val="00346BD5"/>
    <w:rsid w:val="00347DC8"/>
    <w:rsid w:val="0035007E"/>
    <w:rsid w:val="00350DCB"/>
    <w:rsid w:val="003525AF"/>
    <w:rsid w:val="00352791"/>
    <w:rsid w:val="00352B5A"/>
    <w:rsid w:val="003535C1"/>
    <w:rsid w:val="00353746"/>
    <w:rsid w:val="003543EC"/>
    <w:rsid w:val="00354EFB"/>
    <w:rsid w:val="003569CF"/>
    <w:rsid w:val="00360DEA"/>
    <w:rsid w:val="0036166F"/>
    <w:rsid w:val="003620AC"/>
    <w:rsid w:val="00362581"/>
    <w:rsid w:val="00362C0F"/>
    <w:rsid w:val="0036447D"/>
    <w:rsid w:val="00365232"/>
    <w:rsid w:val="00365B03"/>
    <w:rsid w:val="00366238"/>
    <w:rsid w:val="003678FC"/>
    <w:rsid w:val="00370181"/>
    <w:rsid w:val="00370981"/>
    <w:rsid w:val="00370DCF"/>
    <w:rsid w:val="00371064"/>
    <w:rsid w:val="003730F1"/>
    <w:rsid w:val="003750FC"/>
    <w:rsid w:val="00375BDA"/>
    <w:rsid w:val="0037659D"/>
    <w:rsid w:val="00376973"/>
    <w:rsid w:val="00376AFC"/>
    <w:rsid w:val="0038084A"/>
    <w:rsid w:val="0038250D"/>
    <w:rsid w:val="00383ABE"/>
    <w:rsid w:val="003850D8"/>
    <w:rsid w:val="003852CC"/>
    <w:rsid w:val="00386046"/>
    <w:rsid w:val="00386539"/>
    <w:rsid w:val="00387A1D"/>
    <w:rsid w:val="00387ED9"/>
    <w:rsid w:val="00390DA1"/>
    <w:rsid w:val="0039161C"/>
    <w:rsid w:val="00391E12"/>
    <w:rsid w:val="003924FF"/>
    <w:rsid w:val="003928E7"/>
    <w:rsid w:val="003929C0"/>
    <w:rsid w:val="00393D6C"/>
    <w:rsid w:val="00393E66"/>
    <w:rsid w:val="003945D2"/>
    <w:rsid w:val="00394E16"/>
    <w:rsid w:val="00395881"/>
    <w:rsid w:val="00396145"/>
    <w:rsid w:val="00396181"/>
    <w:rsid w:val="003968E7"/>
    <w:rsid w:val="003969A9"/>
    <w:rsid w:val="00396A3A"/>
    <w:rsid w:val="00396BF4"/>
    <w:rsid w:val="00397666"/>
    <w:rsid w:val="003A03D5"/>
    <w:rsid w:val="003A0694"/>
    <w:rsid w:val="003A1B8D"/>
    <w:rsid w:val="003A42AE"/>
    <w:rsid w:val="003A4B34"/>
    <w:rsid w:val="003A6DD4"/>
    <w:rsid w:val="003B0AAD"/>
    <w:rsid w:val="003B22B6"/>
    <w:rsid w:val="003B47DB"/>
    <w:rsid w:val="003B4898"/>
    <w:rsid w:val="003B4E46"/>
    <w:rsid w:val="003C15CD"/>
    <w:rsid w:val="003C2ECF"/>
    <w:rsid w:val="003C36BE"/>
    <w:rsid w:val="003C3CBA"/>
    <w:rsid w:val="003C3D03"/>
    <w:rsid w:val="003D06DF"/>
    <w:rsid w:val="003D0E79"/>
    <w:rsid w:val="003D10D2"/>
    <w:rsid w:val="003D2590"/>
    <w:rsid w:val="003D2B04"/>
    <w:rsid w:val="003D4067"/>
    <w:rsid w:val="003D4C71"/>
    <w:rsid w:val="003D5516"/>
    <w:rsid w:val="003D5BB0"/>
    <w:rsid w:val="003D613C"/>
    <w:rsid w:val="003D624B"/>
    <w:rsid w:val="003D79A4"/>
    <w:rsid w:val="003E19D7"/>
    <w:rsid w:val="003E1A04"/>
    <w:rsid w:val="003E1A26"/>
    <w:rsid w:val="003E2B68"/>
    <w:rsid w:val="003E39BB"/>
    <w:rsid w:val="003E3A00"/>
    <w:rsid w:val="003E4075"/>
    <w:rsid w:val="003E4CD2"/>
    <w:rsid w:val="003E4CE0"/>
    <w:rsid w:val="003E4F70"/>
    <w:rsid w:val="003E5D2F"/>
    <w:rsid w:val="003E62F7"/>
    <w:rsid w:val="003E706A"/>
    <w:rsid w:val="003E74B0"/>
    <w:rsid w:val="003E76D9"/>
    <w:rsid w:val="003F17E2"/>
    <w:rsid w:val="003F1E9C"/>
    <w:rsid w:val="003F20D9"/>
    <w:rsid w:val="003F3966"/>
    <w:rsid w:val="003F3EB2"/>
    <w:rsid w:val="003F4BFC"/>
    <w:rsid w:val="003F5F54"/>
    <w:rsid w:val="003F6B65"/>
    <w:rsid w:val="003F7F0E"/>
    <w:rsid w:val="004005F0"/>
    <w:rsid w:val="00400F97"/>
    <w:rsid w:val="0040153E"/>
    <w:rsid w:val="004026B4"/>
    <w:rsid w:val="004026F8"/>
    <w:rsid w:val="004034FB"/>
    <w:rsid w:val="00403FA8"/>
    <w:rsid w:val="004045FA"/>
    <w:rsid w:val="0040513F"/>
    <w:rsid w:val="00405FAE"/>
    <w:rsid w:val="00406F8B"/>
    <w:rsid w:val="00407B00"/>
    <w:rsid w:val="00410D37"/>
    <w:rsid w:val="004116C9"/>
    <w:rsid w:val="00411D35"/>
    <w:rsid w:val="004123E8"/>
    <w:rsid w:val="00412E98"/>
    <w:rsid w:val="004133B3"/>
    <w:rsid w:val="00413A5E"/>
    <w:rsid w:val="00413B25"/>
    <w:rsid w:val="00414848"/>
    <w:rsid w:val="00414957"/>
    <w:rsid w:val="004164B9"/>
    <w:rsid w:val="00416D1B"/>
    <w:rsid w:val="004201A1"/>
    <w:rsid w:val="00420EA8"/>
    <w:rsid w:val="00421691"/>
    <w:rsid w:val="00421D23"/>
    <w:rsid w:val="004221AB"/>
    <w:rsid w:val="004238A9"/>
    <w:rsid w:val="00423CCE"/>
    <w:rsid w:val="004241E9"/>
    <w:rsid w:val="00424646"/>
    <w:rsid w:val="004251CE"/>
    <w:rsid w:val="00426E79"/>
    <w:rsid w:val="0043002A"/>
    <w:rsid w:val="004317A4"/>
    <w:rsid w:val="00431B6B"/>
    <w:rsid w:val="00431C8C"/>
    <w:rsid w:val="00431E59"/>
    <w:rsid w:val="0043365E"/>
    <w:rsid w:val="0043371B"/>
    <w:rsid w:val="00434745"/>
    <w:rsid w:val="00436D0C"/>
    <w:rsid w:val="00437758"/>
    <w:rsid w:val="004402D4"/>
    <w:rsid w:val="004409E0"/>
    <w:rsid w:val="00443621"/>
    <w:rsid w:val="00443972"/>
    <w:rsid w:val="004439E9"/>
    <w:rsid w:val="00446F19"/>
    <w:rsid w:val="00451BBE"/>
    <w:rsid w:val="00455C30"/>
    <w:rsid w:val="00456A90"/>
    <w:rsid w:val="00457AB4"/>
    <w:rsid w:val="0046214C"/>
    <w:rsid w:val="00462234"/>
    <w:rsid w:val="00462FDA"/>
    <w:rsid w:val="00463765"/>
    <w:rsid w:val="00464E6C"/>
    <w:rsid w:val="004727D4"/>
    <w:rsid w:val="00472B3E"/>
    <w:rsid w:val="004730D5"/>
    <w:rsid w:val="0047400E"/>
    <w:rsid w:val="00475221"/>
    <w:rsid w:val="0047523D"/>
    <w:rsid w:val="00476340"/>
    <w:rsid w:val="004767AE"/>
    <w:rsid w:val="004801D8"/>
    <w:rsid w:val="004817C3"/>
    <w:rsid w:val="004832D2"/>
    <w:rsid w:val="00483571"/>
    <w:rsid w:val="00483D1B"/>
    <w:rsid w:val="004862B6"/>
    <w:rsid w:val="0048759C"/>
    <w:rsid w:val="0049027F"/>
    <w:rsid w:val="00490A81"/>
    <w:rsid w:val="00491227"/>
    <w:rsid w:val="0049130B"/>
    <w:rsid w:val="0049148B"/>
    <w:rsid w:val="00495A23"/>
    <w:rsid w:val="0049600E"/>
    <w:rsid w:val="00496E1D"/>
    <w:rsid w:val="004979EB"/>
    <w:rsid w:val="004A0771"/>
    <w:rsid w:val="004A27CC"/>
    <w:rsid w:val="004A2C9F"/>
    <w:rsid w:val="004A421B"/>
    <w:rsid w:val="004A4577"/>
    <w:rsid w:val="004A4A5D"/>
    <w:rsid w:val="004A5335"/>
    <w:rsid w:val="004A5A34"/>
    <w:rsid w:val="004A633D"/>
    <w:rsid w:val="004A63F8"/>
    <w:rsid w:val="004B039C"/>
    <w:rsid w:val="004B0D9F"/>
    <w:rsid w:val="004B0DD0"/>
    <w:rsid w:val="004B0E73"/>
    <w:rsid w:val="004B1082"/>
    <w:rsid w:val="004B11A5"/>
    <w:rsid w:val="004B13BF"/>
    <w:rsid w:val="004B278B"/>
    <w:rsid w:val="004B3931"/>
    <w:rsid w:val="004B3EA5"/>
    <w:rsid w:val="004B4329"/>
    <w:rsid w:val="004B4B35"/>
    <w:rsid w:val="004B512B"/>
    <w:rsid w:val="004B62BE"/>
    <w:rsid w:val="004B6E66"/>
    <w:rsid w:val="004B7785"/>
    <w:rsid w:val="004B7BF1"/>
    <w:rsid w:val="004C0357"/>
    <w:rsid w:val="004C0CAE"/>
    <w:rsid w:val="004C0E41"/>
    <w:rsid w:val="004C1732"/>
    <w:rsid w:val="004C1F8F"/>
    <w:rsid w:val="004C20A9"/>
    <w:rsid w:val="004C31AD"/>
    <w:rsid w:val="004C4C5C"/>
    <w:rsid w:val="004C4D44"/>
    <w:rsid w:val="004C5D5D"/>
    <w:rsid w:val="004C6D12"/>
    <w:rsid w:val="004C73FA"/>
    <w:rsid w:val="004C75E9"/>
    <w:rsid w:val="004C7881"/>
    <w:rsid w:val="004C7D7A"/>
    <w:rsid w:val="004D0C15"/>
    <w:rsid w:val="004D116D"/>
    <w:rsid w:val="004D19F4"/>
    <w:rsid w:val="004D3B0E"/>
    <w:rsid w:val="004D4985"/>
    <w:rsid w:val="004D4B71"/>
    <w:rsid w:val="004D4F7D"/>
    <w:rsid w:val="004D5985"/>
    <w:rsid w:val="004D5A50"/>
    <w:rsid w:val="004D5DF2"/>
    <w:rsid w:val="004D7348"/>
    <w:rsid w:val="004D781D"/>
    <w:rsid w:val="004D7D22"/>
    <w:rsid w:val="004E0397"/>
    <w:rsid w:val="004E2054"/>
    <w:rsid w:val="004E21B5"/>
    <w:rsid w:val="004E2CEA"/>
    <w:rsid w:val="004E2E71"/>
    <w:rsid w:val="004E364D"/>
    <w:rsid w:val="004E4FB9"/>
    <w:rsid w:val="004E5A5C"/>
    <w:rsid w:val="004E6518"/>
    <w:rsid w:val="004F05AF"/>
    <w:rsid w:val="004F05F4"/>
    <w:rsid w:val="004F34C1"/>
    <w:rsid w:val="004F4065"/>
    <w:rsid w:val="004F4813"/>
    <w:rsid w:val="004F5268"/>
    <w:rsid w:val="004F55F9"/>
    <w:rsid w:val="004F5A59"/>
    <w:rsid w:val="004F5F7C"/>
    <w:rsid w:val="004F6E26"/>
    <w:rsid w:val="004F6E35"/>
    <w:rsid w:val="00502182"/>
    <w:rsid w:val="005022CC"/>
    <w:rsid w:val="0050276C"/>
    <w:rsid w:val="00504C72"/>
    <w:rsid w:val="00504CCD"/>
    <w:rsid w:val="00505530"/>
    <w:rsid w:val="00506CAA"/>
    <w:rsid w:val="00507905"/>
    <w:rsid w:val="00510D52"/>
    <w:rsid w:val="005112E5"/>
    <w:rsid w:val="005115DD"/>
    <w:rsid w:val="00512DA5"/>
    <w:rsid w:val="00514D18"/>
    <w:rsid w:val="00516AAE"/>
    <w:rsid w:val="00516C91"/>
    <w:rsid w:val="00517499"/>
    <w:rsid w:val="00517564"/>
    <w:rsid w:val="00517891"/>
    <w:rsid w:val="00520278"/>
    <w:rsid w:val="00521612"/>
    <w:rsid w:val="005225E3"/>
    <w:rsid w:val="005236B3"/>
    <w:rsid w:val="00523968"/>
    <w:rsid w:val="00524A95"/>
    <w:rsid w:val="00525C97"/>
    <w:rsid w:val="00525EAD"/>
    <w:rsid w:val="005262B5"/>
    <w:rsid w:val="00526324"/>
    <w:rsid w:val="005264E7"/>
    <w:rsid w:val="00526B77"/>
    <w:rsid w:val="0053100C"/>
    <w:rsid w:val="00531A7A"/>
    <w:rsid w:val="00532148"/>
    <w:rsid w:val="005342F5"/>
    <w:rsid w:val="00534330"/>
    <w:rsid w:val="005352B2"/>
    <w:rsid w:val="00535851"/>
    <w:rsid w:val="00535B1F"/>
    <w:rsid w:val="0053644D"/>
    <w:rsid w:val="00537581"/>
    <w:rsid w:val="00537C11"/>
    <w:rsid w:val="00537E50"/>
    <w:rsid w:val="00540D27"/>
    <w:rsid w:val="00542BED"/>
    <w:rsid w:val="00543C28"/>
    <w:rsid w:val="005473A9"/>
    <w:rsid w:val="005503CB"/>
    <w:rsid w:val="005505BF"/>
    <w:rsid w:val="00550768"/>
    <w:rsid w:val="0055214A"/>
    <w:rsid w:val="00552F2A"/>
    <w:rsid w:val="00553707"/>
    <w:rsid w:val="00553EA1"/>
    <w:rsid w:val="00553F27"/>
    <w:rsid w:val="00553F41"/>
    <w:rsid w:val="005573A6"/>
    <w:rsid w:val="005578E3"/>
    <w:rsid w:val="005603F3"/>
    <w:rsid w:val="00562959"/>
    <w:rsid w:val="005631AB"/>
    <w:rsid w:val="00563517"/>
    <w:rsid w:val="0056421B"/>
    <w:rsid w:val="0056488A"/>
    <w:rsid w:val="00564C97"/>
    <w:rsid w:val="00564D2A"/>
    <w:rsid w:val="0056565F"/>
    <w:rsid w:val="005659EB"/>
    <w:rsid w:val="00566C84"/>
    <w:rsid w:val="00567D55"/>
    <w:rsid w:val="0057006B"/>
    <w:rsid w:val="0057050B"/>
    <w:rsid w:val="005724FD"/>
    <w:rsid w:val="00573F88"/>
    <w:rsid w:val="00574B02"/>
    <w:rsid w:val="005755C6"/>
    <w:rsid w:val="005759DF"/>
    <w:rsid w:val="00575C32"/>
    <w:rsid w:val="00575E8D"/>
    <w:rsid w:val="00576EAC"/>
    <w:rsid w:val="00580F9C"/>
    <w:rsid w:val="00581987"/>
    <w:rsid w:val="005819DF"/>
    <w:rsid w:val="0058304D"/>
    <w:rsid w:val="00584655"/>
    <w:rsid w:val="005860B9"/>
    <w:rsid w:val="00586A5C"/>
    <w:rsid w:val="005870EB"/>
    <w:rsid w:val="00587AF7"/>
    <w:rsid w:val="00590096"/>
    <w:rsid w:val="00591DCC"/>
    <w:rsid w:val="00594956"/>
    <w:rsid w:val="005952DC"/>
    <w:rsid w:val="00595429"/>
    <w:rsid w:val="005974B0"/>
    <w:rsid w:val="005A0B9C"/>
    <w:rsid w:val="005A1E7B"/>
    <w:rsid w:val="005A29BC"/>
    <w:rsid w:val="005A2C05"/>
    <w:rsid w:val="005A3019"/>
    <w:rsid w:val="005A48D4"/>
    <w:rsid w:val="005A59A2"/>
    <w:rsid w:val="005A65D9"/>
    <w:rsid w:val="005A76F0"/>
    <w:rsid w:val="005B2149"/>
    <w:rsid w:val="005B2E4D"/>
    <w:rsid w:val="005B3272"/>
    <w:rsid w:val="005B3597"/>
    <w:rsid w:val="005B3843"/>
    <w:rsid w:val="005B41A8"/>
    <w:rsid w:val="005B5B1D"/>
    <w:rsid w:val="005B67FA"/>
    <w:rsid w:val="005B6D25"/>
    <w:rsid w:val="005B74A1"/>
    <w:rsid w:val="005C0CDF"/>
    <w:rsid w:val="005C3008"/>
    <w:rsid w:val="005C33AB"/>
    <w:rsid w:val="005C3D07"/>
    <w:rsid w:val="005C3DC7"/>
    <w:rsid w:val="005C5BE8"/>
    <w:rsid w:val="005C63EE"/>
    <w:rsid w:val="005C6C3B"/>
    <w:rsid w:val="005C6F9F"/>
    <w:rsid w:val="005C762D"/>
    <w:rsid w:val="005D1E6D"/>
    <w:rsid w:val="005D33DB"/>
    <w:rsid w:val="005D64F1"/>
    <w:rsid w:val="005D7193"/>
    <w:rsid w:val="005D7362"/>
    <w:rsid w:val="005D7DB3"/>
    <w:rsid w:val="005E1163"/>
    <w:rsid w:val="005E1D75"/>
    <w:rsid w:val="005E22F6"/>
    <w:rsid w:val="005E40CC"/>
    <w:rsid w:val="005E58E3"/>
    <w:rsid w:val="005E5E74"/>
    <w:rsid w:val="005F1572"/>
    <w:rsid w:val="005F2263"/>
    <w:rsid w:val="005F26E0"/>
    <w:rsid w:val="005F2CCF"/>
    <w:rsid w:val="005F3262"/>
    <w:rsid w:val="005F3883"/>
    <w:rsid w:val="005F570B"/>
    <w:rsid w:val="005F58BB"/>
    <w:rsid w:val="005F7AB4"/>
    <w:rsid w:val="00603991"/>
    <w:rsid w:val="00603A14"/>
    <w:rsid w:val="00604998"/>
    <w:rsid w:val="00604C73"/>
    <w:rsid w:val="00605A05"/>
    <w:rsid w:val="006067EA"/>
    <w:rsid w:val="0060757C"/>
    <w:rsid w:val="00607A86"/>
    <w:rsid w:val="00607D34"/>
    <w:rsid w:val="006101D7"/>
    <w:rsid w:val="00610E00"/>
    <w:rsid w:val="006119B4"/>
    <w:rsid w:val="006134BF"/>
    <w:rsid w:val="00615235"/>
    <w:rsid w:val="00615B61"/>
    <w:rsid w:val="0061798C"/>
    <w:rsid w:val="00620E8F"/>
    <w:rsid w:val="006212F3"/>
    <w:rsid w:val="00621533"/>
    <w:rsid w:val="00622D97"/>
    <w:rsid w:val="00623A44"/>
    <w:rsid w:val="00626116"/>
    <w:rsid w:val="00626AB9"/>
    <w:rsid w:val="00626F04"/>
    <w:rsid w:val="00627830"/>
    <w:rsid w:val="00630484"/>
    <w:rsid w:val="00630665"/>
    <w:rsid w:val="00630C47"/>
    <w:rsid w:val="00632F03"/>
    <w:rsid w:val="006336AE"/>
    <w:rsid w:val="0063419E"/>
    <w:rsid w:val="006352DD"/>
    <w:rsid w:val="006357FC"/>
    <w:rsid w:val="00635AE9"/>
    <w:rsid w:val="00637221"/>
    <w:rsid w:val="00640CE4"/>
    <w:rsid w:val="00641F66"/>
    <w:rsid w:val="006423C7"/>
    <w:rsid w:val="00642D06"/>
    <w:rsid w:val="00642F44"/>
    <w:rsid w:val="00643B1E"/>
    <w:rsid w:val="00644DB0"/>
    <w:rsid w:val="00645AAD"/>
    <w:rsid w:val="00646D83"/>
    <w:rsid w:val="00650656"/>
    <w:rsid w:val="006509C6"/>
    <w:rsid w:val="00651AA4"/>
    <w:rsid w:val="00651E03"/>
    <w:rsid w:val="006524AD"/>
    <w:rsid w:val="006536E1"/>
    <w:rsid w:val="00654FB5"/>
    <w:rsid w:val="0065583C"/>
    <w:rsid w:val="006579F8"/>
    <w:rsid w:val="00661F91"/>
    <w:rsid w:val="006622B1"/>
    <w:rsid w:val="00664D6B"/>
    <w:rsid w:val="00665678"/>
    <w:rsid w:val="00665EA7"/>
    <w:rsid w:val="00667112"/>
    <w:rsid w:val="006671A3"/>
    <w:rsid w:val="00667F99"/>
    <w:rsid w:val="006706F3"/>
    <w:rsid w:val="006710FE"/>
    <w:rsid w:val="00671C76"/>
    <w:rsid w:val="00671D84"/>
    <w:rsid w:val="00672814"/>
    <w:rsid w:val="0067357F"/>
    <w:rsid w:val="00673B23"/>
    <w:rsid w:val="0067587A"/>
    <w:rsid w:val="006805F7"/>
    <w:rsid w:val="006836B6"/>
    <w:rsid w:val="006840A7"/>
    <w:rsid w:val="00684510"/>
    <w:rsid w:val="006877B7"/>
    <w:rsid w:val="00690493"/>
    <w:rsid w:val="006911AB"/>
    <w:rsid w:val="0069191B"/>
    <w:rsid w:val="00691FF8"/>
    <w:rsid w:val="00693C1B"/>
    <w:rsid w:val="00694E2E"/>
    <w:rsid w:val="00695F3A"/>
    <w:rsid w:val="00697ABE"/>
    <w:rsid w:val="00697AE0"/>
    <w:rsid w:val="006A23A2"/>
    <w:rsid w:val="006A43BC"/>
    <w:rsid w:val="006A5CDD"/>
    <w:rsid w:val="006A752D"/>
    <w:rsid w:val="006A7E17"/>
    <w:rsid w:val="006B0779"/>
    <w:rsid w:val="006B1D22"/>
    <w:rsid w:val="006B1E0C"/>
    <w:rsid w:val="006B2CA3"/>
    <w:rsid w:val="006B3D8D"/>
    <w:rsid w:val="006B5C6F"/>
    <w:rsid w:val="006B6916"/>
    <w:rsid w:val="006C01BA"/>
    <w:rsid w:val="006C0788"/>
    <w:rsid w:val="006C2374"/>
    <w:rsid w:val="006C293C"/>
    <w:rsid w:val="006C2966"/>
    <w:rsid w:val="006C38DE"/>
    <w:rsid w:val="006C57B6"/>
    <w:rsid w:val="006C5C2E"/>
    <w:rsid w:val="006C5D12"/>
    <w:rsid w:val="006C673D"/>
    <w:rsid w:val="006C7AFC"/>
    <w:rsid w:val="006D1498"/>
    <w:rsid w:val="006D23C0"/>
    <w:rsid w:val="006D2654"/>
    <w:rsid w:val="006D4BAC"/>
    <w:rsid w:val="006D4DFE"/>
    <w:rsid w:val="006D5146"/>
    <w:rsid w:val="006E0324"/>
    <w:rsid w:val="006E3779"/>
    <w:rsid w:val="006E4FCE"/>
    <w:rsid w:val="006E548E"/>
    <w:rsid w:val="006E5A81"/>
    <w:rsid w:val="006E68DC"/>
    <w:rsid w:val="006E7750"/>
    <w:rsid w:val="006E7F96"/>
    <w:rsid w:val="006F024D"/>
    <w:rsid w:val="006F2ACE"/>
    <w:rsid w:val="006F2ADB"/>
    <w:rsid w:val="006F439E"/>
    <w:rsid w:val="006F49F6"/>
    <w:rsid w:val="006F5589"/>
    <w:rsid w:val="006F5E2B"/>
    <w:rsid w:val="006F6065"/>
    <w:rsid w:val="006F6232"/>
    <w:rsid w:val="006F6F17"/>
    <w:rsid w:val="006F722A"/>
    <w:rsid w:val="00702536"/>
    <w:rsid w:val="0070335C"/>
    <w:rsid w:val="0070357C"/>
    <w:rsid w:val="0070550D"/>
    <w:rsid w:val="0070567C"/>
    <w:rsid w:val="007062AF"/>
    <w:rsid w:val="0070682F"/>
    <w:rsid w:val="00707839"/>
    <w:rsid w:val="00707BAC"/>
    <w:rsid w:val="0071023E"/>
    <w:rsid w:val="0071277E"/>
    <w:rsid w:val="00712857"/>
    <w:rsid w:val="00713B23"/>
    <w:rsid w:val="007153C3"/>
    <w:rsid w:val="00715B40"/>
    <w:rsid w:val="007204A5"/>
    <w:rsid w:val="00721095"/>
    <w:rsid w:val="00721550"/>
    <w:rsid w:val="007219DB"/>
    <w:rsid w:val="00721DEF"/>
    <w:rsid w:val="00721FB8"/>
    <w:rsid w:val="00722719"/>
    <w:rsid w:val="00725534"/>
    <w:rsid w:val="00725E59"/>
    <w:rsid w:val="00726188"/>
    <w:rsid w:val="0072699B"/>
    <w:rsid w:val="00730855"/>
    <w:rsid w:val="007311BF"/>
    <w:rsid w:val="0073216C"/>
    <w:rsid w:val="007322A6"/>
    <w:rsid w:val="0073233B"/>
    <w:rsid w:val="0073298B"/>
    <w:rsid w:val="00735C00"/>
    <w:rsid w:val="007371DA"/>
    <w:rsid w:val="00737411"/>
    <w:rsid w:val="00737807"/>
    <w:rsid w:val="00737D7D"/>
    <w:rsid w:val="0074163F"/>
    <w:rsid w:val="0074488F"/>
    <w:rsid w:val="00747AC9"/>
    <w:rsid w:val="00750C1D"/>
    <w:rsid w:val="007523D9"/>
    <w:rsid w:val="0075347E"/>
    <w:rsid w:val="00753961"/>
    <w:rsid w:val="007548AD"/>
    <w:rsid w:val="00755C6D"/>
    <w:rsid w:val="0075768B"/>
    <w:rsid w:val="0076086C"/>
    <w:rsid w:val="007611F9"/>
    <w:rsid w:val="00762204"/>
    <w:rsid w:val="00762C11"/>
    <w:rsid w:val="00763698"/>
    <w:rsid w:val="00763A3F"/>
    <w:rsid w:val="00763EFD"/>
    <w:rsid w:val="00764020"/>
    <w:rsid w:val="007648D1"/>
    <w:rsid w:val="00765670"/>
    <w:rsid w:val="0076577A"/>
    <w:rsid w:val="00765B38"/>
    <w:rsid w:val="00766C86"/>
    <w:rsid w:val="00770032"/>
    <w:rsid w:val="0077041C"/>
    <w:rsid w:val="007707E6"/>
    <w:rsid w:val="0077114B"/>
    <w:rsid w:val="007713C3"/>
    <w:rsid w:val="00771D8F"/>
    <w:rsid w:val="007723F9"/>
    <w:rsid w:val="00772563"/>
    <w:rsid w:val="00772EDB"/>
    <w:rsid w:val="0077393D"/>
    <w:rsid w:val="00773EAC"/>
    <w:rsid w:val="00774A04"/>
    <w:rsid w:val="00775593"/>
    <w:rsid w:val="00775C60"/>
    <w:rsid w:val="007815DA"/>
    <w:rsid w:val="00781D51"/>
    <w:rsid w:val="00782F35"/>
    <w:rsid w:val="00783453"/>
    <w:rsid w:val="0078436A"/>
    <w:rsid w:val="00784D1E"/>
    <w:rsid w:val="00785439"/>
    <w:rsid w:val="00785738"/>
    <w:rsid w:val="00785E81"/>
    <w:rsid w:val="00787947"/>
    <w:rsid w:val="00787A24"/>
    <w:rsid w:val="00791539"/>
    <w:rsid w:val="0079300B"/>
    <w:rsid w:val="007948CD"/>
    <w:rsid w:val="00795CA6"/>
    <w:rsid w:val="00796A79"/>
    <w:rsid w:val="00796B86"/>
    <w:rsid w:val="007A1061"/>
    <w:rsid w:val="007A1BF0"/>
    <w:rsid w:val="007A269B"/>
    <w:rsid w:val="007A2985"/>
    <w:rsid w:val="007A330C"/>
    <w:rsid w:val="007A4AE4"/>
    <w:rsid w:val="007A5268"/>
    <w:rsid w:val="007A56DF"/>
    <w:rsid w:val="007A7E73"/>
    <w:rsid w:val="007B1329"/>
    <w:rsid w:val="007B2772"/>
    <w:rsid w:val="007B36B2"/>
    <w:rsid w:val="007B6553"/>
    <w:rsid w:val="007B6D42"/>
    <w:rsid w:val="007B7311"/>
    <w:rsid w:val="007B77B0"/>
    <w:rsid w:val="007C0BA8"/>
    <w:rsid w:val="007C1735"/>
    <w:rsid w:val="007C1EFF"/>
    <w:rsid w:val="007C270F"/>
    <w:rsid w:val="007C2AC8"/>
    <w:rsid w:val="007C30C8"/>
    <w:rsid w:val="007C3EAD"/>
    <w:rsid w:val="007C4C3F"/>
    <w:rsid w:val="007C59C2"/>
    <w:rsid w:val="007C5C13"/>
    <w:rsid w:val="007C60C7"/>
    <w:rsid w:val="007C6253"/>
    <w:rsid w:val="007D000F"/>
    <w:rsid w:val="007D02A0"/>
    <w:rsid w:val="007D171C"/>
    <w:rsid w:val="007D2A9B"/>
    <w:rsid w:val="007D3674"/>
    <w:rsid w:val="007D36FE"/>
    <w:rsid w:val="007D71EF"/>
    <w:rsid w:val="007D7856"/>
    <w:rsid w:val="007E03DE"/>
    <w:rsid w:val="007E044A"/>
    <w:rsid w:val="007E10B5"/>
    <w:rsid w:val="007E1885"/>
    <w:rsid w:val="007E1BAB"/>
    <w:rsid w:val="007E1EBD"/>
    <w:rsid w:val="007E34DD"/>
    <w:rsid w:val="007E58DB"/>
    <w:rsid w:val="007E69AC"/>
    <w:rsid w:val="007E7C29"/>
    <w:rsid w:val="007F3F5D"/>
    <w:rsid w:val="007F4554"/>
    <w:rsid w:val="007F5560"/>
    <w:rsid w:val="007F70A5"/>
    <w:rsid w:val="008034BA"/>
    <w:rsid w:val="008036A0"/>
    <w:rsid w:val="008038D0"/>
    <w:rsid w:val="00804645"/>
    <w:rsid w:val="0080474B"/>
    <w:rsid w:val="00804896"/>
    <w:rsid w:val="008069BF"/>
    <w:rsid w:val="008069DC"/>
    <w:rsid w:val="00807492"/>
    <w:rsid w:val="008116E3"/>
    <w:rsid w:val="008125B9"/>
    <w:rsid w:val="00814B70"/>
    <w:rsid w:val="0081590F"/>
    <w:rsid w:val="0081599C"/>
    <w:rsid w:val="0081682A"/>
    <w:rsid w:val="00816A1C"/>
    <w:rsid w:val="00820FA5"/>
    <w:rsid w:val="00821CBE"/>
    <w:rsid w:val="00822823"/>
    <w:rsid w:val="00822848"/>
    <w:rsid w:val="0082290A"/>
    <w:rsid w:val="008229BA"/>
    <w:rsid w:val="00825CB8"/>
    <w:rsid w:val="008260C0"/>
    <w:rsid w:val="008274A6"/>
    <w:rsid w:val="008274FB"/>
    <w:rsid w:val="00830497"/>
    <w:rsid w:val="008305EF"/>
    <w:rsid w:val="0083139A"/>
    <w:rsid w:val="00831E7E"/>
    <w:rsid w:val="00832D2B"/>
    <w:rsid w:val="008375FA"/>
    <w:rsid w:val="00837B6D"/>
    <w:rsid w:val="00837B7F"/>
    <w:rsid w:val="00842246"/>
    <w:rsid w:val="00842DFE"/>
    <w:rsid w:val="00842F72"/>
    <w:rsid w:val="0084355D"/>
    <w:rsid w:val="008448D6"/>
    <w:rsid w:val="00845020"/>
    <w:rsid w:val="0084639B"/>
    <w:rsid w:val="00851993"/>
    <w:rsid w:val="008546FF"/>
    <w:rsid w:val="00855E72"/>
    <w:rsid w:val="0085728A"/>
    <w:rsid w:val="008572AB"/>
    <w:rsid w:val="00857BDD"/>
    <w:rsid w:val="00860D0F"/>
    <w:rsid w:val="00861320"/>
    <w:rsid w:val="008616B5"/>
    <w:rsid w:val="00861974"/>
    <w:rsid w:val="00863D0A"/>
    <w:rsid w:val="00864CE4"/>
    <w:rsid w:val="00864D3B"/>
    <w:rsid w:val="008653D0"/>
    <w:rsid w:val="008654C5"/>
    <w:rsid w:val="008657D5"/>
    <w:rsid w:val="0086682E"/>
    <w:rsid w:val="00867569"/>
    <w:rsid w:val="00870DAC"/>
    <w:rsid w:val="00871411"/>
    <w:rsid w:val="008714B9"/>
    <w:rsid w:val="00874350"/>
    <w:rsid w:val="00875D1E"/>
    <w:rsid w:val="0087650F"/>
    <w:rsid w:val="00876B45"/>
    <w:rsid w:val="0087744E"/>
    <w:rsid w:val="0088187F"/>
    <w:rsid w:val="008819A8"/>
    <w:rsid w:val="00882862"/>
    <w:rsid w:val="00885207"/>
    <w:rsid w:val="00891B1E"/>
    <w:rsid w:val="00892DB3"/>
    <w:rsid w:val="00896EDC"/>
    <w:rsid w:val="00897780"/>
    <w:rsid w:val="00897C08"/>
    <w:rsid w:val="008A00F2"/>
    <w:rsid w:val="008A070C"/>
    <w:rsid w:val="008A24D0"/>
    <w:rsid w:val="008A25E3"/>
    <w:rsid w:val="008A39B6"/>
    <w:rsid w:val="008A4249"/>
    <w:rsid w:val="008A4722"/>
    <w:rsid w:val="008A5875"/>
    <w:rsid w:val="008A72EB"/>
    <w:rsid w:val="008B1C8B"/>
    <w:rsid w:val="008B30D4"/>
    <w:rsid w:val="008B3440"/>
    <w:rsid w:val="008B3E49"/>
    <w:rsid w:val="008B480D"/>
    <w:rsid w:val="008B596B"/>
    <w:rsid w:val="008B5F8D"/>
    <w:rsid w:val="008B671D"/>
    <w:rsid w:val="008B76B3"/>
    <w:rsid w:val="008B76DC"/>
    <w:rsid w:val="008B7DB8"/>
    <w:rsid w:val="008B7F5E"/>
    <w:rsid w:val="008C07AD"/>
    <w:rsid w:val="008C0ECC"/>
    <w:rsid w:val="008C1019"/>
    <w:rsid w:val="008C103B"/>
    <w:rsid w:val="008C1047"/>
    <w:rsid w:val="008C1813"/>
    <w:rsid w:val="008C1C00"/>
    <w:rsid w:val="008C208B"/>
    <w:rsid w:val="008C2E15"/>
    <w:rsid w:val="008C339F"/>
    <w:rsid w:val="008C346F"/>
    <w:rsid w:val="008C4833"/>
    <w:rsid w:val="008C516E"/>
    <w:rsid w:val="008C6CF4"/>
    <w:rsid w:val="008C7B19"/>
    <w:rsid w:val="008D0496"/>
    <w:rsid w:val="008D0D20"/>
    <w:rsid w:val="008D1964"/>
    <w:rsid w:val="008D337B"/>
    <w:rsid w:val="008D3418"/>
    <w:rsid w:val="008D49E7"/>
    <w:rsid w:val="008D4D09"/>
    <w:rsid w:val="008D598A"/>
    <w:rsid w:val="008D5BCB"/>
    <w:rsid w:val="008D6B37"/>
    <w:rsid w:val="008D718A"/>
    <w:rsid w:val="008D7D3D"/>
    <w:rsid w:val="008E0082"/>
    <w:rsid w:val="008E0764"/>
    <w:rsid w:val="008E147D"/>
    <w:rsid w:val="008E2CED"/>
    <w:rsid w:val="008E2DA9"/>
    <w:rsid w:val="008E45FE"/>
    <w:rsid w:val="008E70FB"/>
    <w:rsid w:val="008E741F"/>
    <w:rsid w:val="008E7979"/>
    <w:rsid w:val="008F06A4"/>
    <w:rsid w:val="008F08CD"/>
    <w:rsid w:val="008F1D1B"/>
    <w:rsid w:val="008F2242"/>
    <w:rsid w:val="008F227F"/>
    <w:rsid w:val="008F275F"/>
    <w:rsid w:val="008F40C9"/>
    <w:rsid w:val="008F533D"/>
    <w:rsid w:val="008F53DD"/>
    <w:rsid w:val="008F64CD"/>
    <w:rsid w:val="008F6D9A"/>
    <w:rsid w:val="00900D82"/>
    <w:rsid w:val="009018EC"/>
    <w:rsid w:val="009029E8"/>
    <w:rsid w:val="0090301D"/>
    <w:rsid w:val="0090388B"/>
    <w:rsid w:val="00903B75"/>
    <w:rsid w:val="009056C8"/>
    <w:rsid w:val="00905E9F"/>
    <w:rsid w:val="00907153"/>
    <w:rsid w:val="009101A6"/>
    <w:rsid w:val="009107DB"/>
    <w:rsid w:val="0091081E"/>
    <w:rsid w:val="0091164E"/>
    <w:rsid w:val="009135F0"/>
    <w:rsid w:val="009156A3"/>
    <w:rsid w:val="0091683C"/>
    <w:rsid w:val="00917CC5"/>
    <w:rsid w:val="00920238"/>
    <w:rsid w:val="00921784"/>
    <w:rsid w:val="00921A53"/>
    <w:rsid w:val="0092247D"/>
    <w:rsid w:val="00923D9E"/>
    <w:rsid w:val="00924E96"/>
    <w:rsid w:val="00926080"/>
    <w:rsid w:val="00926283"/>
    <w:rsid w:val="00926814"/>
    <w:rsid w:val="0092682E"/>
    <w:rsid w:val="0093095B"/>
    <w:rsid w:val="00930FAD"/>
    <w:rsid w:val="00931E11"/>
    <w:rsid w:val="009340D4"/>
    <w:rsid w:val="00934E88"/>
    <w:rsid w:val="0093571B"/>
    <w:rsid w:val="00936DD3"/>
    <w:rsid w:val="00937C18"/>
    <w:rsid w:val="00940170"/>
    <w:rsid w:val="00940387"/>
    <w:rsid w:val="009414CA"/>
    <w:rsid w:val="00942945"/>
    <w:rsid w:val="0094371E"/>
    <w:rsid w:val="009445B6"/>
    <w:rsid w:val="00946D97"/>
    <w:rsid w:val="00946F07"/>
    <w:rsid w:val="009471FA"/>
    <w:rsid w:val="009504DC"/>
    <w:rsid w:val="00952A37"/>
    <w:rsid w:val="00952FD4"/>
    <w:rsid w:val="00955500"/>
    <w:rsid w:val="00955F43"/>
    <w:rsid w:val="00956237"/>
    <w:rsid w:val="00956323"/>
    <w:rsid w:val="00957290"/>
    <w:rsid w:val="0096083D"/>
    <w:rsid w:val="00960A3C"/>
    <w:rsid w:val="00961DDB"/>
    <w:rsid w:val="0096294E"/>
    <w:rsid w:val="00962D07"/>
    <w:rsid w:val="00962E05"/>
    <w:rsid w:val="00963146"/>
    <w:rsid w:val="00963AE8"/>
    <w:rsid w:val="00965018"/>
    <w:rsid w:val="00965183"/>
    <w:rsid w:val="0096588A"/>
    <w:rsid w:val="00966833"/>
    <w:rsid w:val="00966E88"/>
    <w:rsid w:val="009674B9"/>
    <w:rsid w:val="00973CE0"/>
    <w:rsid w:val="00973F3C"/>
    <w:rsid w:val="00974063"/>
    <w:rsid w:val="009740F6"/>
    <w:rsid w:val="00974BDC"/>
    <w:rsid w:val="0097587D"/>
    <w:rsid w:val="00975ED6"/>
    <w:rsid w:val="00976313"/>
    <w:rsid w:val="009770A2"/>
    <w:rsid w:val="00980872"/>
    <w:rsid w:val="00980A57"/>
    <w:rsid w:val="00981592"/>
    <w:rsid w:val="00983374"/>
    <w:rsid w:val="009868DC"/>
    <w:rsid w:val="00986A5B"/>
    <w:rsid w:val="009879FE"/>
    <w:rsid w:val="00990405"/>
    <w:rsid w:val="009907CC"/>
    <w:rsid w:val="009919D8"/>
    <w:rsid w:val="009937AC"/>
    <w:rsid w:val="00994427"/>
    <w:rsid w:val="00994877"/>
    <w:rsid w:val="009951D6"/>
    <w:rsid w:val="009960CB"/>
    <w:rsid w:val="009967A0"/>
    <w:rsid w:val="0099793E"/>
    <w:rsid w:val="009A155F"/>
    <w:rsid w:val="009A1DB2"/>
    <w:rsid w:val="009A4E56"/>
    <w:rsid w:val="009A515F"/>
    <w:rsid w:val="009A521A"/>
    <w:rsid w:val="009A578A"/>
    <w:rsid w:val="009A587F"/>
    <w:rsid w:val="009A5E16"/>
    <w:rsid w:val="009A62F7"/>
    <w:rsid w:val="009A66B5"/>
    <w:rsid w:val="009B0803"/>
    <w:rsid w:val="009B1C8A"/>
    <w:rsid w:val="009B5835"/>
    <w:rsid w:val="009B5BD2"/>
    <w:rsid w:val="009B753B"/>
    <w:rsid w:val="009C05ED"/>
    <w:rsid w:val="009C0F15"/>
    <w:rsid w:val="009C1913"/>
    <w:rsid w:val="009C1F16"/>
    <w:rsid w:val="009C200D"/>
    <w:rsid w:val="009C3727"/>
    <w:rsid w:val="009C4DF1"/>
    <w:rsid w:val="009C5F20"/>
    <w:rsid w:val="009C71AD"/>
    <w:rsid w:val="009C77A4"/>
    <w:rsid w:val="009D037A"/>
    <w:rsid w:val="009D1C43"/>
    <w:rsid w:val="009D2127"/>
    <w:rsid w:val="009D4172"/>
    <w:rsid w:val="009D44E2"/>
    <w:rsid w:val="009D48C3"/>
    <w:rsid w:val="009D563C"/>
    <w:rsid w:val="009D58C6"/>
    <w:rsid w:val="009D5EE2"/>
    <w:rsid w:val="009D6661"/>
    <w:rsid w:val="009E06F5"/>
    <w:rsid w:val="009E256B"/>
    <w:rsid w:val="009E2E79"/>
    <w:rsid w:val="009E35F1"/>
    <w:rsid w:val="009E36CD"/>
    <w:rsid w:val="009E4322"/>
    <w:rsid w:val="009E53F8"/>
    <w:rsid w:val="009E57BD"/>
    <w:rsid w:val="009E6081"/>
    <w:rsid w:val="009E6C10"/>
    <w:rsid w:val="009E7477"/>
    <w:rsid w:val="009F006C"/>
    <w:rsid w:val="009F1C39"/>
    <w:rsid w:val="009F38A8"/>
    <w:rsid w:val="009F3A2E"/>
    <w:rsid w:val="009F4243"/>
    <w:rsid w:val="009F4415"/>
    <w:rsid w:val="009F4B30"/>
    <w:rsid w:val="009F5123"/>
    <w:rsid w:val="009F57AA"/>
    <w:rsid w:val="009F6951"/>
    <w:rsid w:val="009F69A3"/>
    <w:rsid w:val="009F7EED"/>
    <w:rsid w:val="00A0036B"/>
    <w:rsid w:val="00A00685"/>
    <w:rsid w:val="00A01F9B"/>
    <w:rsid w:val="00A026D6"/>
    <w:rsid w:val="00A02ED3"/>
    <w:rsid w:val="00A035CC"/>
    <w:rsid w:val="00A05E3E"/>
    <w:rsid w:val="00A05EED"/>
    <w:rsid w:val="00A063F0"/>
    <w:rsid w:val="00A069AF"/>
    <w:rsid w:val="00A072D2"/>
    <w:rsid w:val="00A10D0D"/>
    <w:rsid w:val="00A11366"/>
    <w:rsid w:val="00A12F93"/>
    <w:rsid w:val="00A158C2"/>
    <w:rsid w:val="00A164CD"/>
    <w:rsid w:val="00A166AD"/>
    <w:rsid w:val="00A16CED"/>
    <w:rsid w:val="00A16F25"/>
    <w:rsid w:val="00A17792"/>
    <w:rsid w:val="00A17CAB"/>
    <w:rsid w:val="00A20559"/>
    <w:rsid w:val="00A20BA1"/>
    <w:rsid w:val="00A2150A"/>
    <w:rsid w:val="00A2194E"/>
    <w:rsid w:val="00A21B01"/>
    <w:rsid w:val="00A22213"/>
    <w:rsid w:val="00A24559"/>
    <w:rsid w:val="00A2547A"/>
    <w:rsid w:val="00A260B2"/>
    <w:rsid w:val="00A27563"/>
    <w:rsid w:val="00A276EF"/>
    <w:rsid w:val="00A2779C"/>
    <w:rsid w:val="00A31D21"/>
    <w:rsid w:val="00A32453"/>
    <w:rsid w:val="00A32DB3"/>
    <w:rsid w:val="00A33FCB"/>
    <w:rsid w:val="00A34159"/>
    <w:rsid w:val="00A351C1"/>
    <w:rsid w:val="00A35B50"/>
    <w:rsid w:val="00A36781"/>
    <w:rsid w:val="00A37A99"/>
    <w:rsid w:val="00A37E73"/>
    <w:rsid w:val="00A41137"/>
    <w:rsid w:val="00A417B0"/>
    <w:rsid w:val="00A42232"/>
    <w:rsid w:val="00A4691B"/>
    <w:rsid w:val="00A46ECA"/>
    <w:rsid w:val="00A5147A"/>
    <w:rsid w:val="00A51BCB"/>
    <w:rsid w:val="00A51C43"/>
    <w:rsid w:val="00A51D3F"/>
    <w:rsid w:val="00A529FF"/>
    <w:rsid w:val="00A52EB5"/>
    <w:rsid w:val="00A532BA"/>
    <w:rsid w:val="00A53A63"/>
    <w:rsid w:val="00A549C1"/>
    <w:rsid w:val="00A54CFC"/>
    <w:rsid w:val="00A5638F"/>
    <w:rsid w:val="00A566A9"/>
    <w:rsid w:val="00A5779F"/>
    <w:rsid w:val="00A602CB"/>
    <w:rsid w:val="00A60FB4"/>
    <w:rsid w:val="00A6115C"/>
    <w:rsid w:val="00A6422F"/>
    <w:rsid w:val="00A64ED5"/>
    <w:rsid w:val="00A6511B"/>
    <w:rsid w:val="00A6523F"/>
    <w:rsid w:val="00A66DDE"/>
    <w:rsid w:val="00A7170F"/>
    <w:rsid w:val="00A71B63"/>
    <w:rsid w:val="00A72570"/>
    <w:rsid w:val="00A74C3F"/>
    <w:rsid w:val="00A76268"/>
    <w:rsid w:val="00A76A66"/>
    <w:rsid w:val="00A77593"/>
    <w:rsid w:val="00A77A9A"/>
    <w:rsid w:val="00A83141"/>
    <w:rsid w:val="00A838E5"/>
    <w:rsid w:val="00A863C3"/>
    <w:rsid w:val="00A871D5"/>
    <w:rsid w:val="00A90342"/>
    <w:rsid w:val="00A90E93"/>
    <w:rsid w:val="00A9198C"/>
    <w:rsid w:val="00A92614"/>
    <w:rsid w:val="00A92FCB"/>
    <w:rsid w:val="00A937EA"/>
    <w:rsid w:val="00A93DED"/>
    <w:rsid w:val="00A93EE4"/>
    <w:rsid w:val="00A940AD"/>
    <w:rsid w:val="00A95462"/>
    <w:rsid w:val="00A957D5"/>
    <w:rsid w:val="00A95DB2"/>
    <w:rsid w:val="00A964CD"/>
    <w:rsid w:val="00A97269"/>
    <w:rsid w:val="00AA0AE0"/>
    <w:rsid w:val="00AA1159"/>
    <w:rsid w:val="00AA123A"/>
    <w:rsid w:val="00AA1AA2"/>
    <w:rsid w:val="00AA2AB0"/>
    <w:rsid w:val="00AA2F39"/>
    <w:rsid w:val="00AA33AC"/>
    <w:rsid w:val="00AA54F2"/>
    <w:rsid w:val="00AA6596"/>
    <w:rsid w:val="00AB01F6"/>
    <w:rsid w:val="00AB1B15"/>
    <w:rsid w:val="00AB39F7"/>
    <w:rsid w:val="00AB4E7C"/>
    <w:rsid w:val="00AB5086"/>
    <w:rsid w:val="00AB5874"/>
    <w:rsid w:val="00AB72A0"/>
    <w:rsid w:val="00AC027F"/>
    <w:rsid w:val="00AC074E"/>
    <w:rsid w:val="00AC0FE2"/>
    <w:rsid w:val="00AC11D2"/>
    <w:rsid w:val="00AC18AA"/>
    <w:rsid w:val="00AC2159"/>
    <w:rsid w:val="00AC267F"/>
    <w:rsid w:val="00AC2A67"/>
    <w:rsid w:val="00AC36F0"/>
    <w:rsid w:val="00AC3939"/>
    <w:rsid w:val="00AC4AD4"/>
    <w:rsid w:val="00AC5DE0"/>
    <w:rsid w:val="00AD00CE"/>
    <w:rsid w:val="00AD0F3F"/>
    <w:rsid w:val="00AD1F9F"/>
    <w:rsid w:val="00AD3037"/>
    <w:rsid w:val="00AD3816"/>
    <w:rsid w:val="00AD50C6"/>
    <w:rsid w:val="00AD562D"/>
    <w:rsid w:val="00AD7F5A"/>
    <w:rsid w:val="00AE1328"/>
    <w:rsid w:val="00AE2438"/>
    <w:rsid w:val="00AE2594"/>
    <w:rsid w:val="00AE4D80"/>
    <w:rsid w:val="00AE5AE5"/>
    <w:rsid w:val="00AE5DCC"/>
    <w:rsid w:val="00AE69A0"/>
    <w:rsid w:val="00AE6C2A"/>
    <w:rsid w:val="00AE7377"/>
    <w:rsid w:val="00AE75A0"/>
    <w:rsid w:val="00AE7B5B"/>
    <w:rsid w:val="00AF041D"/>
    <w:rsid w:val="00AF054D"/>
    <w:rsid w:val="00AF0A1E"/>
    <w:rsid w:val="00AF1240"/>
    <w:rsid w:val="00AF1A95"/>
    <w:rsid w:val="00AF1F4B"/>
    <w:rsid w:val="00AF279D"/>
    <w:rsid w:val="00AF2D01"/>
    <w:rsid w:val="00AF3E56"/>
    <w:rsid w:val="00AF3E7D"/>
    <w:rsid w:val="00AF3F26"/>
    <w:rsid w:val="00AF5CCF"/>
    <w:rsid w:val="00AF5E2A"/>
    <w:rsid w:val="00AF7090"/>
    <w:rsid w:val="00AF792C"/>
    <w:rsid w:val="00AF7D40"/>
    <w:rsid w:val="00AF7D9B"/>
    <w:rsid w:val="00AF7F52"/>
    <w:rsid w:val="00B01571"/>
    <w:rsid w:val="00B016CE"/>
    <w:rsid w:val="00B03F70"/>
    <w:rsid w:val="00B05D9E"/>
    <w:rsid w:val="00B06958"/>
    <w:rsid w:val="00B06C36"/>
    <w:rsid w:val="00B071E3"/>
    <w:rsid w:val="00B07612"/>
    <w:rsid w:val="00B07CB9"/>
    <w:rsid w:val="00B1086F"/>
    <w:rsid w:val="00B108D9"/>
    <w:rsid w:val="00B111AC"/>
    <w:rsid w:val="00B11359"/>
    <w:rsid w:val="00B13644"/>
    <w:rsid w:val="00B13A82"/>
    <w:rsid w:val="00B13D50"/>
    <w:rsid w:val="00B13F15"/>
    <w:rsid w:val="00B1457D"/>
    <w:rsid w:val="00B14CC2"/>
    <w:rsid w:val="00B14FBA"/>
    <w:rsid w:val="00B155FA"/>
    <w:rsid w:val="00B15D50"/>
    <w:rsid w:val="00B163AB"/>
    <w:rsid w:val="00B17E7D"/>
    <w:rsid w:val="00B20BAA"/>
    <w:rsid w:val="00B21D86"/>
    <w:rsid w:val="00B22285"/>
    <w:rsid w:val="00B24298"/>
    <w:rsid w:val="00B24803"/>
    <w:rsid w:val="00B2569F"/>
    <w:rsid w:val="00B25AE1"/>
    <w:rsid w:val="00B264F5"/>
    <w:rsid w:val="00B27C7A"/>
    <w:rsid w:val="00B308F5"/>
    <w:rsid w:val="00B3447B"/>
    <w:rsid w:val="00B345AB"/>
    <w:rsid w:val="00B34672"/>
    <w:rsid w:val="00B34CD2"/>
    <w:rsid w:val="00B3595E"/>
    <w:rsid w:val="00B3773B"/>
    <w:rsid w:val="00B37967"/>
    <w:rsid w:val="00B40F18"/>
    <w:rsid w:val="00B41542"/>
    <w:rsid w:val="00B418FA"/>
    <w:rsid w:val="00B41D73"/>
    <w:rsid w:val="00B41F00"/>
    <w:rsid w:val="00B4231E"/>
    <w:rsid w:val="00B43DA2"/>
    <w:rsid w:val="00B45519"/>
    <w:rsid w:val="00B51999"/>
    <w:rsid w:val="00B53180"/>
    <w:rsid w:val="00B54EA1"/>
    <w:rsid w:val="00B55B25"/>
    <w:rsid w:val="00B55DD3"/>
    <w:rsid w:val="00B56139"/>
    <w:rsid w:val="00B5673D"/>
    <w:rsid w:val="00B568E4"/>
    <w:rsid w:val="00B57BB8"/>
    <w:rsid w:val="00B60B1C"/>
    <w:rsid w:val="00B60C37"/>
    <w:rsid w:val="00B61C4B"/>
    <w:rsid w:val="00B62746"/>
    <w:rsid w:val="00B62D01"/>
    <w:rsid w:val="00B64314"/>
    <w:rsid w:val="00B6453B"/>
    <w:rsid w:val="00B70E0F"/>
    <w:rsid w:val="00B719C8"/>
    <w:rsid w:val="00B732B6"/>
    <w:rsid w:val="00B740EC"/>
    <w:rsid w:val="00B742AB"/>
    <w:rsid w:val="00B748E2"/>
    <w:rsid w:val="00B7570B"/>
    <w:rsid w:val="00B774A6"/>
    <w:rsid w:val="00B77DDB"/>
    <w:rsid w:val="00B800BD"/>
    <w:rsid w:val="00B80F1C"/>
    <w:rsid w:val="00B81446"/>
    <w:rsid w:val="00B81A07"/>
    <w:rsid w:val="00B81DAF"/>
    <w:rsid w:val="00B82866"/>
    <w:rsid w:val="00B8299D"/>
    <w:rsid w:val="00B83578"/>
    <w:rsid w:val="00B83AAF"/>
    <w:rsid w:val="00B84A83"/>
    <w:rsid w:val="00B84DE3"/>
    <w:rsid w:val="00B87CD3"/>
    <w:rsid w:val="00B9096B"/>
    <w:rsid w:val="00B90FEC"/>
    <w:rsid w:val="00B9171B"/>
    <w:rsid w:val="00B91764"/>
    <w:rsid w:val="00B920F2"/>
    <w:rsid w:val="00B930F8"/>
    <w:rsid w:val="00B93EE7"/>
    <w:rsid w:val="00B940FC"/>
    <w:rsid w:val="00B960CE"/>
    <w:rsid w:val="00B97D00"/>
    <w:rsid w:val="00BA09D8"/>
    <w:rsid w:val="00BA101B"/>
    <w:rsid w:val="00BA377D"/>
    <w:rsid w:val="00BA4AD6"/>
    <w:rsid w:val="00BA5324"/>
    <w:rsid w:val="00BA5436"/>
    <w:rsid w:val="00BA6CE6"/>
    <w:rsid w:val="00BB0EC3"/>
    <w:rsid w:val="00BB52B9"/>
    <w:rsid w:val="00BB5815"/>
    <w:rsid w:val="00BB6273"/>
    <w:rsid w:val="00BB69C2"/>
    <w:rsid w:val="00BB7BD6"/>
    <w:rsid w:val="00BC06E3"/>
    <w:rsid w:val="00BC0A45"/>
    <w:rsid w:val="00BC0D24"/>
    <w:rsid w:val="00BC0E05"/>
    <w:rsid w:val="00BC21BE"/>
    <w:rsid w:val="00BC2A58"/>
    <w:rsid w:val="00BC2E3F"/>
    <w:rsid w:val="00BC3A36"/>
    <w:rsid w:val="00BC3CB7"/>
    <w:rsid w:val="00BC3FDA"/>
    <w:rsid w:val="00BC4492"/>
    <w:rsid w:val="00BC61B2"/>
    <w:rsid w:val="00BC655C"/>
    <w:rsid w:val="00BC69AF"/>
    <w:rsid w:val="00BC7C55"/>
    <w:rsid w:val="00BC7FBC"/>
    <w:rsid w:val="00BD1C8E"/>
    <w:rsid w:val="00BD2D51"/>
    <w:rsid w:val="00BD3039"/>
    <w:rsid w:val="00BD34D1"/>
    <w:rsid w:val="00BD4408"/>
    <w:rsid w:val="00BD72FA"/>
    <w:rsid w:val="00BE08EF"/>
    <w:rsid w:val="00BE0C7E"/>
    <w:rsid w:val="00BE1987"/>
    <w:rsid w:val="00BE3E15"/>
    <w:rsid w:val="00BE5EB7"/>
    <w:rsid w:val="00BE6B0B"/>
    <w:rsid w:val="00BE6B8D"/>
    <w:rsid w:val="00BE6CC0"/>
    <w:rsid w:val="00BE7014"/>
    <w:rsid w:val="00BE7982"/>
    <w:rsid w:val="00BE7DCB"/>
    <w:rsid w:val="00BF040E"/>
    <w:rsid w:val="00BF1723"/>
    <w:rsid w:val="00BF1E3C"/>
    <w:rsid w:val="00BF2897"/>
    <w:rsid w:val="00BF2B60"/>
    <w:rsid w:val="00BF46F8"/>
    <w:rsid w:val="00C02DDE"/>
    <w:rsid w:val="00C0618D"/>
    <w:rsid w:val="00C061E2"/>
    <w:rsid w:val="00C067F5"/>
    <w:rsid w:val="00C06DF3"/>
    <w:rsid w:val="00C075DA"/>
    <w:rsid w:val="00C10A00"/>
    <w:rsid w:val="00C11065"/>
    <w:rsid w:val="00C11A15"/>
    <w:rsid w:val="00C128C4"/>
    <w:rsid w:val="00C12F86"/>
    <w:rsid w:val="00C135E0"/>
    <w:rsid w:val="00C139B9"/>
    <w:rsid w:val="00C13C9B"/>
    <w:rsid w:val="00C14318"/>
    <w:rsid w:val="00C146C2"/>
    <w:rsid w:val="00C148B3"/>
    <w:rsid w:val="00C1517F"/>
    <w:rsid w:val="00C16105"/>
    <w:rsid w:val="00C16A3C"/>
    <w:rsid w:val="00C17305"/>
    <w:rsid w:val="00C20BC3"/>
    <w:rsid w:val="00C2310A"/>
    <w:rsid w:val="00C2344E"/>
    <w:rsid w:val="00C23674"/>
    <w:rsid w:val="00C23D8F"/>
    <w:rsid w:val="00C24A75"/>
    <w:rsid w:val="00C255BD"/>
    <w:rsid w:val="00C256E0"/>
    <w:rsid w:val="00C26445"/>
    <w:rsid w:val="00C27188"/>
    <w:rsid w:val="00C2771B"/>
    <w:rsid w:val="00C30499"/>
    <w:rsid w:val="00C30AFD"/>
    <w:rsid w:val="00C32276"/>
    <w:rsid w:val="00C32E94"/>
    <w:rsid w:val="00C33163"/>
    <w:rsid w:val="00C33689"/>
    <w:rsid w:val="00C403C7"/>
    <w:rsid w:val="00C40F41"/>
    <w:rsid w:val="00C415FE"/>
    <w:rsid w:val="00C4188B"/>
    <w:rsid w:val="00C429E0"/>
    <w:rsid w:val="00C42A87"/>
    <w:rsid w:val="00C4306F"/>
    <w:rsid w:val="00C43ADB"/>
    <w:rsid w:val="00C45B9B"/>
    <w:rsid w:val="00C46019"/>
    <w:rsid w:val="00C46ADB"/>
    <w:rsid w:val="00C475EB"/>
    <w:rsid w:val="00C47E7D"/>
    <w:rsid w:val="00C50131"/>
    <w:rsid w:val="00C50C95"/>
    <w:rsid w:val="00C5184B"/>
    <w:rsid w:val="00C52B77"/>
    <w:rsid w:val="00C55DAB"/>
    <w:rsid w:val="00C56504"/>
    <w:rsid w:val="00C5686A"/>
    <w:rsid w:val="00C5744A"/>
    <w:rsid w:val="00C57798"/>
    <w:rsid w:val="00C6112E"/>
    <w:rsid w:val="00C61C5B"/>
    <w:rsid w:val="00C620E3"/>
    <w:rsid w:val="00C6265A"/>
    <w:rsid w:val="00C6294E"/>
    <w:rsid w:val="00C66182"/>
    <w:rsid w:val="00C66587"/>
    <w:rsid w:val="00C667CF"/>
    <w:rsid w:val="00C66A3C"/>
    <w:rsid w:val="00C67064"/>
    <w:rsid w:val="00C675D3"/>
    <w:rsid w:val="00C67B21"/>
    <w:rsid w:val="00C703E8"/>
    <w:rsid w:val="00C725AC"/>
    <w:rsid w:val="00C7328F"/>
    <w:rsid w:val="00C73970"/>
    <w:rsid w:val="00C73B90"/>
    <w:rsid w:val="00C75531"/>
    <w:rsid w:val="00C75FB5"/>
    <w:rsid w:val="00C7782A"/>
    <w:rsid w:val="00C80846"/>
    <w:rsid w:val="00C81528"/>
    <w:rsid w:val="00C82319"/>
    <w:rsid w:val="00C82FE2"/>
    <w:rsid w:val="00C834B3"/>
    <w:rsid w:val="00C83D9C"/>
    <w:rsid w:val="00C84397"/>
    <w:rsid w:val="00C848DC"/>
    <w:rsid w:val="00C84EE7"/>
    <w:rsid w:val="00C855E4"/>
    <w:rsid w:val="00C86728"/>
    <w:rsid w:val="00C87B39"/>
    <w:rsid w:val="00C90218"/>
    <w:rsid w:val="00C90E37"/>
    <w:rsid w:val="00C90EB9"/>
    <w:rsid w:val="00C914C3"/>
    <w:rsid w:val="00C91E69"/>
    <w:rsid w:val="00C92062"/>
    <w:rsid w:val="00C92B5A"/>
    <w:rsid w:val="00C953B5"/>
    <w:rsid w:val="00C95624"/>
    <w:rsid w:val="00CA0177"/>
    <w:rsid w:val="00CA018F"/>
    <w:rsid w:val="00CA237F"/>
    <w:rsid w:val="00CA318F"/>
    <w:rsid w:val="00CA6FEC"/>
    <w:rsid w:val="00CA702F"/>
    <w:rsid w:val="00CA703A"/>
    <w:rsid w:val="00CB0853"/>
    <w:rsid w:val="00CB14D6"/>
    <w:rsid w:val="00CB24A6"/>
    <w:rsid w:val="00CB3499"/>
    <w:rsid w:val="00CB3CC8"/>
    <w:rsid w:val="00CB758E"/>
    <w:rsid w:val="00CB7EE0"/>
    <w:rsid w:val="00CC036E"/>
    <w:rsid w:val="00CC1C85"/>
    <w:rsid w:val="00CC35C5"/>
    <w:rsid w:val="00CC528C"/>
    <w:rsid w:val="00CC6990"/>
    <w:rsid w:val="00CD06F3"/>
    <w:rsid w:val="00CD24C9"/>
    <w:rsid w:val="00CD2D2D"/>
    <w:rsid w:val="00CD2F4B"/>
    <w:rsid w:val="00CD38DE"/>
    <w:rsid w:val="00CD3F7E"/>
    <w:rsid w:val="00CD4252"/>
    <w:rsid w:val="00CD5758"/>
    <w:rsid w:val="00CD5EE8"/>
    <w:rsid w:val="00CD6810"/>
    <w:rsid w:val="00CD7C63"/>
    <w:rsid w:val="00CE0E88"/>
    <w:rsid w:val="00CE184F"/>
    <w:rsid w:val="00CE2793"/>
    <w:rsid w:val="00CE5860"/>
    <w:rsid w:val="00CE5970"/>
    <w:rsid w:val="00CE59B0"/>
    <w:rsid w:val="00CE6732"/>
    <w:rsid w:val="00CE6AD1"/>
    <w:rsid w:val="00CE746E"/>
    <w:rsid w:val="00CF3BA5"/>
    <w:rsid w:val="00CF5C66"/>
    <w:rsid w:val="00CF615C"/>
    <w:rsid w:val="00CF70F1"/>
    <w:rsid w:val="00D0185F"/>
    <w:rsid w:val="00D01EBA"/>
    <w:rsid w:val="00D03573"/>
    <w:rsid w:val="00D05536"/>
    <w:rsid w:val="00D102BD"/>
    <w:rsid w:val="00D104E0"/>
    <w:rsid w:val="00D10857"/>
    <w:rsid w:val="00D10E9F"/>
    <w:rsid w:val="00D11458"/>
    <w:rsid w:val="00D11E0C"/>
    <w:rsid w:val="00D1488F"/>
    <w:rsid w:val="00D14C97"/>
    <w:rsid w:val="00D16D5F"/>
    <w:rsid w:val="00D16E3F"/>
    <w:rsid w:val="00D20DD2"/>
    <w:rsid w:val="00D21975"/>
    <w:rsid w:val="00D24F74"/>
    <w:rsid w:val="00D256B6"/>
    <w:rsid w:val="00D32165"/>
    <w:rsid w:val="00D3274E"/>
    <w:rsid w:val="00D34A42"/>
    <w:rsid w:val="00D34C55"/>
    <w:rsid w:val="00D36AC1"/>
    <w:rsid w:val="00D401A2"/>
    <w:rsid w:val="00D40561"/>
    <w:rsid w:val="00D4087B"/>
    <w:rsid w:val="00D412E8"/>
    <w:rsid w:val="00D41813"/>
    <w:rsid w:val="00D4345F"/>
    <w:rsid w:val="00D44EFB"/>
    <w:rsid w:val="00D450EF"/>
    <w:rsid w:val="00D459D8"/>
    <w:rsid w:val="00D4612A"/>
    <w:rsid w:val="00D5003A"/>
    <w:rsid w:val="00D5051A"/>
    <w:rsid w:val="00D53BD6"/>
    <w:rsid w:val="00D55CCE"/>
    <w:rsid w:val="00D55D16"/>
    <w:rsid w:val="00D5691C"/>
    <w:rsid w:val="00D56DAB"/>
    <w:rsid w:val="00D57FEB"/>
    <w:rsid w:val="00D60AC5"/>
    <w:rsid w:val="00D60CBF"/>
    <w:rsid w:val="00D6166B"/>
    <w:rsid w:val="00D62473"/>
    <w:rsid w:val="00D630C5"/>
    <w:rsid w:val="00D6372A"/>
    <w:rsid w:val="00D63866"/>
    <w:rsid w:val="00D64763"/>
    <w:rsid w:val="00D65244"/>
    <w:rsid w:val="00D65372"/>
    <w:rsid w:val="00D660CE"/>
    <w:rsid w:val="00D6761D"/>
    <w:rsid w:val="00D676BE"/>
    <w:rsid w:val="00D67BC9"/>
    <w:rsid w:val="00D70491"/>
    <w:rsid w:val="00D7162F"/>
    <w:rsid w:val="00D71C6F"/>
    <w:rsid w:val="00D72038"/>
    <w:rsid w:val="00D747B2"/>
    <w:rsid w:val="00D7487B"/>
    <w:rsid w:val="00D74E56"/>
    <w:rsid w:val="00D775F8"/>
    <w:rsid w:val="00D802E2"/>
    <w:rsid w:val="00D8105B"/>
    <w:rsid w:val="00D818D4"/>
    <w:rsid w:val="00D838BF"/>
    <w:rsid w:val="00D84D09"/>
    <w:rsid w:val="00D86084"/>
    <w:rsid w:val="00D861E0"/>
    <w:rsid w:val="00D863B3"/>
    <w:rsid w:val="00D877D3"/>
    <w:rsid w:val="00D90409"/>
    <w:rsid w:val="00D907AA"/>
    <w:rsid w:val="00D91C69"/>
    <w:rsid w:val="00D93B0A"/>
    <w:rsid w:val="00D95067"/>
    <w:rsid w:val="00D956DC"/>
    <w:rsid w:val="00D96D9F"/>
    <w:rsid w:val="00D976BD"/>
    <w:rsid w:val="00D97A88"/>
    <w:rsid w:val="00DA0BF1"/>
    <w:rsid w:val="00DA1179"/>
    <w:rsid w:val="00DA13F8"/>
    <w:rsid w:val="00DA1BDA"/>
    <w:rsid w:val="00DA1D37"/>
    <w:rsid w:val="00DA398D"/>
    <w:rsid w:val="00DA4757"/>
    <w:rsid w:val="00DA4AFF"/>
    <w:rsid w:val="00DA5588"/>
    <w:rsid w:val="00DA58E3"/>
    <w:rsid w:val="00DA6E08"/>
    <w:rsid w:val="00DA7D22"/>
    <w:rsid w:val="00DB03F9"/>
    <w:rsid w:val="00DB08E2"/>
    <w:rsid w:val="00DB10CB"/>
    <w:rsid w:val="00DB2DB8"/>
    <w:rsid w:val="00DB374B"/>
    <w:rsid w:val="00DB3C51"/>
    <w:rsid w:val="00DB5536"/>
    <w:rsid w:val="00DB63FC"/>
    <w:rsid w:val="00DB6631"/>
    <w:rsid w:val="00DC0A28"/>
    <w:rsid w:val="00DC2B3C"/>
    <w:rsid w:val="00DC37BA"/>
    <w:rsid w:val="00DC4BC7"/>
    <w:rsid w:val="00DC5ACD"/>
    <w:rsid w:val="00DC6CCD"/>
    <w:rsid w:val="00DC770A"/>
    <w:rsid w:val="00DD0D94"/>
    <w:rsid w:val="00DD0F88"/>
    <w:rsid w:val="00DD144B"/>
    <w:rsid w:val="00DD1B54"/>
    <w:rsid w:val="00DD2A4E"/>
    <w:rsid w:val="00DD3F6C"/>
    <w:rsid w:val="00DD4CCA"/>
    <w:rsid w:val="00DD6731"/>
    <w:rsid w:val="00DD7C84"/>
    <w:rsid w:val="00DE0D3B"/>
    <w:rsid w:val="00DE15A2"/>
    <w:rsid w:val="00DE2E9E"/>
    <w:rsid w:val="00DE3213"/>
    <w:rsid w:val="00DE373E"/>
    <w:rsid w:val="00DE47FD"/>
    <w:rsid w:val="00DE5A7D"/>
    <w:rsid w:val="00DE5D22"/>
    <w:rsid w:val="00DE663C"/>
    <w:rsid w:val="00DE7F82"/>
    <w:rsid w:val="00DF0A62"/>
    <w:rsid w:val="00DF1364"/>
    <w:rsid w:val="00DF1C6B"/>
    <w:rsid w:val="00DF1FB0"/>
    <w:rsid w:val="00DF5A17"/>
    <w:rsid w:val="00DF5FBF"/>
    <w:rsid w:val="00DF64BF"/>
    <w:rsid w:val="00DF6ED5"/>
    <w:rsid w:val="00DF73CE"/>
    <w:rsid w:val="00E019ED"/>
    <w:rsid w:val="00E03293"/>
    <w:rsid w:val="00E03EC3"/>
    <w:rsid w:val="00E048D9"/>
    <w:rsid w:val="00E05F4A"/>
    <w:rsid w:val="00E06057"/>
    <w:rsid w:val="00E07656"/>
    <w:rsid w:val="00E124AF"/>
    <w:rsid w:val="00E12C81"/>
    <w:rsid w:val="00E14F8A"/>
    <w:rsid w:val="00E15595"/>
    <w:rsid w:val="00E1693F"/>
    <w:rsid w:val="00E16C56"/>
    <w:rsid w:val="00E17287"/>
    <w:rsid w:val="00E17A71"/>
    <w:rsid w:val="00E20984"/>
    <w:rsid w:val="00E22450"/>
    <w:rsid w:val="00E22B8F"/>
    <w:rsid w:val="00E2366E"/>
    <w:rsid w:val="00E23FF0"/>
    <w:rsid w:val="00E24479"/>
    <w:rsid w:val="00E244CE"/>
    <w:rsid w:val="00E254E1"/>
    <w:rsid w:val="00E256AC"/>
    <w:rsid w:val="00E2579B"/>
    <w:rsid w:val="00E25BB1"/>
    <w:rsid w:val="00E27C0A"/>
    <w:rsid w:val="00E30DFE"/>
    <w:rsid w:val="00E30ED4"/>
    <w:rsid w:val="00E31F8A"/>
    <w:rsid w:val="00E35CED"/>
    <w:rsid w:val="00E35EF5"/>
    <w:rsid w:val="00E3615F"/>
    <w:rsid w:val="00E3776F"/>
    <w:rsid w:val="00E406A0"/>
    <w:rsid w:val="00E41665"/>
    <w:rsid w:val="00E430D9"/>
    <w:rsid w:val="00E4327A"/>
    <w:rsid w:val="00E432AE"/>
    <w:rsid w:val="00E446AA"/>
    <w:rsid w:val="00E44CB0"/>
    <w:rsid w:val="00E466C3"/>
    <w:rsid w:val="00E46CFF"/>
    <w:rsid w:val="00E46FA7"/>
    <w:rsid w:val="00E503BB"/>
    <w:rsid w:val="00E536D0"/>
    <w:rsid w:val="00E537E9"/>
    <w:rsid w:val="00E545C7"/>
    <w:rsid w:val="00E55D48"/>
    <w:rsid w:val="00E56092"/>
    <w:rsid w:val="00E56289"/>
    <w:rsid w:val="00E56F22"/>
    <w:rsid w:val="00E5705F"/>
    <w:rsid w:val="00E61D1C"/>
    <w:rsid w:val="00E6209A"/>
    <w:rsid w:val="00E6248C"/>
    <w:rsid w:val="00E638E1"/>
    <w:rsid w:val="00E63BAD"/>
    <w:rsid w:val="00E63FC6"/>
    <w:rsid w:val="00E655A6"/>
    <w:rsid w:val="00E668B1"/>
    <w:rsid w:val="00E673B9"/>
    <w:rsid w:val="00E67FCF"/>
    <w:rsid w:val="00E705B1"/>
    <w:rsid w:val="00E70B20"/>
    <w:rsid w:val="00E7133B"/>
    <w:rsid w:val="00E717BD"/>
    <w:rsid w:val="00E71835"/>
    <w:rsid w:val="00E7285D"/>
    <w:rsid w:val="00E72F43"/>
    <w:rsid w:val="00E72F4E"/>
    <w:rsid w:val="00E74085"/>
    <w:rsid w:val="00E74CA9"/>
    <w:rsid w:val="00E7586D"/>
    <w:rsid w:val="00E76859"/>
    <w:rsid w:val="00E76ACF"/>
    <w:rsid w:val="00E76F3F"/>
    <w:rsid w:val="00E77B29"/>
    <w:rsid w:val="00E77EFD"/>
    <w:rsid w:val="00E801D1"/>
    <w:rsid w:val="00E80EEB"/>
    <w:rsid w:val="00E81054"/>
    <w:rsid w:val="00E81343"/>
    <w:rsid w:val="00E81DDC"/>
    <w:rsid w:val="00E81E74"/>
    <w:rsid w:val="00E820EF"/>
    <w:rsid w:val="00E82A82"/>
    <w:rsid w:val="00E82D78"/>
    <w:rsid w:val="00E831B5"/>
    <w:rsid w:val="00E831B8"/>
    <w:rsid w:val="00E84AF2"/>
    <w:rsid w:val="00E86374"/>
    <w:rsid w:val="00E9105A"/>
    <w:rsid w:val="00E91240"/>
    <w:rsid w:val="00E93087"/>
    <w:rsid w:val="00E93469"/>
    <w:rsid w:val="00E93E07"/>
    <w:rsid w:val="00E93EF9"/>
    <w:rsid w:val="00E93F56"/>
    <w:rsid w:val="00E94073"/>
    <w:rsid w:val="00E95ECD"/>
    <w:rsid w:val="00E96992"/>
    <w:rsid w:val="00E969B2"/>
    <w:rsid w:val="00E96D0F"/>
    <w:rsid w:val="00EA11C9"/>
    <w:rsid w:val="00EA1D7F"/>
    <w:rsid w:val="00EA2520"/>
    <w:rsid w:val="00EA282F"/>
    <w:rsid w:val="00EA3A91"/>
    <w:rsid w:val="00EA5A08"/>
    <w:rsid w:val="00EA7208"/>
    <w:rsid w:val="00EB001D"/>
    <w:rsid w:val="00EB131C"/>
    <w:rsid w:val="00EB1AAD"/>
    <w:rsid w:val="00EB31F9"/>
    <w:rsid w:val="00EB42C9"/>
    <w:rsid w:val="00EB47D3"/>
    <w:rsid w:val="00EB5BF9"/>
    <w:rsid w:val="00EB6A6C"/>
    <w:rsid w:val="00EB79A0"/>
    <w:rsid w:val="00EC0EC6"/>
    <w:rsid w:val="00EC169C"/>
    <w:rsid w:val="00EC16B1"/>
    <w:rsid w:val="00EC1F01"/>
    <w:rsid w:val="00EC30C5"/>
    <w:rsid w:val="00EC31A8"/>
    <w:rsid w:val="00EC368C"/>
    <w:rsid w:val="00EC3B64"/>
    <w:rsid w:val="00EC50AF"/>
    <w:rsid w:val="00EC774F"/>
    <w:rsid w:val="00EC7E39"/>
    <w:rsid w:val="00ED0D38"/>
    <w:rsid w:val="00ED252C"/>
    <w:rsid w:val="00ED465B"/>
    <w:rsid w:val="00ED61BC"/>
    <w:rsid w:val="00ED6E33"/>
    <w:rsid w:val="00ED7ADD"/>
    <w:rsid w:val="00ED7FB8"/>
    <w:rsid w:val="00EE01CE"/>
    <w:rsid w:val="00EE09CC"/>
    <w:rsid w:val="00EE0D8F"/>
    <w:rsid w:val="00EE250D"/>
    <w:rsid w:val="00EE2F7A"/>
    <w:rsid w:val="00EE511D"/>
    <w:rsid w:val="00EE5789"/>
    <w:rsid w:val="00EE7EE7"/>
    <w:rsid w:val="00EF1121"/>
    <w:rsid w:val="00EF5421"/>
    <w:rsid w:val="00EF5B33"/>
    <w:rsid w:val="00F002BD"/>
    <w:rsid w:val="00F006B7"/>
    <w:rsid w:val="00F021D4"/>
    <w:rsid w:val="00F02F4A"/>
    <w:rsid w:val="00F03EBA"/>
    <w:rsid w:val="00F04B97"/>
    <w:rsid w:val="00F05C0F"/>
    <w:rsid w:val="00F05EF8"/>
    <w:rsid w:val="00F07557"/>
    <w:rsid w:val="00F075B8"/>
    <w:rsid w:val="00F077C9"/>
    <w:rsid w:val="00F07BA0"/>
    <w:rsid w:val="00F11116"/>
    <w:rsid w:val="00F1269C"/>
    <w:rsid w:val="00F13330"/>
    <w:rsid w:val="00F135E7"/>
    <w:rsid w:val="00F137DD"/>
    <w:rsid w:val="00F1448B"/>
    <w:rsid w:val="00F152F0"/>
    <w:rsid w:val="00F159FD"/>
    <w:rsid w:val="00F16107"/>
    <w:rsid w:val="00F175A5"/>
    <w:rsid w:val="00F17B48"/>
    <w:rsid w:val="00F17FC6"/>
    <w:rsid w:val="00F20F30"/>
    <w:rsid w:val="00F212B7"/>
    <w:rsid w:val="00F212E3"/>
    <w:rsid w:val="00F22251"/>
    <w:rsid w:val="00F25D75"/>
    <w:rsid w:val="00F305A4"/>
    <w:rsid w:val="00F309BA"/>
    <w:rsid w:val="00F3244A"/>
    <w:rsid w:val="00F337CF"/>
    <w:rsid w:val="00F33D94"/>
    <w:rsid w:val="00F367C9"/>
    <w:rsid w:val="00F37BD0"/>
    <w:rsid w:val="00F41AF9"/>
    <w:rsid w:val="00F43A41"/>
    <w:rsid w:val="00F43EBF"/>
    <w:rsid w:val="00F4478F"/>
    <w:rsid w:val="00F479BA"/>
    <w:rsid w:val="00F47EAC"/>
    <w:rsid w:val="00F5061E"/>
    <w:rsid w:val="00F534DF"/>
    <w:rsid w:val="00F5370F"/>
    <w:rsid w:val="00F539E3"/>
    <w:rsid w:val="00F547ED"/>
    <w:rsid w:val="00F55047"/>
    <w:rsid w:val="00F555B5"/>
    <w:rsid w:val="00F57EB3"/>
    <w:rsid w:val="00F6026B"/>
    <w:rsid w:val="00F602B2"/>
    <w:rsid w:val="00F60A69"/>
    <w:rsid w:val="00F61B82"/>
    <w:rsid w:val="00F62300"/>
    <w:rsid w:val="00F6245D"/>
    <w:rsid w:val="00F62489"/>
    <w:rsid w:val="00F634CD"/>
    <w:rsid w:val="00F6354E"/>
    <w:rsid w:val="00F63D5D"/>
    <w:rsid w:val="00F63FB5"/>
    <w:rsid w:val="00F65341"/>
    <w:rsid w:val="00F66009"/>
    <w:rsid w:val="00F66D74"/>
    <w:rsid w:val="00F67BF6"/>
    <w:rsid w:val="00F67F9E"/>
    <w:rsid w:val="00F708C9"/>
    <w:rsid w:val="00F70CD5"/>
    <w:rsid w:val="00F70CEC"/>
    <w:rsid w:val="00F7161C"/>
    <w:rsid w:val="00F718D9"/>
    <w:rsid w:val="00F72512"/>
    <w:rsid w:val="00F72E54"/>
    <w:rsid w:val="00F73F26"/>
    <w:rsid w:val="00F74CCB"/>
    <w:rsid w:val="00F77AE4"/>
    <w:rsid w:val="00F77C7A"/>
    <w:rsid w:val="00F81721"/>
    <w:rsid w:val="00F81E6D"/>
    <w:rsid w:val="00F82AEE"/>
    <w:rsid w:val="00F8395D"/>
    <w:rsid w:val="00F83E2D"/>
    <w:rsid w:val="00F846F5"/>
    <w:rsid w:val="00F90510"/>
    <w:rsid w:val="00F90765"/>
    <w:rsid w:val="00F91EC9"/>
    <w:rsid w:val="00F94E8C"/>
    <w:rsid w:val="00F952AD"/>
    <w:rsid w:val="00F9533E"/>
    <w:rsid w:val="00F966FC"/>
    <w:rsid w:val="00F96B4F"/>
    <w:rsid w:val="00FA16C5"/>
    <w:rsid w:val="00FA3557"/>
    <w:rsid w:val="00FA3B67"/>
    <w:rsid w:val="00FA46C2"/>
    <w:rsid w:val="00FA4942"/>
    <w:rsid w:val="00FA54A2"/>
    <w:rsid w:val="00FA5CAC"/>
    <w:rsid w:val="00FA7516"/>
    <w:rsid w:val="00FB087D"/>
    <w:rsid w:val="00FB0D9F"/>
    <w:rsid w:val="00FB2B30"/>
    <w:rsid w:val="00FB35EF"/>
    <w:rsid w:val="00FB3A73"/>
    <w:rsid w:val="00FB3C76"/>
    <w:rsid w:val="00FB6949"/>
    <w:rsid w:val="00FC0618"/>
    <w:rsid w:val="00FC1379"/>
    <w:rsid w:val="00FC1468"/>
    <w:rsid w:val="00FC25E7"/>
    <w:rsid w:val="00FC2C9E"/>
    <w:rsid w:val="00FC30C6"/>
    <w:rsid w:val="00FC326F"/>
    <w:rsid w:val="00FC366D"/>
    <w:rsid w:val="00FC3EDB"/>
    <w:rsid w:val="00FC3EDC"/>
    <w:rsid w:val="00FC42D3"/>
    <w:rsid w:val="00FC6F40"/>
    <w:rsid w:val="00FD0A75"/>
    <w:rsid w:val="00FD0B3A"/>
    <w:rsid w:val="00FD118A"/>
    <w:rsid w:val="00FD22DD"/>
    <w:rsid w:val="00FD3A99"/>
    <w:rsid w:val="00FD3D31"/>
    <w:rsid w:val="00FD4164"/>
    <w:rsid w:val="00FD4881"/>
    <w:rsid w:val="00FD6625"/>
    <w:rsid w:val="00FD6721"/>
    <w:rsid w:val="00FD6925"/>
    <w:rsid w:val="00FE0A23"/>
    <w:rsid w:val="00FE1703"/>
    <w:rsid w:val="00FE368B"/>
    <w:rsid w:val="00FE41B6"/>
    <w:rsid w:val="00FE6A02"/>
    <w:rsid w:val="00FE7C4B"/>
    <w:rsid w:val="00FE7D9A"/>
    <w:rsid w:val="00FF0BE8"/>
    <w:rsid w:val="00FF16CB"/>
    <w:rsid w:val="00FF2EE7"/>
    <w:rsid w:val="00FF4110"/>
    <w:rsid w:val="00FF4203"/>
    <w:rsid w:val="00FF4989"/>
    <w:rsid w:val="00FF503E"/>
    <w:rsid w:val="00FF6CAF"/>
    <w:rsid w:val="00FF7BEC"/>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uiPriority="99" w:qFormat="1"/>
    <w:lsdException w:name="heading 8" w:uiPriority="99" w:qFormat="1"/>
    <w:lsdException w:name="heading 9" w:uiPriority="99" w:qFormat="1"/>
    <w:lsdException w:name="toc 1" w:uiPriority="39" w:qFormat="1"/>
    <w:lsdException w:name="toc 2" w:uiPriority="39" w:qFormat="1"/>
    <w:lsdException w:name="toc 3" w:uiPriority="39" w:qFormat="1"/>
    <w:lsdException w:name="footnote text" w:uiPriority="99"/>
    <w:lsdException w:name="header" w:uiPriority="99"/>
    <w:lsdException w:name="footer" w:uiPriority="99"/>
    <w:lsdException w:name="caption" w:uiPriority="99" w:qFormat="1"/>
    <w:lsdException w:name="footnote reference" w:uiPriority="99"/>
    <w:lsdException w:name="page number" w:uiPriority="99"/>
    <w:lsdException w:name="endnote reference" w:uiPriority="99"/>
    <w:lsdException w:name="endnote text" w:uiPriority="99"/>
    <w:lsdException w:name="Title" w:uiPriority="10" w:qFormat="1"/>
    <w:lsdException w:name="Body Text" w:uiPriority="99"/>
    <w:lsdException w:name="Body Text Indent" w:uiPriority="99"/>
    <w:lsdException w:name="Subtitle" w:qFormat="1"/>
    <w:lsdException w:name="Hyperlink" w:uiPriority="99"/>
    <w:lsdException w:name="Strong" w:uiPriority="22" w:qFormat="1"/>
    <w:lsdException w:name="Emphasis" w:uiPriority="20" w:qFormat="1"/>
    <w:lsdException w:name="Document Map" w:uiPriority="99"/>
    <w:lsdException w:name="HTML Bottom of Form" w:uiPriority="99"/>
    <w:lsdException w:name="Normal (Web)" w:uiPriority="99"/>
    <w:lsdException w:name="HTML Code"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4">
    <w:name w:val="Normal"/>
    <w:qFormat/>
    <w:rsid w:val="00D57FEB"/>
    <w:pPr>
      <w:jc w:val="both"/>
    </w:pPr>
    <w:rPr>
      <w:color w:val="2F2F2F"/>
      <w:sz w:val="28"/>
      <w:szCs w:val="28"/>
      <w:lang w:eastAsia="en-US"/>
    </w:rPr>
  </w:style>
  <w:style w:type="paragraph" w:styleId="1">
    <w:name w:val="heading 1"/>
    <w:aliases w:val="НАЗВАНИЕ"/>
    <w:basedOn w:val="a5"/>
    <w:next w:val="a5"/>
    <w:link w:val="10"/>
    <w:uiPriority w:val="99"/>
    <w:qFormat/>
    <w:rsid w:val="00DB03F9"/>
    <w:pPr>
      <w:keepNext/>
      <w:widowControl w:val="0"/>
      <w:autoSpaceDE w:val="0"/>
      <w:autoSpaceDN w:val="0"/>
      <w:adjustRightInd w:val="0"/>
      <w:spacing w:before="360" w:after="360"/>
      <w:jc w:val="left"/>
      <w:outlineLvl w:val="0"/>
    </w:pPr>
    <w:rPr>
      <w:rFonts w:cs="Arial"/>
      <w:bCs/>
      <w:caps/>
      <w:kern w:val="32"/>
      <w:szCs w:val="28"/>
      <w:lang w:val="ru-RU"/>
    </w:rPr>
  </w:style>
  <w:style w:type="paragraph" w:styleId="2">
    <w:name w:val="heading 2"/>
    <w:aliases w:val="Заголовок 2 МОЙ,Heading 2 Char,Заголовок пункта (1.1),h2,h21,Reset numbering,5"/>
    <w:basedOn w:val="1"/>
    <w:next w:val="a5"/>
    <w:link w:val="20"/>
    <w:uiPriority w:val="99"/>
    <w:qFormat/>
    <w:rsid w:val="00424646"/>
    <w:pPr>
      <w:numPr>
        <w:ilvl w:val="1"/>
        <w:numId w:val="1"/>
      </w:numPr>
      <w:spacing w:before="240" w:after="60"/>
      <w:outlineLvl w:val="1"/>
    </w:pPr>
    <w:rPr>
      <w:iCs/>
      <w:caps w:val="0"/>
    </w:rPr>
  </w:style>
  <w:style w:type="paragraph" w:styleId="3">
    <w:name w:val="heading 3"/>
    <w:basedOn w:val="a4"/>
    <w:next w:val="a4"/>
    <w:link w:val="30"/>
    <w:uiPriority w:val="99"/>
    <w:qFormat/>
    <w:rsid w:val="00D57FEB"/>
    <w:pPr>
      <w:keepNext/>
      <w:spacing w:before="240" w:after="60"/>
      <w:outlineLvl w:val="2"/>
    </w:pPr>
    <w:rPr>
      <w:rFonts w:ascii="Arial" w:hAnsi="Arial" w:cs="Arial"/>
      <w:b/>
      <w:bCs/>
      <w:sz w:val="26"/>
      <w:szCs w:val="26"/>
    </w:rPr>
  </w:style>
  <w:style w:type="paragraph" w:styleId="4">
    <w:name w:val="heading 4"/>
    <w:basedOn w:val="a4"/>
    <w:next w:val="a4"/>
    <w:link w:val="40"/>
    <w:uiPriority w:val="99"/>
    <w:qFormat/>
    <w:rsid w:val="00D57FEB"/>
    <w:pPr>
      <w:keepNext/>
      <w:widowControl w:val="0"/>
      <w:autoSpaceDE w:val="0"/>
      <w:autoSpaceDN w:val="0"/>
      <w:adjustRightInd w:val="0"/>
      <w:spacing w:before="240" w:after="60"/>
      <w:jc w:val="left"/>
      <w:outlineLvl w:val="3"/>
    </w:pPr>
    <w:rPr>
      <w:b/>
      <w:bCs/>
    </w:rPr>
  </w:style>
  <w:style w:type="paragraph" w:styleId="5">
    <w:name w:val="heading 5"/>
    <w:basedOn w:val="a4"/>
    <w:next w:val="a4"/>
    <w:link w:val="50"/>
    <w:uiPriority w:val="99"/>
    <w:qFormat/>
    <w:rsid w:val="00D57FEB"/>
    <w:pPr>
      <w:widowControl w:val="0"/>
      <w:autoSpaceDE w:val="0"/>
      <w:autoSpaceDN w:val="0"/>
      <w:adjustRightInd w:val="0"/>
      <w:spacing w:before="240" w:after="60"/>
      <w:jc w:val="left"/>
      <w:outlineLvl w:val="4"/>
    </w:pPr>
    <w:rPr>
      <w:b/>
      <w:bCs/>
      <w:i/>
      <w:iCs/>
      <w:sz w:val="26"/>
      <w:szCs w:val="26"/>
    </w:rPr>
  </w:style>
  <w:style w:type="paragraph" w:styleId="6">
    <w:name w:val="heading 6"/>
    <w:basedOn w:val="a4"/>
    <w:next w:val="a4"/>
    <w:link w:val="60"/>
    <w:uiPriority w:val="99"/>
    <w:qFormat/>
    <w:rsid w:val="00D57FEB"/>
    <w:pPr>
      <w:widowControl w:val="0"/>
      <w:autoSpaceDE w:val="0"/>
      <w:autoSpaceDN w:val="0"/>
      <w:adjustRightInd w:val="0"/>
      <w:spacing w:before="240" w:after="60"/>
      <w:jc w:val="left"/>
      <w:outlineLvl w:val="5"/>
    </w:pPr>
    <w:rPr>
      <w:b/>
      <w:bCs/>
      <w:sz w:val="22"/>
      <w:szCs w:val="22"/>
    </w:rPr>
  </w:style>
  <w:style w:type="paragraph" w:styleId="7">
    <w:name w:val="heading 7"/>
    <w:basedOn w:val="a4"/>
    <w:next w:val="a4"/>
    <w:link w:val="70"/>
    <w:uiPriority w:val="99"/>
    <w:qFormat/>
    <w:rsid w:val="00D57FEB"/>
    <w:pPr>
      <w:keepNext/>
      <w:spacing w:line="360" w:lineRule="auto"/>
      <w:ind w:left="360"/>
      <w:outlineLvl w:val="6"/>
    </w:pPr>
    <w:rPr>
      <w:lang w:val="en-US"/>
    </w:rPr>
  </w:style>
  <w:style w:type="paragraph" w:styleId="8">
    <w:name w:val="heading 8"/>
    <w:basedOn w:val="a4"/>
    <w:next w:val="a4"/>
    <w:link w:val="80"/>
    <w:uiPriority w:val="99"/>
    <w:qFormat/>
    <w:rsid w:val="00D57FEB"/>
    <w:pPr>
      <w:keepNext/>
      <w:spacing w:line="360" w:lineRule="auto"/>
      <w:ind w:left="357"/>
      <w:outlineLvl w:val="7"/>
    </w:pPr>
    <w:rPr>
      <w:sz w:val="32"/>
      <w:lang w:val="en-US"/>
    </w:rPr>
  </w:style>
  <w:style w:type="paragraph" w:styleId="9">
    <w:name w:val="heading 9"/>
    <w:basedOn w:val="a4"/>
    <w:next w:val="a4"/>
    <w:link w:val="90"/>
    <w:uiPriority w:val="99"/>
    <w:qFormat/>
    <w:rsid w:val="00D57FEB"/>
    <w:pPr>
      <w:keepNext/>
      <w:outlineLvl w:val="8"/>
    </w:pPr>
    <w:rPr>
      <w:sz w:val="24"/>
      <w:lang w:val="en-US"/>
    </w:rPr>
  </w:style>
  <w:style w:type="character" w:default="1" w:styleId="a6">
    <w:name w:val="Default Paragraph Font"/>
    <w:uiPriority w:val="1"/>
    <w:semiHidden/>
    <w:unhideWhenUsed/>
  </w:style>
  <w:style w:type="table" w:default="1" w:styleId="a7">
    <w:name w:val="Normal Table"/>
    <w:uiPriority w:val="99"/>
    <w:semiHidden/>
    <w:unhideWhenUsed/>
    <w:qFormat/>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a9">
    <w:name w:val="Body Text Indent"/>
    <w:basedOn w:val="a4"/>
    <w:link w:val="aa"/>
    <w:uiPriority w:val="99"/>
    <w:rsid w:val="00D57FEB"/>
    <w:pPr>
      <w:ind w:firstLine="567"/>
    </w:pPr>
    <w:rPr>
      <w:sz w:val="24"/>
    </w:rPr>
  </w:style>
  <w:style w:type="character" w:styleId="ab">
    <w:name w:val="Hyperlink"/>
    <w:uiPriority w:val="99"/>
    <w:rsid w:val="00D57FEB"/>
    <w:rPr>
      <w:color w:val="0000FF"/>
      <w:u w:val="single"/>
    </w:rPr>
  </w:style>
  <w:style w:type="paragraph" w:styleId="ac">
    <w:name w:val="Title"/>
    <w:basedOn w:val="a4"/>
    <w:link w:val="ad"/>
    <w:uiPriority w:val="10"/>
    <w:qFormat/>
    <w:rsid w:val="00D57FEB"/>
    <w:pPr>
      <w:widowControl w:val="0"/>
      <w:autoSpaceDE w:val="0"/>
      <w:autoSpaceDN w:val="0"/>
      <w:adjustRightInd w:val="0"/>
      <w:ind w:firstLine="680"/>
      <w:jc w:val="center"/>
    </w:pPr>
    <w:rPr>
      <w:b/>
      <w:sz w:val="32"/>
      <w:szCs w:val="24"/>
    </w:rPr>
  </w:style>
  <w:style w:type="character" w:customStyle="1" w:styleId="ae">
    <w:name w:val="Основной текст Знак"/>
    <w:link w:val="a5"/>
    <w:uiPriority w:val="99"/>
    <w:rsid w:val="00632F03"/>
    <w:rPr>
      <w:sz w:val="28"/>
      <w:lang w:val="uk-UA" w:eastAsia="ru-RU" w:bidi="ar-SA"/>
    </w:rPr>
  </w:style>
  <w:style w:type="paragraph" w:styleId="21">
    <w:name w:val="Body Text 2"/>
    <w:basedOn w:val="a4"/>
    <w:link w:val="22"/>
    <w:rsid w:val="00D57FEB"/>
    <w:pPr>
      <w:widowControl w:val="0"/>
      <w:autoSpaceDE w:val="0"/>
      <w:autoSpaceDN w:val="0"/>
      <w:adjustRightInd w:val="0"/>
      <w:jc w:val="left"/>
    </w:pPr>
    <w:rPr>
      <w:color w:val="auto"/>
      <w:sz w:val="24"/>
      <w:szCs w:val="18"/>
    </w:rPr>
  </w:style>
  <w:style w:type="paragraph" w:styleId="a5">
    <w:name w:val="Body Text"/>
    <w:basedOn w:val="a4"/>
    <w:link w:val="ae"/>
    <w:uiPriority w:val="99"/>
    <w:rsid w:val="00632F03"/>
    <w:pPr>
      <w:spacing w:after="120" w:line="360" w:lineRule="auto"/>
      <w:ind w:firstLine="851"/>
    </w:pPr>
    <w:rPr>
      <w:color w:val="auto"/>
      <w:szCs w:val="20"/>
      <w:lang w:val="uk-UA" w:eastAsia="ru-RU"/>
    </w:rPr>
  </w:style>
  <w:style w:type="paragraph" w:styleId="af">
    <w:name w:val="Normal (Web)"/>
    <w:basedOn w:val="a4"/>
    <w:uiPriority w:val="99"/>
    <w:rsid w:val="00D57FEB"/>
    <w:pPr>
      <w:spacing w:before="100" w:beforeAutospacing="1" w:after="100" w:afterAutospacing="1"/>
      <w:jc w:val="left"/>
    </w:pPr>
    <w:rPr>
      <w:sz w:val="24"/>
      <w:szCs w:val="24"/>
    </w:rPr>
  </w:style>
  <w:style w:type="character" w:styleId="af0">
    <w:name w:val="Emphasis"/>
    <w:uiPriority w:val="20"/>
    <w:qFormat/>
    <w:rsid w:val="00D57FEB"/>
    <w:rPr>
      <w:i/>
      <w:iCs/>
    </w:rPr>
  </w:style>
  <w:style w:type="paragraph" w:styleId="11">
    <w:name w:val="toc 1"/>
    <w:basedOn w:val="a4"/>
    <w:next w:val="a4"/>
    <w:autoRedefine/>
    <w:uiPriority w:val="39"/>
    <w:qFormat/>
    <w:rsid w:val="00CD4252"/>
    <w:pPr>
      <w:spacing w:before="360"/>
      <w:jc w:val="left"/>
    </w:pPr>
    <w:rPr>
      <w:rFonts w:asciiTheme="majorHAnsi" w:hAnsiTheme="majorHAnsi"/>
      <w:b/>
      <w:bCs/>
      <w:caps/>
      <w:sz w:val="24"/>
      <w:szCs w:val="24"/>
    </w:rPr>
  </w:style>
  <w:style w:type="paragraph" w:styleId="23">
    <w:name w:val="Body Text Indent 2"/>
    <w:basedOn w:val="a4"/>
    <w:link w:val="24"/>
    <w:rsid w:val="00D57FEB"/>
    <w:pPr>
      <w:spacing w:after="120" w:line="480" w:lineRule="auto"/>
      <w:ind w:left="283"/>
    </w:pPr>
  </w:style>
  <w:style w:type="paragraph" w:styleId="31">
    <w:name w:val="Body Text Indent 3"/>
    <w:basedOn w:val="a4"/>
    <w:rsid w:val="00D57FEB"/>
    <w:pPr>
      <w:spacing w:after="120"/>
      <w:ind w:left="283"/>
    </w:pPr>
    <w:rPr>
      <w:sz w:val="16"/>
      <w:szCs w:val="16"/>
    </w:rPr>
  </w:style>
  <w:style w:type="character" w:styleId="af1">
    <w:name w:val="FollowedHyperlink"/>
    <w:rsid w:val="00D57FEB"/>
    <w:rPr>
      <w:color w:val="800080"/>
      <w:u w:val="single"/>
    </w:rPr>
  </w:style>
  <w:style w:type="paragraph" w:styleId="af2">
    <w:name w:val="header"/>
    <w:basedOn w:val="a4"/>
    <w:link w:val="af3"/>
    <w:uiPriority w:val="99"/>
    <w:rsid w:val="00D57FEB"/>
    <w:pPr>
      <w:tabs>
        <w:tab w:val="center" w:pos="4677"/>
        <w:tab w:val="right" w:pos="9355"/>
      </w:tabs>
    </w:pPr>
    <w:rPr>
      <w:color w:val="auto"/>
      <w:szCs w:val="20"/>
      <w:lang w:val="uk-UA"/>
    </w:rPr>
  </w:style>
  <w:style w:type="paragraph" w:styleId="af4">
    <w:name w:val="footer"/>
    <w:basedOn w:val="a4"/>
    <w:link w:val="af5"/>
    <w:uiPriority w:val="99"/>
    <w:rsid w:val="00D57FEB"/>
    <w:pPr>
      <w:tabs>
        <w:tab w:val="center" w:pos="4677"/>
        <w:tab w:val="right" w:pos="9355"/>
      </w:tabs>
    </w:pPr>
  </w:style>
  <w:style w:type="paragraph" w:customStyle="1" w:styleId="af6">
    <w:name w:val="Чертежный"/>
    <w:rsid w:val="00D57FEB"/>
    <w:pPr>
      <w:jc w:val="both"/>
    </w:pPr>
    <w:rPr>
      <w:rFonts w:ascii="ISOCPEUR" w:hAnsi="ISOCPEUR"/>
      <w:i/>
      <w:color w:val="2F2F2F"/>
      <w:sz w:val="28"/>
      <w:szCs w:val="28"/>
      <w:lang w:val="uk-UA"/>
    </w:rPr>
  </w:style>
  <w:style w:type="character" w:styleId="af7">
    <w:name w:val="page number"/>
    <w:uiPriority w:val="99"/>
    <w:rsid w:val="001077C9"/>
    <w:rPr>
      <w:lang w:val="ru-RU"/>
    </w:rPr>
  </w:style>
  <w:style w:type="paragraph" w:styleId="25">
    <w:name w:val="toc 2"/>
    <w:basedOn w:val="a4"/>
    <w:next w:val="a4"/>
    <w:autoRedefine/>
    <w:uiPriority w:val="39"/>
    <w:qFormat/>
    <w:rsid w:val="00A6523F"/>
    <w:pPr>
      <w:spacing w:before="240"/>
      <w:jc w:val="left"/>
    </w:pPr>
    <w:rPr>
      <w:rFonts w:asciiTheme="minorHAnsi" w:hAnsiTheme="minorHAnsi"/>
      <w:b/>
      <w:bCs/>
      <w:sz w:val="20"/>
      <w:szCs w:val="20"/>
    </w:rPr>
  </w:style>
  <w:style w:type="paragraph" w:styleId="32">
    <w:name w:val="toc 3"/>
    <w:basedOn w:val="a4"/>
    <w:next w:val="a4"/>
    <w:autoRedefine/>
    <w:uiPriority w:val="39"/>
    <w:qFormat/>
    <w:rsid w:val="00A6523F"/>
    <w:pPr>
      <w:ind w:left="280"/>
      <w:jc w:val="left"/>
    </w:pPr>
    <w:rPr>
      <w:rFonts w:asciiTheme="minorHAnsi" w:hAnsiTheme="minorHAnsi"/>
      <w:sz w:val="20"/>
      <w:szCs w:val="20"/>
    </w:rPr>
  </w:style>
  <w:style w:type="paragraph" w:styleId="41">
    <w:name w:val="toc 4"/>
    <w:basedOn w:val="a4"/>
    <w:next w:val="a4"/>
    <w:autoRedefine/>
    <w:semiHidden/>
    <w:rsid w:val="00A6523F"/>
    <w:pPr>
      <w:ind w:left="560"/>
      <w:jc w:val="left"/>
    </w:pPr>
    <w:rPr>
      <w:rFonts w:asciiTheme="minorHAnsi" w:hAnsiTheme="minorHAnsi"/>
      <w:sz w:val="20"/>
      <w:szCs w:val="20"/>
    </w:rPr>
  </w:style>
  <w:style w:type="paragraph" w:styleId="51">
    <w:name w:val="toc 5"/>
    <w:basedOn w:val="a4"/>
    <w:next w:val="a4"/>
    <w:autoRedefine/>
    <w:semiHidden/>
    <w:rsid w:val="00A6523F"/>
    <w:pPr>
      <w:ind w:left="840"/>
      <w:jc w:val="left"/>
    </w:pPr>
    <w:rPr>
      <w:rFonts w:asciiTheme="minorHAnsi" w:hAnsiTheme="minorHAnsi"/>
      <w:sz w:val="20"/>
      <w:szCs w:val="20"/>
    </w:rPr>
  </w:style>
  <w:style w:type="paragraph" w:styleId="af8">
    <w:name w:val="Block Text"/>
    <w:basedOn w:val="a4"/>
    <w:rsid w:val="00D57FEB"/>
    <w:pPr>
      <w:ind w:left="120" w:right="2000" w:firstLine="709"/>
      <w:jc w:val="left"/>
    </w:pPr>
    <w:rPr>
      <w:sz w:val="24"/>
      <w:szCs w:val="16"/>
      <w:lang w:val="en-US"/>
    </w:rPr>
  </w:style>
  <w:style w:type="paragraph" w:styleId="af9">
    <w:name w:val="Document Map"/>
    <w:basedOn w:val="a4"/>
    <w:link w:val="afa"/>
    <w:uiPriority w:val="99"/>
    <w:rsid w:val="00D57FEB"/>
    <w:pPr>
      <w:widowControl w:val="0"/>
      <w:shd w:val="clear" w:color="auto" w:fill="000080"/>
      <w:autoSpaceDE w:val="0"/>
      <w:autoSpaceDN w:val="0"/>
      <w:ind w:firstLine="320"/>
    </w:pPr>
    <w:rPr>
      <w:rFonts w:ascii="Tahoma" w:hAnsi="Tahoma"/>
      <w:sz w:val="20"/>
    </w:rPr>
  </w:style>
  <w:style w:type="paragraph" w:styleId="afb">
    <w:name w:val="annotation text"/>
    <w:basedOn w:val="a4"/>
    <w:semiHidden/>
    <w:rsid w:val="00D57FEB"/>
    <w:pPr>
      <w:widowControl w:val="0"/>
      <w:autoSpaceDE w:val="0"/>
      <w:autoSpaceDN w:val="0"/>
      <w:adjustRightInd w:val="0"/>
      <w:jc w:val="left"/>
    </w:pPr>
    <w:rPr>
      <w:sz w:val="20"/>
    </w:rPr>
  </w:style>
  <w:style w:type="paragraph" w:customStyle="1" w:styleId="12">
    <w:name w:val="Обычный1"/>
    <w:rsid w:val="00D57FEB"/>
    <w:pPr>
      <w:widowControl w:val="0"/>
      <w:ind w:firstLine="280"/>
      <w:jc w:val="both"/>
    </w:pPr>
    <w:rPr>
      <w:rFonts w:ascii="Arial" w:hAnsi="Arial"/>
      <w:color w:val="2F2F2F"/>
      <w:sz w:val="28"/>
      <w:szCs w:val="28"/>
    </w:rPr>
  </w:style>
  <w:style w:type="paragraph" w:customStyle="1" w:styleId="afc">
    <w:name w:val="Цитаты"/>
    <w:basedOn w:val="a4"/>
    <w:rsid w:val="00D57FEB"/>
    <w:pPr>
      <w:spacing w:before="100" w:after="100"/>
      <w:ind w:left="360" w:right="360"/>
      <w:jc w:val="left"/>
    </w:pPr>
    <w:rPr>
      <w:snapToGrid w:val="0"/>
      <w:sz w:val="24"/>
    </w:rPr>
  </w:style>
  <w:style w:type="character" w:styleId="HTML">
    <w:name w:val="HTML Typewriter"/>
    <w:rsid w:val="00D57FEB"/>
    <w:rPr>
      <w:rFonts w:ascii="Courier New" w:eastAsia="Courier New" w:hAnsi="Courier New" w:cs="Courier New"/>
      <w:sz w:val="20"/>
      <w:szCs w:val="20"/>
    </w:rPr>
  </w:style>
  <w:style w:type="paragraph" w:customStyle="1" w:styleId="afd">
    <w:name w:val="текст"/>
    <w:basedOn w:val="a4"/>
    <w:rsid w:val="00D57FEB"/>
    <w:pPr>
      <w:overflowPunct w:val="0"/>
      <w:autoSpaceDE w:val="0"/>
      <w:autoSpaceDN w:val="0"/>
      <w:adjustRightInd w:val="0"/>
      <w:spacing w:before="60" w:after="60" w:line="360" w:lineRule="auto"/>
      <w:ind w:firstLine="680"/>
      <w:textAlignment w:val="baseline"/>
    </w:pPr>
    <w:rPr>
      <w:sz w:val="24"/>
    </w:rPr>
  </w:style>
  <w:style w:type="paragraph" w:styleId="afe">
    <w:name w:val="caption"/>
    <w:basedOn w:val="a4"/>
    <w:next w:val="a4"/>
    <w:uiPriority w:val="99"/>
    <w:qFormat/>
    <w:rsid w:val="00D57FEB"/>
    <w:pPr>
      <w:spacing w:line="360" w:lineRule="auto"/>
      <w:ind w:left="357"/>
    </w:pPr>
    <w:rPr>
      <w:lang w:val="en-US"/>
    </w:rPr>
  </w:style>
  <w:style w:type="paragraph" w:styleId="33">
    <w:name w:val="Body Text 3"/>
    <w:basedOn w:val="a4"/>
    <w:link w:val="34"/>
    <w:rsid w:val="00D57FEB"/>
    <w:pPr>
      <w:spacing w:line="360" w:lineRule="auto"/>
    </w:pPr>
    <w:rPr>
      <w:color w:val="auto"/>
      <w:sz w:val="20"/>
      <w:szCs w:val="24"/>
    </w:rPr>
  </w:style>
  <w:style w:type="paragraph" w:customStyle="1" w:styleId="aff">
    <w:name w:val="мой"/>
    <w:basedOn w:val="a4"/>
    <w:rsid w:val="00387A1D"/>
    <w:pPr>
      <w:spacing w:line="360" w:lineRule="auto"/>
      <w:ind w:firstLine="992"/>
    </w:pPr>
    <w:rPr>
      <w:szCs w:val="24"/>
    </w:rPr>
  </w:style>
  <w:style w:type="paragraph" w:customStyle="1" w:styleId="aff0">
    <w:name w:val="приве т"/>
    <w:basedOn w:val="a4"/>
    <w:rsid w:val="00387A1D"/>
    <w:pPr>
      <w:spacing w:line="360" w:lineRule="auto"/>
      <w:ind w:firstLine="454"/>
    </w:pPr>
    <w:rPr>
      <w:szCs w:val="24"/>
    </w:rPr>
  </w:style>
  <w:style w:type="paragraph" w:customStyle="1" w:styleId="aff1">
    <w:name w:val="мой Знак Знак"/>
    <w:basedOn w:val="a4"/>
    <w:link w:val="aff2"/>
    <w:rsid w:val="00721550"/>
    <w:pPr>
      <w:spacing w:line="360" w:lineRule="auto"/>
      <w:ind w:firstLine="992"/>
    </w:pPr>
    <w:rPr>
      <w:color w:val="auto"/>
      <w:szCs w:val="24"/>
      <w:lang w:eastAsia="ru-RU"/>
    </w:rPr>
  </w:style>
  <w:style w:type="character" w:customStyle="1" w:styleId="aff2">
    <w:name w:val="мой Знак Знак Знак"/>
    <w:link w:val="aff1"/>
    <w:rsid w:val="00721550"/>
    <w:rPr>
      <w:sz w:val="28"/>
      <w:szCs w:val="24"/>
      <w:lang w:val="ru-RU" w:eastAsia="ru-RU" w:bidi="ar-SA"/>
    </w:rPr>
  </w:style>
  <w:style w:type="paragraph" w:customStyle="1" w:styleId="aff3">
    <w:name w:val="МОЙ"/>
    <w:basedOn w:val="a4"/>
    <w:rsid w:val="00721550"/>
    <w:pPr>
      <w:spacing w:line="360" w:lineRule="auto"/>
      <w:ind w:firstLine="992"/>
    </w:pPr>
  </w:style>
  <w:style w:type="paragraph" w:customStyle="1" w:styleId="aff4">
    <w:name w:val="мой Знак"/>
    <w:basedOn w:val="a4"/>
    <w:rsid w:val="00721550"/>
    <w:pPr>
      <w:spacing w:line="360" w:lineRule="auto"/>
      <w:ind w:firstLine="992"/>
    </w:pPr>
    <w:rPr>
      <w:szCs w:val="24"/>
    </w:rPr>
  </w:style>
  <w:style w:type="paragraph" w:customStyle="1" w:styleId="aff5">
    <w:name w:val="приве т Знак"/>
    <w:basedOn w:val="a4"/>
    <w:link w:val="aff6"/>
    <w:rsid w:val="00E831B8"/>
    <w:pPr>
      <w:spacing w:line="360" w:lineRule="auto"/>
      <w:ind w:firstLine="454"/>
    </w:pPr>
    <w:rPr>
      <w:color w:val="auto"/>
      <w:szCs w:val="24"/>
      <w:lang w:eastAsia="ru-RU"/>
    </w:rPr>
  </w:style>
  <w:style w:type="character" w:customStyle="1" w:styleId="aff6">
    <w:name w:val="приве т Знак Знак"/>
    <w:link w:val="aff5"/>
    <w:rsid w:val="00E831B8"/>
    <w:rPr>
      <w:sz w:val="28"/>
      <w:szCs w:val="24"/>
      <w:lang w:val="ru-RU" w:eastAsia="ru-RU" w:bidi="ar-SA"/>
    </w:rPr>
  </w:style>
  <w:style w:type="table" w:styleId="aff7">
    <w:name w:val="Table Grid"/>
    <w:basedOn w:val="a7"/>
    <w:uiPriority w:val="59"/>
    <w:rsid w:val="00E831B8"/>
    <w:pPr>
      <w:widowControl w:val="0"/>
      <w:autoSpaceDE w:val="0"/>
      <w:autoSpaceDN w:val="0"/>
      <w:adjustRightInd w:val="0"/>
      <w:spacing w:before="18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3">
    <w:name w:val="Абзац списка1"/>
    <w:basedOn w:val="a4"/>
    <w:uiPriority w:val="34"/>
    <w:qFormat/>
    <w:rsid w:val="004A4577"/>
    <w:pPr>
      <w:spacing w:after="200" w:line="276" w:lineRule="auto"/>
      <w:ind w:left="720"/>
      <w:contextualSpacing/>
      <w:jc w:val="left"/>
    </w:pPr>
    <w:rPr>
      <w:rFonts w:ascii="Calibri" w:hAnsi="Calibri"/>
      <w:sz w:val="22"/>
      <w:szCs w:val="22"/>
    </w:rPr>
  </w:style>
  <w:style w:type="character" w:customStyle="1" w:styleId="af3">
    <w:name w:val="Верхний колонтитул Знак"/>
    <w:link w:val="af2"/>
    <w:uiPriority w:val="99"/>
    <w:rsid w:val="00874350"/>
    <w:rPr>
      <w:sz w:val="28"/>
      <w:lang w:val="uk-UA"/>
    </w:rPr>
  </w:style>
  <w:style w:type="paragraph" w:styleId="aff8">
    <w:name w:val="Balloon Text"/>
    <w:basedOn w:val="a4"/>
    <w:link w:val="aff9"/>
    <w:uiPriority w:val="99"/>
    <w:rsid w:val="004045FA"/>
    <w:rPr>
      <w:rFonts w:ascii="Tahoma" w:hAnsi="Tahoma"/>
      <w:color w:val="auto"/>
      <w:sz w:val="16"/>
      <w:szCs w:val="16"/>
      <w:lang w:val="uk-UA"/>
    </w:rPr>
  </w:style>
  <w:style w:type="character" w:customStyle="1" w:styleId="aff9">
    <w:name w:val="Текст выноски Знак"/>
    <w:link w:val="aff8"/>
    <w:uiPriority w:val="99"/>
    <w:rsid w:val="004045FA"/>
    <w:rPr>
      <w:rFonts w:ascii="Tahoma" w:hAnsi="Tahoma" w:cs="Tahoma"/>
      <w:sz w:val="16"/>
      <w:szCs w:val="16"/>
      <w:lang w:val="uk-UA"/>
    </w:rPr>
  </w:style>
  <w:style w:type="paragraph" w:styleId="61">
    <w:name w:val="toc 6"/>
    <w:basedOn w:val="a4"/>
    <w:next w:val="a4"/>
    <w:autoRedefine/>
    <w:semiHidden/>
    <w:rsid w:val="00A6523F"/>
    <w:pPr>
      <w:ind w:left="1120"/>
      <w:jc w:val="left"/>
    </w:pPr>
    <w:rPr>
      <w:rFonts w:asciiTheme="minorHAnsi" w:hAnsiTheme="minorHAnsi"/>
      <w:sz w:val="20"/>
      <w:szCs w:val="20"/>
    </w:rPr>
  </w:style>
  <w:style w:type="paragraph" w:styleId="71">
    <w:name w:val="toc 7"/>
    <w:basedOn w:val="a4"/>
    <w:next w:val="a4"/>
    <w:autoRedefine/>
    <w:semiHidden/>
    <w:rsid w:val="00A6523F"/>
    <w:pPr>
      <w:ind w:left="1400"/>
      <w:jc w:val="left"/>
    </w:pPr>
    <w:rPr>
      <w:rFonts w:asciiTheme="minorHAnsi" w:hAnsiTheme="minorHAnsi"/>
      <w:sz w:val="20"/>
      <w:szCs w:val="20"/>
    </w:rPr>
  </w:style>
  <w:style w:type="paragraph" w:styleId="81">
    <w:name w:val="toc 8"/>
    <w:basedOn w:val="a4"/>
    <w:next w:val="a4"/>
    <w:autoRedefine/>
    <w:semiHidden/>
    <w:rsid w:val="00A6523F"/>
    <w:pPr>
      <w:ind w:left="1680"/>
      <w:jc w:val="left"/>
    </w:pPr>
    <w:rPr>
      <w:rFonts w:asciiTheme="minorHAnsi" w:hAnsiTheme="minorHAnsi"/>
      <w:sz w:val="20"/>
      <w:szCs w:val="20"/>
    </w:rPr>
  </w:style>
  <w:style w:type="paragraph" w:styleId="91">
    <w:name w:val="toc 9"/>
    <w:basedOn w:val="a4"/>
    <w:next w:val="a4"/>
    <w:autoRedefine/>
    <w:semiHidden/>
    <w:rsid w:val="00A6523F"/>
    <w:pPr>
      <w:ind w:left="1960"/>
      <w:jc w:val="left"/>
    </w:pPr>
    <w:rPr>
      <w:rFonts w:asciiTheme="minorHAnsi" w:hAnsiTheme="minorHAnsi"/>
      <w:sz w:val="20"/>
      <w:szCs w:val="20"/>
    </w:rPr>
  </w:style>
  <w:style w:type="paragraph" w:customStyle="1" w:styleId="affa">
    <w:name w:val="ГОСТ"/>
    <w:basedOn w:val="23"/>
    <w:rsid w:val="00632F03"/>
    <w:pPr>
      <w:spacing w:after="0" w:line="360" w:lineRule="auto"/>
      <w:ind w:left="0" w:firstLine="510"/>
    </w:pPr>
    <w:rPr>
      <w:rFonts w:eastAsia="Calibri"/>
    </w:rPr>
  </w:style>
  <w:style w:type="paragraph" w:styleId="affb">
    <w:name w:val="Plain Text"/>
    <w:link w:val="affc"/>
    <w:rsid w:val="00156E30"/>
    <w:pPr>
      <w:ind w:firstLine="709"/>
    </w:pPr>
    <w:rPr>
      <w:sz w:val="24"/>
      <w:szCs w:val="28"/>
    </w:rPr>
  </w:style>
  <w:style w:type="paragraph" w:customStyle="1" w:styleId="14">
    <w:name w:val="Стиль Текст + 14 пт"/>
    <w:basedOn w:val="affb"/>
    <w:rsid w:val="00156E30"/>
    <w:pPr>
      <w:jc w:val="both"/>
    </w:pPr>
    <w:rPr>
      <w:sz w:val="28"/>
    </w:rPr>
  </w:style>
  <w:style w:type="paragraph" w:customStyle="1" w:styleId="111">
    <w:name w:val="Подзаголовок111"/>
    <w:basedOn w:val="1"/>
    <w:next w:val="a5"/>
    <w:link w:val="1110"/>
    <w:rsid w:val="00E705B1"/>
    <w:rPr>
      <w:caps w:val="0"/>
    </w:rPr>
  </w:style>
  <w:style w:type="character" w:customStyle="1" w:styleId="10">
    <w:name w:val="Заголовок 1 Знак"/>
    <w:aliases w:val="НАЗВАНИЕ Знак"/>
    <w:link w:val="1"/>
    <w:uiPriority w:val="9"/>
    <w:rsid w:val="00DB03F9"/>
    <w:rPr>
      <w:rFonts w:cs="Arial"/>
      <w:bCs/>
      <w:caps/>
      <w:kern w:val="32"/>
      <w:sz w:val="28"/>
      <w:szCs w:val="28"/>
      <w:lang w:val="ru-RU" w:eastAsia="ru-RU" w:bidi="ar-SA"/>
    </w:rPr>
  </w:style>
  <w:style w:type="character" w:customStyle="1" w:styleId="1110">
    <w:name w:val="Подзаголовок111 Знак"/>
    <w:basedOn w:val="10"/>
    <w:link w:val="111"/>
    <w:rsid w:val="00E705B1"/>
    <w:rPr>
      <w:rFonts w:cs="Arial"/>
      <w:bCs/>
      <w:caps/>
      <w:kern w:val="32"/>
      <w:sz w:val="28"/>
      <w:szCs w:val="28"/>
      <w:lang w:val="ru-RU" w:eastAsia="ru-RU" w:bidi="ar-SA"/>
    </w:rPr>
  </w:style>
  <w:style w:type="paragraph" w:customStyle="1" w:styleId="FR2">
    <w:name w:val="FR2"/>
    <w:rsid w:val="00BC2A58"/>
    <w:pPr>
      <w:widowControl w:val="0"/>
      <w:autoSpaceDE w:val="0"/>
      <w:autoSpaceDN w:val="0"/>
      <w:spacing w:before="540"/>
      <w:ind w:left="320" w:right="800" w:firstLine="340"/>
    </w:pPr>
    <w:rPr>
      <w:rFonts w:ascii="Arial Narrow" w:hAnsi="Arial Narrow" w:cs="Arial Narrow"/>
      <w:i/>
      <w:iCs/>
      <w:color w:val="2F2F2F"/>
      <w:sz w:val="18"/>
      <w:szCs w:val="18"/>
    </w:rPr>
  </w:style>
  <w:style w:type="character" w:styleId="affd">
    <w:name w:val="Placeholder Text"/>
    <w:basedOn w:val="a6"/>
    <w:uiPriority w:val="99"/>
    <w:semiHidden/>
    <w:rsid w:val="00896EDC"/>
    <w:rPr>
      <w:color w:val="808080"/>
    </w:rPr>
  </w:style>
  <w:style w:type="paragraph" w:styleId="affe">
    <w:name w:val="List Paragraph"/>
    <w:basedOn w:val="a4"/>
    <w:uiPriority w:val="34"/>
    <w:qFormat/>
    <w:rsid w:val="00F212E3"/>
    <w:pPr>
      <w:ind w:left="720"/>
      <w:contextualSpacing/>
    </w:pPr>
  </w:style>
  <w:style w:type="character" w:customStyle="1" w:styleId="apple-converted-space">
    <w:name w:val="apple-converted-space"/>
    <w:basedOn w:val="a6"/>
    <w:rsid w:val="006E3779"/>
  </w:style>
  <w:style w:type="character" w:styleId="afff">
    <w:name w:val="Strong"/>
    <w:basedOn w:val="a6"/>
    <w:uiPriority w:val="22"/>
    <w:qFormat/>
    <w:rsid w:val="00BC0D24"/>
    <w:rPr>
      <w:b/>
      <w:bCs/>
    </w:rPr>
  </w:style>
  <w:style w:type="character" w:customStyle="1" w:styleId="mw-headline">
    <w:name w:val="mw-headline"/>
    <w:basedOn w:val="a6"/>
    <w:rsid w:val="00897780"/>
  </w:style>
  <w:style w:type="character" w:styleId="HTML0">
    <w:name w:val="HTML Code"/>
    <w:basedOn w:val="a6"/>
    <w:uiPriority w:val="99"/>
    <w:unhideWhenUsed/>
    <w:rsid w:val="00897780"/>
    <w:rPr>
      <w:rFonts w:ascii="Courier" w:eastAsia="Times New Roman" w:hAnsi="Courier" w:cs="Courier"/>
      <w:sz w:val="20"/>
      <w:szCs w:val="20"/>
    </w:rPr>
  </w:style>
  <w:style w:type="paragraph" w:styleId="HTML1">
    <w:name w:val="HTML Preformatted"/>
    <w:basedOn w:val="a4"/>
    <w:link w:val="HTML2"/>
    <w:uiPriority w:val="99"/>
    <w:unhideWhenUsed/>
    <w:rsid w:val="004B7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w:hAnsi="Courier" w:cs="Courier"/>
      <w:sz w:val="20"/>
    </w:rPr>
  </w:style>
  <w:style w:type="character" w:customStyle="1" w:styleId="HTML2">
    <w:name w:val="Стандартный HTML Знак"/>
    <w:basedOn w:val="a6"/>
    <w:link w:val="HTML1"/>
    <w:uiPriority w:val="99"/>
    <w:rsid w:val="004B7785"/>
    <w:rPr>
      <w:rFonts w:ascii="Courier" w:hAnsi="Courier" w:cs="Courier"/>
    </w:rPr>
  </w:style>
  <w:style w:type="character" w:customStyle="1" w:styleId="sc3">
    <w:name w:val="sc3"/>
    <w:basedOn w:val="a6"/>
    <w:rsid w:val="004B7785"/>
  </w:style>
  <w:style w:type="character" w:customStyle="1" w:styleId="re1">
    <w:name w:val="re1"/>
    <w:basedOn w:val="a6"/>
    <w:rsid w:val="004B7785"/>
  </w:style>
  <w:style w:type="character" w:customStyle="1" w:styleId="re0">
    <w:name w:val="re0"/>
    <w:basedOn w:val="a6"/>
    <w:rsid w:val="004B7785"/>
  </w:style>
  <w:style w:type="character" w:customStyle="1" w:styleId="st0">
    <w:name w:val="st0"/>
    <w:basedOn w:val="a6"/>
    <w:rsid w:val="004B7785"/>
  </w:style>
  <w:style w:type="character" w:customStyle="1" w:styleId="re2">
    <w:name w:val="re2"/>
    <w:basedOn w:val="a6"/>
    <w:rsid w:val="004B7785"/>
  </w:style>
  <w:style w:type="paragraph" w:customStyle="1" w:styleId="FR1">
    <w:name w:val="FR1"/>
    <w:rsid w:val="004251CE"/>
    <w:pPr>
      <w:widowControl w:val="0"/>
      <w:autoSpaceDE w:val="0"/>
      <w:autoSpaceDN w:val="0"/>
      <w:adjustRightInd w:val="0"/>
      <w:ind w:left="3080"/>
    </w:pPr>
    <w:rPr>
      <w:rFonts w:ascii="Arial" w:hAnsi="Arial" w:cs="Arial"/>
      <w:sz w:val="12"/>
      <w:szCs w:val="12"/>
    </w:rPr>
  </w:style>
  <w:style w:type="paragraph" w:customStyle="1" w:styleId="shir">
    <w:name w:val="shir"/>
    <w:basedOn w:val="a4"/>
    <w:rsid w:val="004251CE"/>
    <w:pPr>
      <w:spacing w:before="100" w:beforeAutospacing="1" w:after="100" w:afterAutospacing="1"/>
      <w:jc w:val="left"/>
    </w:pPr>
    <w:rPr>
      <w:color w:val="auto"/>
      <w:sz w:val="24"/>
      <w:szCs w:val="24"/>
      <w:lang w:eastAsia="ru-RU"/>
    </w:rPr>
  </w:style>
  <w:style w:type="paragraph" w:customStyle="1" w:styleId="FR3">
    <w:name w:val="FR3"/>
    <w:rsid w:val="004251CE"/>
    <w:pPr>
      <w:widowControl w:val="0"/>
      <w:autoSpaceDE w:val="0"/>
      <w:autoSpaceDN w:val="0"/>
      <w:adjustRightInd w:val="0"/>
      <w:spacing w:before="660"/>
      <w:ind w:left="40"/>
    </w:pPr>
    <w:rPr>
      <w:b/>
      <w:bCs/>
      <w:sz w:val="28"/>
      <w:szCs w:val="28"/>
      <w:lang w:val="en-US"/>
    </w:rPr>
  </w:style>
  <w:style w:type="paragraph" w:customStyle="1" w:styleId="FR4">
    <w:name w:val="FR4"/>
    <w:rsid w:val="004251CE"/>
    <w:pPr>
      <w:widowControl w:val="0"/>
      <w:autoSpaceDE w:val="0"/>
      <w:autoSpaceDN w:val="0"/>
      <w:adjustRightInd w:val="0"/>
      <w:spacing w:before="120" w:line="260" w:lineRule="auto"/>
      <w:ind w:left="240"/>
      <w:jc w:val="both"/>
    </w:pPr>
    <w:rPr>
      <w:rFonts w:ascii="Arial" w:hAnsi="Arial" w:cs="Arial"/>
      <w:sz w:val="18"/>
      <w:szCs w:val="18"/>
    </w:rPr>
  </w:style>
  <w:style w:type="paragraph" w:customStyle="1" w:styleId="FR5">
    <w:name w:val="FR5"/>
    <w:rsid w:val="004251CE"/>
    <w:pPr>
      <w:widowControl w:val="0"/>
      <w:autoSpaceDE w:val="0"/>
      <w:autoSpaceDN w:val="0"/>
      <w:adjustRightInd w:val="0"/>
      <w:spacing w:before="60"/>
    </w:pPr>
    <w:rPr>
      <w:rFonts w:ascii="Courier New" w:hAnsi="Courier New" w:cs="Courier New"/>
      <w:sz w:val="16"/>
      <w:szCs w:val="16"/>
      <w:lang w:val="en-US"/>
    </w:rPr>
  </w:style>
  <w:style w:type="paragraph" w:customStyle="1" w:styleId="Style1">
    <w:name w:val="Style1"/>
    <w:basedOn w:val="a4"/>
    <w:rsid w:val="004251CE"/>
    <w:pPr>
      <w:widowControl w:val="0"/>
      <w:autoSpaceDE w:val="0"/>
      <w:autoSpaceDN w:val="0"/>
      <w:adjustRightInd w:val="0"/>
      <w:spacing w:line="251" w:lineRule="exact"/>
    </w:pPr>
    <w:rPr>
      <w:color w:val="auto"/>
      <w:sz w:val="24"/>
      <w:szCs w:val="24"/>
      <w:lang w:eastAsia="ru-RU"/>
    </w:rPr>
  </w:style>
  <w:style w:type="paragraph" w:customStyle="1" w:styleId="Style2">
    <w:name w:val="Style2"/>
    <w:basedOn w:val="a4"/>
    <w:rsid w:val="004251CE"/>
    <w:pPr>
      <w:widowControl w:val="0"/>
      <w:autoSpaceDE w:val="0"/>
      <w:autoSpaceDN w:val="0"/>
      <w:adjustRightInd w:val="0"/>
      <w:spacing w:line="255" w:lineRule="exact"/>
      <w:ind w:firstLine="369"/>
    </w:pPr>
    <w:rPr>
      <w:color w:val="auto"/>
      <w:sz w:val="24"/>
      <w:szCs w:val="24"/>
      <w:lang w:eastAsia="ru-RU"/>
    </w:rPr>
  </w:style>
  <w:style w:type="character" w:customStyle="1" w:styleId="FontStyle11">
    <w:name w:val="Font Style11"/>
    <w:rsid w:val="004251CE"/>
    <w:rPr>
      <w:rFonts w:ascii="Times New Roman" w:hAnsi="Times New Roman" w:cs="Times New Roman"/>
      <w:b/>
      <w:bCs/>
      <w:sz w:val="20"/>
      <w:szCs w:val="20"/>
    </w:rPr>
  </w:style>
  <w:style w:type="character" w:customStyle="1" w:styleId="FontStyle12">
    <w:name w:val="Font Style12"/>
    <w:rsid w:val="004251CE"/>
    <w:rPr>
      <w:rFonts w:ascii="Times New Roman" w:hAnsi="Times New Roman" w:cs="Times New Roman"/>
      <w:sz w:val="20"/>
      <w:szCs w:val="20"/>
    </w:rPr>
  </w:style>
  <w:style w:type="character" w:customStyle="1" w:styleId="FontStyle13">
    <w:name w:val="Font Style13"/>
    <w:rsid w:val="004251CE"/>
    <w:rPr>
      <w:rFonts w:ascii="Times New Roman" w:hAnsi="Times New Roman" w:cs="Times New Roman"/>
      <w:b/>
      <w:bCs/>
      <w:sz w:val="20"/>
      <w:szCs w:val="20"/>
    </w:rPr>
  </w:style>
  <w:style w:type="character" w:customStyle="1" w:styleId="FontStyle14">
    <w:name w:val="Font Style14"/>
    <w:rsid w:val="004251CE"/>
    <w:rPr>
      <w:rFonts w:ascii="Times New Roman" w:hAnsi="Times New Roman" w:cs="Times New Roman"/>
      <w:sz w:val="24"/>
      <w:szCs w:val="24"/>
    </w:rPr>
  </w:style>
  <w:style w:type="character" w:customStyle="1" w:styleId="FontStyle15">
    <w:name w:val="Font Style15"/>
    <w:rsid w:val="004251CE"/>
    <w:rPr>
      <w:rFonts w:ascii="Times New Roman" w:hAnsi="Times New Roman" w:cs="Times New Roman"/>
      <w:b/>
      <w:bCs/>
      <w:spacing w:val="-10"/>
      <w:sz w:val="26"/>
      <w:szCs w:val="26"/>
    </w:rPr>
  </w:style>
  <w:style w:type="character" w:customStyle="1" w:styleId="FontStyle16">
    <w:name w:val="Font Style16"/>
    <w:rsid w:val="004251CE"/>
    <w:rPr>
      <w:rFonts w:ascii="Times New Roman" w:hAnsi="Times New Roman" w:cs="Times New Roman"/>
      <w:i/>
      <w:iCs/>
      <w:sz w:val="24"/>
      <w:szCs w:val="24"/>
    </w:rPr>
  </w:style>
  <w:style w:type="paragraph" w:customStyle="1" w:styleId="Style3">
    <w:name w:val="Style3"/>
    <w:basedOn w:val="a4"/>
    <w:rsid w:val="004251CE"/>
    <w:pPr>
      <w:widowControl w:val="0"/>
      <w:autoSpaceDE w:val="0"/>
      <w:autoSpaceDN w:val="0"/>
      <w:adjustRightInd w:val="0"/>
      <w:spacing w:line="202" w:lineRule="exact"/>
      <w:ind w:firstLine="401"/>
    </w:pPr>
    <w:rPr>
      <w:color w:val="auto"/>
      <w:sz w:val="24"/>
      <w:szCs w:val="24"/>
      <w:lang w:eastAsia="ru-RU"/>
    </w:rPr>
  </w:style>
  <w:style w:type="paragraph" w:customStyle="1" w:styleId="Style33">
    <w:name w:val="Style33"/>
    <w:basedOn w:val="a4"/>
    <w:rsid w:val="004251CE"/>
    <w:pPr>
      <w:widowControl w:val="0"/>
      <w:autoSpaceDE w:val="0"/>
      <w:autoSpaceDN w:val="0"/>
      <w:adjustRightInd w:val="0"/>
      <w:spacing w:line="240" w:lineRule="exact"/>
      <w:jc w:val="right"/>
    </w:pPr>
    <w:rPr>
      <w:rFonts w:ascii="Corbel" w:hAnsi="Corbel"/>
      <w:color w:val="auto"/>
      <w:sz w:val="24"/>
      <w:szCs w:val="24"/>
      <w:lang w:eastAsia="ru-RU"/>
    </w:rPr>
  </w:style>
  <w:style w:type="paragraph" w:customStyle="1" w:styleId="Style34">
    <w:name w:val="Style34"/>
    <w:basedOn w:val="a4"/>
    <w:rsid w:val="004251CE"/>
    <w:pPr>
      <w:widowControl w:val="0"/>
      <w:autoSpaceDE w:val="0"/>
      <w:autoSpaceDN w:val="0"/>
      <w:adjustRightInd w:val="0"/>
      <w:spacing w:line="244" w:lineRule="exact"/>
      <w:ind w:firstLine="360"/>
    </w:pPr>
    <w:rPr>
      <w:rFonts w:ascii="Corbel" w:hAnsi="Corbel"/>
      <w:color w:val="auto"/>
      <w:sz w:val="24"/>
      <w:szCs w:val="24"/>
      <w:lang w:eastAsia="ru-RU"/>
    </w:rPr>
  </w:style>
  <w:style w:type="character" w:customStyle="1" w:styleId="FontStyle49">
    <w:name w:val="Font Style49"/>
    <w:rsid w:val="004251CE"/>
    <w:rPr>
      <w:rFonts w:ascii="Times New Roman" w:hAnsi="Times New Roman" w:cs="Times New Roman"/>
      <w:spacing w:val="10"/>
      <w:sz w:val="24"/>
      <w:szCs w:val="24"/>
    </w:rPr>
  </w:style>
  <w:style w:type="character" w:customStyle="1" w:styleId="FontStyle50">
    <w:name w:val="Font Style50"/>
    <w:rsid w:val="004251CE"/>
    <w:rPr>
      <w:rFonts w:ascii="Corbel" w:hAnsi="Corbel" w:cs="Corbel"/>
      <w:sz w:val="24"/>
      <w:szCs w:val="24"/>
    </w:rPr>
  </w:style>
  <w:style w:type="paragraph" w:customStyle="1" w:styleId="Style37">
    <w:name w:val="Style37"/>
    <w:basedOn w:val="a4"/>
    <w:rsid w:val="004251CE"/>
    <w:pPr>
      <w:widowControl w:val="0"/>
      <w:autoSpaceDE w:val="0"/>
      <w:autoSpaceDN w:val="0"/>
      <w:adjustRightInd w:val="0"/>
      <w:spacing w:line="249" w:lineRule="exact"/>
      <w:jc w:val="right"/>
    </w:pPr>
    <w:rPr>
      <w:rFonts w:ascii="Corbel" w:hAnsi="Corbel"/>
      <w:color w:val="auto"/>
      <w:sz w:val="24"/>
      <w:szCs w:val="24"/>
      <w:lang w:eastAsia="ru-RU"/>
    </w:rPr>
  </w:style>
  <w:style w:type="character" w:customStyle="1" w:styleId="FontStyle66">
    <w:name w:val="Font Style66"/>
    <w:rsid w:val="004251CE"/>
    <w:rPr>
      <w:rFonts w:ascii="Times New Roman" w:hAnsi="Times New Roman" w:cs="Times New Roman"/>
      <w:b/>
      <w:bCs/>
      <w:sz w:val="22"/>
      <w:szCs w:val="22"/>
    </w:rPr>
  </w:style>
  <w:style w:type="paragraph" w:customStyle="1" w:styleId="Style40">
    <w:name w:val="Style40"/>
    <w:basedOn w:val="a4"/>
    <w:rsid w:val="004251CE"/>
    <w:pPr>
      <w:widowControl w:val="0"/>
      <w:autoSpaceDE w:val="0"/>
      <w:autoSpaceDN w:val="0"/>
      <w:adjustRightInd w:val="0"/>
      <w:spacing w:line="250" w:lineRule="exact"/>
      <w:ind w:firstLine="394"/>
      <w:jc w:val="left"/>
    </w:pPr>
    <w:rPr>
      <w:rFonts w:ascii="Corbel" w:hAnsi="Corbel"/>
      <w:color w:val="auto"/>
      <w:sz w:val="24"/>
      <w:szCs w:val="24"/>
      <w:lang w:eastAsia="ru-RU"/>
    </w:rPr>
  </w:style>
  <w:style w:type="character" w:customStyle="1" w:styleId="FontStyle51">
    <w:name w:val="Font Style51"/>
    <w:rsid w:val="004251CE"/>
    <w:rPr>
      <w:rFonts w:ascii="Times New Roman" w:hAnsi="Times New Roman" w:cs="Times New Roman"/>
      <w:sz w:val="30"/>
      <w:szCs w:val="30"/>
    </w:rPr>
  </w:style>
  <w:style w:type="paragraph" w:customStyle="1" w:styleId="Style4">
    <w:name w:val="Style4"/>
    <w:basedOn w:val="a4"/>
    <w:rsid w:val="004251CE"/>
    <w:pPr>
      <w:widowControl w:val="0"/>
      <w:autoSpaceDE w:val="0"/>
      <w:autoSpaceDN w:val="0"/>
      <w:adjustRightInd w:val="0"/>
      <w:spacing w:line="202" w:lineRule="exact"/>
      <w:ind w:firstLine="382"/>
    </w:pPr>
    <w:rPr>
      <w:rFonts w:ascii="Century Schoolbook" w:hAnsi="Century Schoolbook"/>
      <w:color w:val="auto"/>
      <w:sz w:val="24"/>
      <w:szCs w:val="24"/>
      <w:lang w:eastAsia="ru-RU"/>
    </w:rPr>
  </w:style>
  <w:style w:type="character" w:customStyle="1" w:styleId="FontStyle17">
    <w:name w:val="Font Style17"/>
    <w:rsid w:val="004251CE"/>
    <w:rPr>
      <w:rFonts w:ascii="Georgia" w:hAnsi="Georgia" w:cs="Georgia"/>
      <w:b/>
      <w:bCs/>
      <w:spacing w:val="-10"/>
      <w:sz w:val="18"/>
      <w:szCs w:val="18"/>
    </w:rPr>
  </w:style>
  <w:style w:type="paragraph" w:customStyle="1" w:styleId="Style43">
    <w:name w:val="Style43"/>
    <w:basedOn w:val="a4"/>
    <w:rsid w:val="004251CE"/>
    <w:pPr>
      <w:widowControl w:val="0"/>
      <w:autoSpaceDE w:val="0"/>
      <w:autoSpaceDN w:val="0"/>
      <w:adjustRightInd w:val="0"/>
      <w:spacing w:line="259" w:lineRule="exact"/>
      <w:ind w:firstLine="383"/>
      <w:jc w:val="left"/>
    </w:pPr>
    <w:rPr>
      <w:rFonts w:ascii="Corbel" w:hAnsi="Corbel"/>
      <w:color w:val="auto"/>
      <w:sz w:val="24"/>
      <w:szCs w:val="24"/>
      <w:lang w:eastAsia="ru-RU"/>
    </w:rPr>
  </w:style>
  <w:style w:type="character" w:customStyle="1" w:styleId="FontStyle55">
    <w:name w:val="Font Style55"/>
    <w:rsid w:val="004251CE"/>
    <w:rPr>
      <w:rFonts w:ascii="Bookman Old Style" w:hAnsi="Bookman Old Style" w:cs="Bookman Old Style"/>
      <w:sz w:val="20"/>
      <w:szCs w:val="20"/>
    </w:rPr>
  </w:style>
  <w:style w:type="character" w:customStyle="1" w:styleId="FontStyle59">
    <w:name w:val="Font Style59"/>
    <w:rsid w:val="004251CE"/>
    <w:rPr>
      <w:rFonts w:ascii="Bookman Old Style" w:hAnsi="Bookman Old Style" w:cs="Bookman Old Style"/>
      <w:spacing w:val="10"/>
      <w:sz w:val="20"/>
      <w:szCs w:val="20"/>
    </w:rPr>
  </w:style>
  <w:style w:type="character" w:customStyle="1" w:styleId="FontStyle67">
    <w:name w:val="Font Style67"/>
    <w:rsid w:val="004251CE"/>
    <w:rPr>
      <w:rFonts w:ascii="Bookman Old Style" w:hAnsi="Bookman Old Style" w:cs="Bookman Old Style"/>
      <w:spacing w:val="10"/>
      <w:sz w:val="20"/>
      <w:szCs w:val="20"/>
    </w:rPr>
  </w:style>
  <w:style w:type="paragraph" w:customStyle="1" w:styleId="Style7">
    <w:name w:val="Style7"/>
    <w:basedOn w:val="a4"/>
    <w:rsid w:val="004251CE"/>
    <w:pPr>
      <w:widowControl w:val="0"/>
      <w:autoSpaceDE w:val="0"/>
      <w:autoSpaceDN w:val="0"/>
      <w:adjustRightInd w:val="0"/>
      <w:spacing w:line="253" w:lineRule="exact"/>
      <w:ind w:firstLine="377"/>
    </w:pPr>
    <w:rPr>
      <w:rFonts w:ascii="Bookman Old Style" w:hAnsi="Bookman Old Style"/>
      <w:color w:val="auto"/>
      <w:sz w:val="24"/>
      <w:szCs w:val="24"/>
      <w:lang w:eastAsia="ru-RU"/>
    </w:rPr>
  </w:style>
  <w:style w:type="paragraph" w:customStyle="1" w:styleId="Style9">
    <w:name w:val="Style9"/>
    <w:basedOn w:val="a4"/>
    <w:rsid w:val="004251CE"/>
    <w:pPr>
      <w:widowControl w:val="0"/>
      <w:autoSpaceDE w:val="0"/>
      <w:autoSpaceDN w:val="0"/>
      <w:adjustRightInd w:val="0"/>
      <w:jc w:val="left"/>
    </w:pPr>
    <w:rPr>
      <w:rFonts w:ascii="Bookman Old Style" w:hAnsi="Bookman Old Style"/>
      <w:color w:val="auto"/>
      <w:sz w:val="24"/>
      <w:szCs w:val="24"/>
      <w:lang w:eastAsia="ru-RU"/>
    </w:rPr>
  </w:style>
  <w:style w:type="paragraph" w:customStyle="1" w:styleId="Style10">
    <w:name w:val="Style10"/>
    <w:basedOn w:val="a4"/>
    <w:rsid w:val="004251CE"/>
    <w:pPr>
      <w:widowControl w:val="0"/>
      <w:autoSpaceDE w:val="0"/>
      <w:autoSpaceDN w:val="0"/>
      <w:adjustRightInd w:val="0"/>
      <w:spacing w:line="282" w:lineRule="exact"/>
      <w:ind w:firstLine="238"/>
      <w:jc w:val="left"/>
    </w:pPr>
    <w:rPr>
      <w:rFonts w:ascii="Bookman Old Style" w:hAnsi="Bookman Old Style"/>
      <w:color w:val="auto"/>
      <w:sz w:val="24"/>
      <w:szCs w:val="24"/>
      <w:lang w:eastAsia="ru-RU"/>
    </w:rPr>
  </w:style>
  <w:style w:type="character" w:customStyle="1" w:styleId="FontStyle57">
    <w:name w:val="Font Style57"/>
    <w:rsid w:val="004251CE"/>
    <w:rPr>
      <w:rFonts w:ascii="Calibri" w:hAnsi="Calibri" w:cs="Calibri"/>
      <w:b/>
      <w:bCs/>
      <w:i/>
      <w:iCs/>
      <w:spacing w:val="10"/>
      <w:sz w:val="20"/>
      <w:szCs w:val="20"/>
    </w:rPr>
  </w:style>
  <w:style w:type="character" w:customStyle="1" w:styleId="FontStyle65">
    <w:name w:val="Font Style65"/>
    <w:rsid w:val="004251CE"/>
    <w:rPr>
      <w:rFonts w:ascii="Bookman Old Style" w:hAnsi="Bookman Old Style" w:cs="Bookman Old Style"/>
      <w:sz w:val="26"/>
      <w:szCs w:val="26"/>
    </w:rPr>
  </w:style>
  <w:style w:type="paragraph" w:customStyle="1" w:styleId="Style12">
    <w:name w:val="Style12"/>
    <w:basedOn w:val="a4"/>
    <w:rsid w:val="004251CE"/>
    <w:pPr>
      <w:widowControl w:val="0"/>
      <w:autoSpaceDE w:val="0"/>
      <w:autoSpaceDN w:val="0"/>
      <w:adjustRightInd w:val="0"/>
      <w:spacing w:line="233" w:lineRule="exact"/>
      <w:jc w:val="right"/>
    </w:pPr>
    <w:rPr>
      <w:rFonts w:ascii="Bookman Old Style" w:hAnsi="Bookman Old Style"/>
      <w:color w:val="auto"/>
      <w:sz w:val="24"/>
      <w:szCs w:val="24"/>
      <w:lang w:eastAsia="ru-RU"/>
    </w:rPr>
  </w:style>
  <w:style w:type="character" w:customStyle="1" w:styleId="FontStyle90">
    <w:name w:val="Font Style90"/>
    <w:rsid w:val="004251CE"/>
    <w:rPr>
      <w:rFonts w:ascii="Bookman Old Style" w:hAnsi="Bookman Old Style" w:cs="Bookman Old Style"/>
      <w:i/>
      <w:iCs/>
      <w:sz w:val="20"/>
      <w:szCs w:val="20"/>
    </w:rPr>
  </w:style>
  <w:style w:type="paragraph" w:customStyle="1" w:styleId="Style26">
    <w:name w:val="Style26"/>
    <w:basedOn w:val="a4"/>
    <w:rsid w:val="004251CE"/>
    <w:pPr>
      <w:widowControl w:val="0"/>
      <w:autoSpaceDE w:val="0"/>
      <w:autoSpaceDN w:val="0"/>
      <w:adjustRightInd w:val="0"/>
      <w:spacing w:line="282" w:lineRule="exact"/>
      <w:ind w:firstLine="443"/>
      <w:jc w:val="left"/>
    </w:pPr>
    <w:rPr>
      <w:rFonts w:ascii="Bookman Old Style" w:hAnsi="Bookman Old Style"/>
      <w:color w:val="auto"/>
      <w:sz w:val="24"/>
      <w:szCs w:val="24"/>
      <w:lang w:eastAsia="ru-RU"/>
    </w:rPr>
  </w:style>
  <w:style w:type="character" w:customStyle="1" w:styleId="FontStyle70">
    <w:name w:val="Font Style70"/>
    <w:rsid w:val="004251CE"/>
    <w:rPr>
      <w:rFonts w:ascii="Bookman Old Style" w:hAnsi="Bookman Old Style" w:cs="Bookman Old Style"/>
      <w:spacing w:val="10"/>
      <w:sz w:val="22"/>
      <w:szCs w:val="22"/>
    </w:rPr>
  </w:style>
  <w:style w:type="character" w:styleId="afff0">
    <w:name w:val="line number"/>
    <w:basedOn w:val="a6"/>
    <w:rsid w:val="004251CE"/>
  </w:style>
  <w:style w:type="paragraph" w:customStyle="1" w:styleId="BodyTextIndent22">
    <w:name w:val="Body Text Indent 22"/>
    <w:basedOn w:val="a4"/>
    <w:rsid w:val="004251CE"/>
    <w:pPr>
      <w:widowControl w:val="0"/>
      <w:ind w:firstLine="284"/>
    </w:pPr>
    <w:rPr>
      <w:color w:val="auto"/>
      <w:sz w:val="20"/>
      <w:szCs w:val="20"/>
      <w:lang w:eastAsia="ru-RU"/>
    </w:rPr>
  </w:style>
  <w:style w:type="paragraph" w:customStyle="1" w:styleId="BodyTextIndent23">
    <w:name w:val="Body Text Indent 23"/>
    <w:basedOn w:val="a4"/>
    <w:rsid w:val="004251CE"/>
    <w:pPr>
      <w:widowControl w:val="0"/>
      <w:spacing w:line="280" w:lineRule="auto"/>
      <w:ind w:firstLine="160"/>
      <w:jc w:val="left"/>
    </w:pPr>
    <w:rPr>
      <w:color w:val="auto"/>
      <w:sz w:val="24"/>
      <w:szCs w:val="20"/>
      <w:lang w:eastAsia="ru-RU"/>
    </w:rPr>
  </w:style>
  <w:style w:type="paragraph" w:customStyle="1" w:styleId="BodyText21">
    <w:name w:val="Body Text 21"/>
    <w:basedOn w:val="a4"/>
    <w:rsid w:val="004251CE"/>
    <w:pPr>
      <w:widowControl w:val="0"/>
      <w:spacing w:line="280" w:lineRule="auto"/>
      <w:ind w:firstLine="160"/>
      <w:jc w:val="left"/>
    </w:pPr>
    <w:rPr>
      <w:i/>
      <w:color w:val="auto"/>
      <w:sz w:val="24"/>
      <w:szCs w:val="20"/>
      <w:lang w:eastAsia="ru-RU"/>
    </w:rPr>
  </w:style>
  <w:style w:type="paragraph" w:customStyle="1" w:styleId="BodyTextIndent21">
    <w:name w:val="Body Text Indent 21"/>
    <w:basedOn w:val="a4"/>
    <w:rsid w:val="004251CE"/>
    <w:pPr>
      <w:widowControl w:val="0"/>
      <w:ind w:firstLine="720"/>
    </w:pPr>
    <w:rPr>
      <w:color w:val="auto"/>
      <w:sz w:val="24"/>
      <w:szCs w:val="20"/>
      <w:lang w:eastAsia="ru-RU"/>
    </w:rPr>
  </w:style>
  <w:style w:type="character" w:customStyle="1" w:styleId="text1">
    <w:name w:val="text1"/>
    <w:rsid w:val="004251CE"/>
    <w:rPr>
      <w:rFonts w:ascii="Arial" w:hAnsi="Arial" w:cs="Arial" w:hint="default"/>
      <w:sz w:val="18"/>
      <w:szCs w:val="18"/>
    </w:rPr>
  </w:style>
  <w:style w:type="paragraph" w:customStyle="1" w:styleId="15">
    <w:name w:val="Стиль1"/>
    <w:basedOn w:val="a4"/>
    <w:rsid w:val="004251CE"/>
    <w:pPr>
      <w:spacing w:line="360" w:lineRule="auto"/>
    </w:pPr>
    <w:rPr>
      <w:rFonts w:ascii="Courier New" w:hAnsi="Courier New"/>
      <w:color w:val="auto"/>
      <w:szCs w:val="20"/>
      <w:lang w:eastAsia="ru-RU"/>
    </w:rPr>
  </w:style>
  <w:style w:type="paragraph" w:styleId="26">
    <w:name w:val="List 2"/>
    <w:basedOn w:val="a4"/>
    <w:rsid w:val="004251CE"/>
    <w:pPr>
      <w:ind w:left="566" w:hanging="283"/>
      <w:jc w:val="left"/>
    </w:pPr>
    <w:rPr>
      <w:color w:val="auto"/>
      <w:sz w:val="20"/>
      <w:szCs w:val="20"/>
      <w:lang w:eastAsia="ru-RU"/>
    </w:rPr>
  </w:style>
  <w:style w:type="paragraph" w:styleId="27">
    <w:name w:val="List Bullet 2"/>
    <w:basedOn w:val="a4"/>
    <w:rsid w:val="004251CE"/>
    <w:pPr>
      <w:ind w:left="566" w:hanging="283"/>
      <w:jc w:val="left"/>
    </w:pPr>
    <w:rPr>
      <w:color w:val="auto"/>
      <w:sz w:val="20"/>
      <w:szCs w:val="20"/>
      <w:lang w:eastAsia="ru-RU"/>
    </w:rPr>
  </w:style>
  <w:style w:type="paragraph" w:styleId="35">
    <w:name w:val="List Bullet 3"/>
    <w:basedOn w:val="a4"/>
    <w:rsid w:val="004251CE"/>
    <w:pPr>
      <w:ind w:left="849" w:hanging="283"/>
      <w:jc w:val="left"/>
    </w:pPr>
    <w:rPr>
      <w:color w:val="auto"/>
      <w:sz w:val="20"/>
      <w:szCs w:val="20"/>
      <w:lang w:eastAsia="ru-RU"/>
    </w:rPr>
  </w:style>
  <w:style w:type="paragraph" w:styleId="afff1">
    <w:name w:val="List"/>
    <w:basedOn w:val="a4"/>
    <w:rsid w:val="004251CE"/>
    <w:pPr>
      <w:ind w:left="283" w:hanging="283"/>
      <w:jc w:val="left"/>
    </w:pPr>
    <w:rPr>
      <w:color w:val="auto"/>
      <w:sz w:val="20"/>
      <w:szCs w:val="20"/>
      <w:lang w:eastAsia="ru-RU"/>
    </w:rPr>
  </w:style>
  <w:style w:type="paragraph" w:customStyle="1" w:styleId="Style39">
    <w:name w:val="Style39"/>
    <w:basedOn w:val="a4"/>
    <w:rsid w:val="004251CE"/>
    <w:pPr>
      <w:widowControl w:val="0"/>
      <w:autoSpaceDE w:val="0"/>
      <w:autoSpaceDN w:val="0"/>
      <w:adjustRightInd w:val="0"/>
      <w:spacing w:line="247" w:lineRule="exact"/>
      <w:jc w:val="left"/>
    </w:pPr>
    <w:rPr>
      <w:rFonts w:ascii="Corbel" w:hAnsi="Corbel"/>
      <w:color w:val="auto"/>
      <w:sz w:val="24"/>
      <w:szCs w:val="24"/>
      <w:lang w:eastAsia="ru-RU"/>
    </w:rPr>
  </w:style>
  <w:style w:type="character" w:customStyle="1" w:styleId="FontStyle58">
    <w:name w:val="Font Style58"/>
    <w:rsid w:val="004251CE"/>
    <w:rPr>
      <w:rFonts w:ascii="Times New Roman" w:hAnsi="Times New Roman" w:cs="Times New Roman"/>
      <w:spacing w:val="70"/>
      <w:sz w:val="16"/>
      <w:szCs w:val="16"/>
    </w:rPr>
  </w:style>
  <w:style w:type="paragraph" w:customStyle="1" w:styleId="Style35">
    <w:name w:val="Style35"/>
    <w:basedOn w:val="a4"/>
    <w:rsid w:val="004251CE"/>
    <w:pPr>
      <w:widowControl w:val="0"/>
      <w:autoSpaceDE w:val="0"/>
      <w:autoSpaceDN w:val="0"/>
      <w:adjustRightInd w:val="0"/>
      <w:spacing w:line="293" w:lineRule="exact"/>
      <w:jc w:val="left"/>
    </w:pPr>
    <w:rPr>
      <w:rFonts w:ascii="Corbel" w:hAnsi="Corbel"/>
      <w:color w:val="auto"/>
      <w:sz w:val="24"/>
      <w:szCs w:val="24"/>
      <w:lang w:eastAsia="ru-RU"/>
    </w:rPr>
  </w:style>
  <w:style w:type="character" w:customStyle="1" w:styleId="FontStyle47">
    <w:name w:val="Font Style47"/>
    <w:rsid w:val="004251CE"/>
    <w:rPr>
      <w:rFonts w:ascii="Times New Roman" w:hAnsi="Times New Roman" w:cs="Times New Roman"/>
      <w:b/>
      <w:bCs/>
      <w:sz w:val="20"/>
      <w:szCs w:val="20"/>
    </w:rPr>
  </w:style>
  <w:style w:type="character" w:customStyle="1" w:styleId="FontStyle62">
    <w:name w:val="Font Style62"/>
    <w:rsid w:val="004251CE"/>
    <w:rPr>
      <w:rFonts w:ascii="Bookman Old Style" w:hAnsi="Bookman Old Style" w:cs="Bookman Old Style"/>
      <w:i/>
      <w:iCs/>
      <w:spacing w:val="10"/>
      <w:sz w:val="20"/>
      <w:szCs w:val="20"/>
    </w:rPr>
  </w:style>
  <w:style w:type="character" w:customStyle="1" w:styleId="FontStyle76">
    <w:name w:val="Font Style76"/>
    <w:rsid w:val="004251CE"/>
    <w:rPr>
      <w:rFonts w:ascii="Microsoft Sans Serif" w:hAnsi="Microsoft Sans Serif" w:cs="Microsoft Sans Serif"/>
      <w:i/>
      <w:iCs/>
      <w:smallCaps/>
      <w:sz w:val="14"/>
      <w:szCs w:val="14"/>
    </w:rPr>
  </w:style>
  <w:style w:type="character" w:customStyle="1" w:styleId="FontStyle78">
    <w:name w:val="Font Style78"/>
    <w:rsid w:val="004251CE"/>
    <w:rPr>
      <w:rFonts w:ascii="Bookman Old Style" w:hAnsi="Bookman Old Style" w:cs="Bookman Old Style"/>
      <w:b/>
      <w:bCs/>
      <w:i/>
      <w:iCs/>
      <w:sz w:val="14"/>
      <w:szCs w:val="14"/>
    </w:rPr>
  </w:style>
  <w:style w:type="character" w:customStyle="1" w:styleId="FontStyle84">
    <w:name w:val="Font Style84"/>
    <w:rsid w:val="004251CE"/>
    <w:rPr>
      <w:rFonts w:ascii="Bookman Old Style" w:hAnsi="Bookman Old Style" w:cs="Bookman Old Style"/>
      <w:b/>
      <w:bCs/>
      <w:i/>
      <w:iCs/>
      <w:spacing w:val="10"/>
      <w:sz w:val="20"/>
      <w:szCs w:val="20"/>
    </w:rPr>
  </w:style>
  <w:style w:type="character" w:customStyle="1" w:styleId="FontStyle85">
    <w:name w:val="Font Style85"/>
    <w:rsid w:val="004251CE"/>
    <w:rPr>
      <w:rFonts w:ascii="Trebuchet MS" w:hAnsi="Trebuchet MS" w:cs="Trebuchet MS"/>
      <w:b/>
      <w:bCs/>
      <w:i/>
      <w:iCs/>
      <w:sz w:val="16"/>
      <w:szCs w:val="16"/>
    </w:rPr>
  </w:style>
  <w:style w:type="character" w:customStyle="1" w:styleId="FontStyle86">
    <w:name w:val="Font Style86"/>
    <w:rsid w:val="004251CE"/>
    <w:rPr>
      <w:rFonts w:ascii="Constantia" w:hAnsi="Constantia" w:cs="Constantia"/>
      <w:i/>
      <w:iCs/>
      <w:spacing w:val="20"/>
      <w:sz w:val="18"/>
      <w:szCs w:val="18"/>
    </w:rPr>
  </w:style>
  <w:style w:type="character" w:customStyle="1" w:styleId="FontStyle87">
    <w:name w:val="Font Style87"/>
    <w:rsid w:val="004251CE"/>
    <w:rPr>
      <w:rFonts w:ascii="Constantia" w:hAnsi="Constantia" w:cs="Constantia"/>
      <w:i/>
      <w:iCs/>
      <w:spacing w:val="10"/>
      <w:sz w:val="24"/>
      <w:szCs w:val="24"/>
    </w:rPr>
  </w:style>
  <w:style w:type="character" w:customStyle="1" w:styleId="FontStyle88">
    <w:name w:val="Font Style88"/>
    <w:rsid w:val="004251CE"/>
    <w:rPr>
      <w:rFonts w:ascii="Bookman Old Style" w:hAnsi="Bookman Old Style" w:cs="Bookman Old Style"/>
      <w:b/>
      <w:bCs/>
      <w:i/>
      <w:iCs/>
      <w:w w:val="60"/>
      <w:sz w:val="36"/>
      <w:szCs w:val="36"/>
    </w:rPr>
  </w:style>
  <w:style w:type="character" w:customStyle="1" w:styleId="FontStyle89">
    <w:name w:val="Font Style89"/>
    <w:rsid w:val="004251CE"/>
    <w:rPr>
      <w:rFonts w:ascii="Bookman Old Style" w:hAnsi="Bookman Old Style" w:cs="Bookman Old Style"/>
      <w:spacing w:val="10"/>
      <w:sz w:val="16"/>
      <w:szCs w:val="16"/>
    </w:rPr>
  </w:style>
  <w:style w:type="character" w:customStyle="1" w:styleId="FontStyle20">
    <w:name w:val="Font Style20"/>
    <w:rsid w:val="004251CE"/>
    <w:rPr>
      <w:rFonts w:ascii="Times New Roman" w:hAnsi="Times New Roman" w:cs="Times New Roman"/>
      <w:sz w:val="20"/>
      <w:szCs w:val="20"/>
    </w:rPr>
  </w:style>
  <w:style w:type="character" w:customStyle="1" w:styleId="FontStyle21">
    <w:name w:val="Font Style21"/>
    <w:rsid w:val="004251CE"/>
    <w:rPr>
      <w:rFonts w:ascii="Times New Roman" w:hAnsi="Times New Roman" w:cs="Times New Roman"/>
      <w:i/>
      <w:iCs/>
      <w:sz w:val="20"/>
      <w:szCs w:val="20"/>
    </w:rPr>
  </w:style>
  <w:style w:type="character" w:customStyle="1" w:styleId="FontStyle39">
    <w:name w:val="Font Style39"/>
    <w:rsid w:val="004251CE"/>
    <w:rPr>
      <w:rFonts w:ascii="Times New Roman" w:hAnsi="Times New Roman" w:cs="Times New Roman"/>
      <w:b/>
      <w:bCs/>
      <w:sz w:val="20"/>
      <w:szCs w:val="20"/>
    </w:rPr>
  </w:style>
  <w:style w:type="paragraph" w:customStyle="1" w:styleId="Style8">
    <w:name w:val="Style8"/>
    <w:basedOn w:val="a4"/>
    <w:rsid w:val="004251CE"/>
    <w:pPr>
      <w:widowControl w:val="0"/>
      <w:autoSpaceDE w:val="0"/>
      <w:autoSpaceDN w:val="0"/>
      <w:adjustRightInd w:val="0"/>
      <w:spacing w:line="231" w:lineRule="exact"/>
      <w:ind w:firstLine="281"/>
    </w:pPr>
    <w:rPr>
      <w:color w:val="auto"/>
      <w:sz w:val="24"/>
      <w:szCs w:val="24"/>
      <w:lang w:eastAsia="ru-RU"/>
    </w:rPr>
  </w:style>
  <w:style w:type="paragraph" w:customStyle="1" w:styleId="Style14">
    <w:name w:val="Style14"/>
    <w:basedOn w:val="a4"/>
    <w:rsid w:val="004251CE"/>
    <w:pPr>
      <w:widowControl w:val="0"/>
      <w:autoSpaceDE w:val="0"/>
      <w:autoSpaceDN w:val="0"/>
      <w:adjustRightInd w:val="0"/>
      <w:spacing w:line="234" w:lineRule="exact"/>
      <w:ind w:firstLine="448"/>
    </w:pPr>
    <w:rPr>
      <w:color w:val="auto"/>
      <w:sz w:val="24"/>
      <w:szCs w:val="24"/>
      <w:lang w:eastAsia="ru-RU"/>
    </w:rPr>
  </w:style>
  <w:style w:type="character" w:customStyle="1" w:styleId="FontStyle41">
    <w:name w:val="Font Style41"/>
    <w:rsid w:val="004251CE"/>
    <w:rPr>
      <w:rFonts w:ascii="Times New Roman" w:hAnsi="Times New Roman" w:cs="Times New Roman"/>
      <w:sz w:val="24"/>
      <w:szCs w:val="24"/>
    </w:rPr>
  </w:style>
  <w:style w:type="character" w:customStyle="1" w:styleId="FontStyle42">
    <w:name w:val="Font Style42"/>
    <w:rsid w:val="004251CE"/>
    <w:rPr>
      <w:rFonts w:ascii="Times New Roman" w:hAnsi="Times New Roman" w:cs="Times New Roman"/>
      <w:b/>
      <w:bCs/>
      <w:i/>
      <w:iCs/>
      <w:spacing w:val="30"/>
      <w:sz w:val="22"/>
      <w:szCs w:val="22"/>
    </w:rPr>
  </w:style>
  <w:style w:type="character" w:customStyle="1" w:styleId="FontStyle43">
    <w:name w:val="Font Style43"/>
    <w:rsid w:val="004251CE"/>
    <w:rPr>
      <w:rFonts w:ascii="Times New Roman" w:hAnsi="Times New Roman" w:cs="Times New Roman"/>
      <w:b/>
      <w:bCs/>
      <w:sz w:val="24"/>
      <w:szCs w:val="24"/>
    </w:rPr>
  </w:style>
  <w:style w:type="character" w:customStyle="1" w:styleId="FontStyle22">
    <w:name w:val="Font Style22"/>
    <w:rsid w:val="004251CE"/>
    <w:rPr>
      <w:rFonts w:ascii="Times New Roman" w:hAnsi="Times New Roman" w:cs="Times New Roman"/>
      <w:i/>
      <w:iCs/>
      <w:spacing w:val="-30"/>
      <w:w w:val="150"/>
      <w:sz w:val="30"/>
      <w:szCs w:val="30"/>
    </w:rPr>
  </w:style>
  <w:style w:type="character" w:customStyle="1" w:styleId="FontStyle36">
    <w:name w:val="Font Style36"/>
    <w:rsid w:val="004251CE"/>
    <w:rPr>
      <w:rFonts w:ascii="Times New Roman" w:hAnsi="Times New Roman" w:cs="Times New Roman"/>
      <w:i/>
      <w:iCs/>
      <w:sz w:val="22"/>
      <w:szCs w:val="22"/>
    </w:rPr>
  </w:style>
  <w:style w:type="character" w:customStyle="1" w:styleId="FontStyle37">
    <w:name w:val="Font Style37"/>
    <w:rsid w:val="004251CE"/>
    <w:rPr>
      <w:rFonts w:ascii="Times New Roman" w:hAnsi="Times New Roman" w:cs="Times New Roman"/>
      <w:b/>
      <w:bCs/>
      <w:i/>
      <w:iCs/>
      <w:spacing w:val="10"/>
      <w:sz w:val="20"/>
      <w:szCs w:val="20"/>
    </w:rPr>
  </w:style>
  <w:style w:type="character" w:customStyle="1" w:styleId="FontStyle19">
    <w:name w:val="Font Style19"/>
    <w:rsid w:val="004251CE"/>
    <w:rPr>
      <w:rFonts w:ascii="Times New Roman" w:hAnsi="Times New Roman" w:cs="Times New Roman"/>
      <w:sz w:val="20"/>
      <w:szCs w:val="20"/>
    </w:rPr>
  </w:style>
  <w:style w:type="character" w:customStyle="1" w:styleId="FontStyle40">
    <w:name w:val="Font Style40"/>
    <w:rsid w:val="004251CE"/>
    <w:rPr>
      <w:rFonts w:ascii="Times New Roman" w:hAnsi="Times New Roman" w:cs="Times New Roman"/>
      <w:sz w:val="20"/>
      <w:szCs w:val="20"/>
    </w:rPr>
  </w:style>
  <w:style w:type="paragraph" w:styleId="afff2">
    <w:name w:val="Subtitle"/>
    <w:basedOn w:val="a4"/>
    <w:link w:val="16"/>
    <w:qFormat/>
    <w:rsid w:val="004251CE"/>
    <w:pPr>
      <w:autoSpaceDE w:val="0"/>
      <w:autoSpaceDN w:val="0"/>
      <w:spacing w:line="360" w:lineRule="auto"/>
      <w:ind w:left="425" w:hanging="425"/>
      <w:jc w:val="right"/>
    </w:pPr>
    <w:rPr>
      <w:rFonts w:ascii="TimesET" w:hAnsi="TimesET" w:cs="TimesET"/>
      <w:color w:val="auto"/>
      <w:sz w:val="24"/>
      <w:szCs w:val="24"/>
      <w:lang w:eastAsia="ru-RU"/>
    </w:rPr>
  </w:style>
  <w:style w:type="character" w:customStyle="1" w:styleId="16">
    <w:name w:val="Подзаголовок Знак1"/>
    <w:basedOn w:val="a6"/>
    <w:link w:val="afff2"/>
    <w:rsid w:val="004251CE"/>
    <w:rPr>
      <w:rFonts w:ascii="TimesET" w:hAnsi="TimesET" w:cs="TimesET"/>
      <w:color w:val="auto"/>
      <w:sz w:val="24"/>
      <w:szCs w:val="24"/>
      <w:lang w:eastAsia="ru-RU"/>
    </w:rPr>
  </w:style>
  <w:style w:type="character" w:customStyle="1" w:styleId="62">
    <w:name w:val="Знак Знак6"/>
    <w:semiHidden/>
    <w:rsid w:val="004251CE"/>
    <w:rPr>
      <w:rFonts w:ascii="Tahoma" w:eastAsia="Times New Roman" w:hAnsi="Tahoma" w:cs="Tahoma"/>
      <w:sz w:val="16"/>
      <w:szCs w:val="16"/>
      <w:lang w:eastAsia="ru-RU"/>
    </w:rPr>
  </w:style>
  <w:style w:type="character" w:customStyle="1" w:styleId="22">
    <w:name w:val="Основной текст 2 Знак"/>
    <w:link w:val="21"/>
    <w:rsid w:val="004251CE"/>
    <w:rPr>
      <w:sz w:val="24"/>
      <w:szCs w:val="18"/>
    </w:rPr>
  </w:style>
  <w:style w:type="paragraph" w:customStyle="1" w:styleId="Normal1">
    <w:name w:val="Normal1"/>
    <w:rsid w:val="004251CE"/>
    <w:pPr>
      <w:widowControl w:val="0"/>
    </w:pPr>
    <w:rPr>
      <w:snapToGrid w:val="0"/>
    </w:rPr>
  </w:style>
  <w:style w:type="character" w:customStyle="1" w:styleId="42">
    <w:name w:val="Знак Знак4"/>
    <w:semiHidden/>
    <w:rsid w:val="004251CE"/>
    <w:rPr>
      <w:rFonts w:ascii="Times New Roman" w:eastAsia="Times New Roman" w:hAnsi="Times New Roman"/>
      <w:sz w:val="28"/>
    </w:rPr>
  </w:style>
  <w:style w:type="character" w:customStyle="1" w:styleId="af5">
    <w:name w:val="Нижний колонтитул Знак"/>
    <w:link w:val="af4"/>
    <w:uiPriority w:val="99"/>
    <w:rsid w:val="004251CE"/>
  </w:style>
  <w:style w:type="character" w:customStyle="1" w:styleId="34">
    <w:name w:val="Основной текст 3 Знак"/>
    <w:link w:val="33"/>
    <w:rsid w:val="004251CE"/>
    <w:rPr>
      <w:szCs w:val="24"/>
    </w:rPr>
  </w:style>
  <w:style w:type="paragraph" w:styleId="afff3">
    <w:name w:val="No Spacing"/>
    <w:qFormat/>
    <w:rsid w:val="004251CE"/>
    <w:rPr>
      <w:sz w:val="28"/>
    </w:rPr>
  </w:style>
  <w:style w:type="paragraph" w:customStyle="1" w:styleId="17">
    <w:name w:val="заголовок 1"/>
    <w:basedOn w:val="a4"/>
    <w:next w:val="a4"/>
    <w:rsid w:val="004251CE"/>
    <w:pPr>
      <w:keepNext/>
      <w:autoSpaceDE w:val="0"/>
      <w:autoSpaceDN w:val="0"/>
      <w:spacing w:before="240" w:after="60"/>
      <w:jc w:val="left"/>
    </w:pPr>
    <w:rPr>
      <w:rFonts w:ascii="Arial" w:hAnsi="Arial" w:cs="Arial"/>
      <w:b/>
      <w:bCs/>
      <w:color w:val="auto"/>
      <w:kern w:val="28"/>
      <w:lang w:eastAsia="ru-RU"/>
    </w:rPr>
  </w:style>
  <w:style w:type="character" w:customStyle="1" w:styleId="cname">
    <w:name w:val="cname"/>
    <w:basedOn w:val="a6"/>
    <w:rsid w:val="004251CE"/>
  </w:style>
  <w:style w:type="paragraph" w:styleId="z-">
    <w:name w:val="HTML Top of Form"/>
    <w:basedOn w:val="a4"/>
    <w:next w:val="a4"/>
    <w:link w:val="z-0"/>
    <w:hidden/>
    <w:unhideWhenUsed/>
    <w:rsid w:val="004251CE"/>
    <w:pPr>
      <w:pBdr>
        <w:bottom w:val="single" w:sz="6" w:space="1" w:color="auto"/>
      </w:pBdr>
      <w:jc w:val="center"/>
    </w:pPr>
    <w:rPr>
      <w:rFonts w:ascii="Arial" w:hAnsi="Arial" w:cs="Arial"/>
      <w:vanish/>
      <w:color w:val="auto"/>
      <w:sz w:val="16"/>
      <w:szCs w:val="16"/>
      <w:lang w:eastAsia="ru-RU"/>
    </w:rPr>
  </w:style>
  <w:style w:type="character" w:customStyle="1" w:styleId="z-0">
    <w:name w:val="z-Начало формы Знак"/>
    <w:basedOn w:val="a6"/>
    <w:link w:val="z-"/>
    <w:rsid w:val="004251CE"/>
    <w:rPr>
      <w:rFonts w:ascii="Arial" w:hAnsi="Arial" w:cs="Arial"/>
      <w:vanish/>
      <w:color w:val="auto"/>
      <w:sz w:val="16"/>
      <w:szCs w:val="16"/>
      <w:lang w:eastAsia="ru-RU"/>
    </w:rPr>
  </w:style>
  <w:style w:type="paragraph" w:styleId="z-1">
    <w:name w:val="HTML Bottom of Form"/>
    <w:basedOn w:val="a4"/>
    <w:next w:val="a4"/>
    <w:link w:val="z-2"/>
    <w:hidden/>
    <w:uiPriority w:val="99"/>
    <w:unhideWhenUsed/>
    <w:rsid w:val="004251CE"/>
    <w:pPr>
      <w:pBdr>
        <w:top w:val="single" w:sz="6" w:space="1" w:color="auto"/>
      </w:pBdr>
      <w:jc w:val="center"/>
    </w:pPr>
    <w:rPr>
      <w:rFonts w:ascii="Arial" w:hAnsi="Arial" w:cs="Arial"/>
      <w:vanish/>
      <w:color w:val="auto"/>
      <w:sz w:val="16"/>
      <w:szCs w:val="16"/>
      <w:lang w:eastAsia="ru-RU"/>
    </w:rPr>
  </w:style>
  <w:style w:type="character" w:customStyle="1" w:styleId="z-2">
    <w:name w:val="z-Конец формы Знак"/>
    <w:basedOn w:val="a6"/>
    <w:link w:val="z-1"/>
    <w:uiPriority w:val="99"/>
    <w:rsid w:val="004251CE"/>
    <w:rPr>
      <w:rFonts w:ascii="Arial" w:hAnsi="Arial" w:cs="Arial"/>
      <w:vanish/>
      <w:color w:val="auto"/>
      <w:sz w:val="16"/>
      <w:szCs w:val="16"/>
      <w:lang w:eastAsia="ru-RU"/>
    </w:rPr>
  </w:style>
  <w:style w:type="character" w:customStyle="1" w:styleId="afff4">
    <w:name w:val="Подзаголовок Знак"/>
    <w:locked/>
    <w:rsid w:val="004251CE"/>
    <w:rPr>
      <w:rFonts w:ascii="TimesET" w:hAnsi="TimesET"/>
      <w:sz w:val="24"/>
      <w:szCs w:val="24"/>
      <w:lang w:bidi="ar-SA"/>
    </w:rPr>
  </w:style>
  <w:style w:type="paragraph" w:customStyle="1" w:styleId="msonospacing0">
    <w:name w:val="msonospacing"/>
    <w:rsid w:val="004251CE"/>
    <w:rPr>
      <w:sz w:val="28"/>
    </w:rPr>
  </w:style>
  <w:style w:type="character" w:customStyle="1" w:styleId="apple-style-span">
    <w:name w:val="apple-style-span"/>
    <w:basedOn w:val="a6"/>
    <w:rsid w:val="004251CE"/>
  </w:style>
  <w:style w:type="paragraph" w:customStyle="1" w:styleId="18">
    <w:name w:val="Текст1"/>
    <w:basedOn w:val="a4"/>
    <w:link w:val="19"/>
    <w:rsid w:val="004251CE"/>
    <w:pPr>
      <w:spacing w:line="360" w:lineRule="auto"/>
      <w:ind w:firstLine="709"/>
    </w:pPr>
    <w:rPr>
      <w:color w:val="auto"/>
      <w:sz w:val="20"/>
      <w:szCs w:val="20"/>
    </w:rPr>
  </w:style>
  <w:style w:type="character" w:customStyle="1" w:styleId="19">
    <w:name w:val="Текст1 Знак"/>
    <w:link w:val="18"/>
    <w:locked/>
    <w:rsid w:val="004251CE"/>
    <w:rPr>
      <w:color w:val="auto"/>
    </w:rPr>
  </w:style>
  <w:style w:type="paragraph" w:customStyle="1" w:styleId="1a">
    <w:name w:val="Без интервала1"/>
    <w:link w:val="afff5"/>
    <w:qFormat/>
    <w:rsid w:val="004251CE"/>
    <w:pPr>
      <w:spacing w:line="360" w:lineRule="auto"/>
      <w:jc w:val="both"/>
    </w:pPr>
    <w:rPr>
      <w:rFonts w:ascii="Calibri" w:eastAsia="Calibri" w:hAnsi="Calibri"/>
      <w:color w:val="000000"/>
      <w:sz w:val="22"/>
      <w:szCs w:val="22"/>
      <w:lang w:eastAsia="en-US"/>
    </w:rPr>
  </w:style>
  <w:style w:type="character" w:customStyle="1" w:styleId="afff5">
    <w:name w:val="Без интервала Знак"/>
    <w:basedOn w:val="a6"/>
    <w:link w:val="1a"/>
    <w:rsid w:val="004251CE"/>
    <w:rPr>
      <w:rFonts w:ascii="Calibri" w:eastAsia="Calibri" w:hAnsi="Calibri"/>
      <w:color w:val="000000"/>
      <w:sz w:val="22"/>
      <w:szCs w:val="22"/>
      <w:lang w:val="ru-RU" w:eastAsia="en-US" w:bidi="ar-SA"/>
    </w:rPr>
  </w:style>
  <w:style w:type="paragraph" w:customStyle="1" w:styleId="28">
    <w:name w:val="Без интервала2"/>
    <w:qFormat/>
    <w:rsid w:val="004251CE"/>
    <w:pPr>
      <w:spacing w:line="360" w:lineRule="auto"/>
      <w:jc w:val="both"/>
    </w:pPr>
    <w:rPr>
      <w:rFonts w:ascii="Calibri" w:eastAsia="Calibri" w:hAnsi="Calibri"/>
      <w:color w:val="000000"/>
      <w:sz w:val="22"/>
      <w:szCs w:val="22"/>
      <w:lang w:eastAsia="en-US"/>
    </w:rPr>
  </w:style>
  <w:style w:type="paragraph" w:customStyle="1" w:styleId="MTDisplayEquation">
    <w:name w:val="MTDisplayEquation"/>
    <w:basedOn w:val="a4"/>
    <w:next w:val="a4"/>
    <w:rsid w:val="00FF503E"/>
    <w:pPr>
      <w:tabs>
        <w:tab w:val="center" w:pos="5380"/>
        <w:tab w:val="right" w:pos="10480"/>
      </w:tabs>
      <w:spacing w:line="360" w:lineRule="auto"/>
      <w:ind w:left="284" w:right="284" w:firstLine="567"/>
    </w:pPr>
    <w:rPr>
      <w:bCs/>
      <w:color w:val="auto"/>
      <w:lang w:eastAsia="ru-RU"/>
    </w:rPr>
  </w:style>
  <w:style w:type="paragraph" w:customStyle="1" w:styleId="afff6">
    <w:name w:val="Формула"/>
    <w:basedOn w:val="18"/>
    <w:link w:val="afff7"/>
    <w:rsid w:val="00851993"/>
    <w:pPr>
      <w:tabs>
        <w:tab w:val="center" w:pos="4820"/>
        <w:tab w:val="right" w:pos="9639"/>
      </w:tabs>
    </w:pPr>
    <w:rPr>
      <w:noProof/>
      <w:lang w:val="en-US" w:eastAsia="ru-RU"/>
    </w:rPr>
  </w:style>
  <w:style w:type="character" w:customStyle="1" w:styleId="afff7">
    <w:name w:val="Формула Знак"/>
    <w:basedOn w:val="19"/>
    <w:link w:val="afff6"/>
    <w:locked/>
    <w:rsid w:val="00851993"/>
    <w:rPr>
      <w:noProof/>
      <w:color w:val="auto"/>
      <w:lang w:val="en-US" w:eastAsia="ru-RU"/>
    </w:rPr>
  </w:style>
  <w:style w:type="paragraph" w:customStyle="1" w:styleId="afff8">
    <w:name w:val="где..."/>
    <w:basedOn w:val="18"/>
    <w:link w:val="afff9"/>
    <w:rsid w:val="00851993"/>
    <w:pPr>
      <w:ind w:firstLine="0"/>
    </w:pPr>
  </w:style>
  <w:style w:type="character" w:customStyle="1" w:styleId="afff9">
    <w:name w:val="где... Знак"/>
    <w:basedOn w:val="19"/>
    <w:link w:val="afff8"/>
    <w:locked/>
    <w:rsid w:val="00851993"/>
    <w:rPr>
      <w:color w:val="auto"/>
    </w:rPr>
  </w:style>
  <w:style w:type="paragraph" w:customStyle="1" w:styleId="afffa">
    <w:name w:val="Обычный текст"/>
    <w:rsid w:val="007C6253"/>
    <w:pPr>
      <w:spacing w:line="360" w:lineRule="auto"/>
      <w:ind w:firstLine="851"/>
    </w:pPr>
    <w:rPr>
      <w:sz w:val="28"/>
    </w:rPr>
  </w:style>
  <w:style w:type="paragraph" w:styleId="a">
    <w:name w:val="List Number"/>
    <w:basedOn w:val="a4"/>
    <w:rsid w:val="004C7D7A"/>
    <w:pPr>
      <w:numPr>
        <w:numId w:val="3"/>
      </w:numPr>
      <w:contextualSpacing/>
    </w:pPr>
  </w:style>
  <w:style w:type="character" w:customStyle="1" w:styleId="affc">
    <w:name w:val="Текст Знак"/>
    <w:link w:val="affb"/>
    <w:rsid w:val="00CC35C5"/>
    <w:rPr>
      <w:sz w:val="24"/>
      <w:szCs w:val="28"/>
      <w:lang w:eastAsia="ru-RU" w:bidi="ar-SA"/>
    </w:rPr>
  </w:style>
  <w:style w:type="paragraph" w:customStyle="1" w:styleId="afffb">
    <w:name w:val="АА"/>
    <w:basedOn w:val="a4"/>
    <w:rsid w:val="0022739B"/>
    <w:pPr>
      <w:overflowPunct w:val="0"/>
      <w:autoSpaceDE w:val="0"/>
      <w:autoSpaceDN w:val="0"/>
      <w:adjustRightInd w:val="0"/>
      <w:spacing w:line="360" w:lineRule="auto"/>
      <w:ind w:firstLine="709"/>
    </w:pPr>
    <w:rPr>
      <w:color w:val="auto"/>
      <w:lang w:eastAsia="ru-RU"/>
    </w:rPr>
  </w:style>
  <w:style w:type="paragraph" w:customStyle="1" w:styleId="center">
    <w:name w:val="center"/>
    <w:basedOn w:val="a4"/>
    <w:rsid w:val="0022739B"/>
    <w:pPr>
      <w:ind w:left="75" w:right="75"/>
      <w:jc w:val="center"/>
    </w:pPr>
    <w:rPr>
      <w:rFonts w:ascii="Verdana" w:hAnsi="Verdana"/>
      <w:color w:val="000000"/>
      <w:sz w:val="31"/>
      <w:szCs w:val="31"/>
      <w:lang w:eastAsia="ru-RU"/>
    </w:rPr>
  </w:style>
  <w:style w:type="paragraph" w:customStyle="1" w:styleId="29">
    <w:name w:val="Список2"/>
    <w:basedOn w:val="a4"/>
    <w:rsid w:val="0022739B"/>
    <w:pPr>
      <w:tabs>
        <w:tab w:val="num" w:pos="0"/>
      </w:tabs>
      <w:overflowPunct w:val="0"/>
      <w:autoSpaceDE w:val="0"/>
      <w:autoSpaceDN w:val="0"/>
      <w:adjustRightInd w:val="0"/>
      <w:ind w:left="256" w:hanging="114"/>
      <w:jc w:val="left"/>
      <w:textAlignment w:val="baseline"/>
    </w:pPr>
    <w:rPr>
      <w:color w:val="auto"/>
      <w:sz w:val="24"/>
      <w:szCs w:val="20"/>
      <w:lang w:eastAsia="ru-RU"/>
    </w:rPr>
  </w:style>
  <w:style w:type="paragraph" w:customStyle="1" w:styleId="36">
    <w:name w:val="Список3"/>
    <w:basedOn w:val="a4"/>
    <w:rsid w:val="0022739B"/>
    <w:pPr>
      <w:tabs>
        <w:tab w:val="num" w:pos="644"/>
      </w:tabs>
      <w:overflowPunct w:val="0"/>
      <w:autoSpaceDE w:val="0"/>
      <w:autoSpaceDN w:val="0"/>
      <w:adjustRightInd w:val="0"/>
      <w:ind w:left="454" w:hanging="170"/>
      <w:jc w:val="left"/>
      <w:textAlignment w:val="baseline"/>
    </w:pPr>
    <w:rPr>
      <w:color w:val="auto"/>
      <w:sz w:val="24"/>
      <w:szCs w:val="20"/>
      <w:lang w:eastAsia="ru-RU"/>
    </w:rPr>
  </w:style>
  <w:style w:type="paragraph" w:customStyle="1" w:styleId="afffc">
    <w:name w:val="Главный заголовок"/>
    <w:basedOn w:val="23"/>
    <w:next w:val="affa"/>
    <w:rsid w:val="0022739B"/>
    <w:pPr>
      <w:spacing w:before="360" w:after="360" w:line="360" w:lineRule="auto"/>
      <w:ind w:left="0" w:firstLine="510"/>
    </w:pPr>
    <w:rPr>
      <w:caps/>
      <w:color w:val="auto"/>
      <w:szCs w:val="20"/>
      <w:lang w:eastAsia="ru-RU"/>
    </w:rPr>
  </w:style>
  <w:style w:type="paragraph" w:customStyle="1" w:styleId="msonospacingbullet1gif">
    <w:name w:val="msonospacingbullet1.gif"/>
    <w:basedOn w:val="a4"/>
    <w:rsid w:val="0022739B"/>
    <w:pPr>
      <w:spacing w:before="100" w:beforeAutospacing="1" w:after="100" w:afterAutospacing="1"/>
      <w:jc w:val="left"/>
    </w:pPr>
    <w:rPr>
      <w:color w:val="auto"/>
      <w:sz w:val="24"/>
      <w:szCs w:val="24"/>
      <w:lang w:eastAsia="ru-RU"/>
    </w:rPr>
  </w:style>
  <w:style w:type="paragraph" w:customStyle="1" w:styleId="msonospacingbullet2gif">
    <w:name w:val="msonospacingbullet2.gif"/>
    <w:basedOn w:val="a4"/>
    <w:rsid w:val="0022739B"/>
    <w:pPr>
      <w:spacing w:before="100" w:beforeAutospacing="1" w:after="100" w:afterAutospacing="1"/>
      <w:jc w:val="left"/>
    </w:pPr>
    <w:rPr>
      <w:color w:val="auto"/>
      <w:sz w:val="24"/>
      <w:szCs w:val="24"/>
      <w:lang w:eastAsia="ru-RU"/>
    </w:rPr>
  </w:style>
  <w:style w:type="paragraph" w:customStyle="1" w:styleId="2a">
    <w:name w:val="Обычный2"/>
    <w:rsid w:val="0022739B"/>
    <w:pPr>
      <w:spacing w:line="420" w:lineRule="auto"/>
      <w:ind w:right="600" w:firstLine="860"/>
    </w:pPr>
    <w:rPr>
      <w:rFonts w:ascii="TimesET" w:hAnsi="TimesET"/>
      <w:snapToGrid w:val="0"/>
      <w:sz w:val="28"/>
    </w:rPr>
  </w:style>
  <w:style w:type="paragraph" w:customStyle="1" w:styleId="afffd">
    <w:name w:val="Обычный текст (продолжение)"/>
    <w:basedOn w:val="afffa"/>
    <w:rsid w:val="0022739B"/>
    <w:pPr>
      <w:ind w:firstLine="0"/>
    </w:pPr>
  </w:style>
  <w:style w:type="paragraph" w:customStyle="1" w:styleId="afffe">
    <w:name w:val="Надпись Рисунок"/>
    <w:basedOn w:val="a4"/>
    <w:rsid w:val="0022739B"/>
    <w:pPr>
      <w:spacing w:after="480" w:line="360" w:lineRule="auto"/>
      <w:ind w:left="2609" w:hanging="1758"/>
      <w:jc w:val="left"/>
    </w:pPr>
    <w:rPr>
      <w:color w:val="auto"/>
      <w:szCs w:val="20"/>
      <w:lang w:eastAsia="ru-RU"/>
    </w:rPr>
  </w:style>
  <w:style w:type="character" w:customStyle="1" w:styleId="20">
    <w:name w:val="Заголовок 2 Знак"/>
    <w:aliases w:val="Заголовок 2 МОЙ Знак,Heading 2 Char Знак,Заголовок пункта (1.1) Знак,h2 Знак,h21 Знак,Reset numbering Знак,5 Знак"/>
    <w:basedOn w:val="a6"/>
    <w:link w:val="2"/>
    <w:uiPriority w:val="99"/>
    <w:rsid w:val="0022739B"/>
    <w:rPr>
      <w:rFonts w:cs="Arial"/>
      <w:bCs/>
      <w:iCs/>
      <w:kern w:val="32"/>
      <w:sz w:val="28"/>
      <w:szCs w:val="28"/>
    </w:rPr>
  </w:style>
  <w:style w:type="character" w:customStyle="1" w:styleId="30">
    <w:name w:val="Заголовок 3 Знак"/>
    <w:basedOn w:val="a6"/>
    <w:link w:val="3"/>
    <w:uiPriority w:val="9"/>
    <w:rsid w:val="0022739B"/>
    <w:rPr>
      <w:rFonts w:ascii="Arial" w:hAnsi="Arial" w:cs="Arial"/>
      <w:b/>
      <w:bCs/>
      <w:sz w:val="26"/>
      <w:szCs w:val="26"/>
    </w:rPr>
  </w:style>
  <w:style w:type="character" w:customStyle="1" w:styleId="40">
    <w:name w:val="Заголовок 4 Знак"/>
    <w:basedOn w:val="a6"/>
    <w:link w:val="4"/>
    <w:uiPriority w:val="9"/>
    <w:rsid w:val="0022739B"/>
    <w:rPr>
      <w:b/>
      <w:bCs/>
    </w:rPr>
  </w:style>
  <w:style w:type="character" w:customStyle="1" w:styleId="50">
    <w:name w:val="Заголовок 5 Знак"/>
    <w:basedOn w:val="a6"/>
    <w:link w:val="5"/>
    <w:uiPriority w:val="9"/>
    <w:rsid w:val="0022739B"/>
    <w:rPr>
      <w:b/>
      <w:bCs/>
      <w:i/>
      <w:iCs/>
      <w:sz w:val="26"/>
      <w:szCs w:val="26"/>
    </w:rPr>
  </w:style>
  <w:style w:type="character" w:customStyle="1" w:styleId="60">
    <w:name w:val="Заголовок 6 Знак"/>
    <w:basedOn w:val="a6"/>
    <w:link w:val="6"/>
    <w:uiPriority w:val="9"/>
    <w:rsid w:val="0022739B"/>
    <w:rPr>
      <w:b/>
      <w:bCs/>
      <w:sz w:val="22"/>
      <w:szCs w:val="22"/>
    </w:rPr>
  </w:style>
  <w:style w:type="character" w:customStyle="1" w:styleId="70">
    <w:name w:val="Заголовок 7 Знак"/>
    <w:basedOn w:val="a6"/>
    <w:link w:val="7"/>
    <w:uiPriority w:val="9"/>
    <w:rsid w:val="0022739B"/>
    <w:rPr>
      <w:lang w:val="en-US"/>
    </w:rPr>
  </w:style>
  <w:style w:type="character" w:customStyle="1" w:styleId="80">
    <w:name w:val="Заголовок 8 Знак"/>
    <w:basedOn w:val="a6"/>
    <w:link w:val="8"/>
    <w:uiPriority w:val="9"/>
    <w:rsid w:val="0022739B"/>
    <w:rPr>
      <w:sz w:val="32"/>
      <w:lang w:val="en-US"/>
    </w:rPr>
  </w:style>
  <w:style w:type="character" w:customStyle="1" w:styleId="90">
    <w:name w:val="Заголовок 9 Знак"/>
    <w:basedOn w:val="a6"/>
    <w:link w:val="9"/>
    <w:uiPriority w:val="9"/>
    <w:rsid w:val="0022739B"/>
    <w:rPr>
      <w:sz w:val="24"/>
      <w:lang w:val="en-US"/>
    </w:rPr>
  </w:style>
  <w:style w:type="character" w:customStyle="1" w:styleId="affff">
    <w:name w:val="Заголовок в тексте"/>
    <w:rsid w:val="0022739B"/>
    <w:rPr>
      <w:b/>
      <w:bCs/>
    </w:rPr>
  </w:style>
  <w:style w:type="numbering" w:customStyle="1" w:styleId="a0">
    <w:name w:val="Стиль Стиль нумерованный + многоуровневый"/>
    <w:rsid w:val="00667F99"/>
    <w:pPr>
      <w:numPr>
        <w:numId w:val="5"/>
      </w:numPr>
    </w:pPr>
  </w:style>
  <w:style w:type="paragraph" w:styleId="affff0">
    <w:name w:val="footnote text"/>
    <w:basedOn w:val="a4"/>
    <w:link w:val="affff1"/>
    <w:uiPriority w:val="99"/>
    <w:rsid w:val="00607A86"/>
    <w:rPr>
      <w:sz w:val="20"/>
      <w:szCs w:val="20"/>
    </w:rPr>
  </w:style>
  <w:style w:type="character" w:customStyle="1" w:styleId="affff1">
    <w:name w:val="Текст сноски Знак"/>
    <w:basedOn w:val="a6"/>
    <w:link w:val="affff0"/>
    <w:uiPriority w:val="99"/>
    <w:rsid w:val="00607A86"/>
    <w:rPr>
      <w:sz w:val="20"/>
      <w:szCs w:val="20"/>
    </w:rPr>
  </w:style>
  <w:style w:type="character" w:styleId="affff2">
    <w:name w:val="footnote reference"/>
    <w:basedOn w:val="a6"/>
    <w:uiPriority w:val="99"/>
    <w:rsid w:val="00607A86"/>
    <w:rPr>
      <w:vertAlign w:val="superscript"/>
    </w:rPr>
  </w:style>
  <w:style w:type="character" w:customStyle="1" w:styleId="affff3">
    <w:name w:val="Мой стиль"/>
    <w:basedOn w:val="a6"/>
    <w:rsid w:val="008C07AD"/>
  </w:style>
  <w:style w:type="paragraph" w:customStyle="1" w:styleId="a3">
    <w:name w:val="Абзац"/>
    <w:basedOn w:val="affa"/>
    <w:next w:val="affa"/>
    <w:rsid w:val="008C07AD"/>
    <w:pPr>
      <w:widowControl w:val="0"/>
      <w:numPr>
        <w:numId w:val="6"/>
      </w:numPr>
    </w:pPr>
    <w:rPr>
      <w:rFonts w:eastAsia="Times New Roman"/>
      <w:color w:val="auto"/>
      <w:szCs w:val="20"/>
      <w:lang w:eastAsia="ru-RU"/>
    </w:rPr>
  </w:style>
  <w:style w:type="paragraph" w:customStyle="1" w:styleId="affff4">
    <w:name w:val="Рисунок"/>
    <w:basedOn w:val="affa"/>
    <w:next w:val="affa"/>
    <w:rsid w:val="008C07AD"/>
    <w:pPr>
      <w:widowControl w:val="0"/>
    </w:pPr>
    <w:rPr>
      <w:rFonts w:eastAsia="Times New Roman"/>
      <w:color w:val="auto"/>
      <w:szCs w:val="20"/>
      <w:lang w:eastAsia="ru-RU"/>
    </w:rPr>
  </w:style>
  <w:style w:type="character" w:customStyle="1" w:styleId="affff5">
    <w:name w:val="Выделение в тексте"/>
    <w:basedOn w:val="a6"/>
    <w:rsid w:val="008C07AD"/>
    <w:rPr>
      <w:i/>
    </w:rPr>
  </w:style>
  <w:style w:type="paragraph" w:customStyle="1" w:styleId="affff6">
    <w:name w:val="Марк. список"/>
    <w:basedOn w:val="a4"/>
    <w:rsid w:val="008C07AD"/>
    <w:pPr>
      <w:tabs>
        <w:tab w:val="num" w:pos="360"/>
      </w:tabs>
      <w:ind w:left="360" w:hanging="360"/>
      <w:jc w:val="left"/>
    </w:pPr>
    <w:rPr>
      <w:color w:val="auto"/>
      <w:sz w:val="20"/>
      <w:szCs w:val="20"/>
      <w:lang w:eastAsia="ru-RU"/>
    </w:rPr>
  </w:style>
  <w:style w:type="character" w:customStyle="1" w:styleId="ad">
    <w:name w:val="Название Знак"/>
    <w:basedOn w:val="a6"/>
    <w:link w:val="ac"/>
    <w:uiPriority w:val="10"/>
    <w:rsid w:val="00BE7014"/>
    <w:rPr>
      <w:b/>
      <w:color w:val="2F2F2F"/>
      <w:sz w:val="32"/>
      <w:szCs w:val="24"/>
      <w:lang w:eastAsia="en-US"/>
    </w:rPr>
  </w:style>
  <w:style w:type="character" w:customStyle="1" w:styleId="aa">
    <w:name w:val="Основной текст с отступом Знак"/>
    <w:basedOn w:val="a6"/>
    <w:link w:val="a9"/>
    <w:uiPriority w:val="99"/>
    <w:rsid w:val="00BE7014"/>
    <w:rPr>
      <w:color w:val="2F2F2F"/>
      <w:sz w:val="24"/>
      <w:szCs w:val="28"/>
      <w:lang w:eastAsia="en-US"/>
    </w:rPr>
  </w:style>
  <w:style w:type="character" w:customStyle="1" w:styleId="24">
    <w:name w:val="Основной текст с отступом 2 Знак"/>
    <w:basedOn w:val="a6"/>
    <w:link w:val="23"/>
    <w:rsid w:val="00BE7014"/>
    <w:rPr>
      <w:color w:val="2F2F2F"/>
      <w:sz w:val="28"/>
      <w:szCs w:val="28"/>
      <w:lang w:eastAsia="en-US"/>
    </w:rPr>
  </w:style>
  <w:style w:type="paragraph" w:customStyle="1" w:styleId="affff7">
    <w:name w:val="ТАБЛИЦА"/>
    <w:next w:val="a4"/>
    <w:autoRedefine/>
    <w:uiPriority w:val="99"/>
    <w:rsid w:val="00BE7014"/>
    <w:pPr>
      <w:spacing w:line="360" w:lineRule="auto"/>
    </w:pPr>
    <w:rPr>
      <w:color w:val="000000"/>
    </w:rPr>
  </w:style>
  <w:style w:type="character" w:customStyle="1" w:styleId="dfaq">
    <w:name w:val="dfaq"/>
    <w:basedOn w:val="a6"/>
    <w:rsid w:val="00BE7014"/>
  </w:style>
  <w:style w:type="paragraph" w:styleId="2b">
    <w:name w:val="Quote"/>
    <w:basedOn w:val="a4"/>
    <w:next w:val="a4"/>
    <w:link w:val="2c"/>
    <w:uiPriority w:val="29"/>
    <w:qFormat/>
    <w:rsid w:val="00BE7014"/>
    <w:pPr>
      <w:spacing w:before="200" w:line="360" w:lineRule="auto"/>
      <w:ind w:left="360" w:right="360" w:firstLine="709"/>
      <w:contextualSpacing/>
    </w:pPr>
    <w:rPr>
      <w:i/>
      <w:iCs/>
      <w:color w:val="auto"/>
      <w:szCs w:val="22"/>
      <w:lang w:val="en-US" w:bidi="en-US"/>
    </w:rPr>
  </w:style>
  <w:style w:type="character" w:customStyle="1" w:styleId="2c">
    <w:name w:val="Цитата 2 Знак"/>
    <w:basedOn w:val="a6"/>
    <w:link w:val="2b"/>
    <w:uiPriority w:val="29"/>
    <w:rsid w:val="00BE7014"/>
    <w:rPr>
      <w:rFonts w:eastAsia="Times New Roman" w:cs="Times New Roman"/>
      <w:i/>
      <w:iCs/>
      <w:sz w:val="28"/>
      <w:szCs w:val="22"/>
      <w:lang w:val="en-US" w:eastAsia="en-US" w:bidi="en-US"/>
    </w:rPr>
  </w:style>
  <w:style w:type="paragraph" w:styleId="affff8">
    <w:name w:val="Intense Quote"/>
    <w:basedOn w:val="a4"/>
    <w:next w:val="a4"/>
    <w:link w:val="affff9"/>
    <w:uiPriority w:val="30"/>
    <w:qFormat/>
    <w:rsid w:val="00BE7014"/>
    <w:pPr>
      <w:pBdr>
        <w:bottom w:val="single" w:sz="4" w:space="1" w:color="auto"/>
      </w:pBdr>
      <w:spacing w:before="200" w:after="280" w:line="360" w:lineRule="auto"/>
      <w:ind w:left="1008" w:right="1152" w:firstLine="709"/>
      <w:contextualSpacing/>
    </w:pPr>
    <w:rPr>
      <w:b/>
      <w:bCs/>
      <w:i/>
      <w:iCs/>
      <w:color w:val="auto"/>
      <w:szCs w:val="22"/>
      <w:lang w:val="en-US" w:bidi="en-US"/>
    </w:rPr>
  </w:style>
  <w:style w:type="character" w:customStyle="1" w:styleId="affff9">
    <w:name w:val="Выделенная цитата Знак"/>
    <w:basedOn w:val="a6"/>
    <w:link w:val="affff8"/>
    <w:uiPriority w:val="30"/>
    <w:rsid w:val="00BE7014"/>
    <w:rPr>
      <w:rFonts w:eastAsia="Times New Roman" w:cs="Times New Roman"/>
      <w:b/>
      <w:bCs/>
      <w:i/>
      <w:iCs/>
      <w:sz w:val="28"/>
      <w:szCs w:val="22"/>
      <w:lang w:val="en-US" w:eastAsia="en-US" w:bidi="en-US"/>
    </w:rPr>
  </w:style>
  <w:style w:type="character" w:styleId="affffa">
    <w:name w:val="Subtle Emphasis"/>
    <w:uiPriority w:val="19"/>
    <w:qFormat/>
    <w:rsid w:val="00BE7014"/>
    <w:rPr>
      <w:i/>
      <w:iCs/>
    </w:rPr>
  </w:style>
  <w:style w:type="character" w:styleId="affffb">
    <w:name w:val="Intense Emphasis"/>
    <w:uiPriority w:val="21"/>
    <w:qFormat/>
    <w:rsid w:val="00BE7014"/>
    <w:rPr>
      <w:b/>
      <w:bCs/>
    </w:rPr>
  </w:style>
  <w:style w:type="character" w:styleId="affffc">
    <w:name w:val="Subtle Reference"/>
    <w:uiPriority w:val="31"/>
    <w:qFormat/>
    <w:rsid w:val="00BE7014"/>
    <w:rPr>
      <w:smallCaps/>
    </w:rPr>
  </w:style>
  <w:style w:type="character" w:styleId="affffd">
    <w:name w:val="Intense Reference"/>
    <w:uiPriority w:val="32"/>
    <w:qFormat/>
    <w:rsid w:val="00BE7014"/>
    <w:rPr>
      <w:smallCaps/>
      <w:spacing w:val="5"/>
      <w:u w:val="single"/>
    </w:rPr>
  </w:style>
  <w:style w:type="character" w:styleId="affffe">
    <w:name w:val="Book Title"/>
    <w:uiPriority w:val="33"/>
    <w:qFormat/>
    <w:rsid w:val="00BE7014"/>
    <w:rPr>
      <w:i/>
      <w:iCs/>
      <w:smallCaps/>
      <w:spacing w:val="5"/>
    </w:rPr>
  </w:style>
  <w:style w:type="character" w:customStyle="1" w:styleId="afa">
    <w:name w:val="Схема документа Знак"/>
    <w:basedOn w:val="a6"/>
    <w:link w:val="af9"/>
    <w:uiPriority w:val="99"/>
    <w:rsid w:val="00BE7014"/>
    <w:rPr>
      <w:rFonts w:ascii="Tahoma" w:hAnsi="Tahoma"/>
      <w:color w:val="2F2F2F"/>
      <w:szCs w:val="28"/>
      <w:shd w:val="clear" w:color="auto" w:fill="000080"/>
      <w:lang w:eastAsia="en-US"/>
    </w:rPr>
  </w:style>
  <w:style w:type="character" w:customStyle="1" w:styleId="mejs-offscreen">
    <w:name w:val="mejs-offscreen"/>
    <w:basedOn w:val="a6"/>
    <w:rsid w:val="001D54B0"/>
  </w:style>
  <w:style w:type="character" w:customStyle="1" w:styleId="mejs-currenttime">
    <w:name w:val="mejs-currenttime"/>
    <w:basedOn w:val="a6"/>
    <w:rsid w:val="001D54B0"/>
  </w:style>
  <w:style w:type="character" w:customStyle="1" w:styleId="mejs-duration">
    <w:name w:val="mejs-duration"/>
    <w:basedOn w:val="a6"/>
    <w:rsid w:val="001D54B0"/>
  </w:style>
  <w:style w:type="paragraph" w:styleId="afffff">
    <w:name w:val="TOC Heading"/>
    <w:basedOn w:val="1"/>
    <w:next w:val="a4"/>
    <w:uiPriority w:val="39"/>
    <w:unhideWhenUsed/>
    <w:qFormat/>
    <w:rsid w:val="001D54B0"/>
    <w:pPr>
      <w:keepLines/>
      <w:widowControl/>
      <w:autoSpaceDE/>
      <w:autoSpaceDN/>
      <w:adjustRightInd/>
      <w:spacing w:before="480" w:after="0" w:line="276" w:lineRule="auto"/>
      <w:ind w:firstLine="0"/>
      <w:outlineLvl w:val="9"/>
    </w:pPr>
    <w:rPr>
      <w:rFonts w:ascii="Cambria" w:hAnsi="Cambria" w:cs="Times New Roman"/>
      <w:b/>
      <w:caps w:val="0"/>
      <w:color w:val="365F91"/>
      <w:kern w:val="0"/>
      <w:lang w:eastAsia="en-US"/>
    </w:rPr>
  </w:style>
  <w:style w:type="character" w:styleId="afffff0">
    <w:name w:val="endnote reference"/>
    <w:basedOn w:val="a6"/>
    <w:uiPriority w:val="99"/>
    <w:rsid w:val="001D54B0"/>
    <w:rPr>
      <w:rFonts w:cs="Times New Roman"/>
      <w:vertAlign w:val="superscript"/>
    </w:rPr>
  </w:style>
  <w:style w:type="paragraph" w:customStyle="1" w:styleId="a1">
    <w:name w:val="лит"/>
    <w:autoRedefine/>
    <w:uiPriority w:val="99"/>
    <w:rsid w:val="001D54B0"/>
    <w:pPr>
      <w:numPr>
        <w:numId w:val="25"/>
      </w:numPr>
      <w:spacing w:line="360" w:lineRule="auto"/>
      <w:jc w:val="both"/>
    </w:pPr>
    <w:rPr>
      <w:sz w:val="28"/>
      <w:szCs w:val="28"/>
    </w:rPr>
  </w:style>
  <w:style w:type="paragraph" w:customStyle="1" w:styleId="afffff1">
    <w:name w:val="лит+нумерация"/>
    <w:basedOn w:val="a4"/>
    <w:next w:val="a4"/>
    <w:autoRedefine/>
    <w:uiPriority w:val="99"/>
    <w:rsid w:val="001D54B0"/>
    <w:pPr>
      <w:spacing w:line="360" w:lineRule="auto"/>
      <w:jc w:val="left"/>
    </w:pPr>
    <w:rPr>
      <w:iCs/>
      <w:color w:val="000000"/>
      <w:sz w:val="24"/>
      <w:szCs w:val="20"/>
      <w:lang w:eastAsia="ru-RU"/>
    </w:rPr>
  </w:style>
  <w:style w:type="character" w:customStyle="1" w:styleId="afffff2">
    <w:name w:val="номер страницы"/>
    <w:basedOn w:val="a6"/>
    <w:uiPriority w:val="99"/>
    <w:rsid w:val="001D54B0"/>
    <w:rPr>
      <w:rFonts w:cs="Times New Roman"/>
      <w:sz w:val="28"/>
      <w:szCs w:val="28"/>
    </w:rPr>
  </w:style>
  <w:style w:type="paragraph" w:customStyle="1" w:styleId="afffff3">
    <w:name w:val="Обычный +"/>
    <w:basedOn w:val="a4"/>
    <w:autoRedefine/>
    <w:uiPriority w:val="99"/>
    <w:rsid w:val="001D54B0"/>
    <w:pPr>
      <w:spacing w:line="360" w:lineRule="auto"/>
      <w:ind w:firstLine="709"/>
      <w:jc w:val="left"/>
    </w:pPr>
    <w:rPr>
      <w:color w:val="000000"/>
      <w:sz w:val="24"/>
      <w:szCs w:val="20"/>
      <w:lang w:eastAsia="ru-RU"/>
    </w:rPr>
  </w:style>
  <w:style w:type="paragraph" w:customStyle="1" w:styleId="afffff4">
    <w:name w:val="размещено"/>
    <w:basedOn w:val="a4"/>
    <w:autoRedefine/>
    <w:uiPriority w:val="99"/>
    <w:rsid w:val="001D54B0"/>
    <w:pPr>
      <w:spacing w:line="360" w:lineRule="auto"/>
      <w:ind w:firstLine="709"/>
      <w:jc w:val="left"/>
    </w:pPr>
    <w:rPr>
      <w:color w:val="FFFFFF"/>
      <w:sz w:val="24"/>
      <w:szCs w:val="20"/>
      <w:lang w:eastAsia="ru-RU"/>
    </w:rPr>
  </w:style>
  <w:style w:type="paragraph" w:customStyle="1" w:styleId="afffff5">
    <w:name w:val="содержание"/>
    <w:uiPriority w:val="99"/>
    <w:rsid w:val="001D54B0"/>
    <w:pPr>
      <w:spacing w:line="360" w:lineRule="auto"/>
      <w:jc w:val="center"/>
    </w:pPr>
    <w:rPr>
      <w:b/>
      <w:bCs/>
      <w:i/>
      <w:iCs/>
      <w:smallCaps/>
      <w:noProof/>
      <w:sz w:val="28"/>
      <w:szCs w:val="28"/>
    </w:rPr>
  </w:style>
  <w:style w:type="table" w:customStyle="1" w:styleId="1b">
    <w:name w:val="Стиль таблицы1"/>
    <w:uiPriority w:val="99"/>
    <w:rsid w:val="001D54B0"/>
    <w:pPr>
      <w:spacing w:line="360" w:lineRule="auto"/>
    </w:p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style>
  <w:style w:type="paragraph" w:customStyle="1" w:styleId="afffff6">
    <w:name w:val="схема"/>
    <w:autoRedefine/>
    <w:uiPriority w:val="99"/>
    <w:rsid w:val="001D54B0"/>
    <w:pPr>
      <w:jc w:val="center"/>
    </w:pPr>
  </w:style>
  <w:style w:type="paragraph" w:styleId="afffff7">
    <w:name w:val="endnote text"/>
    <w:basedOn w:val="a4"/>
    <w:link w:val="afffff8"/>
    <w:autoRedefine/>
    <w:uiPriority w:val="99"/>
    <w:rsid w:val="001D54B0"/>
    <w:pPr>
      <w:spacing w:line="360" w:lineRule="auto"/>
      <w:ind w:firstLine="709"/>
      <w:jc w:val="left"/>
    </w:pPr>
    <w:rPr>
      <w:color w:val="000000"/>
      <w:sz w:val="20"/>
      <w:szCs w:val="20"/>
      <w:lang w:eastAsia="ru-RU"/>
    </w:rPr>
  </w:style>
  <w:style w:type="character" w:customStyle="1" w:styleId="afffff8">
    <w:name w:val="Текст концевой сноски Знак"/>
    <w:basedOn w:val="a6"/>
    <w:link w:val="afffff7"/>
    <w:uiPriority w:val="99"/>
    <w:rsid w:val="001D54B0"/>
    <w:rPr>
      <w:color w:val="000000"/>
    </w:rPr>
  </w:style>
  <w:style w:type="paragraph" w:customStyle="1" w:styleId="afffff9">
    <w:name w:val="титут"/>
    <w:autoRedefine/>
    <w:uiPriority w:val="99"/>
    <w:rsid w:val="001D54B0"/>
    <w:pPr>
      <w:spacing w:line="360" w:lineRule="auto"/>
      <w:jc w:val="center"/>
    </w:pPr>
    <w:rPr>
      <w:noProof/>
      <w:sz w:val="28"/>
      <w:szCs w:val="28"/>
    </w:rPr>
  </w:style>
  <w:style w:type="character" w:customStyle="1" w:styleId="Normal">
    <w:name w:val="Normal Знак"/>
    <w:basedOn w:val="a6"/>
    <w:uiPriority w:val="99"/>
    <w:locked/>
    <w:rsid w:val="001D54B0"/>
    <w:rPr>
      <w:rFonts w:cs="Times New Roman"/>
      <w:snapToGrid w:val="0"/>
      <w:color w:val="000000"/>
      <w:sz w:val="28"/>
      <w:szCs w:val="28"/>
      <w:lang w:val="ru-RU" w:eastAsia="ru-RU" w:bidi="ar-SA"/>
    </w:rPr>
  </w:style>
  <w:style w:type="numbering" w:customStyle="1" w:styleId="a2">
    <w:name w:val="Стиль нумерованный"/>
    <w:rsid w:val="001D54B0"/>
    <w:pPr>
      <w:numPr>
        <w:numId w:val="26"/>
      </w:numPr>
    </w:pPr>
  </w:style>
  <w:style w:type="character" w:customStyle="1" w:styleId="accented">
    <w:name w:val="accented"/>
    <w:basedOn w:val="a6"/>
    <w:rsid w:val="001D54B0"/>
  </w:style>
  <w:style w:type="paragraph" w:customStyle="1" w:styleId="extrapad">
    <w:name w:val="extrapad"/>
    <w:basedOn w:val="a4"/>
    <w:rsid w:val="00104F50"/>
    <w:pPr>
      <w:spacing w:before="100" w:beforeAutospacing="1" w:after="100" w:afterAutospacing="1"/>
      <w:jc w:val="left"/>
    </w:pPr>
    <w:rPr>
      <w:color w:val="auto"/>
      <w:sz w:val="24"/>
      <w:szCs w:val="24"/>
      <w:lang w:eastAsia="ru-RU"/>
    </w:rPr>
  </w:style>
</w:styles>
</file>

<file path=word/webSettings.xml><?xml version="1.0" encoding="utf-8"?>
<w:webSettings xmlns:r="http://schemas.openxmlformats.org/officeDocument/2006/relationships" xmlns:w="http://schemas.openxmlformats.org/wordprocessingml/2006/main">
  <w:divs>
    <w:div w:id="7101672">
      <w:bodyDiv w:val="1"/>
      <w:marLeft w:val="0"/>
      <w:marRight w:val="0"/>
      <w:marTop w:val="0"/>
      <w:marBottom w:val="0"/>
      <w:divBdr>
        <w:top w:val="none" w:sz="0" w:space="0" w:color="auto"/>
        <w:left w:val="none" w:sz="0" w:space="0" w:color="auto"/>
        <w:bottom w:val="none" w:sz="0" w:space="0" w:color="auto"/>
        <w:right w:val="none" w:sz="0" w:space="0" w:color="auto"/>
      </w:divBdr>
    </w:div>
    <w:div w:id="285082531">
      <w:bodyDiv w:val="1"/>
      <w:marLeft w:val="0"/>
      <w:marRight w:val="0"/>
      <w:marTop w:val="0"/>
      <w:marBottom w:val="0"/>
      <w:divBdr>
        <w:top w:val="none" w:sz="0" w:space="0" w:color="auto"/>
        <w:left w:val="none" w:sz="0" w:space="0" w:color="auto"/>
        <w:bottom w:val="none" w:sz="0" w:space="0" w:color="auto"/>
        <w:right w:val="none" w:sz="0" w:space="0" w:color="auto"/>
      </w:divBdr>
    </w:div>
    <w:div w:id="307782946">
      <w:bodyDiv w:val="1"/>
      <w:marLeft w:val="0"/>
      <w:marRight w:val="0"/>
      <w:marTop w:val="0"/>
      <w:marBottom w:val="0"/>
      <w:divBdr>
        <w:top w:val="none" w:sz="0" w:space="0" w:color="auto"/>
        <w:left w:val="none" w:sz="0" w:space="0" w:color="auto"/>
        <w:bottom w:val="none" w:sz="0" w:space="0" w:color="auto"/>
        <w:right w:val="none" w:sz="0" w:space="0" w:color="auto"/>
      </w:divBdr>
    </w:div>
    <w:div w:id="323975231">
      <w:bodyDiv w:val="1"/>
      <w:marLeft w:val="0"/>
      <w:marRight w:val="0"/>
      <w:marTop w:val="0"/>
      <w:marBottom w:val="0"/>
      <w:divBdr>
        <w:top w:val="none" w:sz="0" w:space="0" w:color="auto"/>
        <w:left w:val="none" w:sz="0" w:space="0" w:color="auto"/>
        <w:bottom w:val="none" w:sz="0" w:space="0" w:color="auto"/>
        <w:right w:val="none" w:sz="0" w:space="0" w:color="auto"/>
      </w:divBdr>
    </w:div>
    <w:div w:id="427387932">
      <w:bodyDiv w:val="1"/>
      <w:marLeft w:val="0"/>
      <w:marRight w:val="0"/>
      <w:marTop w:val="0"/>
      <w:marBottom w:val="0"/>
      <w:divBdr>
        <w:top w:val="none" w:sz="0" w:space="0" w:color="auto"/>
        <w:left w:val="none" w:sz="0" w:space="0" w:color="auto"/>
        <w:bottom w:val="none" w:sz="0" w:space="0" w:color="auto"/>
        <w:right w:val="none" w:sz="0" w:space="0" w:color="auto"/>
      </w:divBdr>
    </w:div>
    <w:div w:id="433325769">
      <w:bodyDiv w:val="1"/>
      <w:marLeft w:val="0"/>
      <w:marRight w:val="0"/>
      <w:marTop w:val="0"/>
      <w:marBottom w:val="0"/>
      <w:divBdr>
        <w:top w:val="none" w:sz="0" w:space="0" w:color="auto"/>
        <w:left w:val="none" w:sz="0" w:space="0" w:color="auto"/>
        <w:bottom w:val="none" w:sz="0" w:space="0" w:color="auto"/>
        <w:right w:val="none" w:sz="0" w:space="0" w:color="auto"/>
      </w:divBdr>
    </w:div>
    <w:div w:id="824664841">
      <w:bodyDiv w:val="1"/>
      <w:marLeft w:val="0"/>
      <w:marRight w:val="0"/>
      <w:marTop w:val="0"/>
      <w:marBottom w:val="0"/>
      <w:divBdr>
        <w:top w:val="none" w:sz="0" w:space="0" w:color="auto"/>
        <w:left w:val="none" w:sz="0" w:space="0" w:color="auto"/>
        <w:bottom w:val="none" w:sz="0" w:space="0" w:color="auto"/>
        <w:right w:val="none" w:sz="0" w:space="0" w:color="auto"/>
      </w:divBdr>
    </w:div>
    <w:div w:id="912734439">
      <w:bodyDiv w:val="1"/>
      <w:marLeft w:val="0"/>
      <w:marRight w:val="0"/>
      <w:marTop w:val="0"/>
      <w:marBottom w:val="0"/>
      <w:divBdr>
        <w:top w:val="none" w:sz="0" w:space="0" w:color="auto"/>
        <w:left w:val="none" w:sz="0" w:space="0" w:color="auto"/>
        <w:bottom w:val="none" w:sz="0" w:space="0" w:color="auto"/>
        <w:right w:val="none" w:sz="0" w:space="0" w:color="auto"/>
      </w:divBdr>
    </w:div>
    <w:div w:id="1017002579">
      <w:bodyDiv w:val="1"/>
      <w:marLeft w:val="0"/>
      <w:marRight w:val="0"/>
      <w:marTop w:val="0"/>
      <w:marBottom w:val="0"/>
      <w:divBdr>
        <w:top w:val="none" w:sz="0" w:space="0" w:color="auto"/>
        <w:left w:val="none" w:sz="0" w:space="0" w:color="auto"/>
        <w:bottom w:val="none" w:sz="0" w:space="0" w:color="auto"/>
        <w:right w:val="none" w:sz="0" w:space="0" w:color="auto"/>
      </w:divBdr>
    </w:div>
    <w:div w:id="1080247406">
      <w:bodyDiv w:val="1"/>
      <w:marLeft w:val="0"/>
      <w:marRight w:val="0"/>
      <w:marTop w:val="0"/>
      <w:marBottom w:val="0"/>
      <w:divBdr>
        <w:top w:val="none" w:sz="0" w:space="0" w:color="auto"/>
        <w:left w:val="none" w:sz="0" w:space="0" w:color="auto"/>
        <w:bottom w:val="none" w:sz="0" w:space="0" w:color="auto"/>
        <w:right w:val="none" w:sz="0" w:space="0" w:color="auto"/>
      </w:divBdr>
    </w:div>
    <w:div w:id="1361513490">
      <w:bodyDiv w:val="1"/>
      <w:marLeft w:val="0"/>
      <w:marRight w:val="0"/>
      <w:marTop w:val="0"/>
      <w:marBottom w:val="0"/>
      <w:divBdr>
        <w:top w:val="none" w:sz="0" w:space="0" w:color="auto"/>
        <w:left w:val="none" w:sz="0" w:space="0" w:color="auto"/>
        <w:bottom w:val="none" w:sz="0" w:space="0" w:color="auto"/>
        <w:right w:val="none" w:sz="0" w:space="0" w:color="auto"/>
      </w:divBdr>
    </w:div>
    <w:div w:id="1513296004">
      <w:bodyDiv w:val="1"/>
      <w:marLeft w:val="0"/>
      <w:marRight w:val="0"/>
      <w:marTop w:val="0"/>
      <w:marBottom w:val="0"/>
      <w:divBdr>
        <w:top w:val="none" w:sz="0" w:space="0" w:color="auto"/>
        <w:left w:val="none" w:sz="0" w:space="0" w:color="auto"/>
        <w:bottom w:val="none" w:sz="0" w:space="0" w:color="auto"/>
        <w:right w:val="none" w:sz="0" w:space="0" w:color="auto"/>
      </w:divBdr>
    </w:div>
    <w:div w:id="1787002135">
      <w:bodyDiv w:val="1"/>
      <w:marLeft w:val="0"/>
      <w:marRight w:val="0"/>
      <w:marTop w:val="0"/>
      <w:marBottom w:val="0"/>
      <w:divBdr>
        <w:top w:val="none" w:sz="0" w:space="0" w:color="auto"/>
        <w:left w:val="none" w:sz="0" w:space="0" w:color="auto"/>
        <w:bottom w:val="none" w:sz="0" w:space="0" w:color="auto"/>
        <w:right w:val="none" w:sz="0" w:space="0" w:color="auto"/>
      </w:divBdr>
    </w:div>
    <w:div w:id="1932425735">
      <w:bodyDiv w:val="1"/>
      <w:marLeft w:val="0"/>
      <w:marRight w:val="0"/>
      <w:marTop w:val="0"/>
      <w:marBottom w:val="0"/>
      <w:divBdr>
        <w:top w:val="none" w:sz="0" w:space="0" w:color="auto"/>
        <w:left w:val="none" w:sz="0" w:space="0" w:color="auto"/>
        <w:bottom w:val="none" w:sz="0" w:space="0" w:color="auto"/>
        <w:right w:val="none" w:sz="0" w:space="0" w:color="auto"/>
      </w:divBdr>
    </w:div>
    <w:div w:id="1965114584">
      <w:bodyDiv w:val="1"/>
      <w:marLeft w:val="0"/>
      <w:marRight w:val="0"/>
      <w:marTop w:val="0"/>
      <w:marBottom w:val="0"/>
      <w:divBdr>
        <w:top w:val="none" w:sz="0" w:space="0" w:color="auto"/>
        <w:left w:val="none" w:sz="0" w:space="0" w:color="auto"/>
        <w:bottom w:val="none" w:sz="0" w:space="0" w:color="auto"/>
        <w:right w:val="none" w:sz="0" w:space="0" w:color="auto"/>
      </w:divBdr>
    </w:div>
    <w:div w:id="2031641605">
      <w:bodyDiv w:val="1"/>
      <w:marLeft w:val="0"/>
      <w:marRight w:val="0"/>
      <w:marTop w:val="0"/>
      <w:marBottom w:val="0"/>
      <w:divBdr>
        <w:top w:val="none" w:sz="0" w:space="0" w:color="auto"/>
        <w:left w:val="none" w:sz="0" w:space="0" w:color="auto"/>
        <w:bottom w:val="none" w:sz="0" w:space="0" w:color="auto"/>
        <w:right w:val="none" w:sz="0" w:space="0" w:color="auto"/>
      </w:divBdr>
    </w:div>
    <w:div w:id="2054310310">
      <w:bodyDiv w:val="1"/>
      <w:marLeft w:val="0"/>
      <w:marRight w:val="0"/>
      <w:marTop w:val="0"/>
      <w:marBottom w:val="0"/>
      <w:divBdr>
        <w:top w:val="none" w:sz="0" w:space="0" w:color="auto"/>
        <w:left w:val="none" w:sz="0" w:space="0" w:color="auto"/>
        <w:bottom w:val="none" w:sz="0" w:space="0" w:color="auto"/>
        <w:right w:val="none" w:sz="0" w:space="0" w:color="auto"/>
      </w:divBdr>
    </w:div>
    <w:div w:id="21216053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oleObject" Target="embeddings/oleObject7.bin"/><Relationship Id="rId68" Type="http://schemas.openxmlformats.org/officeDocument/2006/relationships/image" Target="media/image50.wmf"/><Relationship Id="rId84" Type="http://schemas.openxmlformats.org/officeDocument/2006/relationships/image" Target="media/image58.wmf"/><Relationship Id="rId89" Type="http://schemas.openxmlformats.org/officeDocument/2006/relationships/oleObject" Target="embeddings/oleObject20.bin"/><Relationship Id="rId7" Type="http://schemas.openxmlformats.org/officeDocument/2006/relationships/endnotes" Target="endnotes.xml"/><Relationship Id="rId71" Type="http://schemas.openxmlformats.org/officeDocument/2006/relationships/oleObject" Target="embeddings/oleObject11.bin"/><Relationship Id="rId92" Type="http://schemas.openxmlformats.org/officeDocument/2006/relationships/image" Target="media/image62.wmf"/><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07" Type="http://schemas.openxmlformats.org/officeDocument/2006/relationships/theme" Target="theme/theme1.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5.wmf"/><Relationship Id="rId66" Type="http://schemas.openxmlformats.org/officeDocument/2006/relationships/image" Target="media/image49.wmf"/><Relationship Id="rId74" Type="http://schemas.openxmlformats.org/officeDocument/2006/relationships/image" Target="media/image53.wmf"/><Relationship Id="rId79" Type="http://schemas.openxmlformats.org/officeDocument/2006/relationships/oleObject" Target="embeddings/oleObject15.bin"/><Relationship Id="rId87" Type="http://schemas.openxmlformats.org/officeDocument/2006/relationships/oleObject" Target="embeddings/oleObject19.bin"/><Relationship Id="rId102"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oleObject" Target="embeddings/oleObject6.bin"/><Relationship Id="rId82" Type="http://schemas.openxmlformats.org/officeDocument/2006/relationships/image" Target="media/image57.wmf"/><Relationship Id="rId90" Type="http://schemas.openxmlformats.org/officeDocument/2006/relationships/image" Target="media/image61.wmf"/><Relationship Id="rId95" Type="http://schemas.openxmlformats.org/officeDocument/2006/relationships/hyperlink" Target="http://meganorm.ru/Data2/1/4294726/4294726645.pdf" TargetMode="External"/><Relationship Id="rId19" Type="http://schemas.openxmlformats.org/officeDocument/2006/relationships/image" Target="media/image9.png"/><Relationship Id="rId14" Type="http://schemas.openxmlformats.org/officeDocument/2006/relationships/oleObject" Target="embeddings/oleObject1.bin"/><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jpeg"/><Relationship Id="rId56" Type="http://schemas.openxmlformats.org/officeDocument/2006/relationships/oleObject" Target="embeddings/oleObject4.bin"/><Relationship Id="rId64" Type="http://schemas.openxmlformats.org/officeDocument/2006/relationships/image" Target="media/image48.wmf"/><Relationship Id="rId69" Type="http://schemas.openxmlformats.org/officeDocument/2006/relationships/oleObject" Target="embeddings/oleObject10.bin"/><Relationship Id="rId77" Type="http://schemas.openxmlformats.org/officeDocument/2006/relationships/oleObject" Target="embeddings/oleObject14.bin"/><Relationship Id="rId100" Type="http://schemas.openxmlformats.org/officeDocument/2006/relationships/image" Target="media/image66.png"/><Relationship Id="rId105" Type="http://schemas.openxmlformats.org/officeDocument/2006/relationships/header" Target="header3.xml"/><Relationship Id="rId8" Type="http://schemas.openxmlformats.org/officeDocument/2006/relationships/hyperlink" Target="http://www.spirtpromproekt.ru/wp-content/uploads/2015/06/Prikaz-365-RAR-Ob-utverzhdenii-Poryadka-polnoy-pererabotki-bardy.pdf" TargetMode="External"/><Relationship Id="rId51" Type="http://schemas.openxmlformats.org/officeDocument/2006/relationships/image" Target="media/image41.emf"/><Relationship Id="rId72" Type="http://schemas.openxmlformats.org/officeDocument/2006/relationships/image" Target="media/image52.wmf"/><Relationship Id="rId80" Type="http://schemas.openxmlformats.org/officeDocument/2006/relationships/image" Target="media/image56.wmf"/><Relationship Id="rId85" Type="http://schemas.openxmlformats.org/officeDocument/2006/relationships/oleObject" Target="embeddings/oleObject18.bin"/><Relationship Id="rId93" Type="http://schemas.openxmlformats.org/officeDocument/2006/relationships/oleObject" Target="embeddings/oleObject22.bin"/><Relationship Id="rId98"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oleObject" Target="embeddings/oleObject5.bin"/><Relationship Id="rId67" Type="http://schemas.openxmlformats.org/officeDocument/2006/relationships/oleObject" Target="embeddings/oleObject9.bin"/><Relationship Id="rId103"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emf"/><Relationship Id="rId62" Type="http://schemas.openxmlformats.org/officeDocument/2006/relationships/image" Target="media/image47.wmf"/><Relationship Id="rId70" Type="http://schemas.openxmlformats.org/officeDocument/2006/relationships/image" Target="media/image51.wmf"/><Relationship Id="rId75" Type="http://schemas.openxmlformats.org/officeDocument/2006/relationships/oleObject" Target="embeddings/oleObject13.bin"/><Relationship Id="rId83" Type="http://schemas.openxmlformats.org/officeDocument/2006/relationships/oleObject" Target="embeddings/oleObject17.bin"/><Relationship Id="rId88" Type="http://schemas.openxmlformats.org/officeDocument/2006/relationships/image" Target="media/image60.wmf"/><Relationship Id="rId91" Type="http://schemas.openxmlformats.org/officeDocument/2006/relationships/oleObject" Target="embeddings/oleObject21.bin"/><Relationship Id="rId96" Type="http://schemas.openxmlformats.org/officeDocument/2006/relationships/hyperlink" Target="http://meganorm.ru/Data2/1/4294726/4294726645.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eg"/><Relationship Id="rId57" Type="http://schemas.openxmlformats.org/officeDocument/2006/relationships/image" Target="media/image44.png"/><Relationship Id="rId106"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oleObject" Target="embeddings/oleObject2.bin"/><Relationship Id="rId60" Type="http://schemas.openxmlformats.org/officeDocument/2006/relationships/image" Target="media/image46.wmf"/><Relationship Id="rId65" Type="http://schemas.openxmlformats.org/officeDocument/2006/relationships/oleObject" Target="embeddings/oleObject8.bin"/><Relationship Id="rId73" Type="http://schemas.openxmlformats.org/officeDocument/2006/relationships/oleObject" Target="embeddings/oleObject12.bin"/><Relationship Id="rId78" Type="http://schemas.openxmlformats.org/officeDocument/2006/relationships/image" Target="media/image55.wmf"/><Relationship Id="rId81" Type="http://schemas.openxmlformats.org/officeDocument/2006/relationships/oleObject" Target="embeddings/oleObject16.bin"/><Relationship Id="rId86" Type="http://schemas.openxmlformats.org/officeDocument/2006/relationships/image" Target="media/image59.wmf"/><Relationship Id="rId94" Type="http://schemas.openxmlformats.org/officeDocument/2006/relationships/hyperlink" Target="http://www.bioscorp.ru/" TargetMode="External"/><Relationship Id="rId99" Type="http://schemas.openxmlformats.org/officeDocument/2006/relationships/image" Target="media/image65.jpeg"/><Relationship Id="rId10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spirtpromproekt.ru/wp-content/uploads/2015/06/GOST-26498-85-Drozhzhi-kormovye.pdf" TargetMode="External"/><Relationship Id="rId13" Type="http://schemas.openxmlformats.org/officeDocument/2006/relationships/image" Target="media/image4.wmf"/><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oleObject" Target="embeddings/oleObject3.bin"/><Relationship Id="rId76" Type="http://schemas.openxmlformats.org/officeDocument/2006/relationships/image" Target="media/image54.wmf"/><Relationship Id="rId97" Type="http://schemas.openxmlformats.org/officeDocument/2006/relationships/image" Target="media/image63.png"/><Relationship Id="rId104"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6FEB2B-3E46-4B77-A98E-07F4EC44FA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TotalTime>
  <Pages>95</Pages>
  <Words>19365</Words>
  <Characters>110386</Characters>
  <Application>Microsoft Office Word</Application>
  <DocSecurity>0</DocSecurity>
  <Lines>919</Lines>
  <Paragraphs>258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Разработка САПР "Умный дом"</vt:lpstr>
      <vt:lpstr>Are You suprised ?</vt:lpstr>
    </vt:vector>
  </TitlesOfParts>
  <Company>ФТиП</Company>
  <LinksUpToDate>false</LinksUpToDate>
  <CharactersWithSpaces>129493</CharactersWithSpaces>
  <SharedDoc>false</SharedDoc>
  <HLinks>
    <vt:vector size="36" baseType="variant">
      <vt:variant>
        <vt:i4>6029339</vt:i4>
      </vt:variant>
      <vt:variant>
        <vt:i4>177</vt:i4>
      </vt:variant>
      <vt:variant>
        <vt:i4>0</vt:i4>
      </vt:variant>
      <vt:variant>
        <vt:i4>5</vt:i4>
      </vt:variant>
      <vt:variant>
        <vt:lpwstr>http://ru.wikipedia.org/wiki/%D0%94%D0%B8%D1%81%D0%BF%D0%B5%D1%80%D1%81%D0%B8%D1%8F_%D1%81%D0%BB%D1%83%D1%87%D0%B0%D0%B9%D0%BD%D0%BE%D0%B9_%D0%B2%D0%B5%D0%BB%D0%B8%D1%87%D0%B8%D0%BD%D1%8B</vt:lpwstr>
      </vt:variant>
      <vt:variant>
        <vt:lpwstr/>
      </vt:variant>
      <vt:variant>
        <vt:i4>8323122</vt:i4>
      </vt:variant>
      <vt:variant>
        <vt:i4>171</vt:i4>
      </vt:variant>
      <vt:variant>
        <vt:i4>0</vt:i4>
      </vt:variant>
      <vt:variant>
        <vt:i4>5</vt:i4>
      </vt:variant>
      <vt:variant>
        <vt:lpwstr>http://ru.wikipedia.org/wiki/%D0%93%D0%BE%D0%BC%D0%BE%D1%82%D0%B5%D1%82%D0%B8%D1%8F</vt:lpwstr>
      </vt:variant>
      <vt:variant>
        <vt:lpwstr/>
      </vt:variant>
      <vt:variant>
        <vt:i4>8323122</vt:i4>
      </vt:variant>
      <vt:variant>
        <vt:i4>120</vt:i4>
      </vt:variant>
      <vt:variant>
        <vt:i4>0</vt:i4>
      </vt:variant>
      <vt:variant>
        <vt:i4>5</vt:i4>
      </vt:variant>
      <vt:variant>
        <vt:lpwstr>http://ru.wikipedia.org/wiki/%D0%93%D0%BE%D0%BC%D0%BE%D1%82%D0%B5%D1%82%D0%B8%D1%8F</vt:lpwstr>
      </vt:variant>
      <vt:variant>
        <vt:lpwstr/>
      </vt:variant>
      <vt:variant>
        <vt:i4>131198</vt:i4>
      </vt:variant>
      <vt:variant>
        <vt:i4>117</vt:i4>
      </vt:variant>
      <vt:variant>
        <vt:i4>0</vt:i4>
      </vt:variant>
      <vt:variant>
        <vt:i4>5</vt:i4>
      </vt:variant>
      <vt:variant>
        <vt:lpwstr>http://ru.wikipedia.org/wiki/%D0%A6%D0%B5%D0%BD%D1%82%D1%80%D0%B0%D0%BB%D1%8C%D0%BD%D0%B0%D1%8F_%D1%81%D0%B8%D0%BC%D0%BC%D0%B5%D1%82%D1%80%D0%B8%D1%8F</vt:lpwstr>
      </vt:variant>
      <vt:variant>
        <vt:lpwstr/>
      </vt:variant>
      <vt:variant>
        <vt:i4>917629</vt:i4>
      </vt:variant>
      <vt:variant>
        <vt:i4>102</vt:i4>
      </vt:variant>
      <vt:variant>
        <vt:i4>0</vt:i4>
      </vt:variant>
      <vt:variant>
        <vt:i4>5</vt:i4>
      </vt:variant>
      <vt:variant>
        <vt:lpwstr>http://ru.wikipedia.org/wiki/%D0%A6%D0%B5%D0%BD%D1%82%D1%80_%D1%82%D1%8F%D0%B6%D0%B5%D1%81%D1%82%D0%B8</vt:lpwstr>
      </vt:variant>
      <vt:variant>
        <vt:lpwstr/>
      </vt:variant>
      <vt:variant>
        <vt:i4>5242900</vt:i4>
      </vt:variant>
      <vt:variant>
        <vt:i4>96</vt:i4>
      </vt:variant>
      <vt:variant>
        <vt:i4>0</vt:i4>
      </vt:variant>
      <vt:variant>
        <vt:i4>5</vt:i4>
      </vt:variant>
      <vt:variant>
        <vt:lpwstr>http://ru.wikipedia.org/wiki/%D0%A1%D0%B8%D0%BC%D0%BF%D0%BB%D0%B5%D0%BA%D1%81</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Разработка САПР "Умный дом"</dc:title>
  <dc:subject>Birthday</dc:subject>
  <dc:creator>Михаил Васильев</dc:creator>
  <cp:keywords>Диплом</cp:keywords>
  <dc:description>Пояснительная записка
230104.204</dc:description>
  <cp:lastModifiedBy>qwinmen</cp:lastModifiedBy>
  <cp:revision>24</cp:revision>
  <cp:lastPrinted>2014-06-17T07:28:00Z</cp:lastPrinted>
  <dcterms:created xsi:type="dcterms:W3CDTF">2016-06-21T05:14:00Z</dcterms:created>
  <dcterms:modified xsi:type="dcterms:W3CDTF">2021-12-25T11:10:00Z</dcterms:modified>
</cp:coreProperties>
</file>