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основным подходам в осмыслении исторического процесса можно отнести следующий: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формационный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Марксистский подход в истории человеческого общества выделяет ### общественно-экономических(-ие) формаций(-ии)…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пять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Рассмотрение исторического процесса как результата проявления божественной воли, мирового духа характерно для…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теологического подхода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видных представителей цивилизационного подхода к истории является…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О.Шпенглер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основным подходам в осмыслении исторического процесса можно отнести следующие: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+:цивилизационный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формационный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Марксизм рассматривал всемирную историю как смену ### формаций.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общественно-экономических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Историки-материалисты считают, что история как наука изучает…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конкретные, ограниченные определенными пространственно-временными рамками закономерности общественного развития, связанные с деятельностью людей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Как правило, историки черпают материалы для научного исследования,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изучая исторические памятники и фактический материал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Основу всякого исторического знания составляют…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факты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Наиболее законченную разработку теория локальных цивилизаций получила в трудах…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Шпенглера и Данилевского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Революция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Эволюция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Реформа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В широком смысле слова – радикальные перемены во всех сферах общества. В узком смысле – наиболее острая форма борьбы между новыми и старыми, отживающими общественными отношениями при резко обострившихся социальных процессах.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В широком смысле - представление об изменениях в обществе и природе, их направленности, порядке, закономерностях. Рассматривается как результат более или менее длительных изменений ее предшествовавшего состояния.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Способ изучения явлений в их возникновении и развитии, в их связи с конкретными историческими условиями.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Способ изучения исторических событий в соответствии со временем их развертывания.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принцип историзма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хронологический принцип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философский принцип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методом исторического познания и его определением: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идеографический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типологический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синхронный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ретроспективный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описание исторических событий и явлений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классификация исторических явлений, событий, объектов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изучение различных исторических событий, происходящих в одно и тоже время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методом исторического познания и его определением: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идеографический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типологический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сравнительный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ретроспективны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описание исторических событий и явлений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классификация исторических явлений, событий, объектов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сопоставление исторических объектов в пространстве, во времени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методом исторического познания и его определением: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L1: системный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ретроспективный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синхронный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идеографический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раскрытие внутренних механизмов функционирования и развития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последовательное проникновение в прошлое с целью выявления причины события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изучение различных исторических событий, происходящих в одно и то же время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История  в широком смысле слова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История в узком смысле слова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Сфера гуманитарного знания, занимающаяся изучением человека (его деятельности, состояния, мировоззрения, социальных связей и организаций и т.д.) в прошлом.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Наука, изучающая письменные источники о прошлом для того, чтобы установить последовательность событий, объективность описанных фактов и сделать выводы о причинах событий.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Наука, изучающая социально-экономическую, политическую, культурную жизнь человечества.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цивилизационная теория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формационная теория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теория модернизации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Предполагает, что в истории существовали так называемые локальные культуры, которые различные ученые выделяли по-разному. Каждая из них проходит стадии зарождения, роста, разложения и гибели.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Строит периодизацию истории на основе изменений (смены) способов производства или общественно-экономических стадий, которые последовательно сменяют друг друга.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марксистская концепция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плюралистическая концепция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провиденциализм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Основной движущей силой всех важнейших исторических событий и процессов считается труд, способ производства. Особенное значение придается классовой борьбе.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Не признает общую причину исторического развития, считает, что в обществе действует множество разнопорядковых факторов, которые регулируются многообразием интересов различных социальных организаций и групп.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Рассматривает исторические события как результат вмешательства божественной воли, как осуществление "божественного плана".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Рационалистическая (всемирно-историческая) интерпретация истории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Христианская историософия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L3: Культурно-историческая интерпретация истории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Утверждает взаимосвязь духовного и естественного в историческом процессе, считает, что история универсальна, в ней действуют общие и объективные по характеру закономерности.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Отстаивала идею всемирной истории, совершающейся под воздействием универсальных закономерностей, общих для всех народов. Конкретное историческое состояние разных народов объяснялось различием сроков принятия христианства.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История человечества рассматривается как пространство, заполненное регионально-культурными организмами, каждый из которых в своем существовании подчиняется органическому принципу, проходя стадии рождения, становления, расцвета, упадка и гибели.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Октября 1917 г. в основу отечественной историографии был положен ### подход.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марксистский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Археология – это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вспомогательная историческая дисциплина, изучающая историю общества по материальным остаткам жизни и деятельности людей – вещественным памятникам.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послепетровский период Байером, Миллером и Шлёцером на основе изучения русских летописей была создана теория…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норманнская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Периодическая печать в России появляется в период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петровских реформ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Летописание характерно для…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ХI-ХVII вв.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Летописью называются…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погодные записи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Основоположником антинорманизма считается российский ученый-энциклопедист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М.В.Ломоносов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 истоков исторической науки в России стояли…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В.Н.Татищев, М.В.Ломоносов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"Норманнская теория" возникла в...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XVIII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"Антинорманская теория" возникла в...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XVIII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Одними из первых письменных источников по истории нашего отечества являются…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летописи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Наиболее современной группой исторических источников являются…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кино-, фотодокументы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Первая древнерусская летопись носила название…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«Повесть временных лет»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Классиками российской исторической науки являются…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С.Соловьев, В.Ключевский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Погодные записи исторических событий в XI – XVII вв. назывались…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летописями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Мемуарами называется(-ются)…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автобиографические записи, воспоминания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Эпистолярными историческими источниками называются…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переписка адресатов, письма к условному или номинальному адресату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эпистолярным источникам ХVI в.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переписка Ивана Грозного с А.Курбским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Наиболее ранней редакцией "Русской Правды" является…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краткая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Наиболее ранним древнерусским памятником в жанре хождений является "Хождение … "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Афанасия Никитина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Законодательным памятником ХVII в. является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Соборное Уложение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Успешная попытка систематизации Российских законов была предпринята в...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первой половине XIX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XVIII – начале XX вв. исчезает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житийная литература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К письменным историческим источникам относятся…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К вещественным историческим источникам относятся…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К этнографическим историческим источникам относятся…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эпиграфические памятники, граффити, берестяные грамоты, рукописи на папирусе, пергаменте и бумаге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орудия труда, ремесленные изделия, предметы домашнего обихода, монеты, оружие, остатки жилищ, архитектурные сооружения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сохраняющиеся до настоящего времени остатки, пережитки древнего быта различных народов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Классовая борьба – это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борьба, которая ведется между группами людей, интересы которых несовместимы или противоречат друг другу. Согласно марксизму это основное содержание и движущая сила развития общества.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Менталитет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социально-психологический настрой большой социальной группы, который определяет ее картину мира и скрепляет единство культурно-исторической традиции.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Деление истории на те или иные части в соответствии с хронологией событий называется…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периодизацией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Деление процессов развития общества на отдельные, качественно отличающиеся друг от друга периоды, в соответствии с объективными закономерностями или определенными признаками называется…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периодизацией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Функция исторической науки, которая призвана не только объяснять прошлое, но и показывать тенденции общественного развития в будущем,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прогностическая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Прогностическая функция исторического познания заключается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предвидении будущего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Прогностическая функция истории позволяет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 основе анализа прошлого предвидеть будущее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Познавательная функция исторического познания заключается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выявлении закономерностей исторического развития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Объединение Киевского и Новгородского племенных княжений и возникновение Древнерусского государства связано с деятельностью князя…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Олега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прерогативы княжеской власти в Древнерусском государстве входило…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отправление правосудия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руководство вооружёнными силами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Соотнесите исторические события с именами политических деятелей: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принятие общегосударственного свода правовых норм «Русская Правда»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восстание древлян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объединение Киева и Новгорода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крещение Руси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Ярослав Мудрый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R2: Игорь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Олег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Владимир Святославович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правильное соответствие времени правления древнерусских князей: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IX век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X век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XI век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XII век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Рюрик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Святослав Игоревич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Ярослав Мудрый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Владимир Мономах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соответствие дат событий с именами князей: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поход на Константинополь в 907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восстание древлян в 945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крещение Руси в 988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разгром Хазарии в 964-965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R1. Олег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Игорь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Владимир Святославович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Святослав Игоревич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Определите соотношение должностей в государственном аппарате Киевской Руси с функциональным содержанием осуществляемой деятельности: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вирник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тысяцкий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мечник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посадник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сбор судебных штрафов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руководство народным ополчением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исполнение судебных решений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осуществление функций местного управления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Запрет кровной мести и замена ее штрафом («вирой») были осуществлены…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сыновьями Ярослава Мудрого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Племенным союзом восточных славян не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готы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Согласно древнерусскому летописному своду «Повести временных лет», Аскольд и Дир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киевские князья, убитые Олегом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Варяжский князь, объединивший в конце IX в. под своей властью восточнославянские племена вдоль течения Днепра, основатель государства Киевская Русь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Олег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Внутренняя политика княгини Ольги сопровождалась…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+:установлением точных размеров взимаемой с покоренных восточнославянских племен дани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Княжение Ярослава Мудрого не сопровождалось…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попыткой восстановить на Руси языческую религию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Правда Ярославичей…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заменила кровную месть штрафом за убийство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Реформаторский курс Владимира Мономаха, осуществляемый им после восстания в Киеве в 1113 г., не включал в себя…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ликвидацию удельных княжеств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Этноним, не употреблявшийся древними авторами для обозначения славянских племен,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украинцы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Сопоставьте имена киевских князей и даты их правления: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L1: Олег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Игорь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Святослав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Владимир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882–912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R2: 912–945 гг.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962–972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980–1015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Древнерусское государство окончательно сложилось в результате…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объединения Киева и Новгорода князем Олегом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предпосылкам возникновения древнерусского государства у восточных славян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возникновение языческих верований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Восточнославянским племенным союзом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поляне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 К образованию древнерусского государства относятся даты…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862, 882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Древнерусский летописный свод, в котором содержится летописный рассказ о призвании варягов новгородцами,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«Повесть временных лет»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Какое событие произошло раньше остальных: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введение уроков и погостов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Какое из указанных событий произошло позже других: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вступление Владимира Мономаха на великокняжеский престол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«Княжеский домен» -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+:территория, на которой князь непосредственно осуществлял административные и судебные функции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Утвердившийся в древнерусском государстве порядок престолонаследия предполагал…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переход великокняжеского престола к старшему из представителей княжеского рода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создании «Русской Правды» принимали участие…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Ярослав Мудрый и его сыновья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Княжеские съезды в XI–XII вв. собирались с целью…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координации внутренней и внешней политики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«Русская Правда»…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создавалась на протяжении значительного временного периода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Князь Ярослав Мудрый…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+: пришёл к власти в результате междоусобной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Центрами объединения восточнославянских племен стали города…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Киев и Новгород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подавления восстания древлян княгиня Ольга…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провела административно-налоговую реформу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Великий князь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глава великого Киевского княжества в X-XII вв.на Руси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Вече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народное собрание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Киевский князь, который был убит древлянами при очередном сборе дани в 945 г.,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Игорь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Героический эпос у восточных славян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 былины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Народное собрание восточных славян называлось…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вече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Памятник древнерусского законодательства «Русская Правда» связан с именами…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Ярослава Мудрого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Владимира Мономаха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Прозвище Красное Солнышко носил князь…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 Святославович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деятельности Владимира Мономаха характерно…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+: стремление к политической интеграции русских земель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правления Ярослава Мудрого…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 принят общерусский свод правовых норм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Любечский съезд 1097 г. ставил целью…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прекращение княжеских усобиц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Причина, заставившая княгиню Ольгу упорядочить сбор дани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восстание древлян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Город Киев возникает как центр племенного княжения…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полян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Впервые вопрос о происхождении государства у восточных славян был поставлен…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летописцем Нестором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Князь Рюрик в соответствие с летописным известием начал княжить в Новгороде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862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Новгороде в 1862 году был сооружен памятник «Тысячелетие России». Укажите событие и дату, которые взяты за точку отсчета: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тысячелетие приглашения на княжение в Новгород Рюрика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Внутренняя политика Ярослава Мудрого характеризовалась…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развитием образования и просвещения на Руси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Хазарский каганат был окончательно разгромлен при князе…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Святославе Игоревиче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начале XII в. успешные походы русских дружин в «степи половецкие», позволившие существенно ослабить натиск этих кочевников на Русь возглавлял…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 Мономах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Транзитный торговый путь, связывавший Северную Европу с Византийской империей, именовался…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«путь из варяг в греки»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Киевский князь, разгромивший Хазарский каганат…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Святослав Игоревич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К кочевым народностям, нападавшим на восточнославянские и русские земли не относились…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франки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Путь из «варяг в греки» связывал восточнославянские земли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Византией и Северной Европой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Сопоставьте исторические события с датами: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L1: поход князя Олега на Константинополь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принятие христианства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восстание древлян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гибель князя Святослава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907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988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945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972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событие, произошедшее раньше остальных: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поход Олега на Византию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Наибольшую опасность для Руси XII в. представляли набеги…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половцев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Владимир Мономах решил важную для Руси внешнюю проблему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обезопасил Русь от набегов половцев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Организатором похода русских князей против половцев в 1111 г.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 Мономах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категориям зависимого населения в Киевской Руси относились…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закупы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рядовичи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Древней Руси смердом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свободного земледельца-общинника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Хозяйство, в котором большая часть произведенного продукта используется для личного потребления…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натуральное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Ежегодный объезд киевскими князьями земель покоренных восточнославянских племен с целью сбора дани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полюдье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Источником холопства в Древней Руси являлось…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самопродажа;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 становлении раннефеодальных отношений в Киевской Руси свидетельствовало…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взимание киевскими князьями дани с покоренных восточнославянских племен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возникновение и развитие вотчинного землевладения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Одна из причин народного восстания в Киеве в 1113 г.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ухудшение положения простого народа в результате деятельности ростовщиков, взимавших грабительские проценты по ссудам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признакам родовой общины, господствовавшей у славян в догосударственный период,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имущественное неравенство общинников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Община у восточных славян называлась…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вервь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социальную группу, которая не относилась к феодально-зависимым категориям: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дружинники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Найдите правильное завершение фразы: «В XII в. феодальная собственность на землю…...»: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становится одной из основных форм земельной собственности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Термином «полюдье» в Киевской Руси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сбор князем дани с подвластных ему земель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Киевской Руси земледелец, попадавший в долговую зависимость от феодала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закуп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категориям феодально-зависимого населения в Киевской Руси не относились…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экономические крестьяне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1068 г. в Киеве вспыхнуло народное восстание, причина которого…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неспособность князя Изяслава Ярославовича защитить землю от половцев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Инициатором принятия христианства в качестве общегосударственной религии в конце X века выступил князь…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 Святославович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Широкое распространение грамотности, элементов научного знания в Киевской Руси связано с именем князя…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Ярослава Мудрого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Христианство в 988 г. принимается при князе…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Владимире Святославовиче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принятия христианства при князе Владимире Святославиче была построена первая каменная церковь на Руси.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Десятинная церковь в Киеве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Служители языческого культа у восточных славян…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волхвы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Бог-громовержец, покровитель князя и дружины, превратившийся в результате религиозной реформы Владимира Святославича в верховное божество языческого пантеона…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Перун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последствиям принятия Русью христианской религии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ухудшение отношений с Византией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распространение у славян многоженства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правления Ярослава Мудрого был построены…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Золотые ворота во Владимире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Софийский собор в Киеве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Выдающимся писателем XI века, автором «Слова о законе и благодати», прославлявшем русскую землю и ее князей, первым главой православной церкви из русских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митрополит Иларион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Богом грома и молнии у славян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Перун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правителя(-ьницу) древнерусского государства, который(-ая) первым(-ой) принял(-а) христианство: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Ольга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988 г. князь Владимир Святославич предпринял…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крещение Руси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именами просветителей Кирилла и Мефодия связывают…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появление славянского алфавита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Бог солнца у восточных славян…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Ярило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феодальной раздробленности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обострение внешней опасности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Предпосылкой политической раздробленности можно считать…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развитие феодальных отношений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Несмотря на обособление русских земель, Киев продолжать играть значительную роль в жизни Руси, потому что…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являлся церковным центром русских земель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Причины феодальной раздробленности заключались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господстве натурального хозяйства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развитии феодальных отношений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условиях феодальной раздробленности доминирует…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натуральное хозяйство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Найдите правильное завершение тезиса: «Политическая раздробленность Древней Руси способствовала…...»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углублению феодальных отношений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Период феодальной раздробленности характеризуется…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 xml:space="preserve">+: обособлением земель и междоусобными войнами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Обособлению отдельных земель от Киева не способствовал(-о, 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опасность набегов кочевников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Распад древнерусского государства стал необратим…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после смерти Владимира Мономаха и Мстислава Великого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феодальной раздробленности Руси не относится(-ятся)…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половецкие набеги.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Княжеский съезд, закрепивший за удельными князьями право наследования своих владений, состоялся в 1097 г. в городе…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Любече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Выберите факты, подтверждающие, что Новгород являлся феодальной республикой: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вече являлось высшим органом государственной власти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исполнительные органы власти наделялись полномочиями вечем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политической раздробленности феодальная республика существовала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Новгородской земле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Высшая государственная власть в Новгороде принадлежала…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вече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Название высшей административной должности в Новгородской республике…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посадник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обязанности князя в Новгородской республике входил(-о, 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оборона границ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 археологических раскопках наибольшее количество берестяных грамот найдено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Новгороде,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Политический строй Новгорода в период феодальной раздробленности характеризуется как…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вечевая республика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политический центр удельной Руси (XII - XIV вв.), где высшим органом власти было вече: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Новгород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Политически господствующим социальным слоем в новгородской феодальной республике было…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боярство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земельное владение в раннесредневековой Руси, принадлежавшее владельцу на правах полной наследственной собственности: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вотчина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Имя князя Юрия Долгорукого связано…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 первым упоминанием о Москве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Владимиро-Суздальское княжество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раннефеодальная монархия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Юрий Долгорукий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сын Владимира Мономаха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S: Сопоставьте имена князей Владимиро-Суздальской земли с датами их правления: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L1: Юрий Долгорукий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Андрей Боголюбский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Всеволод Большое Гнездо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1125–1157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1157–1174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1176–1212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Александр Невский имел титул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великого князя Владимирского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Ведущим политическим центром Древней Руси во второй половине XII века становится…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Владимир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Князь Андрей Боголюбский погиб…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 результате боярского заговора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Особенностью политического устройства Владимиро-Суздальского княжества была(-о)…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сильная власть князя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князя, который не являлся правителем Владимиро-Суздальского княжества в период феодальной раздробленности: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Ярослав Мудрый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середине XIII в. Владимиро-Суздальское княжество…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распалось на целый ряд удельных княжеств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год, в котором князь Юрий Долгорукий послал приглашение своему союзнику: «Прииди ко мне, брате, в Москов», считающееся первым упоминанием о Москве в письменных источниках: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1147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Галицко-Волынские земли впервые объединились под властью…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Романа Мстиславича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Галицко-волынский князь, получивший от римского папы королевский титул,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Даниил Романович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среди перечисленных русских князей тех, кто правил в Галицко-Волынской земле: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Роман Мстиславич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Данил Романович Галицкий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политического развития Галицко-Волынской земли было характерно…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острейшее противоборство между княжеской властью и боярами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Политический строй монгольского государства перед вторжением на Русь можно охарактеризовать как…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раннефеодальный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поражений русских князей от татаро-монгольских войск нельзя отнести…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военно-техническое отставание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дат и событий: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Взятие Киева Батыем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Битва на р. Калке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Разгром Рязани монголо-татарами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1240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1223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1237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Командовал монгольскими войсками во время первого похода на Русь…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+: Батый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битве на реке Калке русские князья против монголо-татар сражались вместе с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половцами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Нашествия монголов в целом удалось избежать…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Новгородской земле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поражения Руси в борьбе с татаро-монголами не относится(-ятся)…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половецкие набеги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Выберите правильное утверждение: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 результате татаро-монгольского нашествия Русь попала в политическую и экономическую зависимость от Золотой Орды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последствиям татаро-монгольского нашествия нельзя отнести…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прекращение княжеских междоусобиц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 уплаты дани монголо-татарам было освобождено…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духовенство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Основная причина восстаний в русских городах в 1262 г.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произвол ордынских сборщиков дани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Ярлыками в Золотой Орде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грамоты на право княжения, выдаваемые русским князьям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мае 1238 г. хан Батый приказал стереть с лица земли и назвал «злым городом»…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Козельск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Монголо-татарское нашествие на русские земли началось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1237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сражении на реке Калке русским князьям противостояли…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монголы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приняло на себя удар монгольского войска в 1237 г…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Рязанское княжество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Семинедельное сопротивление войскам хана Батыя оказала маленькая черниговская крепость, за что и была названа «злым городом»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Козельск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Нашествие Батыя на Русь и установление ордынского владычества произошло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XIII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Первое сражение русских дружин с монголо-татарами произошло на реке…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Калке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событие, которое произошло позже всех остальных: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захват монголами Киева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Следствием победы русских войск на Куликовом поле стало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укрепление авторитета Московского княжества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Москва стала общепризнанным центром объединения русских земель в результате…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Куликовской битвы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князя, к которому относится характеристика историка: «Московитяне славили его благость ... единогласно дали ему имя собирателя земли Русской ...  ...Он всегда носил с собой мешок, наполненный деньгами для бедных и нищих ...»: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Калита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Произведение древнерусской литературы, посвященное Куликовской битве,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«Задонщина»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Соперничество двух центров Северо-Восточной Руси – Москвы и Твери, завершилось в конце XV в.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присоединением Твери к Москве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способствовавшее закреплению за Москвой репутации центра объединения русских земель после периода феодальной раздробленности: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перенос в 1325 г. в Москву из Владимира резиденции главы русской церкви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Московское княжество выделилось в XIII в. из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Владимиро-Суздальского княжества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одного из главных соперников московских князей в процессе объединения русских земель: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тверские князья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Раньше других правил…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Дмитрий Донской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причин политического усиления в XIV в. Московского княжества являлось…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выгодное географическое положение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К предпосылкам формирования единого российского государства относится…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необходимость объединения военных усилий русских княжеств для ликвидации ордынского ига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 время правления Дмитрия Донского…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произошла Куликовская битва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крупнейших церковных деятелей XIV в., благословившим московского князя Дмитрия Донского на борьбу с Золотой Ордой,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Сергий Радонежский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политического усиления Московского княжества в XIV в. не относится: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заключение военного союза между Москвой и Византийской империей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Современниками были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Дмитрий Донской и Мамай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Победе русских войск Дмитрия Донского на Куликовом поле предшествовала в 1378 г. битва московских войск с татарским войском Бегича на реке…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Воже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«Первым собирателем Русской земли» обычно называют московского князя…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Ивана I Калиту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 перечисленных событий к XIV в.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Куликовская битва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1327 г. крупное восстание против ордынского баскака Чолхана вспыхнуло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Твери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Имя и прозвище князя, принявшего активное участие в подавлении восстания в Твери против власти Золотой Орды и получившего за это право сбора дани со всей территории Северо-Восточной Руси –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Калита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В 1327 году, подавив антиордынское восстание в Твери, ### получил от хана ярлык на Владимирское великое княжение.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Калита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правлением московского князя Ивана III связано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стояние на р. Угре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Аристократическим совещательным органом при великих московских князьях (царях) с XV в. являлся (-ась)…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Боярская дума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правления Ивана III…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 принят Судебник 1497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Получивший распространение с конца XV в. в России принцип местничества предполагал…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замещение государственных должностей согласно знатности претендента и выслуге его предков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символов российской государственности и великокняжеской власти с конца XV в.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двухглавый орел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XV веку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ликвидация зависимости Руси от Золотой Орды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Судебник 1497 г. был составлен при…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Иване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Завершил процесс объединения Северо-Восточной Руси вокруг Москвы присоединением Пскова и Рязани…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Василий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Судебник 1497 г. установил для крестьян…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правило Юрьева дня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«Государем всея Руси» первым стал именовать себя…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Феофан Грек, Андрей Рублев, Дионисий были выдающимися…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иконописцами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Существовавшая в России до середины XVI в. практика материального содержания местных должностных лиц за счет населения именовалась…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кормлением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Путешествие в Индию в XV в. предпринял тверской купец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Афанасий Никитин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итогам правления Ивана III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свержение ордынского владычества над Русью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Расположите в хронологической последовательности следующие события: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1: образование Древнерусского государства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2: битва на р. Калке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3: ликвидация монголо-татарского ига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4: принятие Судебника Ивана IV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Расположите в хронологической последовательности следующие события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1: Куликовская битва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2: Стояние на реке Угре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3: Стоглавый собор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4: поход Ермака в Сибирь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Расположите московских князей в хронологической последовательности: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1: Иван Калита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2: Дмитрий Донской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3: Иван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4: Василий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Система мер, предпринятых Иваном Грозным в 1565 – 1572 гг. для укрепления режима единоличной власти, именовалась…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опричниной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Избранная рада – это наименование…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неофициального правительства России при Иване IV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правления Елены Глинской…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была проведена денежная реформа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Высший сословно-представительный орган в России второй половины XVI – первой половины XVII в.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Земский собор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Первый Земский собор был созван в царствование…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Ивана IV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правлением Ивана IV Грозного связана…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Ливонская война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 Иване IV Грозном в России…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складывается система приказов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Сложившаяся при Иване IV отраслевая система органов государственной власти известна как…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приказная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В ходе военных реформ середины XVI в. в России ...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было учреждено стрелецкое войско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Современниками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Грозный и митрополит Макарий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Заслуга в становлении книгопечатания в России принадлежит…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Ивану Федорову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Целью России в Ливонской войне являлось…..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получение удобного выхода к Балтийскому морю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царствование Ивана Грозного…..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 составлен Судебник 1550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России царским титулом впервые был венчан…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IV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XV–XVII вв. Боярская дума была…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высшим совещательным органом при великом князе (или царе)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XVI – начале XVIII вв. приказами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органы центрального управления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реформ Избранной рады 50-х гг. XVI в. в России были созданы предпосылки для формирования…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сословно-представительной монархии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Земельное владение на правах полной наследственной собственности в средневековой России называлось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вотчиной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экспедиции Ермака в конце XVI в. было положено начало присоединению к Российскому государству…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Западной Сибири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Поместьем в Московской Руси XIV – XVII вв. называли…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земельное владение, предоставляемое на условии несения государственной службы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«Пожилое» на Руси XV - XVI вв.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плата крестьянина землевладельцу при переходе к другому феодалу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Последним представителем династии Рюриковичей на русском престоле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Федор Иванович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царствование Федора Ивановича…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было учреждено патриаршество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 перечисленных ниже понятий связаны(-а) с процессом закрепощения крестьянства в XVI - XVII вв.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заповедные лета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Указ о заповедных летах 1581 г. предусматривал…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запрет перехода крестьян в Юрьев день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Датами принятия общерусских Судебников являются…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+:1497, 1550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Одной из причин закрепощения в конце XVI в. русского крестьянства явилось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стремление правительства укрепить материальное положение поместного дворянства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Указ об урочных летах 1597 г. предусматривал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пятилетний срок сыска беглых крестьян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именами современников: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Дмитрий Донской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царь Алексей Михайлович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царь Михаил Федорович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Иван Грозный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Сергей Радонежский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патриарх Никон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патриарх Филарет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патриарх Макарий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концу XVI в. независимость от России сохранило ханство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Крымское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понятиями и определениями: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L1: приказ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опричнина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L3: кормление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пожилое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центральный орган управления определенной отраслью государственного хозяйства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внутриполитический абсолютистский курс Ивана Грозного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система содержания должностных лиц за счет местного населения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плата крестьянина старому землевладельцу при переходе к новому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Крупное феодальное землевладение, условием пользования которым была служба, называлось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+:поместье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Органы центрального отраслевого управления в России XVI – начала XVIII вв., назывались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+:приказ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Основной формой боярского феодального землевладения в ХV-ХVI вв. являлась ### - наследуемое земельное владение, которое могло быть изъято только за государственную измену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+:вотчина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причин начала Смуты стал (-о, 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социально-экономический кризис конца XVI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царем, занявшим российский трон не по праву наследования, а в результате избрания на царство, был....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Борис Годунов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правителем России после пресечения династии Рюриковичей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Борис Годунов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Борис Годунов получил царский титул…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 результате избрания на Земском соборе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царствование Бориса Годунова…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Россию постигла засуха и массовый голод 1601 – 1603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Правильный хронологический порядок царствований в период Смуты (1598 – 1613):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+:Борис Годунов, Федор Годунов, Лжедмитрий I, Василий Шуйский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Главным морским портом, связывающим Россию со странами Европы, в конце ХVI - начале ХVIII в.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Архангельск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причин Смутного времени явилось…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закрепощение в конце XVI в. крестьянства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Руководителем нижегородского ополчения 1611–1612 гг.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Дмитрий Пожарский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правления Бориса Годунова притязания на московский престол заявил…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Лжедмитрий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Руководителем антиправительственного восстания в правление Василия IV Шуйского являлся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И.И. Болотников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Смуты «тушинским вором»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Лжедмитрия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борьбы с Лжедмитрием II правительство Василия Шуйского в 1609 г. заключило союз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Швецией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гибели Лжедмитрия I царем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Василий Шуйский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руководителей первого ополчения 1611 г.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 Ляпунов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свержения в 1610 г. царя Василия Шуйского временно верховная власть в стране осуществлялась…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семибоярщиной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ходе польско-шведской интервенции героическую 20-месячную оборону против польских войск Сигизмунда III выдержала русская крепость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Смоленск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Михаил Федорович Романов пришел к власти путем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избрания на Земском Соборе в 1613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Вследствие разрухи государственного аппарата управления, в первые годы царствования Михаила Федоровича Романова важную правительственную роль играли…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Земские соборы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«Бунташным» в истории России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XVII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Причиной церковного раскола в середине XVII в. стало…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изменение церковных обрядов и порядка богослужения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Причиной Медного бунта 1662 г. в Москве явилось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ухудшение материального положения служилых людей, вследствие стремительной инфляции медного рубля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Окончательное закрепощение русского крестьянства было осуществлено…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Соборным уложением 1649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Элементом церковной реформы патриарха Никона являлось…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замена двоеперстного крестного знамения троеперстным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правление царя Алексея Михайловича…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произошли городские восстания против местной администрации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Несогласных с церковной реформой патриарха Никона именовали...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старообрядцами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проявлений церковного раскола в XVII в. стало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Соловецкое восстание 1668 – 1676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Протопоп Аввакум был современником царя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Алексея Михайловича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Старообрядцы на Руси появились после…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реформ патриарха Никона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Масштабный социальный протест, протекавший в 1670–1671 гг., именуют…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восстанием под предводительством С.Т. Разина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Ярым противником церковных реформ Никона в XVII в.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протопоп Аввакум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царствованию Алексея Михайловича относятся…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медный бунт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церковный раскол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народным  выступлениям XVII века относятся…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восстание Ивана Болотникова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восстание Степана Разина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Раскол Русской Православной церкви произошел в царствование….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Алексея Михайловича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Церковный раскол в России связан с именем патриарха….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Никона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Церковную реформу XVII в. начал патриарх 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Никон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«Соборным уложением»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свод законов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системе государственной власти России XVI – XVII вв. относятся термины…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Земский собор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приказ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царем из династии Романовых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Михаил Федорович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Прекращение в середине XVII в. практики созывов Земских соборов в России было связано с…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формированием абсолютизма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Основными центрами торговли Московского государства в XVI – XVII вв.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ярмарки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Новым явлением в экономической жизни России XVII в. стало…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появление мануфактур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XVII в.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присоединение к России Левобережной Украины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 перерастании в XVII в. сословно-представительной монархии в абсолютную свидетельствовало…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прекращение созыва Земских соборов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 второй половине XVII в. в состав Российского государства вошли территории…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Левобережной Украины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царствование Федора Алексеевича (1676–1682 гг.)…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было отменено местничество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Позднее других произошло событие: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принятие Соборного уложения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Формирование абсолютизма в России началось в правление…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Алексея Михайловича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решениям Переяславской Рады 1654 г.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воссоединение Левобережной Украины с Россией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Соборное уложение 1649 г. закрепляло…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престиж личности царя и авторитет власти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Бессрочный сыск беглых крестьян был закреплен….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Соборным уложением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Первым высшим учебным заведением в России, возникшим в XVII в., стал(а)….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Славяно-греко-латинская академия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Оформление крепостного права в России завершилось при царе…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Алексее Михайловиче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эпохе правления Петра I относятся понятия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коллегии, Сенат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Высшим распорядительным и исполнительным органом при Петре I в Российской империи был (-о, 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Сенат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Взаимоотношения русской православной церкви и государства в XVIII в. характеризуются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подчинением церкви государству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Основной налог с податных сословий, введенный Петром I в начале XVIII в.,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подушная подать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Документ, определявший в XVIII в. систему чинов и порядок продвижения на государственной и военной службе,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Табель о рангах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Ништадтский мирный договор (1721 г.), которым завершилась Северная война, был подписан между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Россией и Швецией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Орган государственного управления, занявший место Боярской Думы,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Сенат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Стрелецкое войско было упразднено…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Петром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Духовному регламенту русская православная церковь…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управлялась Синодом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царствование Петра I произошло восстание, которое возглавил…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К.А. Булавин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Преобразовательная деятельность Петра I была направлена 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европеизацию и модернизацию жизни общества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Центральные учреждения, созданные в России в начале XVIII в., назывались…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коллегии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Указ Петра I о реформе церковного управления и подчинении церкви государству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«Духовный регламент»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 время царствования Петра I…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 Синод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Благодаря этому документу выходцы из «подлых» сословий могли рассчитывать на получение дворянского титула в России: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«Табель о рангах»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Сенат, Синод, коллегии появились в России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XVIII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Война, в ходе которой произошли сражение у деревни Лесной, морские сражения у мыса Гангут и острова Гренгам –…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Северная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Законодательный акт XVIII в. о порядке прохождения службы в армии и гражданских учреждениях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«Табелью о рангах»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Принятие Петром I титула императора и провозглашение России империей произошло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1721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этой войны Россия получила выход в Балтийское море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Северной (1700–1721 гг.)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Черта, характерная для абсолютной монархии в России XVIII века,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неограниченная власть монарха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Реформы Петра I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способствовали оформлению абсолютной монархии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Коллегии как органы центрального управления пришли на смену…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приказам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Высшее правительственное учреждение, созданное Указом Петра I в 1711 г., – это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Сенат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Понятие «рекрутчина» возникло во время…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военных реформ Петра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Деятель XVIII века, который прошёл путь от денщика Петра I до светлейшего князя, генералиссимуса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А.Д. Меншиков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Понятие, возникшее в ходе государственных преобразований Петра I,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Табель о рангах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Создание в России в 1721 г. Святейшего Правительствующего Синода привело к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подчинению церкви государству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1722 г. Петр I принял указ о престолонаследии, в результате чего государь получил право…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лично выбирать и назначать наследника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Петр I был провозглашен императором после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победы России в Северной войне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Система комплектования армии, действовавшая в России в первой четверти XVIII в. – первой половине XIX в.,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набор рекрутов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Провозглашение России империей относится к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XVIII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Мирный договор между Швецией и Россией по окончании Северной войны был подписан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30 августа 1721 г. в Ништадте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Главной целью России в Северной войне (1700-1721) было получить выход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Балтийское море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Северная война началась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1700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Союз России, Дании и Саксонии, сложившийся в 1700 г.,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Северный союз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реформе 1708-1710 гг. Петр I разделил страну на 8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губерний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Деятельность коллегий с 1720 г. регламентировал…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Генеральный регламент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1699 г. набор в армию осуществлялся посредством…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рекрутских наборов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Табель о рангах, установленная Петром I в 1722 г.,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уравнивал всех государственных служащих необходимостью проходить все ступени служебной лестницы независимо от происхождения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В 1722 г. Пётр I издал Указ о престолонаследии, согласно которому наследовать престол мог…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наследник назначался самим императором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даты правления Петра 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1682-1725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S: Указ о посессионных крестьянах…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разрешал помещикам покупать крестьян к заводам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Крупнейшим внешнеполитическим событием первой половины XVIII века была (-и)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Северная война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S: Одним из мероприятий, которое свидетельствует о складывании абсолютной монархии в России, являлось (-ась)…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отмена патриаршества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Двумя мероприятиями, свидетельствующими о складывании абсолютной монархии в России, являлись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отмена патриаршества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прекращение созыва Земских соборов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Бурный рост мануфактур при Петре I был связан в первую очередь с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необходимостью снабжения армии и флота в условиях Северной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Если бы кондиции 1730 г. вступили в силу, то власть в России оказалась в руках…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членов Верховного тайного совета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Следствием дворцовых переворотов середины XVIII в. было…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усиление политической роли гвардии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смерти Петра I правителем Российской империи стал (-а)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жена Екатерина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правильный порядок правления: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Екатерина I, Петр II, Анна Иоанновна, Елизавета Петровна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Двумя правителями Российской империи эпохи дворцовых переворотов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Пётр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Иван VI Антонович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Двумя правителями Российской империи эпохи дворцовых переворотов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Екатерина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Пётр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Двумя правителями Российской империи эпохи дворцовых переворотов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Пётр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Пётр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Правителем Российской империи эпохи дворцовых переворотов не являлся (-ась)…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Борис Годунов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Указ «О вольности дворянской», освободивший дворян от обязательной военной и государственной службы, был издан…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Петром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Основными мероприятиями внутренней политики Петра III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«Манифест о вольности дворянской», роспуск Тайной канцелярии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смерти Петра I в России начинается эпоха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дворцовых переворотов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Эпохой дворцовых переворотов традиционно считается период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1725—1762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Составленные Верховным тайным советом условия вступления на престол Анны Иоанновны, предусматривавшие ограничение самодержавия, назывались…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кондиции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документ являлся проектом ограничения самодержавия, выдвинутыми в эпоху дворцовых переворотов: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кондиции Верховного тайного совета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Отметьте два мероприятия внутренней политики в царствование Елизаветы Петровны: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отказ от вынесения смертных приговоров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восстановление полномочий Правительствующего Сената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Русско-турецкие войны второй половины XVIII в. завершились…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завоеванием Россией выхода к Черному морю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Крестьянская война под предводительством Е. Пугачёва проходила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XVIII 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«Грамота на права, вольности и преимущества благородного российского дворянства» была издана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1785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Смольный институт был создан для обучения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девиц дворянского и мещанского происхождения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В результате принятия Екатериной II «Жалованной грамоты дворянству» (1785 г.)…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были окончательно закреплены права и привилегии российского дворянства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«Жалованная грамота» городам, где купеческая верхушка получила большой доступ к городскому самоуправлению, освобождение от подушной подати и рекрутской повинности, появилась в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1785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Основным мероприятием политики Екатерины II по отношению к церкви было (-а)…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секуляризация церковных земель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даты правления Екатерины II…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1762-1796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Крупнейшим внешнеполитическим событием российской истории второй половины XVIII века была (-и)…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русско-турецкие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Ближайшими сподвижниками Екатерины II были…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Г.Г. Орлов, Г.А. Потёмкин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Три раздела Речи Посполитой связаны с правлением…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Екатерины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Уложенная комиссия была созвана Екатериной II с целью…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создания нового свода законов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внутренней политике Екатерины II нельзя отнести…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учреждение Сената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Деятельность Уложенной комиссии, созванной Екатериной II в 1767—1768 гг.,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 привела к составлению нового Уложения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«Жалованная грамота дворянству» была издана в царствование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Екатерины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 Екатерине II впервые в русской истории было разрешено помещикам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ссылать без суда и следствия своих крестьян в Сибирь, отдавать в рекруты и на каторжные работы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даты правления Павла 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1796-1801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Отметьте два мероприятия внутренней политики Павла 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мелочная регламентация бытовых норм русского дворянства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изменение порядка наследования престола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Внутреннюю политику Екатерины II характеризуют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губернской реформы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созыв Уложенной комиссии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XVIII век в историю Европы и России вошёл как век…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Просвещения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Программным документом «Северного общества» декабристов являлся (-ась)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«Конституция» Н. Муравьева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Автор одного из программных документов декабристов – «Русской Правды» - был…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П.И. Пестель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Представители русской общественной мысли 1830-1850-х гг., идеализировавшие историческое прошлое России, выступавшие за самобытный путь развития России, –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славянофилы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Автором теории “официальной народности” являлся министр народного просвещения…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С. С. Уваров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Западники – ….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сторонники западноевропейского пути развития России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«Записку о древней и новой России» написал…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Н.М. Карамзин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Двумя авторами конституционных проектов декабристов являлись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Н.М. Муравьёв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П.И. Пестель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S: Двумя программными документами «Северного общества» и «Южного общества» являлись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«Русская правда»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«Конституция» Н. Муравьева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положение «Русской Правды» П. Пестеля: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Россия – единая и неделимая республика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положения «Конституции» Н. Муравьева: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 главе государства - монарх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Отметьте два основных положения «теории официальной народности»: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незыблемость самодержавия в России и русский народ полностью предан православной вере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важнейшим государственным началом является народность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две идеи славянофилов: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Россия должна развиваться особым самобытным путем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реформы Петра I нарушили нормальное историческое развитие России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две идеи славянофилов: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общественный идеал – патриархальное, традиционное общество, крестьянская община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крепостное право должно быть отменено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Писатель-сентименталист и публицист, который, не являясь профессиональным историком, написал первую систематическую многотомную «Историю государства Российского»,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 М. Карамзин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две идеи западников: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общность в историческом развитии России и стран Европы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высокая оценка преобразований Петра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В результате русско-шведской войны 1808-1809 гг. к Российской империи была присоединена…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Финляндия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либеральные меры Александра I, осуществленные в 1815–1825 гг.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разработка «Государственной уставной грамоты Российской империи»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введение конституции в Польше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две идеи, содержащиеся в проекте государственных преобразований М.М. Сперанского…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необходимо реализовать на практике принцип разделения властей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Россия нуждается в серьезных государственных преобразованиях для предотвращения революции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сражении при Бородино русская армия противостояла…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французам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 Александре I он испытал взлет и падение, его высоко оценил Наполеон, Николай I за составление свода законов Российской империи возложил на него снятый с себя орден Андрея Первозванного: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 М. Сперанский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начале царствования он мечтал дать народу конституцию; при нем был принят указ о вольных хлебопашцах, открывались новые университеты, лицеи: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даты правления Александра 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1801-1825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Проекты реформы государственного управления при Александре I разрабатывали два из нижеуказанных реформаторов первой четверти XIX века –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Н.Н. Новосильцев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М.М. Сперанский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Двумя первыми либеральными мерами Александра I являлись…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широкая амнистия и разрешение выезда за границу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восстановление отменённой Павлом I Жалованной грамоты дворянству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 время правления Александра I…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издан указ о вольных хлебопашцах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В центре внимания правительства Александра I стояли два важнейших вопроса –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совершенствование государственного управления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крестьянский вопрос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14 декабря 1825 г. произошло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восстание декабристов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1808-1809 гг. Россия воевала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Швецией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первой четверти XIX в. с понятием «аракчеевщина» современники связывали…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военных поселений, ужесточение дисциплины в армии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14 декабря 1825 г. произошло…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восстание на Сенатской площади в Петербурге в день присяги Николаю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«Негласный комитет» –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близкое окружение Александра I, влиявшее на его политику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Привилегированное сословие в России, основой экономического господства которого являлась собственность на землю, — это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дворяне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Так называлось в России первой половины XIX в. сословие, обладавшее монопольным правом на владение крепостными крестьянами: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дворяне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Объединение правителей ряда стран Европы и России, созданное в первой половине XIX в. с целью сохранения мира в Европе и поддержки старых монархических династий, называлось…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Священный союз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Выдающимися военачальниками войны 1812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П.И. Багратион, М.Б. Барклай де Толли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Социальная группа, в разряд которой наряду с солдатами переводили казённых крестьян, совмещавших строевую службу с ведением сельскохозяйственных работ,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военные поселяне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Политику Александра I в Царстве Польском характеризовало…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дарование конституции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Новый вид транспорта, который начал развиваться в России, во второй четверти XIX в. +: железнодорожный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Издание указа об «обязанных крестьянах», проведение П.Д. Киселевым реформы государственных крестьян, работа Секретных комитетов для разработки проектов улучшения положения крепостных крестьян относятся к царствованию…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Николая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этими событиями была связана Крымская война 1853–1856 гг.^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Синопская битва, оборона Севастополя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Первый шеф жандармов и начальник III Отделения Собственной Его Императорского Величества канцелярии -…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А.Х. Бенкендорф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Е.Ф. Канкрин, министр финансов при Николае I, осуществил финансовую реформу, приведшую к укреплению рубля и стабилизации финансовой системы России,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1839-1843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даты правления Николая 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1825-1855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М.М. Сперанский возглавлял работу над созданием «Свода законов Российской империи» в правление…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Николая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событиям Крымской войны 1853 – 1856 гг. относится///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оборона Севастополя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Принятая в годы царствования Николая I в качестве официальной идеологии система взглядов основывалась на положении…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«православие, самодержавие, народность»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Разработка теории официальной народности, следствие и суд по делу декабристов – события, связанные с правлением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Николая 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Министр финансов при Николае I…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Е.Ф. Канкрин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две причины поражения русских войск в Крымской войне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-: англо-французские десанты вселили панику в правящие российские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-: впервые она воевала с несколькими государствами одновременно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военно-технический уровень российской армии уступал западноевропейскому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господство системы крепостного права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V1: Российская империя во II половине XIX – начале XX вв.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V2: Реформы Александра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V3: Отмена крепостного права.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Причина волнений крестьян после проведения реформы 1861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установление высоких выкупных платежей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периоду проведения реформ Александра II относится появление понятия…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временнообязанный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Слова «Лучше отменить крепостное право сверху, нежели дожидаться того времени, когда оно само собой начнет отменяться снизу» принадлежали…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Александру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Участок земли, доставшийся крестьянам в результате реформы 1861 г.,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надел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Уставные грамоты, мировые посредники – эти понятия относятся 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крестьянской реформе 1861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Отрезки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часть крестьянского надела, превысившая установленную норму  по реформе 1861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ходе проведения крестьянской реформы 1861 г. в России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появился слой временнообязнных крестьян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условия, на основании которых крестьяне освобождались от крепостного состояния: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личную свободу получали бесплатно и сразу, а землю выкупали при содействии правительства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Найдите правильное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крестьянская реформа</w:t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  <w:t>1861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реформы 1861 г. лично свободных и выполнявших повинности в пользу помещика крестьян называли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временнообязанными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Перераспределение земель между помещиками и крестьянами и внутри крестьянских общин привели к появлению таких понятий как…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отрезок и чересполосица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Отмена крепостного права в России стала следствием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кризиса феодально-крепостнических отношений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Главной составляющей крестьянской реформы Александра II было…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отмена крепостного права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Даты 1649 г., 1803 г., 1861 г. и 1883 г. относятся к истории…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развития крестьянского вопроса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год отмены крепостного права в России: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1861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Реформами местного самоуправления называют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земскую и городскую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компетенцию земств не входило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назначение земских начальников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Распорядительными органами земств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земские собрания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Земские гласные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избирались на основе куриальной системы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Органы городского самоуправления по реформе 1870 г.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городские думы и городские управы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Исполнительными органами земств являлись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земские управы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Причина, побудившая Александра II провести военные реформы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поражение России в Крымской войне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ходе военных реформ была введена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всесословная воинская повинность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проведения военной реформы 1874 г. в России…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введена всесословная воинская повинность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проведением военной реформы связана дата…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1874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Судебная реформа, проведенная Александром II, устанавливала…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принципы открытости и состязательности суда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Незавершенность судебной реформы 1864 г. проявилась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сохранении сословного волостного суда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Принцип состязательности по судебной реформе 1864 г. предусматривал состязание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присяжного поверенного и прокурора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Высшая кассационная инстанция по судебной реформе 1864 г. -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Сенат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Суд присяжных не занимался рассмотрением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бракоразводных дел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Найдите правильное сочетание реформ с годом начала их реализации: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судебная</w:t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</w:r>
      <w:r w:rsidRPr="001E1274">
        <w:rPr>
          <w:rFonts w:ascii="Times New Roman" w:hAnsi="Times New Roman" w:cs="Times New Roman"/>
          <w:b/>
          <w:sz w:val="18"/>
          <w:szCs w:val="18"/>
        </w:rPr>
        <w:tab/>
        <w:t>1864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Незавершенность судебной реформы 1864 г. в России проявилась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сохранении сословного волостного суда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Главное достижение судебной реформы Александра II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бессословный гласный суд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18 июня 1863 г. был утвержден новый университетский устав, согласно которому…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университеты получили автономию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Реформа народного образования Александра II провозглашала принцип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всесословности школы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Судебную, земскую и школьную реформы в России начали проводить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1864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I: {{488}}; К=A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«Диктатурой сердца», «бархатной диктатурой», «политикой пушистого лисьего хвоста и зубастой волчьей пасти» называли современники внутриполитический курс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М.Т. Лорис-Меликова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именем М.Т. Лорис-Меликова в истории России XIX в. связан(-о)…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проект созыва выборных от земств с правом совещательного голоса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Разработку проекта и проведение реформы государственного управления Александр II поручил…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М.Т. Лорис-Меликову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царствованием Александра III связано…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издание циркуляра «о кухаркиных детях»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Перевод крестьян на обязательный выкуп, разработка фабричного законодательства, издание циркуляра о «кухаркиных детях», ограничение прав земств - преобразования, которые относятся к царствованию…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Александра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1880-м гг. относится появление документа…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манифеста «О незыблемости самодержавия»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Принятое 12 июня 1890 г. новое «Положение о земских учреждениях»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усиливало землевладельческую курию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городовому положению 1892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увеличился имущественный ценз для избирателей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5 июля 1887 г. был издан циркуляр, получивший в народе название «о кухаркиных детях». Согласно этому документу детей «кучеров, лакеев, поваров, прачек, мелких лавочников и тому подобных людей»…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 принимали в учебные заведения, кроме одаренных детей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23 августа 1884 г. был введен новый университетский устав, который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уничтожил автономию университетов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реформам 1864 и 1890 гг. в земства проводились выборы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куриальные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Сын Александра II, ставший после его гибели императором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Александр III царствовал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1881-1894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мероприятиям внутренней политики Александра III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закон об обязательном выкупе наделов крестьянами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Отмена временнообязанного состояния крестьян, разработка фабричного законодательства, ограничение прав земств – это мероприятия периода царствования…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Александра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руководителей организации «Земля и воля» в 1876–79 гг.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Г.В. Плеханов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Организация, развернувшая в конце 1870 – начале 1880 гг. террор против правительственных чиновников и императора, называлась…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«Народная воля»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С.Л. Перовская, В.Н. Фигнер были членами…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организации «Народная воля»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Представители общественной мысли, основу теорий которых составляли идеи «русского», «крестьянского», «общинного» социализма назывались…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народниками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Революционная организация народников «Земля и воля» в 1879 г. разделилась 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«Чёрный передел»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«Народную волю»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Метод устрашения политических противников путём физического насилия, применяемый народовольцами,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террор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Последователи теорий П.Л. Лаврова, М.А. Бакунина, П.Н. Ткачёва, осуществлявшие пропаганду социалистических идей среди крестьян, назывались…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народниками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М.А Бакунин, П.Н. Ткачёв, П.Л. Лавров известны как теоретики…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революционного народничества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Идеологом пропагандистского направления в народничестве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П.Л. Лавров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народническим организация 1870-х гг.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«Общество соединенных славян»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народническим организация 1870-х гг.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«Южное общество»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Идеологом анархистского направления в народничестве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М.А. Бакунин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«Хождение в народ» (1874 г.) —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стихийное движение революционных пропагандистов с целью поднять народ на всеобщий бунт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Покушение на Петербургского градоначальника Ф.Ф. Трепова в 1878 г. было совершено…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В.И. Засулич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Идеи «крестьянского социализма» развивали и мечтали осуществить…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революционеры-народники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Общественное движение, отвергавшее в качестве метода общественного прогресса любое насилие,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либерализм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Теорию "малых дел" пропагандировали…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либеральные народники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Массовое общественное течение, родившееся после реформы 1864 г.,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земский либерализм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Важным событием внешней политики России в начале ХХ в. было…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заключение военно-политического союза с Великобританией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1870–1880-е гг. в состав Российской империи были включены территории…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Средней Азии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состав Российской империи во второй половине XIX в. вошла территория…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Хивинского ханства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Проведение крестьянской реформы 1861 г., победа в Русско-турецкой войне 1877–78 гг. произошли в царствование…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Александра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известного российского дипломата XIX в.: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А.М. Горчаков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Оборона Шипки, осада Плевны связаны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Русско-Турецкой войной 1877–78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М.Д. Скобелев и И.В. Гурко были выдающимися полководцами во время…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Русско-турецкой войны 1877–78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результатам Русско-турецкой войны 1877–78 гг.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освобождение части Болгарии от турецкого владычества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Название военно-политического блока «Антанта» («Entente cordiale») означает…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сердечное согласие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Союзницами России по Антанте были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Великобритания и Франция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Министр иностранных дел России в 1910–1916 гг., которому удалось заключить соглашение с союзниками о присоединении к России Константинополя и проливов…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С.Д. Сазонов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Портсмутскому мирному договору, заключённому в 1905 г., Россия уступила Южный Сахалин и Курильские острова…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Японии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Внешняя политика России в начале ХХ в. характеризовалась…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заключением военно-политического союза с Великобританией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ранее остальных: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начало Русско-японской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первой русской революции произошло…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заключение Портсмутского мирного договора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 из направлений внешней политики России в начале ХХ в.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хранение в незыблемости территории «единой и неделимой России»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Цусимское сражение произошло в годы…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Русско-японской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Накануне Первой мировой войны Россия входила в военно-политический блок, который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Антанта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два из перечисленных внешнеполитических событий, относящихся к царствованию Николая II: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русско-японская война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Первая мировая война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внешней политике России во второй половине XIX в.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война со Швецией за выход к Северному морю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Экономика России в начале XX в. характеризовалась…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высоким уровнем концентрации производства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конце XIX века в России не существовало…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крепостного права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особенностей капиталистического развития России второй половины XIX века было (-о, -и)…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огромная роль государства в развитии промышленности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особенностям промышленного переворота в России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активная роль государства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Пореформенное развитие России характеризует…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сохранение пережитков феодализма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 территории Российской империи наибольшая плотность населения была в (на)…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Европейской России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Название одного из видов монополистического объединения предприятий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концерн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Рабочий вопрос в конце XIX в. включал в себя комплекс проблем, в числе которых – необходимость…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развития трудового законодательства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экономического развития России в начале ХХ в. было характерно…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возникновение монополистических объединений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экономического развития России в начале ХХ в. было характерно…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монополизация промышленности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Аграрный строй в России в начале ХХ в. характеризовался…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крестьянским малоземельем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Аграрные отношения в России в начале ХХ в. характеризовались…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сохранением крестьянской общины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Обедневший крестьянин, нанимавшийся на работу к разбогатевшему односельчанину, во второй половине XIX в.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батраком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два из перечисленных событий, относящихся к периоду революции 1905–1907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Всероссийская октябрьская политическая стачка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Декабрьское вооруженное восстание в Москве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ходе революции 1905–1907 гг. произошло…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учреждение Государственной Думы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Вооружённое восстание в декабре 1905 г. произошло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Москве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начале XX в. лидером партии эсеров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В.М. Чернов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Лидером большевиков в начале ХХ в.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В.И. Ленин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Лидером партии кадетов в начале ХХ в.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П.Н. Милюков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Лидером партии октябристов в начале ХХ в.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А.И. Гучков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начале ХХ в. лидером меньшевиков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Ю.О. Мартов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Основным средством борьбы против царизма эсеры считали…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террор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Монархическая партия, возникшая в ходе революции 1905–1907 гг. –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«Союз русского народа»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Возникший в 1905 г. «Союз русского народа» характеризовало требование…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сохранения самодержавия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Председателем IV Государственной Думы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М.В. Родзянко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Лидер кадетской партии, который произнес 1 ноября 1916 г. на заседании Государственной Думы знаменитую речь «Что это – глупость или измена?». За желание довести Первую мировую войну до победного конца он получил прозвище Дарданелльский: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П.Н. Милюков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Политическая партия, призывавшая превратить империалистическую войну в гражданскую…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РСДРП(б)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Идейный раскол РСДРП на большевиков и меньшевиков произошел в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1903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Два важнейших положения Манифеста 17 октября 1905 года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населению даровались демократические свободы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Думе предоставлялись законодательные права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Прогрессивный блок объединил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две трети состава Думы, кроме радикалов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Наиболее известная из столыпинских реформ…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аграрная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Зубатовщиной в начале ХХ века называли…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рабочих организаций под контролем полиции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Николай II сменил на престоле…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Александра III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числу аграрных преобразований, проводившихся П.А. Столыпиным,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разрешение выхода из крестьянской общины с земельным наделом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два из перечисленных событий, произошедших в царствование Николая II: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Государственной думы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аграрная реформа П.А. Столыпина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Объединенный комитет Всероссийского Земского и Городского союзов (Земгор) образовался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1915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XIX – начале XX в. Россия была…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самодержавной монархией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Согласно Манифесту 17 октября 1905 г. в России…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создавалась законодательная Государственная Дума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Создание Государственной Думы в России в начале ХХ в. было важным шагом изменения политического строя на пути…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ограничения власти императора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Первая Государственная Дума в России в ХХ в. была созвана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ходе революции 1905–1907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Первой мировой войны не было(-и, 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создано ответственное перед Думой правительство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два события, относящихся к экономическим реформам С.Ю. Витте: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введение золотого рубля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форсированное строительство железных дорог и казённых предприятий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Стабилизация внутренней обстановки в стране после революции 1905–1907 гг. связана с именем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П.А. Столыпина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Аграрная реформа П.А. Столыпина предусматривала…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свободный выход крестьян из общины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состав «Могучей кучки» не входил…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П.И. Чайковский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Автором музыки к балетам «Лебединое озеро», «Щелкунчик», операм «Пиковая дама», «Евгений Онегин»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П.И. Чайковский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С.И. Мамонтова, С.И. Щукина, ПМ. и С.М. Третьяковых, В.П. Рябушинского объединяло то, что все они были…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меценатами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Футуристами называли себя в начале ХХ века…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представители одного из авангардных направлений в поэзии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деятелям русской литературы и искусства начала XX в.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Ф. Достоевский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И.И. Мечников создал…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труды по иммунологии и вирусологии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представителей русской культуры «серебряного века»…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А.А. Блок, А.А. Ахматова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правильное соответствие: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Крестьянская реформа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Земская реформа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Военная реформа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1861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1864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1874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Освобождение крепостных крестьян и другие либеральные реформы были проведены при…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Александре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Даты 1801 г., 1825 г., 1855 г., 1881 г. относятся 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 началу царствований российских императоров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Александра II в России назвали «Освободителем» за…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крестьянскую реформу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истории Александра II характеризуется как император-…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реформатор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«Эпохой Великих реформ» называют правление…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Александра II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России в середине XIX в….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преобладало сельское население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последствиям реформ 1860-1870-х гг.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развитие рынка вольнонаемного труда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Реформы 60-70-х гг. XIX в. привели 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росту производительных сил страны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XIX веке в России произошло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отмена крепостного права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Одна из причин Первой мировой войны 1914–1918 гг.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борьба между ведущими мировыми державами за колониальный передел мира, рынки сбыта и источники сырья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Поводом к Первой мировой войне послужило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убийство в г. Сараево наследника австро-венгерского престола Франца Фердинанда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Одна из целей России в Первой мировой войне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усиление влияния на Балканах и получение контроля над черноморскими проливами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Противниками России в Первой мировой войне выступали…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Германия и Австро-Венгрия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Членами Антанты являлись…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Англия, Франция и Россия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Операция русской армии в годы Первой мировой войны, результатом которой стал срыв планов германского командования по захвату Парижа и выводу из войны Франции -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Восточно-Прусская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кампанию 1915 г. главные усилия германо-австрийского блока были направлены 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разгром русской армии и вывод России из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«Брусиловского прорыва» 1916 г. на грани военной катастрофы оказался такой противник России как…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Австро-Венгрия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Итог кампаний 1914 – 1917 гг. на Восточном фронте…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оккупация германскими войсками русской Польши, Литвы, Западной Белоруссии и переход войны в позиционную фазу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Россия вышла из Первой мировой войны…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 марте 1918 г., после подписания Брестского мира с Германией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Брестский мирный договор 1918 г….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закрепил отторжение от России значительных территорий на западе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русским военачальникам периода Первой мировой войны не принадлежал…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М.Б. Барклай-де-Толли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Депутатское объединение в составе IV Государственной думы, выступившее в 1915 г. с требованием создания правительства народного доверия…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Прогрессивный блок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Главным требованием образованного в 1915 г. депутатами Государственной думы «Прогрессивного блока» стало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формирование правительства, ответственного перед Государственной думой;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нарастания социально-политического кризиса в тылу в 1915–1916 гг.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национализация промышленности и транспорта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Под «министерской чехардой» в период Первой мировой войны понимается…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частые кадровые перемещения в высшем государственном аппарате управления в военный период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проявлений социального кризиса в годы Первой мировой войны стало (-a)…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нарастание стачечного и забастовочного движения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Политическая партия России, выступившая за поражение своего правительства в Первой мировой войне…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большевики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причинам Февральской революции 1917 г. нельзя отнести…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отмену Николаем II сословных привилегий дворянства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1917 г. в России по-прежнему оставались нерешёнными два острейших социальных вопроса…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крестьянский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рабочий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Непосредственная причина Февральской революции 1917 г. в России…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Первая мировая война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победы революции в Петрограде 27 февраля 1917 г. в столице было образовано два органа НОВОЙ власти…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Временный комитет Государственной думы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Петроградский совет рабочих и солдатских депутатов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Образованный 27 февраля 1917 г. легитимный орган власти с М.В. Родзянко, состоящий из представителей «Прогрессивного блока» Государственной Думы,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Временный комитет Государственной думы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Весной 1917 г. в России происходил интенсивный процесс формирования органов власти трудящихся масс – рабочих, крестьян и солдат…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советов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Образованное в марте 1917 г. под председательством Г.Е. Львова Временное правительство имело срок полномочий до…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созыва Учредительного собрания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В сформированный после падения самодержавия в марте 1917 г. первый состав Временного правительства вошли в основном представители партий…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кадетов и октябристов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Председателем Временного правительства в марте–июле 1917 г.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Г.Е. Львов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первых действий, образованного в марте 1917 г. Временного правительства, стало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объявление всеобщей политической амнистии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Существовавшее в марте – июле 1917 г. в России двоевластие означало…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наличие в стране двух самостоятельных центров революционной власти – Временного правительства и Петроградского совета рабочих и солдатских депутатов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Наличие двух самостоятельных органов революционной власти в России весной 1917 г. – Временного правительства и Петроградского совета рабочих и солдатских депутатов, получило название…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двоевластия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образованном 27 февраля 1917 г. Петроградском совете рабочих и солдатских депутатов весной – летом 1917 г. преобладали представители партий…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меньшевиков и эсеров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Изданный Петроградским советом 1 марта 1917 г. Приказ № 1…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упразднял в армии принцип единоначалия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Следствием издания Петроградским советом 1 марта 1917 г. знаменитого приказа № 1 стало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резкое снижение боеспособности русской армии вследствие падения дисциплины рядового состава и массового дезертирства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Сформулированный в марте 1917 г. внешнеполитический курс Временного правительства Г.Е. Львова предполагал…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ведение Россией войны до победного конца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Причиной Апрельского кризиса Временного правительства стал (-о, 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обнародование декларации о намерении правительства выполнить союзнические обязательства России в Первой мировой войне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Главный лозунг большевиков в период революций 1917 г. и Гражданской войны, сформулированный в Апрельских тезисах В.И. Ленина…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Вся власть советам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Составы Временного правительства в России в период с мая по октябрь 1917 г. назывались коалиционными, потому что…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 этот период наряду с либеральными партиями в состав правительства входили представители умеренных социалистов (эсеров, меньшевиков, энесов)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Нараставшую весной 1917 г. волну антиправительственных настроений Временное правительство решило сбить с помощью…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проведения удачного наступления на Юго-Западном фронте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Деятельность Временного правительства в марте – октябре 1917 г. сопровождалась…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углублением экономического кризиса в стране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Завершение периода двоевластия обычно связывают с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июльским кризисом Временного правительства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Выход 2 июля 1917 г. из состава Временного правительства членов кадетской партии стал одной из причин…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июльского кризиса Временного правительства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Главным виновником беспорядков в Петрограде 3–5 июля 1917 г. правительство объявило…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большевиков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Июльский кризис Временного правительства был разрешён путём…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применения жёстких силовых мер к участникам беспорядков в столице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июле – октябре 1917 г. председателем Временного правительства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А.Ф. Керенский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Сформированное 24 июля 1917 г. II коалиционное правительство возглавил…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А.Ф. Керенский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 проходившем в августе 1917 г. в Москве Государственном совещании поддержку широких общественно-политических кругов получил Верховный главнокомандующий русской армией…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Л.Г. Корнилов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В августе 1917 г. неудачную попытку совершить государственный переворот с целью установления в России военной диктатуры предпринял…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Л.Г. Корнилов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Двумя следствиями корниловского восстания в августе 1917 г. явились: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распад II коалиционного правительства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переход власти в стране к Директории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Директория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узкий правительственный орган с широкими полномочиями, стоявший во главе страны с 1 по 25 сентября 1917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 главе Директории в сентябре 1917 г. находился…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А.Ф. Керенский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целях роста популярности власти в широких общественных кругах А.Ф. Керенский от имени Директории 1 сентября 1917 г….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объявил Россию республикой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Председателем III коалиционного правительства (25 сентября – 25 октября 1917 г.)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А.Ф. Керенский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целях подготовки вооружённого восстания в Петрограде решением ЦК партии большевиков был образован…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Военно-революционный комитет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руководителям октябрьского вооружённого восстания в Петрограде в 1917 г.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Д.М. Пожарский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 II Всероссийском съезде советов в октябре 1917 г. Россия была объявлена…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республикой советов рабочих, солдатских и крестьянских депутатов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Какая из перечисленных задач была решена Временным правительством в период с марта по октябрь 1917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дарование населению широких демократических свобод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правильное соответствие между событием и датой: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Начало Февральской революции в Петрограде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Июльский кризис Временного правительства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Провозглашение России республикой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Октябрьское вооружённое восстание в Петрограде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23 февраля 1917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2-5 июля 1917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 сентября 1917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25 октября 1917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Причиной Гражданской войны в России 1917 – 1922 гг. не является…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внутрипартийная борьба в РКП(б)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два события, послуживших непосредственным толчком к развязыванию Гражданской войны в России 1917–1922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приход в октябре 1917 г. к власти большевиков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разгон в январе 1918 г. Учредительного собрания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Поддержка большевистского курса пролетариатом и беднейшим крестьянством в период Гражданской войны 1917–1922 гг. не была связана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изданием советским правительством декрета о свободе предпринимательства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действиям советского правительства, оттолкнувшим в годы Гражданской войны 1917–1922 гг. от советской власти значительные слои среднего и зажиточного крестьянства,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замена продразвёрстки продналогом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Гражданской войной 1917–1922 гг. неразрывно связана политика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военного коммунизма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большевистским лидерам эпохи Гражданской войны 1917–1922 гг.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Н.Н. Юденич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лидерам Белого движения в России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К.Е. Ворошилов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Лидером белого движения не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А.А. Брусилов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Падение в 1918 г. советской власти на Урале, в Сибири и Дальнем Востоке связано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мятежом чехословацкого корпуса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Председателем Реввоенсовета Советской России в годы Гражданской войны 1917–1922 гг., создавшим боеспособную Красную Армию,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Л.Д. Троцкий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Военачальником Красной Армии периода Гражданской войны 1917–1922 гг. не являлся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А.И. Деникин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Чрезвычайный орган власти в Советской России в годы Гражданской войны во главе с В.И. Лениным, обладавший верховными полномочиями в деле мобилизации средств на военные нужды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Совет рабочей и крестьянской обороны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Адмирал, в ночь с 17 на 18 ноября 1918 г. совершивший государственный переворот в Омске и провозгласивший себя Верховным правителем России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А.В. Колчак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«красным» военачальникам периода Гражданской войны 1917–1922 гг. не относится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М.В. Алексеев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Один из руководителей Белого движения, предпринявший в 1919 г. две неудачных попытки захвата Петрограда,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Н.Н. Юденич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1920 г. оборону Крыма от советских войск возглавил генерал…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П.Н. Врангель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Один из последних очагов Белого движения, ликвидированный Красной Армией в ноябре 1920 г., находился на территории…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Крыма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наименование буферного демократического государства, существовавшего в 1920–1922 гг. на Дальнем Востоке России со столицей в Чите: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Дальневосточная республика (ДВР)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интервенции в Советскую Россию не участвовала…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Швейцария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целях ликвидации большевизма западными странами в годы Гражданской войны осуществлялась политика…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экономической блокады Советской России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советско-польской войны 1919-1920 гг.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Советская Россия признала за Польшей право на западные территории Украины и Белоруссии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Гражданской войны 1917–1922 гг…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большевикам удалось удержать под контролем большинство территорий бывшей Российской империи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Единственной формой государственной власти в России с приходом к руководству большевиков признавались…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советы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основу государственного строительства в Советской России был положен принцип…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сосредоточения всей власти в руках советов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 II Всероссийском съезде советов в октябре 1917 г. Россия была объявлена…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республикой советов рабочих, солдатских и крестьянских депутатов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Власть советов в России официально была провозглашена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II Всероссийским съездом Советов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Первые органы советской власти, сформированные в октябре 1917 г. на II Всероссийском съезде Советов…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ВЦИК и СНК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Высший орган власти в РСФСР с октября 1917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Всероссийский съезд советов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период между заседаниями Всероссийского съезда советов высшими государственными полномочиями в Советской России обладал…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ВЦИК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Наименование советского правительства с октября 1917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Совет народных комиссаров (СНК)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утверждённый II Всероссийским съездом советов в октябре 1917 г. первый состав советского правительства вошли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только большевики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главой советского правительства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В.И. Ленин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Отраслевые органы государственного управления в 1917–1946 гг., подчинявшиеся Совету народных комиссаров,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наркоматы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борьбы с контрреволюцией и саботажем в декабре 1917 г. в Советской России была образована…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Всероссийская чрезвычайная комиссия (ВЧК)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председателем Всероссийской чрезвычайной комиссии (ВЧК) (1917 – 1926 гг.)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Ф.Э. Дзержинский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Высший орган управления народным хозяйством Советской России, образованный в декабре 1917 г.,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Высший совет народного хозяйства (ВСНХ)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Первый правительственный кризис в конце 1917 г. большевикам помогла преодолеть партия ...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левых эсеров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партию, которая поддержала большевиков в октябре 1917 г., а с декабря 1917 г. по март 1918 г. представители которой входили в советское правительство: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левые эсеры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причин распада в марте 1918 г. правительственного блока большевиков и левых эсеров стало…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заключение Советской Россией Брестского мира с Германией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Председателем Учредительного собрания России был избран …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В.М. Чернов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V Всероссийский съезд Советов принял в июле 1918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первую советскую конституцию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Два положения конституции РСФСР 1918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диктатура пролетариата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ликвидация частной собственности на землю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Конституция РСФСР 1918 г. не предполагала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соблюдение основных принципов дореволюционного права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Развитие советской политической системы в годы Гражданской войны 1917–1922 гг. происходило в сторону…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установления в России партийной диктатуры большевиков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Изданное большевиками осенью 1917 г. Положение о рабочем контроле предполагало…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право рабочих коллективов на вмешательство в хозяйственную деятельность предприятий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Система чрезвычайных мер советского правительства, направленных на выживание Советской России в условиях Гражданской войны и интервенции, получила название…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военного коммунизма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Основная задача политики военного коммунизма (1918 – 1921 гг.)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обеспечение армии и городов вооружением, продовольствием и сырьём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военного коммунизма (1918 – 1921 гг.)…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действовала всеобщая трудовая повинность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особенностям политики военного коммунизма (1918 – 1921 гг.)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ликвидация государственной системы карательных учреждений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военного коммунизма (1918 – 1921 гг.) в Советской России существовала…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продразвёрстка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Продовольственная диктатура (1918 – 1921 гг.) предусматривала…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изъятие государством у крестьянства всех сельскохозяйственных излишков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Плановое изъятие у крестьянства сельскохозяйственной продукции по твёрдым низким ценам, проводившееся советским правительством в 1919–1921 гг., получило название…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продразвёрстки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две цели, преследуемые большевиками, при национализации промышленного сектора в 1918–1919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в промышленности социалистических форм хозяйствования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ликвидация класса буржуазии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Осуществление большевиками в 1918–1919 гг. передачи основной массы средств производства из частной собственности в государственную получило название…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национализации промышленности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Национализация промышленности в 1918–1919 гг. привела к…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резкому падению объёмов промышленного производства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особенностям трудовых отношений в период военного коммунизма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материальное стимулирование квалифицированных работников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Гражданской войны (1917–1922 гг.) примером трудового энтузиазма рабочих масс стали…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коммунистические субботники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восстановления разрушенного Гражданской войной народного хозяйства в 1920–1922 гг. использовались…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трудовые армии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военного коммунизма (1918–1921 гг.) управление национализированным сектором экономики осуществлялось…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Высшим советом народного хозяйства (ВСНХ)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итогам военного коммунизма не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построение в России развитого социалистического общества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проявлений общественного недовольства политикой военного коммунизма (1918–1921 гг.) стало 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Кронштадтское восстание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Руководитель восстания крестьян в Тамбовской губернии в 1920–1921 гг.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А.С. Антонов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Отказ советского правительства в 1921 г. от политики военного коммунизма объяснялся…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глубочайшим социально-экономическим кризисом в стране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Событие, ускорившее введение нэпа –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серия крестьянских восстаний в Западной Сибири, Тамбовской губернии и «Кронштадтский мятеж»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 переходе к нэпу было объявлено на X съезде РКП(б)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1921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Началом перехода к новой экономической политике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X съезд РКП (б)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Сопоставьте события и даты: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первая Конституция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декрет о замене продразверстки продналогом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Декларация об образовании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первая Конституция РСФСР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1924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1921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1922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1918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План объединения советских республик в результате их вхождения в РСФСР, предложенный И.В. Сталиным, получил название плана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автономизации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СССР был образован в соответствии с планом национально-государственного устройства, разработанным…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В.И. Лениным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Союз Советских Социалистических Республик был образован…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30 декабря 1922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декабре 1922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подписан договор об образовании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Согласно Конституции СССР 1924 г. высший орган государственной власти в СССР назывался…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Всесоюзный съезд Советов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Первая конституция СССР была принята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1924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Первая конституция Советского Союза провозглашала…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диктатуру пролетариата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Главным политическим соперником И.В. Сталина в 1920-е гг. являлся…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Л.Д. Троцкий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Председатель Совнаркома В.И. Ленин скончался…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21 января 1924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Важнейшей причиной признания СССР ведущими капиталистическими странами в середине 1920-х гг. является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экономические интересы возобладали над политическими принципами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Первым мероприятием нэпа была(-о)…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замена продразверстки продналогом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Денежная реформа, итогом которой стало введение советского «золотого червонца», была осуществлена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1920-е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Центральный орган власти советского государства, регулировавший все производство в стране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ВСНХ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политики нэпа было характерно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развитие различных форм кооперации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Для политики нэпа было(-а) характерно(-а)…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внедрение товарно-денежных отношений в экономику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Главная причина смены экономического курса в конце 1920-х гг.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нехватка капитала для реконструкции промышленности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Непосредственным поводом к демонтажу нэпа стал(-а, -о)…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хлебозаготовительный кризис 1927–1928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одну из целей культурной революции 1920-х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утверждение единой государственной идеологии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целей советской дипломатии в 1920-е гг. являлось(-ась)…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международное признание советского государства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Кризис хлебозаготовок, ставший одной из причин «Великого перелома», произошел в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конце 1920-х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одну из мер, относившуюся к понятию «Великий перелом»: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коллективизация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Процесс объединения единоличных крестьянских хозяйств в коллективные хозяйства, проводившийся в СССР в конце 1920-х – начале 1930-х гг. называется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коллективизация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Процесс создания крупного машинного производства во всех отраслях народного хозяйства и, особенно, в промышленности носит название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индустриализация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результате коллективизации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возник новый социальный слой – колхозное крестьянство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причин форсированной индустриализации в СССР была необходимость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преодолеть технико-экономическую отсталость от ведущих стран Европы и США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Экономика СССР в 1930-е гг. характеризовалась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предельным ограничением сферы деятельности рыночных механизмов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Стахановское движение развернулось в СССР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1930-е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термин, появившийся позже остальных: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стахановец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Единственная партия Советского Союза в 1930-е гг. называлась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ВКП (б)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Вторая конституция СССР была принята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5 декабря 1936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Конституция, принятая в 1936 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содержала демократические принципы государственного устройства, не воплощенные в действительности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Даты 1918 г., 1924 г., 1936 г. в истории советского государства связаны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принятием новых Конституций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Установление тоталитарного режима не характеризовалось в духовной жизни советского общества 1930-х гг.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продолжением активного обмена с зарубежными странами в духовной сфере;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Черта, характерная для тоталитарного государства,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контроль государства над обществом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фамилиями государственных деятелей и их деятельностью в 1920 – 1930-х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И.В. Сталин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В.И. Ленин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М.И. Калинин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В.М. Молотов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Генеральный секретарь ЦК РКП(б) – ВКП(б)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R2: первый председатель СНК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председатель ВЦИК СССР? «всесоюзный староста»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нарком иностранных дел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Событие, ставшее поводом для начала массовых политических репрессий в 1930-е гг.,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убийство С.М. Кирова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 следующего логического ряда выпадает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В.В. Куйбышев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троих из перечисленных ниже партийных и государственных деятелей, погибших в результате сталинских репрессий 1930-х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Л.Б. Каменев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Н.И. Бухарин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Г.Е. Зиновьев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одну из целей «культурной революции» в СССР в 1930-е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воспитание человека нового советского общества;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Состоявшийся в 1934 г. первый съезд советских писателей провозгласил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социалистический реализм основным методом в литературе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три из перечисленных ниже произведений, которые были созданы в 1930-е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роман М.А. Булгакова «Мастер и Маргарита»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скульптура В.И. Мухиной «Рабочий и колхозница»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песня И.О. Дунаевского «Марш энтузиастов»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фамилиями выдающихся ученых СССР и сферами их научной деятельности: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Н.И. Вавилов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Е.В. Тарле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И.В. Курчатов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С.П. Королев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R1: генетика, ботаника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история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ядерная физика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ракетостроение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V3: Внешняя политика советского государства в 1930-е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Установление дипломатических отношений между СССР и США произошло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+ 1930-е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Принятие СССР в Лигу Наций произошло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1930-е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Главной задачей советской дипломатии в 1930-е гг. являлось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системы коллективной безопасности в Европе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принятие Мюнхенского соглашения 1938 г. участвовали руководители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 Англии, Франции, Германии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1938–1939 гг. между Японией и СССР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произошли вооруженные конфликты у озера Хасан и на реке Халхин-Гол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Секретные протоколы к пакту о ненападении 1939 г. между Германией и СССР предусматривали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раздел сфер влияния в Восточной Европе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подписания пакта с Германией в 1939 г. Красная Армия вступила на территорию…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Западной Украины и Западной Белоруссии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1939–1940 гг. в состав СССР не были включены…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Восточная Пруссия и Курильские острова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Началом Второй мировой войны считается нападение…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Германии на Польшу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внешнеполитическим событиям конца 1930-х гг.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вооруженный конфликт между СССР и Японией у озера Хасан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Дата подписания пакта о ненападении между Германией и СССР -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23 августа 1939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23 августа 1939 г. в Москве был подписан Договор о ненападении между Германией 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Советским Союзом. От имени правительства СССР его подписал…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В.М. Молотов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Заключая договор о ненападении с Германией, руководство СССР стремилось…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оттянуть начало войны с Германией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датами и внешнеполитическими событиями: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1922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1924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1934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1939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подписание Рапалльского договора с Германией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«полоса дипломатического признания СССР»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R3: вступление СССР в Лигу Наций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заключение пакта о ненападении с Германией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V2: СССР в годы Великой Отечественной войны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V3: Великая Отечественная война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Условное наименование плана агрессивной войны фашистской Германии против СССР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Барбаросса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Пограничная крепость, гарнизон которой, начиная с 22 июня 1941 г., свыше месяца оборонялся против немецко-фашистских войск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Брест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Сражение, в ходе которого советскими войсками был сорван германский план молниеносной войны (план «Барбаросса»)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Смоленское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Стратегической задачей германского командования в 1942 г. являлось(-ся)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прорыв к Волге и захват нефтяных источников Кавказа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Город-герой, гарнизон которого свыше 8 месяцев (с 30.10.1941 г. по 04.07.1942 г.) держал оборону против немецко-фашистских войск,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Севастополь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Великой Отечественной войны вся полнота власти в советской стране была сосредоточена в Государственном Комитете Обороны, который возглавлял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И.В. Сталин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Определите событие Великой Отечественной или Второй мировой войны, произошедшее раньше других: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Смоленское сражение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5-6 декабря 1941 г. началось контрнаступление Красной армии под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Москвой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Издание И.В. Сталиным приказа №227 «Ни шагу назад!» от 28 июля 1942 г. было вызвано угрозой…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сдачи Сталинграда и выхода немецких армий к Волге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1943 г. относится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Курская битва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Выделите направление, на котором осуществлялась операция «Багратион» в июне 1944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Белорусское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сражениями Великой Отечественной войны и годами, в которые они происходили: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L1: под Смоленском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под Харьковым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форсирование Днепра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освобождение Минска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1941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1942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1943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1944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Акт о безоговорочной капитуляции фашистской Германии с советской стороны подписал Маршалл Советского Союза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Г.К. Жуков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ряд, в котором названы города, удостоенные звания «Город-герой» за массовое мужество и героизм, проявленные их защитниками в годы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Минск, Ленинград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ряд, в котором названы герои, совершившие выдающиеся подвиги в годы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А.П. Мересьев, А.М. Матросов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Военоначальник Великой Отечественной войны –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К. К. Рокоссовский.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аббревиатуру чрезвычайного высшего органа, в котором в годы Великой Отечественной войны была сосредоточена вся полнота власти –###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ГКО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Обороной Москвы от немецко-фашистских войск в 1941 г. руководил…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Г.К. Жуков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Сталинский приказ №227 от 28 июля 1942 г. предусматривал…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заградительных отрядов для предотвращения отступления бойцов Красной Армии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относящееся к 1942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издание приказа №227 «Ни шагу назад!»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Главное значение Сталинградской битвы состоит в том, что в ходе нее…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начался коренной перелом в Великой Отечественной войне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населенный пункт, возле которого произошло крупнейшее в истории танковой сражение: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Прохоровка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Укажите битву Великой Отечественной войны, произошедшую раньше остальных: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Московская битва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троих из перечисленных ниже полководцев, прославившихся в годы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Н.Ф. Ватутин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К.К. Рокоссовский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И.С. Конев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в годы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Висло-Одерская операция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вопрос, который был центральным в работе Потсдамской конференции: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послевоенное устройство Европы и судьба Германии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города, в которых в ходе и после Второй Мировой войны проходили встречи глав трех крупнейших союзных держав – СССР, США, Великобритании: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Тегеран, Ялта, Потсдам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территории, которые отошли к СССР после капитуляции Японии в 1945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Южный Сахалин и Курильские острова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Конструкторы А.С. Яковлев, А.Н. Туполев, С.В. Ильюшин создали в годы Великой Отечественной войны новые модели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боевых самолетов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ходе эвакуации промышленных объектов в восточные регионы страны удалось вывести…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основную часть предприятий оборонной промышленности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Среди правительственных мер, направленных на милитаризацию труда в промышленности в военное время, является лишней…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учреждение при предприятиях военно-полевых судов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1941–1945 гг. в промышленности и сельском хозяйстве использовался преимущественно…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женский труд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целях повышения производительности труда в аграрном секторе народного хозяйства правительство в годы войны…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повысило обязательный минимум трудодней для колхозников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1941–1945 гг. потребности фронта в вооружении и боеприпасах были обеспечены…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переводом значительной части предприятий тяжелой промышленности на выпуск военной продукции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Второй мировой войны СССР получал от союзников, прежде всего от США, бесплатные поставки вооружения и продовольствия. Эта помощь носила название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ленд-лиз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сферу народного хозяйства, которая развивалась в первые годы после окончания Великой Отечественной войны в СССР наиболее быстрыми темпами: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тяжелая промышленность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понятие, относящееся к первым годам после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карточная система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Период, иногда называемый «апогеем сталинизма», относится к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1945-1953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И. В. Сталин скончался…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5 марта 1953 года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Соотнесите события и даты.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создание атомного оружия в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денежная реформа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разрыв советско-югославских отношений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«дело врачей»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1949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1947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1948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1953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одну из причин проведения кампании борьбы с «космополитизмом» в конце 1940-х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боязнь руководства СССР влияния западной культуры на интеллигенцию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 или процесс, объединяющее(-ий) даты 1949 г. и 1953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первые испытания в СССР атомной и водородной бомбы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писателей, поэтов, которые подвергались критике «за безыдейность» в постановлении ЦК ВКП(б) «О журналах «Звезда» и «Ленинград»: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М.М. Зощенко, А.А. Ахматова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Руководитель группы ученых, создавших атомное оружие в СССР, -…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И.В. Курчатов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Появление понятия «холодная война» относится к периоду, когда руководителем СССР был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И.В. Сталин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черты, характеризовавшие внешнюю политику СССР в 1945 – 1953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усиление влияния в странах Восточной Европы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разрыв отношений с Югославией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расхождение интересов с союзниками по борьбе с фашизмом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XX съезд КПСС (1956 г.) обосновал и закрепил положение 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мирном сосуществовании двух систем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дату, связанную со сменой высшего государственного руководства в СССР: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1953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черты развития промышленности в СССР, которые были характерны для периода 1945-1953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вложение крупных средств в тяжёлую промышленность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восстановление 8-часового рабочего дня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отмена обязательных сверхурочных работ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Сопоставьте события и даты: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смерть И.В. Сталина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XX съезд КПСС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первый полет человека в космос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Карибский кризис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L5: отставка Н.С. Хрущева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L6: экономическая реформа под руководством А.Н. Косыгина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L7:  ввод советских войск в Афганистан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1953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1956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1961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1962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R5: 1964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R6: 1965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R7: 1979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Первый в мире искусственный спутник Земли был запущен в СССР, когда первым секретарем ЦК КПСС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Н.С. Хрущев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имя государственного деятеля, связанное с внутрипартийной борьбой за лидерство в СССР после смерти И.В. Сталина: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Г.М. Маленков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черты, которые характеризовали развитие культуры в СССР в первое десятилетие после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выход ряда партийных постановлений с критикой деятелей культуры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ограничения на издание и исполнение произведений зарубежных авторов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отсутствие контактов с деятелями культуры стран Запада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Расположите по хронологии указанные события: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1: смерть И.В. Сталина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2: XX съезд КПСС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3: первый полет человека в космос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4: Карибский кризис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5: отставка Н.С. Хрущева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6: экономическая реформа под руководством А.Н. Косыгина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7: ввод советских войск в Афганистан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проводившимися в СССР, РФ экономическими реформами и фамилиями осуществлявших их руководителей страны: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переход на управление промышленностью по территориальному принципу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совершенствование планирования и экономического стимулирования в промышленном производстве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радикальная экономическая реформа, переход к рыночным отношениям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ускорение социально-экономического развития СССР на основе достижений научно-технического прогресса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Н.С. Хрущёв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А.Н. Косыгин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Е.Т. Гайдар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М.С. Горбачёв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годы восстановления разрушенного в Великой Отечественной войне хозяйства в СССР по остаточному принципу финансировались…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отрасли легкой и пищевой промышленности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научные отрасли и направления, которые получили преимущественное развитие в СССР в первое десятилетие после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атомная физика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радиотехника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исследования в ракетостроении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одну из причин возврата к довоенному варианту развития экономической системы в СССР после Великой Отечественной войны: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осложнение международной обстановки, начало «холодной войны»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явления или события научно-технического развития СССР, относящиеся к периоду 1953 – 1964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запуск первого искусственного спутника Земли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развитие атомной энергетики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выход на трассы первого в мире реактивного пассажирского самолета ТУ-104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год начала освоения целинных земель: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1954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Массовые выступления рабочих в г. Новочеркасске произошли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1962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события или явления научно-технического развития СССР, относящиеся к периоду 1953-1964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запуск первого искусственного спутника Земли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полёт Ю.А. Гагарина в космос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выход на трассы первого в мире реактивного пассажирского самолета ТУ-104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в СССР в период «оттепели»: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осуществление первого полета человека в космос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в СССР в период «оттепели»: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запуск первого в мире искусственного спутника Земли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XX съезд КПСС обосновал и закрепил положение 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необходимости мирного сосуществования двух противоположных систем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Договор о запрещении испытаний ядерного оружия в атмосфере, космосе и под водой был подписан, когда советским лидером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Н. С. Хрущёв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событиями, явлениями внешней политики СССР и фамилиями руководителей, с деятельностью которых они связаны: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разрыв отношений с Югославией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Карибский кризис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ввод советских войск в Афганистан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прекращение гонки вооружений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И.В. Сталин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Н.С. Хрущёв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Л.И. Брежнев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М.С. Горбачёв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с которым связаны даты 1953 г., 1956 г., 1968г.: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участие советских войск в подавлении народных выступлений в других странах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год, в котором был подписан Договор между СССР, США, Великобританией о запрещении ядерных испытаний в атмосфере, космосе и под водой: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1963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международную организацию, которая была создана в 1955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Организация Варшавского договора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одну из причин перехода СССР и стран Запада от союзнических отношений к «холодной войне»: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расхождение интересов бывших союзников в борьбе за усиление влияния в мире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Председателя Совета министров, руководившего проведением экономических реформ, начатых в 1965 году: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А.Н. Косыгин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Экономические реформы в СССР во второй половине 1960-х гг. связаны с именем…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А.Н. Косыгина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события, относящиеся к периоду 1964-1985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начало экономической реформы А.Н. Косыгина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принятие Конституции «развитого социалистического общества»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ликвидация совнархозов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Что было одной из причин роста показателей промышленного развития СССР во второй половине 1960-х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экономической реформы А.Н. Косыгина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черты экономики СССР, относящиеся к периоду 1970-х - первой половины 1980-х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высокая степень милитаризации экономики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развитие экономики в значительной мере за счёт экспорта нефти и других видов сырья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внедрение научно-технических достижений преимущественно на предприятиях ВПК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Масштабное освоение нефтяных богатств Сибири, строительство крупнейших топливно-энергетических комплексов началось, когда советским лидером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Л.И. Брежнев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Результатом процесса разрядки международной напряженности в 1970-е гг. было…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Совещания по безопасности и сотрудничеству в Европе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новое положение, которое было включено в Конституцию СССР, принятую в 1977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построение в СССР развитого социализма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два положения, относящиеся к причинам разрядки международной напряженности в 1970-е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возможность перерастания локальных войн в конфликт между военно-политическими блоками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установление стратегического паритета между СССР и США в ядерном вооружении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дату, связанную с участием СССР в подписании Заключительного акта Совещания по безопасности и сотрудничеству Европе: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1975 г.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Демонстрация на Красной площади в Москве в знак протеста против ввода войск стран Варшавского договора в Чехословакию произошла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1968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Даты 1953 г., 1964 г., 1985 г. в истории СССР связаны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сменой советских лидеров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год, когда была принята Конституция, в которой утверждалось, что в СССР построено "развитое социалистическое общество":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1977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Годы 1956, 1968, 1979-й отражают события, связанные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введением войск на территорию других государств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Советско-американские соглашения о контроле над стратегическими вооружениями и ограничении систем противоракетной обороны в 1972 г. в Москве подписали…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Л. Брежнев и Р. Никсон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1970-е гг. СССР участвовал в подписании…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Заключительного акта Совещания по безопасности и сотрудничеству в Европе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ознаменовавшее окончание процесса разрядки международной напряженности в 1970-е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ввод советских войск в Афганистан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Одна из основных причин перехода СССР и США к политике разрядки в 1970-е гг. состояла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достижении СССР военно-стратегического паритета с США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дату, связанную с участием СССР в подписании Заключительного акта Совещания по безопасности и сотрудничеству в Европе: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1975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Одним из последствий принятия статьи 6 в Конституции СССР 1977 г. стало…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правовое закрепление власти партийно-государственной номенклатуры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фамилию политического лидера, занявшего пост Генерального секретаря ЦК КПСС после смерти Л.И. Брежнева: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Ю.В. Андропов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термин, объединяющий указанные имена в логический ряд: М.А. Шолохов, И.А. Бродский, А.Д. Сахаров, М.С. Горбачев, А.И. Солженицын, Ж.И. Алферов: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нобелевские лауреаты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авторами и названиями их произведений: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И. Эренбург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М. Шолохов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А. Ахматова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А. Солженицын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L5: Б. Пастернак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"Оттепель"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"Тихий Дон"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"Реквием"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"Архипелаг ГУЛАГ"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R5: "Доктор Живаго"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в период брежневского «застоя»: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исключение из Союза писателей и изгнание из страны А.И. Солженицына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троих деятелей культуры второй половины XX в.: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С.Ф. Бондарчук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Б.Ш. Окуджава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А.А. Вознесенский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названиями периодов развития СССР после Великой Отечественной войны и хронологическими рамками этих периодов: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L1: «эпоха застоя»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перестройка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L3: «оттепель»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1964-1985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1985-1991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1953-1964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Вывод советских войск из стран Восточной и Центральной Европы начался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1989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одну из причин перехода руководства СССР в 1988 г. к реформированию политической системы: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невозможность эффективных экономических преобразований без демократизации политической жизни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Пост Президента СССР был введен Съездом народных депутатов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1990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КПСС перестала быть "руководящей и направляющей силой" в СССР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1990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относящееся к 1985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начало проведения политики перестройки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Когда в конце 1980-х гг. в странах Восточной Европы началась волна «бархатных революций», советское руководство…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отказалось вмешиваться во внутренние дела этих стран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Первая в мире женщина-космонавт…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 Терешкова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Укажите явление или событие, которое относилось к периоду «перестройки» в СССР: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возобновление процесса реабилитации жертв массовых репрессий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Разрешение в СССР создавать совместные с иностранным капиталом предприятия относится к периоду…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1985-1991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1989 г. советские войска были выведены из…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Афганистана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Провозглашённая Б.Н. Ельциным в октябре 1991 г. программа радикальных рыночных реформ включала положение о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приватизации и акционировании предприятий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одну из причин перехода руководства СССР к политике «перестройки» в середине 1980-х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+: сокращение темпов роста производства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мероприятия внешней политики СССР, относящиеся к 1985-1991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вывод войск из государств Центральной и Восточной Европы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заключение договоров с США об уничтожении ракет средней и меньшей дальности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вывод советских войск из Афганистана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закона и постановления, которые были приняты в период перестройки в СССР: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«О кооперации в СССР»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«Об аренде и арендных отношениях в СССР»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«О концепции перехода к регулируемой рыночной экономике»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событиями и годами, в которые они происходили: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вывод советских войск из Афганистана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приход к власти М.С. Горбачева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распад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принятие Конституции, содержавшей положение о построении в СССР «развитого социализма»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1989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1985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1991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1977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К политическим мерам, предпринятым в период перестройки, относится…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смена значительной части руководящих кадров КПСС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Программа перехода СССР к рыночной экономике, названная "500 дней", была разработана…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Г.А. Явлинским, С.С. Шаталиным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три преобразования государственно-политической системы СССР, произошедшие в период перестройки: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выборов на альтернативной основе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образование ряда новых политических партий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учреждение Съезда народных депутатов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Совет Экономической Взаимопомощи существовал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1949 – 1991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свидетельствовавшее о трудностях в проведении «перестройки» в СССР: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шахтерских забастовок в Кузбассе и других регионах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нормативный акт, который был принят в СССР в период «перестройки»: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«Об аренде и арендных отношениях в СССР»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общественно-политическое событие, относившееся к периоду «перестройки» в СССР: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возобновление процесса реабилитации жертв массовых репрессий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Установите соответствие между событиями и годами, в которые они происходили: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L1: вывод советских войск из Афганистана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L2: приход к власти М.С. Горбачёва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L3: распад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L4: принятие Конституции «развитого социализма»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R1: 1989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R2: 1985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R3: 1991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R4: 1977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12 декабря 1993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принятие Конституции Российской Федерации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распада СССР его правопреемником(-ами) на международной арене становится (становятся)…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Россия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Под термином «Ново-Огаревский процесс» подразумевается…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+:подготовка нового союзного договора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Прочтите отрывок из документа и укажите год, когда он был принят. «Содружество Независимых Государств в составе республик Беларуси, РСФСР, Украины является открытым для присоединения всех государств-членов Союза ССР...»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1991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Распад СССР произошел в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1991 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произошедшее в начале 1990-х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создание СНГ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одно из изменений в социальной структуре общества в России в 1990-е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появление слоя собственников крупного капитала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С января 1992 г. в России началось…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проведение радикальной экономической реформы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Общественно-политическая жизнь в России в 1990-х гг. характеризовалась…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идеологическим плюрализмом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Председателем Верховного Совета РСФСР в 1990-1991 гг. был…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Б.Н. Ельцин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После отставки Е.Т. Гайдара председателем правительства России, внесшим коррективы в курс проведения рыночных реформ, стал…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В.С. Черномырдин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новое явление в общественно-политической жизни России 1990-х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предвыборная борьба партий и блоков за голоса избирателей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конфликте исполнительной и законодательной властей в период политического кризиса 1993 г. законодательную власть представлял…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Верховный Совет РСФСР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S: Укажите изменение, произошедшее в международных отношениях после распада СССР: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превращение США в единственную сверхдержаву мира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1990-е гг. в Москве заново построен…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храм Христа Спасителя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памятники, которые были возведены в Москве в 1990-е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Кириллу и Мефодию, Г.К. Жукову - скульптора В. Клыкова; Петру I - скульптура З. Церетели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Понятие "ближнее зарубежье" для России в 1990-х гг. включает…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бывшие союзные республики СССР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Начавшаяся в России в 1992 г. приватизация части государственной собственности проводилась в форме…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выдачи приватизационных чеков (ваучеров) гражданам России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Дата принятия на референдуме Конституции РФ…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12 декабря 1993 года.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Политика «шоковой терапии» включала в себя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либерализацию цен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связанное с внешней политикой России в 1992-1999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вхождение в «восьмерку» ведущих стран мира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одну из мер, которая была связана с проведением в России в 1990-е гг. радикальных экономических реформ: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отказ от командных методов правлений экономикой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основных задач, решавшихся руководством России в 1990-е годы, был(о)…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переход к рыночной экономике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Понятие «макроэкономическая стабилизация» относится к реформам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Е. Гайдара в начале 1990-х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черта, характеризовавшую экономику России в середине 1990-х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резкое сокращение доли России в мировом производстве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Характерной чертой развития экономики России в 1990-е гг. стало…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развитие различных форм собственности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Полученные гражданами России в начале 1990-х гг. ваучеры – это…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приватизационные чеки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период, с которым в истории России связаны понятия: "либерализация цен", "шоковая терапия", "монетаризм":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начало 1990-х гг.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Проведенная в России в начале 1990-х гг. передача или продажа в частную собственность ряда государственных предприятий называлась ###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приватизацией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Появившиеся в России с начала 1990-х гг. ценные бумаги, свидетельствующие о внесении пая в общий капитал предприятия и дававшие право получать часть прибыли, называются…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акциями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Экономическая реформа правительства Е. Гайдара 1992 г. вошла в историю под названием…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шоковая терапия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дату в новейшей истории России, которую следует называть «дефолтом», когда ведущие банки страны отказались от выплат по государственным краткосрочным облигациям: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17 августа 1998 года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 xml:space="preserve">S: Экономические реформы, начавшиеся в России в январе 1992 года называют 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шоковая терапия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Впервые в истории России Конституция РФ 1993 г. признала за гражданами…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+:право на трудовые споры, включая право на забастовку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важных внешнеполитических задач РФ в начале XXI в. является…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усиление интеграционных процессов в СНГ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Объявление чрезвычайного положения в Москве в октябре 1993 г., обстрел Белого дома были связаны с…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lastRenderedPageBreak/>
        <w:t>+: противостоянием между Президентом и Верховным Советом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событие, связанное с внешней политикой России, которое относится к 1992–1999 гг.: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вхождение в «восьмерку» ведущих стран мира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1991 г., 1996 г., 2000 г. Президенты Российской Федерации вступили в должность в результате 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всенародных выборов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Одной из задач внешней политики современной России является…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интеграция России в мировой рынок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1993 г. в современной России впервые выбирались представители в…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Государственную Думу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Основу политической борьбы в России в 1992-1993 гг. составляло…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противостояние законодательной и исполнительной властей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политического деятеля, одержавшего победу на выборах президента Российской Федерации в 1996 г.: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Б.Н. Ельцин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Укажите руководителя России 1990-х гг., который сделал заявление о том, что ядерные ракеты России не нацелены на объекты США: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Б.Н. Ельцин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В целях укрепления российской государственности, обеспечения гражданского согласия и единства общества руководством России в начале XXI в. были приняты меры, направленные на…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усиление «вертикали» власти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Конституции 1993 г. Россия является…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демократическим светским государством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По Конституции Российской Федерации 1993 г. высшим органом законодательной власти стало…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Федеральное собрание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S: Избрание на второй срок Президента России Б. Н. Ельцина произошло…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  <w:r w:rsidRPr="001E1274">
        <w:rPr>
          <w:rFonts w:ascii="Times New Roman" w:hAnsi="Times New Roman" w:cs="Times New Roman"/>
          <w:b/>
          <w:sz w:val="18"/>
          <w:szCs w:val="18"/>
        </w:rPr>
        <w:t>+: в 1996 году</w:t>
      </w:r>
    </w:p>
    <w:p w:rsidR="001016FD" w:rsidRPr="001E1274" w:rsidRDefault="001016FD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p w:rsidR="00DC6589" w:rsidRPr="001E1274" w:rsidRDefault="00DC6589" w:rsidP="001E1274">
      <w:pPr>
        <w:spacing w:after="0" w:line="240" w:lineRule="auto"/>
        <w:ind w:left="567" w:right="-284" w:hanging="851"/>
        <w:rPr>
          <w:rFonts w:ascii="Times New Roman" w:hAnsi="Times New Roman" w:cs="Times New Roman"/>
          <w:b/>
          <w:sz w:val="18"/>
          <w:szCs w:val="18"/>
        </w:rPr>
      </w:pPr>
    </w:p>
    <w:sectPr w:rsidR="00DC6589" w:rsidRPr="001E1274" w:rsidSect="001E127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215" w:rsidRDefault="009B5215" w:rsidP="001E1274">
      <w:pPr>
        <w:spacing w:after="0" w:line="240" w:lineRule="auto"/>
      </w:pPr>
      <w:r>
        <w:separator/>
      </w:r>
    </w:p>
  </w:endnote>
  <w:endnote w:type="continuationSeparator" w:id="0">
    <w:p w:rsidR="009B5215" w:rsidRDefault="009B5215" w:rsidP="001E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804698"/>
      <w:docPartObj>
        <w:docPartGallery w:val="Page Numbers (Bottom of Page)"/>
        <w:docPartUnique/>
      </w:docPartObj>
    </w:sdtPr>
    <w:sdtContent>
      <w:p w:rsidR="001E1274" w:rsidRDefault="009E363A">
        <w:pPr>
          <w:pStyle w:val="a5"/>
          <w:jc w:val="right"/>
        </w:pPr>
        <w:r>
          <w:fldChar w:fldCharType="begin"/>
        </w:r>
        <w:r w:rsidR="001E1274">
          <w:instrText>PAGE   \* MERGEFORMAT</w:instrText>
        </w:r>
        <w:r>
          <w:fldChar w:fldCharType="separate"/>
        </w:r>
        <w:r w:rsidR="00F15CF2">
          <w:rPr>
            <w:noProof/>
          </w:rPr>
          <w:t>47</w:t>
        </w:r>
        <w:r>
          <w:fldChar w:fldCharType="end"/>
        </w:r>
      </w:p>
    </w:sdtContent>
  </w:sdt>
  <w:p w:rsidR="001E1274" w:rsidRDefault="001E127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215" w:rsidRDefault="009B5215" w:rsidP="001E1274">
      <w:pPr>
        <w:spacing w:after="0" w:line="240" w:lineRule="auto"/>
      </w:pPr>
      <w:r>
        <w:separator/>
      </w:r>
    </w:p>
  </w:footnote>
  <w:footnote w:type="continuationSeparator" w:id="0">
    <w:p w:rsidR="009B5215" w:rsidRDefault="009B5215" w:rsidP="001E1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411"/>
    <w:rsid w:val="001016FD"/>
    <w:rsid w:val="001E1274"/>
    <w:rsid w:val="006D0411"/>
    <w:rsid w:val="009B5215"/>
    <w:rsid w:val="009E363A"/>
    <w:rsid w:val="00A9644B"/>
    <w:rsid w:val="00B6781A"/>
    <w:rsid w:val="00DC6589"/>
    <w:rsid w:val="00F1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274"/>
  </w:style>
  <w:style w:type="paragraph" w:styleId="a5">
    <w:name w:val="footer"/>
    <w:basedOn w:val="a"/>
    <w:link w:val="a6"/>
    <w:uiPriority w:val="99"/>
    <w:unhideWhenUsed/>
    <w:rsid w:val="001E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274"/>
  </w:style>
  <w:style w:type="paragraph" w:styleId="a7">
    <w:name w:val="Balloon Text"/>
    <w:basedOn w:val="a"/>
    <w:link w:val="a8"/>
    <w:uiPriority w:val="99"/>
    <w:semiHidden/>
    <w:unhideWhenUsed/>
    <w:rsid w:val="001E127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274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274"/>
  </w:style>
  <w:style w:type="paragraph" w:styleId="a5">
    <w:name w:val="footer"/>
    <w:basedOn w:val="a"/>
    <w:link w:val="a6"/>
    <w:uiPriority w:val="99"/>
    <w:unhideWhenUsed/>
    <w:rsid w:val="001E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274"/>
  </w:style>
  <w:style w:type="paragraph" w:styleId="a7">
    <w:name w:val="Balloon Text"/>
    <w:basedOn w:val="a"/>
    <w:link w:val="a8"/>
    <w:uiPriority w:val="99"/>
    <w:semiHidden/>
    <w:unhideWhenUsed/>
    <w:rsid w:val="001E127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274"/>
    <w:rPr>
      <w:rFonts w:ascii="Calibri" w:hAnsi="Calibri" w:cs="Calibr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47</Pages>
  <Words>17541</Words>
  <Characters>99988</Characters>
  <Application>Microsoft Office Word</Application>
  <DocSecurity>0</DocSecurity>
  <Lines>833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qwinmen</cp:lastModifiedBy>
  <cp:revision>4</cp:revision>
  <cp:lastPrinted>2012-01-15T11:59:00Z</cp:lastPrinted>
  <dcterms:created xsi:type="dcterms:W3CDTF">2012-01-14T12:57:00Z</dcterms:created>
  <dcterms:modified xsi:type="dcterms:W3CDTF">2021-11-06T15:07:00Z</dcterms:modified>
</cp:coreProperties>
</file>