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Указать вид общего решения дифференциального уравнения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20.95pt" o:ole="">
            <v:imagedata r:id="rId4" o:title=""/>
          </v:shape>
          <o:OLEObject Type="Embed" ProgID="Equation.3" ShapeID="_x0000_i1025" DrawAspect="Content" ObjectID="_1433451959" r:id="rId5"/>
        </w:objec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, если частным решением является функция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280" w:dyaOrig="400">
          <v:shape id="_x0000_i1026" type="#_x0000_t75" style="width:61.95pt;height:20.95pt" o:ole="">
            <v:imagedata r:id="rId6" o:title=""/>
          </v:shape>
          <o:OLEObject Type="Embed" ProgID="Equation.3" ShapeID="_x0000_i1026" DrawAspect="Content" ObjectID="_1433451960" r:id="rId7"/>
        </w:objec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D2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560" w:dyaOrig="360">
          <v:shape id="_x0000_i1027" type="#_x0000_t75" style="width:128.95pt;height:15.9pt" o:ole="">
            <v:imagedata r:id="rId8" o:title=""/>
          </v:shape>
          <o:OLEObject Type="Embed" ProgID="Equation.3" ShapeID="_x0000_i1027" DrawAspect="Content" ObjectID="_1433451961" r:id="rId9"/>
        </w:object>
      </w:r>
    </w:p>
    <w:p w:rsidR="000D2112" w:rsidRPr="000D2112" w:rsidRDefault="000D2112" w:rsidP="000D2112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666699"/>
          <w:sz w:val="24"/>
          <w:szCs w:val="24"/>
        </w:rPr>
        <w:t>I:{{1017}} Э,С; t=0; k=5; ek=0; m=0; c=0;</w: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Указать вид общего решения дифференциального уравнения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560" w:dyaOrig="400">
          <v:shape id="_x0000_i1028" type="#_x0000_t75" style="width:76.2pt;height:20.95pt" o:ole="">
            <v:imagedata r:id="rId10" o:title=""/>
          </v:shape>
          <o:OLEObject Type="Embed" ProgID="Equation.3" ShapeID="_x0000_i1028" DrawAspect="Content" ObjectID="_1433451962" r:id="rId11"/>
        </w:objec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, если частным решением является функция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880" w:dyaOrig="480">
          <v:shape id="_x0000_i1029" type="#_x0000_t75" style="width:46.9pt;height:25.1pt" o:ole="">
            <v:imagedata r:id="rId12" o:title=""/>
          </v:shape>
          <o:OLEObject Type="Embed" ProgID="Equation.3" ShapeID="_x0000_i1029" DrawAspect="Content" ObjectID="_1433451963" r:id="rId13"/>
        </w:objec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D2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840" w:dyaOrig="360">
          <v:shape id="_x0000_i1030" type="#_x0000_t75" style="width:92.95pt;height:15.9pt" o:ole="">
            <v:imagedata r:id="rId14" o:title=""/>
          </v:shape>
          <o:OLEObject Type="Embed" ProgID="Equation.3" ShapeID="_x0000_i1030" DrawAspect="Content" ObjectID="_1433451964" r:id="rId15"/>
        </w:object>
      </w:r>
    </w:p>
    <w:p w:rsidR="000D2112" w:rsidRPr="000D2112" w:rsidRDefault="000D2112" w:rsidP="000D2112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666699"/>
          <w:sz w:val="24"/>
          <w:szCs w:val="24"/>
        </w:rPr>
        <w:t>I:{{1018}} Э,С; t=0; k=5; ek=0; m=0; c=0;</w: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Указать вид общего решения дифференциального уравнения 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60" w:dyaOrig="400">
          <v:shape id="_x0000_i1031" type="#_x0000_t75" style="width:123.05pt;height:20.95pt" o:ole="">
            <v:imagedata r:id="rId16" o:title=""/>
          </v:shape>
          <o:OLEObject Type="Embed" ProgID="Equation.3" ShapeID="_x0000_i1031" DrawAspect="Content" ObjectID="_1433451965" r:id="rId17"/>
        </w:objec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, если частным решением является функция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460" w:dyaOrig="480">
          <v:shape id="_x0000_i1032" type="#_x0000_t75" style="width:1in;height:25.1pt" o:ole="">
            <v:imagedata r:id="rId18" o:title=""/>
          </v:shape>
          <o:OLEObject Type="Embed" ProgID="Equation.3" ShapeID="_x0000_i1032" DrawAspect="Content" ObjectID="_1433451966" r:id="rId19"/>
        </w:objec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D2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520" w:dyaOrig="360">
          <v:shape id="_x0000_i1033" type="#_x0000_t75" style="width:128.1pt;height:15.9pt" o:ole="">
            <v:imagedata r:id="rId20" o:title=""/>
          </v:shape>
          <o:OLEObject Type="Embed" ProgID="Equation.3" ShapeID="_x0000_i1033" DrawAspect="Content" ObjectID="_1433451967" r:id="rId21"/>
        </w:object>
      </w:r>
    </w:p>
    <w:p w:rsidR="000D2112" w:rsidRPr="000D2112" w:rsidRDefault="000D2112" w:rsidP="000D2112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666699"/>
          <w:sz w:val="24"/>
          <w:szCs w:val="24"/>
        </w:rPr>
        <w:t>I:{{1019}} Э,С; t=0; k=5; ek=0; m=0; c=0;</w: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Указать вид общего решения дифференциального уравнения 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740" w:dyaOrig="400">
          <v:shape id="_x0000_i1034" type="#_x0000_t75" style="width:87.9pt;height:20.95pt" o:ole="">
            <v:imagedata r:id="rId22" o:title=""/>
          </v:shape>
          <o:OLEObject Type="Embed" ProgID="Equation.3" ShapeID="_x0000_i1034" DrawAspect="Content" ObjectID="_1433451968" r:id="rId23"/>
        </w:objec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, если частным решением является функция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880" w:dyaOrig="480">
          <v:shape id="_x0000_i1035" type="#_x0000_t75" style="width:46.9pt;height:25.1pt" o:ole="">
            <v:imagedata r:id="rId24" o:title=""/>
          </v:shape>
          <o:OLEObject Type="Embed" ProgID="Equation.3" ShapeID="_x0000_i1035" DrawAspect="Content" ObjectID="_1433451969" r:id="rId25"/>
        </w:objec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D2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60" w:dyaOrig="360">
          <v:shape id="_x0000_i1036" type="#_x0000_t75" style="width:87.9pt;height:15.9pt" o:ole="">
            <v:imagedata r:id="rId26" o:title=""/>
          </v:shape>
          <o:OLEObject Type="Embed" ProgID="Equation.3" ShapeID="_x0000_i1036" DrawAspect="Content" ObjectID="_1433451970" r:id="rId27"/>
        </w:object>
      </w:r>
    </w:p>
    <w:p w:rsidR="000D2112" w:rsidRPr="000D2112" w:rsidRDefault="000D2112" w:rsidP="000D2112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666699"/>
          <w:sz w:val="24"/>
          <w:szCs w:val="24"/>
        </w:rPr>
        <w:t>I:{{1020}} Э,С; t=0; k=5; ek=0; m=0; c=0;</w: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Указать вид общего решения дифференциального уравнения 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60" w:dyaOrig="400">
          <v:shape id="_x0000_i1037" type="#_x0000_t75" style="width:123.05pt;height:20.95pt" o:ole="">
            <v:imagedata r:id="rId28" o:title=""/>
          </v:shape>
          <o:OLEObject Type="Embed" ProgID="Equation.3" ShapeID="_x0000_i1037" DrawAspect="Content" ObjectID="_1433451971" r:id="rId29"/>
        </w:objec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, если частным решением является функция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500" w:dyaOrig="480">
          <v:shape id="_x0000_i1038" type="#_x0000_t75" style="width:77.85pt;height:25.1pt" o:ole="">
            <v:imagedata r:id="rId30" o:title=""/>
          </v:shape>
          <o:OLEObject Type="Embed" ProgID="Equation.3" ShapeID="_x0000_i1038" DrawAspect="Content" ObjectID="_1433451972" r:id="rId31"/>
        </w:objec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D2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580" w:dyaOrig="360">
          <v:shape id="_x0000_i1039" type="#_x0000_t75" style="width:128.95pt;height:15.9pt" o:ole="">
            <v:imagedata r:id="rId32" o:title=""/>
          </v:shape>
          <o:OLEObject Type="Embed" ProgID="Equation.3" ShapeID="_x0000_i1039" DrawAspect="Content" ObjectID="_1433451973" r:id="rId33"/>
        </w:object>
      </w:r>
    </w:p>
    <w:p w:rsidR="000D2112" w:rsidRPr="000D2112" w:rsidRDefault="000D2112" w:rsidP="000D2112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666699"/>
          <w:sz w:val="24"/>
          <w:szCs w:val="24"/>
        </w:rPr>
        <w:t>I:{{1021}} Э,С; t=0; k=5; ek=0; m=0; c=0;</w: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ОБЪЕКТ НЕ ВСТАВЛЕН! Не удается открыть файл с помощью специального имени-: </w: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D2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520" w:dyaOrig="360">
          <v:shape id="_x0000_i1040" type="#_x0000_t75" style="width:128.1pt;height:15.9pt" o:ole="">
            <v:imagedata r:id="rId34" o:title=""/>
          </v:shape>
          <o:OLEObject Type="Embed" ProgID="Equation.3" ShapeID="_x0000_i1040" DrawAspect="Content" ObjectID="_1433451974" r:id="rId35"/>
        </w:object>
      </w:r>
    </w:p>
    <w:p w:rsidR="000D2112" w:rsidRPr="000D2112" w:rsidRDefault="000D2112" w:rsidP="000D2112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666699"/>
          <w:sz w:val="24"/>
          <w:szCs w:val="24"/>
        </w:rPr>
        <w:t>I:{{1022}} Э,С; t=0; k=5; ek=0; m=0; c=0;</w: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Указать вид общего решения дифференциального уравнения 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719" w:dyaOrig="400">
          <v:shape id="_x0000_i1041" type="#_x0000_t75" style="width:87.05pt;height:20.95pt" o:ole="">
            <v:imagedata r:id="rId36" o:title=""/>
          </v:shape>
          <o:OLEObject Type="Embed" ProgID="Equation.3" ShapeID="_x0000_i1041" DrawAspect="Content" ObjectID="_1433451975" r:id="rId37"/>
        </w:objec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, если частным решением является функция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880" w:dyaOrig="480">
          <v:shape id="_x0000_i1042" type="#_x0000_t75" style="width:46.9pt;height:25.1pt" o:ole="">
            <v:imagedata r:id="rId38" o:title=""/>
          </v:shape>
          <o:OLEObject Type="Embed" ProgID="Equation.3" ShapeID="_x0000_i1042" DrawAspect="Content" ObjectID="_1433451976" r:id="rId39"/>
        </w:objec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D2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60" w:dyaOrig="360">
          <v:shape id="_x0000_i1043" type="#_x0000_t75" style="width:87.9pt;height:15.9pt" o:ole="">
            <v:imagedata r:id="rId40" o:title=""/>
          </v:shape>
          <o:OLEObject Type="Embed" ProgID="Equation.3" ShapeID="_x0000_i1043" DrawAspect="Content" ObjectID="_1433451977" r:id="rId41"/>
        </w:object>
      </w:r>
    </w:p>
    <w:p w:rsidR="000D2112" w:rsidRPr="000D2112" w:rsidRDefault="000D2112" w:rsidP="000D2112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666699"/>
          <w:sz w:val="24"/>
          <w:szCs w:val="24"/>
        </w:rPr>
        <w:t>I:{{1023}} Э,С; t=0; k=5; ek=0; m=0; c=0;</w: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Указать вид общего решения дифференциального уравнения 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799" w:dyaOrig="400">
          <v:shape id="_x0000_i1044" type="#_x0000_t75" style="width:139pt;height:20.95pt" o:ole="">
            <v:imagedata r:id="rId42" o:title=""/>
          </v:shape>
          <o:OLEObject Type="Embed" ProgID="Equation.3" ShapeID="_x0000_i1044" DrawAspect="Content" ObjectID="_1433451978" r:id="rId43"/>
        </w:objec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, если частным решением является функция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459" w:dyaOrig="480">
          <v:shape id="_x0000_i1045" type="#_x0000_t75" style="width:1in;height:25.1pt" o:ole="">
            <v:imagedata r:id="rId44" o:title=""/>
          </v:shape>
          <o:OLEObject Type="Embed" ProgID="Equation.3" ShapeID="_x0000_i1045" DrawAspect="Content" ObjectID="_1433451979" r:id="rId45"/>
        </w:objec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D2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520" w:dyaOrig="360">
          <v:shape id="_x0000_i1046" type="#_x0000_t75" style="width:128.1pt;height:15.9pt" o:ole="">
            <v:imagedata r:id="rId46" o:title=""/>
          </v:shape>
          <o:OLEObject Type="Embed" ProgID="Equation.3" ShapeID="_x0000_i1046" DrawAspect="Content" ObjectID="_1433451980" r:id="rId47"/>
        </w:object>
      </w:r>
    </w:p>
    <w:p w:rsidR="000D2112" w:rsidRPr="000D2112" w:rsidRDefault="000D2112" w:rsidP="000D2112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666699"/>
          <w:sz w:val="24"/>
          <w:szCs w:val="24"/>
        </w:rPr>
        <w:t>I:{{1024}} Э,С; t=0; k=5; ek=0; m=0; c=0;</w: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S: </w: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Указать вид общего решения дифференциального уравнения 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559" w:dyaOrig="400">
          <v:shape id="_x0000_i1047" type="#_x0000_t75" style="width:77.85pt;height:20.95pt" o:ole="">
            <v:imagedata r:id="rId48" o:title=""/>
          </v:shape>
          <o:OLEObject Type="Embed" ProgID="Equation.3" ShapeID="_x0000_i1047" DrawAspect="Content" ObjectID="_1433451981" r:id="rId49"/>
        </w:objec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, если частным решением является функция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880" w:dyaOrig="480">
          <v:shape id="_x0000_i1048" type="#_x0000_t75" style="width:46.9pt;height:25.1pt" o:ole="">
            <v:imagedata r:id="rId50" o:title=""/>
          </v:shape>
          <o:OLEObject Type="Embed" ProgID="Equation.3" ShapeID="_x0000_i1048" DrawAspect="Content" ObjectID="_1433451982" r:id="rId51"/>
        </w:objec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D2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840" w:dyaOrig="360">
          <v:shape id="_x0000_i1049" type="#_x0000_t75" style="width:92.95pt;height:15.9pt" o:ole="">
            <v:imagedata r:id="rId52" o:title=""/>
          </v:shape>
          <o:OLEObject Type="Embed" ProgID="Equation.3" ShapeID="_x0000_i1049" DrawAspect="Content" ObjectID="_1433451983" r:id="rId53"/>
        </w:object>
      </w:r>
    </w:p>
    <w:p w:rsidR="000D2112" w:rsidRPr="000D2112" w:rsidRDefault="000D2112" w:rsidP="000D2112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666699"/>
          <w:sz w:val="24"/>
          <w:szCs w:val="24"/>
        </w:rPr>
        <w:t>I:{{1025}} Э,С; t=0; k=5; ek=0; m=0; c=0;</w: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Указать вид общего решения дифференциального уравнения 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39" w:dyaOrig="400">
          <v:shape id="_x0000_i1050" type="#_x0000_t75" style="width:123.05pt;height:20.95pt" o:ole="">
            <v:imagedata r:id="rId54" o:title=""/>
          </v:shape>
          <o:OLEObject Type="Embed" ProgID="Equation.3" ShapeID="_x0000_i1050" DrawAspect="Content" ObjectID="_1433451984" r:id="rId55"/>
        </w:object>
      </w:r>
      <w:r w:rsidRPr="000D2112">
        <w:rPr>
          <w:rFonts w:ascii="Times New Roman" w:eastAsia="Times New Roman" w:hAnsi="Times New Roman" w:cs="Times New Roman"/>
          <w:sz w:val="24"/>
          <w:szCs w:val="24"/>
        </w:rPr>
        <w:t xml:space="preserve">, если частным решением является функция </w:t>
      </w:r>
      <w:r w:rsidRPr="000D2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500" w:dyaOrig="480">
          <v:shape id="_x0000_i1051" type="#_x0000_t75" style="width:77.85pt;height:25.1pt" o:ole="">
            <v:imagedata r:id="rId56" o:title=""/>
          </v:shape>
          <o:OLEObject Type="Embed" ProgID="Equation.3" ShapeID="_x0000_i1051" DrawAspect="Content" ObjectID="_1433451985" r:id="rId57"/>
        </w:objec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D2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560" w:dyaOrig="360">
          <v:shape id="_x0000_i1052" type="#_x0000_t75" style="width:128.95pt;height:15.9pt" o:ole="">
            <v:imagedata r:id="rId58" o:title=""/>
          </v:shape>
          <o:OLEObject Type="Embed" ProgID="Equation.3" ShapeID="_x0000_i1052" DrawAspect="Content" ObjectID="_1433451986" r:id="rId59"/>
        </w:object>
      </w:r>
    </w:p>
    <w:p w:rsidR="000D2112" w:rsidRPr="000D2112" w:rsidRDefault="000D2112" w:rsidP="000D21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11912" w:rsidRPr="000D2112" w:rsidRDefault="00411912" w:rsidP="000D2112"/>
    <w:sectPr w:rsidR="00411912" w:rsidRPr="000D2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0D2112"/>
    <w:rsid w:val="000D2112"/>
    <w:rsid w:val="00411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2013-06-22T19:57:00Z</dcterms:created>
  <dcterms:modified xsi:type="dcterms:W3CDTF">2013-06-22T19:59:00Z</dcterms:modified>
</cp:coreProperties>
</file>