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FB" w:rsidRPr="00F36841" w:rsidRDefault="000572FB" w:rsidP="000572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0572FB" w:rsidRPr="00F36841" w:rsidRDefault="000572FB" w:rsidP="000572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7B4D13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0572FB" w:rsidRPr="00F36841" w:rsidRDefault="000572FB" w:rsidP="000572FB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Численное решение задачи Коши методом Рунге-Кутты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0572FB" w:rsidRPr="00F36841" w:rsidRDefault="000572FB" w:rsidP="000572FB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0572FB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2826C7">
        <w:rPr>
          <w:rFonts w:ascii="Times New Roman" w:eastAsia="Times New Roman" w:hAnsi="Times New Roman" w:cs="Times New Roman"/>
          <w:sz w:val="28"/>
          <w:szCs w:val="28"/>
          <w:lang w:val="en-US"/>
        </w:rPr>
        <w:t>QwinCor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572FB" w:rsidRPr="00F36841" w:rsidRDefault="000572FB" w:rsidP="000572FB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0572FB" w:rsidRPr="00F36841" w:rsidRDefault="000572FB" w:rsidP="000572FB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2FB" w:rsidRPr="00F36841" w:rsidRDefault="000572FB" w:rsidP="000572FB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0572FB" w:rsidRPr="007B4D13" w:rsidRDefault="000572FB" w:rsidP="000572FB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D26EB" w:rsidRDefault="000572FB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по применению метода Рунге-Кутты для задачи численного интегрирования обыкновенных дифференциальных уравнений.</w:t>
      </w:r>
    </w:p>
    <w:p w:rsidR="000572FB" w:rsidRDefault="000572FB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произвести численное интегрирование системы дифференциальных уравнений.</w:t>
      </w:r>
    </w:p>
    <w:p w:rsidR="000572FB" w:rsidRPr="007B4D13" w:rsidRDefault="000572FB" w:rsidP="000572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C73EA8" w:rsidRDefault="00C73EA8" w:rsidP="00C73EA8">
      <w:pPr>
        <w:contextualSpacing/>
        <w:jc w:val="both"/>
      </w:pPr>
      <w:r>
        <w:rPr>
          <w:rFonts w:ascii="Times New Roman" w:hAnsi="Times New Roman"/>
          <w:sz w:val="28"/>
          <w:szCs w:val="28"/>
        </w:rPr>
        <w:t>Задача Коши для дифференциального уравнения первого порядка ставится следующим образом. Найти функцию y(x) удовлетворяющую дифференциальному уравнению</w:t>
      </w:r>
    </w:p>
    <w:p w:rsidR="000572FB" w:rsidRPr="0074074F" w:rsidRDefault="00991B8B" w:rsidP="0074074F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=f(x,y)</m:t>
        </m:r>
      </m:oMath>
      <w:r w:rsidR="0074074F" w:rsidRPr="0074074F">
        <w:rPr>
          <w:rFonts w:ascii="Times New Roman" w:hAnsi="Times New Roman" w:cs="Times New Roman"/>
          <w:sz w:val="28"/>
          <w:szCs w:val="28"/>
        </w:rPr>
        <w:t xml:space="preserve"> </w:t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</w:r>
      <w:r w:rsidR="0074074F" w:rsidRPr="0074074F">
        <w:rPr>
          <w:rFonts w:ascii="Times New Roman" w:hAnsi="Times New Roman" w:cs="Times New Roman"/>
          <w:sz w:val="28"/>
          <w:szCs w:val="28"/>
        </w:rPr>
        <w:tab/>
        <w:t>(1)</w:t>
      </w:r>
    </w:p>
    <w:p w:rsidR="0074074F" w:rsidRDefault="0074074F" w:rsidP="0074074F">
      <w:pPr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начальным условиям</w:t>
      </w:r>
    </w:p>
    <w:p w:rsidR="0074074F" w:rsidRPr="001010F2" w:rsidRDefault="0074074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010F2">
        <w:rPr>
          <w:rFonts w:ascii="Times New Roman" w:hAnsi="Times New Roman" w:cs="Times New Roman"/>
          <w:sz w:val="28"/>
          <w:szCs w:val="28"/>
        </w:rPr>
        <w:t xml:space="preserve"> </w:t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</w:r>
      <w:r w:rsidRPr="001010F2">
        <w:rPr>
          <w:rFonts w:ascii="Times New Roman" w:hAnsi="Times New Roman" w:cs="Times New Roman"/>
          <w:sz w:val="28"/>
          <w:szCs w:val="28"/>
        </w:rPr>
        <w:tab/>
        <w:t>(2)</w:t>
      </w:r>
    </w:p>
    <w:p w:rsidR="001010F2" w:rsidRDefault="001010F2" w:rsidP="001010F2">
      <w:pPr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Будем искать приближенное значение этой задачи на конечном множестве точек отрезка [a, b], называемом сеткой:</w:t>
      </w:r>
    </w:p>
    <w:p w:rsidR="0074074F" w:rsidRPr="00D85FD9" w:rsidRDefault="00991B8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+i*h,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=a,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=b,</m:t>
        </m:r>
      </m:oMath>
      <w:r w:rsidR="001010F2" w:rsidRPr="009D71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137" w:rsidRPr="009D7137" w:rsidRDefault="009D7137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=0, 1, 2, ..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9D71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137" w:rsidRDefault="009D7137" w:rsidP="009D7137">
      <w:pPr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Приближенным решением задачи будет некоторая сеточная функция:</w:t>
      </w:r>
    </w:p>
    <w:p w:rsidR="009D7137" w:rsidRPr="009D7137" w:rsidRDefault="009D7137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y=y(x)</m:t>
        </m:r>
      </m:oMath>
      <w:r w:rsidRPr="009D71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137" w:rsidRPr="009D7137" w:rsidRDefault="009D71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Эйлера – Коши также относится к методам второго порядка и тоже требует двукратного вычисления функции</w:t>
      </w:r>
      <w:r w:rsidRPr="009D713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f(x,y)</m:t>
        </m:r>
      </m:oMath>
      <w:r w:rsidRPr="009D7137">
        <w:rPr>
          <w:rFonts w:ascii="Times New Roman" w:hAnsi="Times New Roman"/>
          <w:sz w:val="28"/>
          <w:szCs w:val="28"/>
        </w:rPr>
        <w:t>:</w:t>
      </w:r>
    </w:p>
    <w:p w:rsidR="009D7137" w:rsidRPr="00AA752E" w:rsidRDefault="00991B8B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+h*f(x,y)</m:t>
        </m:r>
      </m:oMath>
      <w:r w:rsidR="009B2FA5" w:rsidRPr="00AA7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2FA5" w:rsidRPr="00AA752E" w:rsidRDefault="00991B8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h/2</m:t>
        </m:r>
      </m:oMath>
      <w:r w:rsidR="00AA752E" w:rsidRPr="00AA7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E9D" w:rsidRDefault="00AA752E" w:rsidP="00C75E9D">
      <w:pPr>
        <w:contextualSpacing/>
        <w:jc w:val="both"/>
      </w:pPr>
      <w:r>
        <w:rPr>
          <w:rFonts w:ascii="Times New Roman" w:hAnsi="Times New Roman"/>
          <w:sz w:val="28"/>
          <w:szCs w:val="28"/>
        </w:rPr>
        <w:t>Методы Эйлера относятся к группе с общим названием метода Рунге – Кутт</w:t>
      </w:r>
      <w:r w:rsidR="00291C2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, к этой же группе принадлежит и метод, называемый методом Рунге – Кутт</w:t>
      </w:r>
      <w:r w:rsidR="00291C2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четвертого порядка. Согласно этому методу для вычисления одного значения функции y(x) необходимо вычислить функцию</w:t>
      </w:r>
      <w:r w:rsidRPr="00AA752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f(x,y)</m:t>
        </m:r>
      </m:oMath>
      <w:r w:rsidR="00C75E9D" w:rsidRPr="00C75E9D">
        <w:rPr>
          <w:rFonts w:ascii="Times New Roman" w:hAnsi="Times New Roman"/>
          <w:sz w:val="28"/>
          <w:szCs w:val="28"/>
        </w:rPr>
        <w:t xml:space="preserve"> </w:t>
      </w:r>
      <w:r w:rsidR="00C75E9D">
        <w:rPr>
          <w:rFonts w:ascii="Times New Roman" w:hAnsi="Times New Roman"/>
          <w:sz w:val="28"/>
          <w:szCs w:val="28"/>
        </w:rPr>
        <w:t>в четырех точках:</w:t>
      </w:r>
    </w:p>
    <w:p w:rsidR="00AA752E" w:rsidRPr="00BF781E" w:rsidRDefault="00991B8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781E" w:rsidRPr="00BF7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1E" w:rsidRPr="00BF781E" w:rsidRDefault="00991B8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781E" w:rsidRPr="00BF7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1E" w:rsidRPr="00BF781E" w:rsidRDefault="00991B8B" w:rsidP="00BF781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781E" w:rsidRPr="00BF7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1E" w:rsidRPr="00D85FD9" w:rsidRDefault="00991B8B" w:rsidP="00BF781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781E" w:rsidRPr="00BF7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1E" w:rsidRPr="00D85FD9" w:rsidRDefault="00991B8B" w:rsidP="00BF781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)/6</m:t>
        </m:r>
      </m:oMath>
      <w:r w:rsidR="00BF781E" w:rsidRPr="00D85F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81E" w:rsidRPr="00DB3216" w:rsidRDefault="00BF78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Погрешность этого метода пропорциональна h4, т. е.</w:t>
      </w:r>
      <w:r w:rsidRPr="00BF781E"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&lt;O(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B3216" w:rsidRPr="00DB3216">
        <w:rPr>
          <w:rFonts w:ascii="Times New Roman" w:hAnsi="Times New Roman"/>
          <w:sz w:val="28"/>
          <w:szCs w:val="28"/>
        </w:rPr>
        <w:t xml:space="preserve"> </w:t>
      </w:r>
    </w:p>
    <w:p w:rsidR="00DB3216" w:rsidRPr="00D85FD9" w:rsidRDefault="00DB3216">
      <w:pPr>
        <w:rPr>
          <w:rFonts w:ascii="Times New Roman" w:eastAsia="Calibri" w:hAnsi="Times New Roman" w:cs="Calibri"/>
          <w:sz w:val="28"/>
          <w:szCs w:val="28"/>
        </w:rPr>
      </w:pPr>
      <w:r>
        <w:rPr>
          <w:rFonts w:ascii="Times New Roman" w:eastAsia="Calibri" w:hAnsi="Times New Roman" w:cs="Calibri"/>
          <w:sz w:val="28"/>
          <w:szCs w:val="28"/>
        </w:rPr>
        <w:t>Методы Рунге – Кутт</w:t>
      </w:r>
      <w:r w:rsidR="00291C23">
        <w:rPr>
          <w:rFonts w:ascii="Times New Roman" w:eastAsia="Calibri" w:hAnsi="Times New Roman" w:cs="Calibri"/>
          <w:sz w:val="28"/>
          <w:szCs w:val="28"/>
        </w:rPr>
        <w:t>ы</w:t>
      </w:r>
      <w:r>
        <w:rPr>
          <w:rFonts w:ascii="Times New Roman" w:eastAsia="Calibri" w:hAnsi="Times New Roman" w:cs="Calibri"/>
          <w:sz w:val="28"/>
          <w:szCs w:val="28"/>
        </w:rPr>
        <w:t xml:space="preserve"> относятся к так называемым одношаговым методам, поскольку для вычисления значения функции y(x) в точке</w:t>
      </w:r>
      <w:r w:rsidRPr="00DB3216">
        <w:rPr>
          <w:rFonts w:ascii="Times New Roman" w:eastAsia="Calibri" w:hAnsi="Times New Roman" w:cs="Calibr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i+1</m:t>
            </m:r>
          </m:sub>
        </m:sSub>
      </m:oMath>
      <w:r w:rsidRPr="00DB3216">
        <w:rPr>
          <w:rFonts w:ascii="Times New Roman" w:eastAsia="Calibri" w:hAnsi="Times New Roman" w:cs="Calibri"/>
          <w:sz w:val="28"/>
          <w:szCs w:val="28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</w:rPr>
        <w:t>требуется знать только значение функции y(x) в одной из предыдущей точке</w:t>
      </w:r>
      <w:r w:rsidRPr="00DB3216">
        <w:rPr>
          <w:rFonts w:ascii="Times New Roman" w:eastAsia="Calibri" w:hAnsi="Times New Roman" w:cs="Calibr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i</m:t>
            </m:r>
          </m:sub>
        </m:sSub>
      </m:oMath>
      <w:r w:rsidRPr="00DB3216">
        <w:rPr>
          <w:rFonts w:ascii="Times New Roman" w:eastAsia="Calibri" w:hAnsi="Times New Roman" w:cs="Calibri"/>
          <w:sz w:val="28"/>
          <w:szCs w:val="28"/>
        </w:rPr>
        <w:t xml:space="preserve"> .</w:t>
      </w:r>
    </w:p>
    <w:p w:rsidR="006B758E" w:rsidRPr="007B4D13" w:rsidRDefault="006B758E" w:rsidP="006B758E">
      <w:pPr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DB3216" w:rsidRDefault="006B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=x+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B75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значениях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758E">
        <w:rPr>
          <w:rFonts w:ascii="Times New Roman" w:hAnsi="Times New Roman" w:cs="Times New Roman"/>
          <w:sz w:val="28"/>
          <w:szCs w:val="28"/>
        </w:rPr>
        <w:t xml:space="preserve">=0.1;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758E">
        <w:rPr>
          <w:rFonts w:ascii="Times New Roman" w:hAnsi="Times New Roman" w:cs="Times New Roman"/>
          <w:sz w:val="28"/>
          <w:szCs w:val="28"/>
        </w:rPr>
        <w:t xml:space="preserve">=0.05;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758E">
        <w:rPr>
          <w:rFonts w:ascii="Times New Roman" w:hAnsi="Times New Roman" w:cs="Times New Roman"/>
          <w:sz w:val="28"/>
          <w:szCs w:val="28"/>
        </w:rPr>
        <w:t>=0.01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B758E" w:rsidRPr="00AE7E2C" w:rsidRDefault="00991B8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=5.3;x∈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1.7;2.7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B758E" w:rsidRPr="00AE7E2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B758E" w:rsidRDefault="003E3D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430530</wp:posOffset>
            </wp:positionV>
            <wp:extent cx="5934075" cy="3352800"/>
            <wp:effectExtent l="19050" t="0" r="9525" b="0"/>
            <wp:wrapTopAndBottom/>
            <wp:docPr id="1" name="Рисунок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47C" w:rsidRPr="0041647C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D85FD9" w:rsidRPr="00D85FD9" w:rsidRDefault="003E3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15ED">
        <w:rPr>
          <w:rFonts w:ascii="Times New Roman" w:hAnsi="Times New Roman" w:cs="Times New Roman"/>
          <w:sz w:val="28"/>
          <w:szCs w:val="28"/>
        </w:rPr>
        <w:t>=0.1</w:t>
      </w:r>
      <w:r w:rsidR="007115ED" w:rsidRPr="007115ED">
        <w:rPr>
          <w:rFonts w:ascii="Times New Roman" w:hAnsi="Times New Roman" w:cs="Times New Roman"/>
          <w:sz w:val="28"/>
          <w:szCs w:val="28"/>
        </w:rPr>
        <w:t>, 0.05</w:t>
      </w:r>
      <w:r w:rsidR="007115ED">
        <w:rPr>
          <w:rFonts w:ascii="Times New Roman" w:hAnsi="Times New Roman" w:cs="Times New Roman"/>
          <w:sz w:val="28"/>
          <w:szCs w:val="28"/>
        </w:rPr>
        <w:t xml:space="preserve"> и </w:t>
      </w:r>
      <w:r w:rsidR="007115ED" w:rsidRPr="007115ED">
        <w:rPr>
          <w:rFonts w:ascii="Times New Roman" w:hAnsi="Times New Roman" w:cs="Times New Roman"/>
          <w:sz w:val="28"/>
          <w:szCs w:val="28"/>
        </w:rPr>
        <w:t>0.</w:t>
      </w:r>
      <w:r w:rsidR="007115ED" w:rsidRPr="00AE7E2C">
        <w:rPr>
          <w:rFonts w:ascii="Times New Roman" w:hAnsi="Times New Roman" w:cs="Times New Roman"/>
          <w:sz w:val="28"/>
          <w:szCs w:val="28"/>
        </w:rPr>
        <w:t xml:space="preserve">01 </w:t>
      </w:r>
      <w:r w:rsidR="007115ED">
        <w:rPr>
          <w:rFonts w:ascii="Times New Roman" w:hAnsi="Times New Roman" w:cs="Times New Roman"/>
          <w:sz w:val="28"/>
          <w:szCs w:val="28"/>
        </w:rPr>
        <w:t>соответственно:</w:t>
      </w:r>
      <w:r w:rsidRPr="007115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566"/>
        <w:gridCol w:w="706"/>
        <w:gridCol w:w="567"/>
        <w:gridCol w:w="737"/>
        <w:gridCol w:w="737"/>
        <w:gridCol w:w="737"/>
        <w:gridCol w:w="737"/>
        <w:gridCol w:w="737"/>
      </w:tblGrid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37" w:type="dxa"/>
            <w:vMerge w:val="restart"/>
            <w:tcBorders>
              <w:top w:val="nil"/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5.30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1.70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5.30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1.70</w:t>
            </w: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5.30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5.57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5.44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1.71</w:t>
            </w: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5.33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5.86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1.80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5.57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1.72</w:t>
            </w: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6.14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1.85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5.71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1.73</w:t>
            </w: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5.38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6.44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1.90</w:t>
            </w:r>
          </w:p>
        </w:tc>
        <w:tc>
          <w:tcPr>
            <w:tcW w:w="737" w:type="dxa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5.86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1.74</w:t>
            </w:r>
          </w:p>
        </w:tc>
        <w:tc>
          <w:tcPr>
            <w:tcW w:w="737" w:type="dxa"/>
          </w:tcPr>
          <w:p w:rsidR="00AE7E2C" w:rsidRP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5.41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06" w:type="dxa"/>
            <w:vAlign w:val="center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6.74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Pr="007115ED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1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.95</w:t>
            </w: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6.00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1.75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5.44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706" w:type="dxa"/>
            <w:vAlign w:val="center"/>
          </w:tcPr>
          <w:p w:rsidR="00AE7E2C" w:rsidRPr="003E3DB2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7.05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</w:t>
            </w: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6.14</w:t>
            </w:r>
          </w:p>
        </w:tc>
        <w:tc>
          <w:tcPr>
            <w:tcW w:w="737" w:type="dxa"/>
            <w:vMerge/>
            <w:tcBorders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1.76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5.46</w:t>
            </w:r>
          </w:p>
        </w:tc>
      </w:tr>
      <w:tr w:rsidR="00AE7E2C" w:rsidRPr="003E3DB2" w:rsidTr="00AE7E2C">
        <w:tc>
          <w:tcPr>
            <w:tcW w:w="566" w:type="dxa"/>
            <w:tcBorders>
              <w:top w:val="nil"/>
            </w:tcBorders>
            <w:vAlign w:val="center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706" w:type="dxa"/>
            <w:tcBorders>
              <w:top w:val="nil"/>
            </w:tcBorders>
            <w:vAlign w:val="center"/>
          </w:tcPr>
          <w:p w:rsidR="00AE7E2C" w:rsidRPr="003E3DB2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7.36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2.05</w:t>
            </w:r>
          </w:p>
        </w:tc>
        <w:tc>
          <w:tcPr>
            <w:tcW w:w="737" w:type="dxa"/>
            <w:tcBorders>
              <w:top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6.29</w:t>
            </w:r>
          </w:p>
        </w:tc>
        <w:tc>
          <w:tcPr>
            <w:tcW w:w="737" w:type="dxa"/>
            <w:vMerge/>
            <w:tcBorders>
              <w:top w:val="nil"/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1.77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5.49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2.5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:rsidR="00AE7E2C" w:rsidRPr="003E3DB2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7.67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</w:t>
            </w: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vMerge/>
            <w:tcBorders>
              <w:top w:val="nil"/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5.52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:rsidR="00AE7E2C" w:rsidRPr="003E3DB2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7.99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2.15</w:t>
            </w: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6.59</w:t>
            </w:r>
          </w:p>
        </w:tc>
        <w:tc>
          <w:tcPr>
            <w:tcW w:w="737" w:type="dxa"/>
            <w:vMerge/>
            <w:tcBorders>
              <w:top w:val="nil"/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1.79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5.55</w:t>
            </w:r>
          </w:p>
        </w:tc>
      </w:tr>
      <w:tr w:rsidR="00AE7E2C" w:rsidRPr="003E3DB2" w:rsidTr="00AE7E2C">
        <w:tc>
          <w:tcPr>
            <w:tcW w:w="566" w:type="dxa"/>
            <w:vAlign w:val="center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:rsidR="00AE7E2C" w:rsidRPr="003E3DB2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8.30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2.20</w:t>
            </w:r>
          </w:p>
        </w:tc>
        <w:tc>
          <w:tcPr>
            <w:tcW w:w="737" w:type="dxa"/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6.74</w:t>
            </w:r>
          </w:p>
        </w:tc>
        <w:tc>
          <w:tcPr>
            <w:tcW w:w="737" w:type="dxa"/>
            <w:vMerge/>
            <w:tcBorders>
              <w:top w:val="nil"/>
              <w:bottom w:val="nil"/>
            </w:tcBorders>
          </w:tcPr>
          <w:p w:rsidR="00AE7E2C" w:rsidRDefault="00AE7E2C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AE7E2C" w:rsidRDefault="0045090D" w:rsidP="004509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1.80</w:t>
            </w:r>
          </w:p>
        </w:tc>
        <w:tc>
          <w:tcPr>
            <w:tcW w:w="737" w:type="dxa"/>
          </w:tcPr>
          <w:p w:rsidR="00AE7E2C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5.57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6.89</w:t>
            </w:r>
          </w:p>
        </w:tc>
        <w:tc>
          <w:tcPr>
            <w:tcW w:w="737" w:type="dxa"/>
            <w:vMerge w:val="restart"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1.81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5.60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7.05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1.82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5.63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7.20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1.83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5.66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7.36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1.84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5.69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7.51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5.71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7.67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1.86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5.74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7.83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1.87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5.77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7.99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1.88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5.80</w:t>
            </w:r>
          </w:p>
        </w:tc>
      </w:tr>
      <w:tr w:rsidR="0045090D" w:rsidRPr="003E3DB2" w:rsidTr="00AE7E2C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2.65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8.15</w:t>
            </w:r>
          </w:p>
        </w:tc>
        <w:tc>
          <w:tcPr>
            <w:tcW w:w="737" w:type="dxa"/>
            <w:vMerge/>
            <w:tcBorders>
              <w:top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1.89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5.83</w:t>
            </w:r>
          </w:p>
        </w:tc>
      </w:tr>
      <w:tr w:rsidR="0045090D" w:rsidRPr="003E3DB2" w:rsidTr="0045090D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8.30</w:t>
            </w:r>
          </w:p>
        </w:tc>
        <w:tc>
          <w:tcPr>
            <w:tcW w:w="737" w:type="dxa"/>
            <w:vMerge/>
            <w:tcBorders>
              <w:top w:val="nil"/>
              <w:bottom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5.86</w:t>
            </w:r>
          </w:p>
        </w:tc>
      </w:tr>
      <w:tr w:rsidR="0045090D" w:rsidRPr="003E3DB2" w:rsidTr="0045090D">
        <w:tc>
          <w:tcPr>
            <w:tcW w:w="127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1" w:type="dxa"/>
            <w:gridSpan w:val="3"/>
            <w:vMerge w:val="restart"/>
            <w:tcBorders>
              <w:top w:val="nil"/>
              <w:left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45090D" w:rsidRPr="003E3DB2" w:rsidTr="0045090D">
        <w:tc>
          <w:tcPr>
            <w:tcW w:w="127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2.70</w:t>
            </w:r>
          </w:p>
        </w:tc>
        <w:tc>
          <w:tcPr>
            <w:tcW w:w="737" w:type="dxa"/>
          </w:tcPr>
          <w:p w:rsidR="0045090D" w:rsidRDefault="0045090D" w:rsidP="003E3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8.30</w:t>
            </w:r>
          </w:p>
        </w:tc>
      </w:tr>
    </w:tbl>
    <w:p w:rsidR="0041647C" w:rsidRPr="00DD6D93" w:rsidRDefault="00611F4A">
      <w:pPr>
        <w:rPr>
          <w:rFonts w:ascii="Times New Roman" w:hAnsi="Times New Roman" w:cs="Times New Roman"/>
          <w:b/>
          <w:sz w:val="28"/>
          <w:szCs w:val="28"/>
        </w:rPr>
      </w:pPr>
      <w:r w:rsidRPr="00DD6D93">
        <w:rPr>
          <w:rFonts w:ascii="Times New Roman" w:hAnsi="Times New Roman" w:cs="Times New Roman"/>
          <w:b/>
          <w:sz w:val="28"/>
          <w:szCs w:val="28"/>
        </w:rPr>
        <w:t xml:space="preserve">Блок-схема программы: </w:t>
      </w:r>
    </w:p>
    <w:p w:rsidR="003E3DB2" w:rsidRPr="003E3DB2" w:rsidRDefault="00291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-2540</wp:posOffset>
            </wp:positionV>
            <wp:extent cx="3238500" cy="5381625"/>
            <wp:effectExtent l="19050" t="0" r="0" b="0"/>
            <wp:wrapTight wrapText="bothSides">
              <wp:wrapPolygon edited="0">
                <wp:start x="-127" y="0"/>
                <wp:lineTo x="-127" y="21562"/>
                <wp:lineTo x="21600" y="21562"/>
                <wp:lineTo x="21600" y="0"/>
                <wp:lineTo x="-127" y="0"/>
              </wp:wrapPolygon>
            </wp:wrapTight>
            <wp:docPr id="2" name="Рисунок 1" descr="C:\Users\user\Desktop\Untitl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3DB2" w:rsidRPr="003E3DB2" w:rsidRDefault="003E3DB2">
      <w:pPr>
        <w:rPr>
          <w:rFonts w:ascii="Times New Roman" w:hAnsi="Times New Roman" w:cs="Times New Roman"/>
          <w:sz w:val="28"/>
          <w:szCs w:val="28"/>
        </w:rPr>
      </w:pPr>
    </w:p>
    <w:p w:rsidR="00291C23" w:rsidRDefault="00291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3DB2" w:rsidRPr="00DD6D93" w:rsidRDefault="00DD6D9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6D93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D6D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6D9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D6D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#region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Рунге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Куты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q(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DD6D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//y'=x+sin(y/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</w:t>
      </w:r>
      <w:r w:rsidRPr="00DD6D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)//15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вар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x + </w:t>
      </w:r>
      <w:r w:rsidRPr="00DD6D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.Sin(y / </w:t>
      </w:r>
      <w:r w:rsidRPr="00DD6D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.PI);</w:t>
      </w:r>
      <w:r w:rsidRPr="00DD6D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 + cos(y / sqrt(10));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Reshenie()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x, y = 5.3, h = 0.01, a = 1.7, b = 2.7, k1, k2, k3, k4;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 = a;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D6D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DD6D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"{0}\t{1}\n"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,x,y);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DD6D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(b - a) / h; i++)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k1 = h * q(x, y);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k2 = h * q(x + h / 2, y + k1 / 2);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k3 = h * q(x + h / 2, y + k2 / 2);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k4 = h * q(x + h, y + k3);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 = x + h;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 = y + (k1 + 2 * k2 + 2 * k3 + k4) / 6;</w:t>
      </w:r>
    </w:p>
    <w:p w:rsidR="00DD6D93" w:rsidRP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D6D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DD6D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"{0:#.##}\t{1:#.##}\n"</w:t>
      </w: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>,x,y);</w:t>
      </w:r>
    </w:p>
    <w:p w:rsid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6D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6D93" w:rsidRDefault="00DD6D93" w:rsidP="00DD6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D6D93" w:rsidRDefault="00DD6D93" w:rsidP="00DD6D93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#endregion </w:t>
      </w:r>
    </w:p>
    <w:p w:rsidR="00DD6D93" w:rsidRPr="00DD6D93" w:rsidRDefault="00DD6D93" w:rsidP="00DD6D93">
      <w:pPr>
        <w:rPr>
          <w:rFonts w:ascii="Times New Roman" w:hAnsi="Times New Roman" w:cs="Times New Roman"/>
          <w:sz w:val="28"/>
          <w:szCs w:val="28"/>
        </w:rPr>
      </w:pPr>
    </w:p>
    <w:sectPr w:rsidR="00DD6D93" w:rsidRPr="00DD6D93" w:rsidSect="00ED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572FB"/>
    <w:rsid w:val="000572FB"/>
    <w:rsid w:val="001010F2"/>
    <w:rsid w:val="002826C7"/>
    <w:rsid w:val="00291C23"/>
    <w:rsid w:val="00312AE8"/>
    <w:rsid w:val="003E3DB2"/>
    <w:rsid w:val="0041647C"/>
    <w:rsid w:val="0045090D"/>
    <w:rsid w:val="00557055"/>
    <w:rsid w:val="005635E1"/>
    <w:rsid w:val="00600E10"/>
    <w:rsid w:val="00611F4A"/>
    <w:rsid w:val="006B758E"/>
    <w:rsid w:val="007115ED"/>
    <w:rsid w:val="00735B48"/>
    <w:rsid w:val="0074074F"/>
    <w:rsid w:val="008C1D2C"/>
    <w:rsid w:val="00991B8B"/>
    <w:rsid w:val="009B2FA5"/>
    <w:rsid w:val="009D7137"/>
    <w:rsid w:val="00AA752E"/>
    <w:rsid w:val="00AE7E2C"/>
    <w:rsid w:val="00BF781E"/>
    <w:rsid w:val="00C73EA8"/>
    <w:rsid w:val="00C75E9D"/>
    <w:rsid w:val="00C7726A"/>
    <w:rsid w:val="00D85FD9"/>
    <w:rsid w:val="00DB3216"/>
    <w:rsid w:val="00DD6D93"/>
    <w:rsid w:val="00ED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07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4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074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E3D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E618A-18EC-41F2-80B4-40312FDE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«Численное решение задачи Коши методом Рунге-Кутты»</vt:lpstr>
      <vt:lpstr>Тамбов,  2013</vt:lpstr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20</cp:revision>
  <dcterms:created xsi:type="dcterms:W3CDTF">2013-12-10T21:28:00Z</dcterms:created>
  <dcterms:modified xsi:type="dcterms:W3CDTF">2021-11-07T16:47:00Z</dcterms:modified>
</cp:coreProperties>
</file>