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Ведение…………………………………………………………………………….3</w:t>
      </w:r>
    </w:p>
    <w:p w:rsidR="00C12E4A" w:rsidRDefault="00C12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Загрязнение атмосферы…………………………………………………</w:t>
      </w:r>
      <w:r w:rsidR="00043D1C">
        <w:rPr>
          <w:rFonts w:ascii="Times New Roman" w:hAnsi="Times New Roman" w:cs="Times New Roman"/>
          <w:sz w:val="28"/>
          <w:szCs w:val="28"/>
        </w:rPr>
        <w:t>………..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43D1C" w:rsidRDefault="00043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Загрязнение водного бассейна………………</w:t>
      </w:r>
      <w:r w:rsidR="0069189D">
        <w:rPr>
          <w:rFonts w:ascii="Times New Roman" w:hAnsi="Times New Roman" w:cs="Times New Roman"/>
          <w:sz w:val="28"/>
          <w:szCs w:val="28"/>
        </w:rPr>
        <w:t>…………………………………...5</w:t>
      </w:r>
    </w:p>
    <w:p w:rsidR="00F21083" w:rsidRDefault="00A93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Загрязнение почв……………………</w:t>
      </w:r>
      <w:r w:rsidR="0069189D">
        <w:rPr>
          <w:rFonts w:ascii="Times New Roman" w:hAnsi="Times New Roman" w:cs="Times New Roman"/>
          <w:sz w:val="28"/>
          <w:szCs w:val="28"/>
        </w:rPr>
        <w:t>…………………………………………….6</w:t>
      </w:r>
    </w:p>
    <w:p w:rsidR="00F21083" w:rsidRDefault="00800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Шумовое загрязнение…………………</w:t>
      </w:r>
      <w:r w:rsidR="0069189D">
        <w:rPr>
          <w:rFonts w:ascii="Times New Roman" w:hAnsi="Times New Roman" w:cs="Times New Roman"/>
          <w:sz w:val="28"/>
          <w:szCs w:val="28"/>
        </w:rPr>
        <w:t>…………………………………………..8</w:t>
      </w:r>
    </w:p>
    <w:p w:rsidR="00F21083" w:rsidRDefault="00F0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Человеческий фактор……………</w:t>
      </w:r>
      <w:r w:rsidR="0069189D">
        <w:rPr>
          <w:rFonts w:ascii="Times New Roman" w:hAnsi="Times New Roman" w:cs="Times New Roman"/>
          <w:sz w:val="28"/>
          <w:szCs w:val="28"/>
        </w:rPr>
        <w:t>………………………………………………..9</w:t>
      </w:r>
    </w:p>
    <w:p w:rsidR="00F21083" w:rsidRDefault="00C91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</w:t>
      </w:r>
      <w:r w:rsidR="0069189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:rsidR="00F21083" w:rsidRDefault="006D2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 ………………</w:t>
      </w:r>
      <w:bookmarkStart w:id="0" w:name="_GoBack"/>
      <w:bookmarkEnd w:id="0"/>
      <w:r w:rsidR="0069189D">
        <w:rPr>
          <w:rFonts w:ascii="Times New Roman" w:hAnsi="Times New Roman" w:cs="Times New Roman"/>
          <w:sz w:val="28"/>
          <w:szCs w:val="28"/>
        </w:rPr>
        <w:t>……………………………..10</w:t>
      </w: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</w:p>
    <w:p w:rsidR="00C12E4A" w:rsidRDefault="00C12E4A">
      <w:pPr>
        <w:rPr>
          <w:rFonts w:ascii="Times New Roman" w:hAnsi="Times New Roman" w:cs="Times New Roman"/>
          <w:sz w:val="28"/>
          <w:szCs w:val="28"/>
        </w:rPr>
      </w:pPr>
    </w:p>
    <w:p w:rsidR="00C12E4A" w:rsidRPr="00C12E4A" w:rsidRDefault="00C12E4A">
      <w:pPr>
        <w:rPr>
          <w:rFonts w:ascii="Times New Roman" w:hAnsi="Times New Roman" w:cs="Times New Roman"/>
          <w:b/>
          <w:sz w:val="28"/>
          <w:szCs w:val="28"/>
        </w:rPr>
      </w:pPr>
      <w:r w:rsidRPr="00C12E4A">
        <w:rPr>
          <w:rFonts w:ascii="Times New Roman" w:hAnsi="Times New Roman" w:cs="Times New Roman"/>
          <w:b/>
          <w:sz w:val="28"/>
          <w:szCs w:val="28"/>
        </w:rPr>
        <w:t xml:space="preserve">Введение </w:t>
      </w:r>
    </w:p>
    <w:p w:rsidR="00F21083" w:rsidRDefault="00F21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Волгоград – один из крупнейших городов России. Сегодня он является центром Волгоградской области и насчитывает население 1 018790  человек (2013).  Располагается на западном  берегу Волги в нижнем течении. Уникальность города в его протяжённости.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примерно 70 км. </w:t>
      </w:r>
      <w:r w:rsidR="00997CEF">
        <w:rPr>
          <w:rFonts w:ascii="Times New Roman" w:hAnsi="Times New Roman" w:cs="Times New Roman"/>
          <w:sz w:val="28"/>
          <w:szCs w:val="28"/>
        </w:rPr>
        <w:t xml:space="preserve">Общая площадь городских земель составляет 56,5 тыс. га. </w:t>
      </w:r>
      <w:r>
        <w:rPr>
          <w:rFonts w:ascii="Times New Roman" w:hAnsi="Times New Roman" w:cs="Times New Roman"/>
          <w:sz w:val="28"/>
          <w:szCs w:val="28"/>
        </w:rPr>
        <w:t xml:space="preserve">Вместе с расположенными на восточном берегу городами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Волжский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Краснослободск входит в Волгоградскую агломерацию. Волгоград расположен вблизи Волжской ГЭС. Это одна из крупнейших электростанций России. </w:t>
      </w:r>
    </w:p>
    <w:p w:rsidR="00997CEF" w:rsidRDefault="00997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Волгоград крупный промышленный и культурный центр юга страны, занимающий выгодное географическое положение, расположенный на пересечении важнейших транспортных магистралей. </w:t>
      </w:r>
    </w:p>
    <w:p w:rsidR="00997CEF" w:rsidRDefault="00997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Город согласно административно-территориальному делению включает 8 структурных единиц – районов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Тракторозаводской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Краснооктябрьский, Дзержинский, Центральный, Ворошиловский, Советский, Кировский, Красноармейский), а так же в пределах </w:t>
      </w:r>
      <w:r w:rsidR="003C1EA3">
        <w:rPr>
          <w:rFonts w:ascii="Times New Roman" w:hAnsi="Times New Roman" w:cs="Times New Roman"/>
          <w:sz w:val="28"/>
          <w:szCs w:val="28"/>
        </w:rPr>
        <w:t xml:space="preserve"> городской черты находится ряд посёлков. </w:t>
      </w:r>
    </w:p>
    <w:p w:rsidR="003C1EA3" w:rsidRDefault="00436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1EA3">
        <w:rPr>
          <w:rFonts w:ascii="Times New Roman" w:hAnsi="Times New Roman" w:cs="Times New Roman"/>
          <w:sz w:val="28"/>
          <w:szCs w:val="28"/>
        </w:rPr>
        <w:t xml:space="preserve">В целом объём </w:t>
      </w:r>
      <w:proofErr w:type="gramStart"/>
      <w:r w:rsidR="003C1EA3">
        <w:rPr>
          <w:rFonts w:ascii="Times New Roman" w:hAnsi="Times New Roman" w:cs="Times New Roman"/>
          <w:sz w:val="28"/>
          <w:szCs w:val="28"/>
        </w:rPr>
        <w:t>продукции, произведённой предприятиями города  составляет</w:t>
      </w:r>
      <w:proofErr w:type="gramEnd"/>
      <w:r w:rsidR="003C1EA3">
        <w:rPr>
          <w:rFonts w:ascii="Times New Roman" w:hAnsi="Times New Roman" w:cs="Times New Roman"/>
          <w:sz w:val="28"/>
          <w:szCs w:val="28"/>
        </w:rPr>
        <w:t xml:space="preserve">  42%, от объёма промышленного производства области.  Промышленность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1EA3">
        <w:rPr>
          <w:rFonts w:ascii="Times New Roman" w:hAnsi="Times New Roman" w:cs="Times New Roman"/>
          <w:sz w:val="28"/>
          <w:szCs w:val="28"/>
        </w:rPr>
        <w:t xml:space="preserve"> представлена  ведущими предприятиями российской химической и нефтехимической отрасли, топливно-энергетического комплекса по производству строительных материалов, чёрная и цветная металлургия, металлообработки. </w:t>
      </w:r>
    </w:p>
    <w:p w:rsidR="000C49E4" w:rsidRDefault="00436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Волгоград является из тех городов России,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котором существует неблагоприятная экологическая обстановка. Основные причины этого будут представлены ниже. </w:t>
      </w:r>
    </w:p>
    <w:p w:rsidR="003C1EA3" w:rsidRPr="000C49E4" w:rsidRDefault="00C12E4A">
      <w:pPr>
        <w:rPr>
          <w:rFonts w:ascii="Times New Roman" w:hAnsi="Times New Roman" w:cs="Times New Roman"/>
          <w:sz w:val="28"/>
          <w:szCs w:val="28"/>
        </w:rPr>
      </w:pPr>
      <w:r w:rsidRPr="00C12E4A">
        <w:rPr>
          <w:rFonts w:ascii="Times New Roman" w:hAnsi="Times New Roman" w:cs="Times New Roman"/>
          <w:b/>
          <w:sz w:val="28"/>
          <w:szCs w:val="28"/>
        </w:rPr>
        <w:t xml:space="preserve">Загрязнение атмосферы </w:t>
      </w:r>
    </w:p>
    <w:p w:rsidR="00043D1C" w:rsidRDefault="000C49E4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Атмосферный  воздух города имеет высокий уровень загрязнения. Этот фак остаётся острейшей проблемой региона. По оценкам специалистов, основную часть загрязнений приносят автомобильный транспорт и промышленные предприятия. По объёму выбросов наибольший вклад в загрязнение атмосферы вносят заводы.</w:t>
      </w:r>
      <w:r w:rsidR="00043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Если посмотреть распределение  выбросов</w:t>
      </w:r>
      <w:r w:rsidR="00043D1C">
        <w:rPr>
          <w:rFonts w:ascii="Times New Roman" w:hAnsi="Times New Roman" w:cs="Times New Roman"/>
          <w:sz w:val="28"/>
          <w:szCs w:val="28"/>
        </w:rPr>
        <w:t xml:space="preserve">      </w:t>
      </w:r>
      <w:r w:rsidR="0069189D">
        <w:rPr>
          <w:rFonts w:ascii="Times New Roman" w:hAnsi="Times New Roman" w:cs="Times New Roman"/>
          <w:sz w:val="28"/>
          <w:szCs w:val="28"/>
        </w:rPr>
        <w:t xml:space="preserve">     3</w:t>
      </w:r>
      <w:r w:rsidR="00043D1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B45D69" w:rsidRDefault="000C49E4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загрязняющих веществ по районам города, то лидером в этом отношени</w:t>
      </w:r>
      <w:r w:rsidR="00043D1C">
        <w:rPr>
          <w:rFonts w:ascii="Times New Roman" w:hAnsi="Times New Roman" w:cs="Times New Roman"/>
          <w:sz w:val="28"/>
          <w:szCs w:val="28"/>
        </w:rPr>
        <w:t>й</w:t>
      </w:r>
      <w:r w:rsidR="00B45D6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является Красноармейский район, где сосредоточено 11% всех предприятий города. </w:t>
      </w:r>
    </w:p>
    <w:p w:rsidR="009748B4" w:rsidRDefault="00B45D69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Волгоград относится к числу 60 городов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РФ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содержание типичных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экотоксикатов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(оксидов азота и серы, углеводородов, пыли) и других вредных для здоровья человека веществ превышает предельно допустимые нормы в несколько раз. Загрязняющие вещества поступают</w:t>
      </w:r>
      <w:r w:rsidR="009748B4">
        <w:rPr>
          <w:rFonts w:ascii="Times New Roman" w:hAnsi="Times New Roman" w:cs="Times New Roman"/>
          <w:sz w:val="28"/>
          <w:szCs w:val="28"/>
        </w:rPr>
        <w:t xml:space="preserve"> в атмосферу от двух видов источников – стационарных и передвижных. </w:t>
      </w:r>
    </w:p>
    <w:p w:rsidR="008651B5" w:rsidRDefault="00501547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8B4">
        <w:rPr>
          <w:rFonts w:ascii="Times New Roman" w:hAnsi="Times New Roman" w:cs="Times New Roman"/>
          <w:sz w:val="28"/>
          <w:szCs w:val="28"/>
        </w:rPr>
        <w:t>Выбросы вредных веществ от стационарных источников в 2003г. составили 105,</w:t>
      </w:r>
      <w:r w:rsidR="008651B5">
        <w:rPr>
          <w:rFonts w:ascii="Times New Roman" w:hAnsi="Times New Roman" w:cs="Times New Roman"/>
          <w:sz w:val="28"/>
          <w:szCs w:val="28"/>
        </w:rPr>
        <w:t>228 тыс. т. В 2004 г. составил свыше 130 тыс. т.</w:t>
      </w:r>
      <w:r>
        <w:rPr>
          <w:rFonts w:ascii="Times New Roman" w:hAnsi="Times New Roman" w:cs="Times New Roman"/>
          <w:sz w:val="28"/>
          <w:szCs w:val="28"/>
        </w:rPr>
        <w:t xml:space="preserve"> Средний  уровень загрязнения воздуха за период 2002-2006 года</w:t>
      </w:r>
      <w:r w:rsidR="00AC7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просмотреть </w:t>
      </w:r>
      <w:r w:rsidR="00AC765D">
        <w:rPr>
          <w:rFonts w:ascii="Times New Roman" w:hAnsi="Times New Roman" w:cs="Times New Roman"/>
          <w:sz w:val="28"/>
          <w:szCs w:val="28"/>
        </w:rPr>
        <w:t xml:space="preserve">в    таблице 1. </w:t>
      </w:r>
    </w:p>
    <w:p w:rsidR="00BD0521" w:rsidRDefault="00BD0521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Таблица 1</w:t>
      </w:r>
    </w:p>
    <w:p w:rsidR="00BD0521" w:rsidRDefault="00BD0521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Средний уровень загрязнения атмосферного воздуха города за период 2002-2006 годы (мг</w:t>
      </w:r>
      <w:r w:rsidRPr="00BD052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куб. м) </w:t>
      </w:r>
    </w:p>
    <w:tbl>
      <w:tblPr>
        <w:tblStyle w:val="a3"/>
        <w:tblW w:w="0" w:type="auto"/>
        <w:tblLook w:val="04A0"/>
      </w:tblPr>
      <w:tblGrid>
        <w:gridCol w:w="4482"/>
        <w:gridCol w:w="846"/>
        <w:gridCol w:w="846"/>
        <w:gridCol w:w="850"/>
        <w:gridCol w:w="851"/>
        <w:gridCol w:w="850"/>
        <w:gridCol w:w="846"/>
      </w:tblGrid>
      <w:tr w:rsidR="00BD0521" w:rsidTr="007A5112">
        <w:tc>
          <w:tcPr>
            <w:tcW w:w="4632" w:type="dxa"/>
          </w:tcPr>
          <w:p w:rsidR="00BD0521" w:rsidRDefault="00BD0521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Примесь </w:t>
            </w:r>
          </w:p>
        </w:tc>
        <w:tc>
          <w:tcPr>
            <w:tcW w:w="796" w:type="dxa"/>
          </w:tcPr>
          <w:p w:rsidR="00BD0521" w:rsidRDefault="00BD0521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</w:p>
        </w:tc>
        <w:tc>
          <w:tcPr>
            <w:tcW w:w="776" w:type="dxa"/>
          </w:tcPr>
          <w:p w:rsidR="00BD0521" w:rsidRDefault="00BD0521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850" w:type="dxa"/>
          </w:tcPr>
          <w:p w:rsidR="00BD0521" w:rsidRDefault="00BD0521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851" w:type="dxa"/>
          </w:tcPr>
          <w:p w:rsidR="00BD0521" w:rsidRDefault="00BD0521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850" w:type="dxa"/>
          </w:tcPr>
          <w:p w:rsidR="00BD0521" w:rsidRDefault="00BD0521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816" w:type="dxa"/>
          </w:tcPr>
          <w:p w:rsidR="00BD0521" w:rsidRDefault="00BD0521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</w:tr>
      <w:tr w:rsidR="00BD0521" w:rsidTr="007A5112">
        <w:tc>
          <w:tcPr>
            <w:tcW w:w="4632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Взвешенные вещества </w:t>
            </w:r>
          </w:p>
        </w:tc>
        <w:tc>
          <w:tcPr>
            <w:tcW w:w="79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77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1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1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BD0521" w:rsidTr="007A5112">
        <w:tc>
          <w:tcPr>
            <w:tcW w:w="4632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Диоксид азота </w:t>
            </w:r>
          </w:p>
        </w:tc>
        <w:tc>
          <w:tcPr>
            <w:tcW w:w="79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77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851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81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  <w:tr w:rsidR="00BD0521" w:rsidTr="007A5112">
        <w:tc>
          <w:tcPr>
            <w:tcW w:w="4632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Сероводород </w:t>
            </w:r>
          </w:p>
        </w:tc>
        <w:tc>
          <w:tcPr>
            <w:tcW w:w="79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</w:t>
            </w:r>
          </w:p>
        </w:tc>
        <w:tc>
          <w:tcPr>
            <w:tcW w:w="77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  <w:tc>
          <w:tcPr>
            <w:tcW w:w="851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81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</w:tr>
      <w:tr w:rsidR="00BD0521" w:rsidTr="007A5112">
        <w:tc>
          <w:tcPr>
            <w:tcW w:w="4632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Фенол </w:t>
            </w:r>
          </w:p>
        </w:tc>
        <w:tc>
          <w:tcPr>
            <w:tcW w:w="79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77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  <w:tc>
          <w:tcPr>
            <w:tcW w:w="851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  <w:tc>
          <w:tcPr>
            <w:tcW w:w="81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</w:tr>
      <w:tr w:rsidR="00BD0521" w:rsidTr="007A5112">
        <w:tc>
          <w:tcPr>
            <w:tcW w:w="4632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Сажа </w:t>
            </w:r>
          </w:p>
        </w:tc>
        <w:tc>
          <w:tcPr>
            <w:tcW w:w="79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77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851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81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BD0521" w:rsidTr="007A5112">
        <w:tc>
          <w:tcPr>
            <w:tcW w:w="4632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Фтористый водород </w:t>
            </w:r>
          </w:p>
        </w:tc>
        <w:tc>
          <w:tcPr>
            <w:tcW w:w="79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77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851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850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  <w:tc>
          <w:tcPr>
            <w:tcW w:w="816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</w:tr>
      <w:tr w:rsidR="00BD0521" w:rsidTr="007A5112">
        <w:tc>
          <w:tcPr>
            <w:tcW w:w="4632" w:type="dxa"/>
          </w:tcPr>
          <w:p w:rsidR="00BD0521" w:rsidRDefault="007A5112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Хлористый водород </w:t>
            </w:r>
          </w:p>
        </w:tc>
        <w:tc>
          <w:tcPr>
            <w:tcW w:w="79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77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850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851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850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81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</w:tr>
      <w:tr w:rsidR="00BD0521" w:rsidTr="007A5112">
        <w:tc>
          <w:tcPr>
            <w:tcW w:w="4632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Аммиак </w:t>
            </w:r>
          </w:p>
        </w:tc>
        <w:tc>
          <w:tcPr>
            <w:tcW w:w="79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77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850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851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850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81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BD0521" w:rsidTr="007A5112">
        <w:tc>
          <w:tcPr>
            <w:tcW w:w="4632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Формальдегид </w:t>
            </w:r>
          </w:p>
        </w:tc>
        <w:tc>
          <w:tcPr>
            <w:tcW w:w="79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77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850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851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850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0.010</w:t>
            </w:r>
          </w:p>
        </w:tc>
        <w:tc>
          <w:tcPr>
            <w:tcW w:w="81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BD0521" w:rsidTr="007A5112">
        <w:tc>
          <w:tcPr>
            <w:tcW w:w="4632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Диоксид серы </w:t>
            </w:r>
          </w:p>
        </w:tc>
        <w:tc>
          <w:tcPr>
            <w:tcW w:w="79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77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0.021</w:t>
            </w:r>
          </w:p>
        </w:tc>
        <w:tc>
          <w:tcPr>
            <w:tcW w:w="850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  <w:tc>
          <w:tcPr>
            <w:tcW w:w="851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0.013</w:t>
            </w:r>
          </w:p>
        </w:tc>
        <w:tc>
          <w:tcPr>
            <w:tcW w:w="850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0.011</w:t>
            </w:r>
          </w:p>
        </w:tc>
        <w:tc>
          <w:tcPr>
            <w:tcW w:w="81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0.014</w:t>
            </w:r>
          </w:p>
        </w:tc>
      </w:tr>
      <w:tr w:rsidR="00BD0521" w:rsidTr="007A5112">
        <w:tc>
          <w:tcPr>
            <w:tcW w:w="4632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Оксид углерода </w:t>
            </w:r>
          </w:p>
        </w:tc>
        <w:tc>
          <w:tcPr>
            <w:tcW w:w="79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6" w:type="dxa"/>
          </w:tcPr>
          <w:p w:rsidR="00BD0521" w:rsidRDefault="00303CD8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A6A7B" w:rsidRDefault="00EA6A7B" w:rsidP="00B45D69">
      <w:pPr>
        <w:rPr>
          <w:rFonts w:ascii="Times New Roman" w:hAnsi="Times New Roman" w:cs="Times New Roman"/>
          <w:sz w:val="28"/>
          <w:szCs w:val="28"/>
        </w:rPr>
      </w:pPr>
    </w:p>
    <w:p w:rsidR="00222A8E" w:rsidRDefault="00CD189C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547">
        <w:rPr>
          <w:rFonts w:ascii="Times New Roman" w:hAnsi="Times New Roman" w:cs="Times New Roman"/>
          <w:sz w:val="28"/>
          <w:szCs w:val="28"/>
        </w:rPr>
        <w:t xml:space="preserve">Огромный </w:t>
      </w:r>
      <w:r w:rsidR="00303CD8">
        <w:rPr>
          <w:rFonts w:ascii="Times New Roman" w:hAnsi="Times New Roman" w:cs="Times New Roman"/>
          <w:sz w:val="28"/>
          <w:szCs w:val="28"/>
        </w:rPr>
        <w:t xml:space="preserve"> вклад в загрязнение атмосферы (более 70% от общего объёма загрязнения) вносит транспорт, главным образом – автомобильный. </w:t>
      </w:r>
      <w:r w:rsidR="00222A8E">
        <w:rPr>
          <w:rFonts w:ascii="Times New Roman" w:hAnsi="Times New Roman" w:cs="Times New Roman"/>
          <w:sz w:val="28"/>
          <w:szCs w:val="28"/>
        </w:rPr>
        <w:t xml:space="preserve"> По состоянию на 1 января 2010 г. в Волгограде на учете ГБДД зарегистрировано  264,108 тыс. единиц автотранспортных средств.</w:t>
      </w:r>
    </w:p>
    <w:p w:rsidR="00CD189C" w:rsidRPr="0069189D" w:rsidRDefault="00CD189C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2A8E">
        <w:rPr>
          <w:rFonts w:ascii="Times New Roman" w:hAnsi="Times New Roman" w:cs="Times New Roman"/>
          <w:sz w:val="28"/>
          <w:szCs w:val="28"/>
        </w:rPr>
        <w:t>Объекты автомобильного транспорта и дорожного хозяйства создают основную негативную нагрузку на атмосферный воздух, их выбросы растут с 1996 г.  в 2006г. выбросы загрязняющих веществ автотранспортными средствами составили 15.3 млн. т; дорожными машинами – 0.15 млн. т.</w:t>
      </w:r>
      <w:r w:rsidR="0069189D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</w:t>
      </w:r>
      <w:r w:rsidR="0069189D">
        <w:rPr>
          <w:rFonts w:ascii="Times New Roman" w:hAnsi="Times New Roman" w:cs="Times New Roman"/>
          <w:sz w:val="28"/>
          <w:szCs w:val="28"/>
        </w:rPr>
        <w:t>4</w:t>
      </w:r>
    </w:p>
    <w:p w:rsidR="00CD189C" w:rsidRDefault="00CD189C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Серьезной проблемой продолжает оставаться качество реализуемого бензина</w:t>
      </w:r>
      <w:r w:rsidR="00043D1C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и дизельного топлива. </w:t>
      </w:r>
    </w:p>
    <w:p w:rsidR="007466DE" w:rsidRDefault="00CD189C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объёмам выбросов вредных веществ в атмосферу от транспортных средств в целом по Волгограду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приведены в таблице 2  </w:t>
      </w:r>
    </w:p>
    <w:p w:rsidR="007466DE" w:rsidRDefault="00CD189C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8130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7466DE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D81300">
        <w:rPr>
          <w:rFonts w:ascii="Times New Roman" w:hAnsi="Times New Roman" w:cs="Times New Roman"/>
          <w:sz w:val="28"/>
          <w:szCs w:val="28"/>
        </w:rPr>
        <w:t xml:space="preserve">  Таблица 2</w:t>
      </w:r>
    </w:p>
    <w:p w:rsidR="00D81300" w:rsidRDefault="007466DE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объёмах выбросов вредных веществ в атмосферу от передвижных источников загрязнения по Волгограду  (тыс</w:t>
      </w:r>
      <w:proofErr w:type="gramStart"/>
      <w:r>
        <w:rPr>
          <w:rFonts w:ascii="Times New Roman" w:hAnsi="Times New Roman" w:cs="Times New Roman"/>
          <w:sz w:val="28"/>
          <w:szCs w:val="28"/>
        </w:rPr>
        <w:t>.т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CD18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</w:p>
    <w:tbl>
      <w:tblPr>
        <w:tblStyle w:val="a3"/>
        <w:tblW w:w="0" w:type="auto"/>
        <w:tblLayout w:type="fixed"/>
        <w:tblLook w:val="04A0"/>
      </w:tblPr>
      <w:tblGrid>
        <w:gridCol w:w="2518"/>
        <w:gridCol w:w="1276"/>
        <w:gridCol w:w="1276"/>
        <w:gridCol w:w="1134"/>
        <w:gridCol w:w="1275"/>
        <w:gridCol w:w="993"/>
        <w:gridCol w:w="1099"/>
      </w:tblGrid>
      <w:tr w:rsidR="00D81300" w:rsidTr="00D81300">
        <w:tc>
          <w:tcPr>
            <w:tcW w:w="2518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</w:t>
            </w:r>
          </w:p>
        </w:tc>
        <w:tc>
          <w:tcPr>
            <w:tcW w:w="1276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</w:p>
        </w:tc>
        <w:tc>
          <w:tcPr>
            <w:tcW w:w="5777" w:type="dxa"/>
            <w:gridSpan w:val="5"/>
            <w:shd w:val="clear" w:color="auto" w:fill="auto"/>
          </w:tcPr>
          <w:p w:rsidR="00D81300" w:rsidRDefault="00D81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загрязняющих веществ </w:t>
            </w:r>
          </w:p>
        </w:tc>
      </w:tr>
      <w:tr w:rsidR="00D81300" w:rsidTr="00D81300">
        <w:tc>
          <w:tcPr>
            <w:tcW w:w="2518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Твердые вещества</w:t>
            </w:r>
          </w:p>
        </w:tc>
        <w:tc>
          <w:tcPr>
            <w:tcW w:w="1134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Оксид </w:t>
            </w:r>
          </w:p>
        </w:tc>
        <w:tc>
          <w:tcPr>
            <w:tcW w:w="1275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Диоксид углерода </w:t>
            </w:r>
          </w:p>
        </w:tc>
        <w:tc>
          <w:tcPr>
            <w:tcW w:w="993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Диоксид азота</w:t>
            </w:r>
          </w:p>
        </w:tc>
        <w:tc>
          <w:tcPr>
            <w:tcW w:w="1099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Углеводород серы</w:t>
            </w:r>
          </w:p>
        </w:tc>
      </w:tr>
      <w:tr w:rsidR="00D81300" w:rsidTr="00D81300">
        <w:tc>
          <w:tcPr>
            <w:tcW w:w="2518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Выбросы от стационарных источников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загр-я</w:t>
            </w:r>
            <w:proofErr w:type="spellEnd"/>
          </w:p>
        </w:tc>
        <w:tc>
          <w:tcPr>
            <w:tcW w:w="1276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118.493</w:t>
            </w:r>
          </w:p>
        </w:tc>
        <w:tc>
          <w:tcPr>
            <w:tcW w:w="1276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13.729</w:t>
            </w:r>
          </w:p>
        </w:tc>
        <w:tc>
          <w:tcPr>
            <w:tcW w:w="1134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39.201</w:t>
            </w:r>
          </w:p>
        </w:tc>
        <w:tc>
          <w:tcPr>
            <w:tcW w:w="1275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9.818</w:t>
            </w:r>
          </w:p>
        </w:tc>
        <w:tc>
          <w:tcPr>
            <w:tcW w:w="993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5.996</w:t>
            </w:r>
          </w:p>
        </w:tc>
        <w:tc>
          <w:tcPr>
            <w:tcW w:w="1099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15.894</w:t>
            </w:r>
          </w:p>
        </w:tc>
      </w:tr>
      <w:tr w:rsidR="00D81300" w:rsidTr="00D81300">
        <w:tc>
          <w:tcPr>
            <w:tcW w:w="2518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Выбросы от передвижных источников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загр-я</w:t>
            </w:r>
            <w:proofErr w:type="spellEnd"/>
          </w:p>
        </w:tc>
        <w:tc>
          <w:tcPr>
            <w:tcW w:w="1276" w:type="dxa"/>
          </w:tcPr>
          <w:p w:rsidR="00D81300" w:rsidRDefault="00D81300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275.</w:t>
            </w:r>
            <w:r w:rsidR="006A07FC">
              <w:rPr>
                <w:rFonts w:ascii="Times New Roman" w:hAnsi="Times New Roman" w:cs="Times New Roman"/>
                <w:sz w:val="28"/>
                <w:szCs w:val="28"/>
              </w:rPr>
              <w:t>453</w:t>
            </w:r>
          </w:p>
        </w:tc>
        <w:tc>
          <w:tcPr>
            <w:tcW w:w="1276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3.689</w:t>
            </w:r>
          </w:p>
        </w:tc>
        <w:tc>
          <w:tcPr>
            <w:tcW w:w="1134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207.275</w:t>
            </w:r>
          </w:p>
        </w:tc>
        <w:tc>
          <w:tcPr>
            <w:tcW w:w="1275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21.574</w:t>
            </w:r>
          </w:p>
        </w:tc>
        <w:tc>
          <w:tcPr>
            <w:tcW w:w="993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5.267</w:t>
            </w:r>
          </w:p>
        </w:tc>
        <w:tc>
          <w:tcPr>
            <w:tcW w:w="1099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37.648</w:t>
            </w:r>
          </w:p>
        </w:tc>
      </w:tr>
      <w:tr w:rsidR="00D81300" w:rsidTr="00D81300">
        <w:tc>
          <w:tcPr>
            <w:tcW w:w="2518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Суммарные выбросы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загрязн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0154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еществ</w:t>
            </w:r>
          </w:p>
        </w:tc>
        <w:tc>
          <w:tcPr>
            <w:tcW w:w="1276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393.946</w:t>
            </w:r>
          </w:p>
        </w:tc>
        <w:tc>
          <w:tcPr>
            <w:tcW w:w="1276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17.418</w:t>
            </w:r>
          </w:p>
        </w:tc>
        <w:tc>
          <w:tcPr>
            <w:tcW w:w="1134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246.476</w:t>
            </w:r>
          </w:p>
        </w:tc>
        <w:tc>
          <w:tcPr>
            <w:tcW w:w="1275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31.392</w:t>
            </w:r>
          </w:p>
        </w:tc>
        <w:tc>
          <w:tcPr>
            <w:tcW w:w="993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11.263</w:t>
            </w:r>
          </w:p>
        </w:tc>
        <w:tc>
          <w:tcPr>
            <w:tcW w:w="1099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53.542</w:t>
            </w:r>
          </w:p>
        </w:tc>
      </w:tr>
      <w:tr w:rsidR="00D81300" w:rsidTr="00D81300">
        <w:tc>
          <w:tcPr>
            <w:tcW w:w="2518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вклада от передвижных источников</w:t>
            </w:r>
          </w:p>
        </w:tc>
        <w:tc>
          <w:tcPr>
            <w:tcW w:w="1276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  <w:tc>
          <w:tcPr>
            <w:tcW w:w="1276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</w:t>
            </w:r>
          </w:p>
        </w:tc>
        <w:tc>
          <w:tcPr>
            <w:tcW w:w="1134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84.0</w:t>
            </w:r>
          </w:p>
        </w:tc>
        <w:tc>
          <w:tcPr>
            <w:tcW w:w="1275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69.0</w:t>
            </w:r>
          </w:p>
        </w:tc>
        <w:tc>
          <w:tcPr>
            <w:tcW w:w="993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47.0</w:t>
            </w:r>
          </w:p>
        </w:tc>
        <w:tc>
          <w:tcPr>
            <w:tcW w:w="1099" w:type="dxa"/>
          </w:tcPr>
          <w:p w:rsidR="00D81300" w:rsidRDefault="006A07FC" w:rsidP="00B4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</w:tr>
    </w:tbl>
    <w:p w:rsidR="00CD189C" w:rsidRDefault="00CD189C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66DE" w:rsidRDefault="007466DE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сегодняшний день в Волгоградской области </w:t>
      </w:r>
      <w:r w:rsidR="00FA5F23">
        <w:rPr>
          <w:rFonts w:ascii="Times New Roman" w:hAnsi="Times New Roman" w:cs="Times New Roman"/>
          <w:sz w:val="28"/>
          <w:szCs w:val="28"/>
        </w:rPr>
        <w:t xml:space="preserve">утверждена концепция развития территориальной системы наблюдения за состоянием воздуха в регионе до 2015 года. Данная система позволит получить определённую информацию о состоянии атмосферного воздуха, о превышении предельно допустимых концентраций загрязняющих веществ.  Данная информация </w:t>
      </w:r>
      <w:proofErr w:type="gramStart"/>
      <w:r w:rsidR="00FA5F23">
        <w:rPr>
          <w:rFonts w:ascii="Times New Roman" w:hAnsi="Times New Roman" w:cs="Times New Roman"/>
          <w:sz w:val="28"/>
          <w:szCs w:val="28"/>
        </w:rPr>
        <w:t>в последствии</w:t>
      </w:r>
      <w:proofErr w:type="gramEnd"/>
      <w:r w:rsidR="00FA5F23">
        <w:rPr>
          <w:rFonts w:ascii="Times New Roman" w:hAnsi="Times New Roman" w:cs="Times New Roman"/>
          <w:sz w:val="28"/>
          <w:szCs w:val="28"/>
        </w:rPr>
        <w:t xml:space="preserve"> будет использоваться при разработке целевых программ и мероприятий в сфере охраны воздуха. Сейчас в регионе работают 15 стационарных </w:t>
      </w:r>
      <w:proofErr w:type="gramStart"/>
      <w:r w:rsidR="00FA5F23">
        <w:rPr>
          <w:rFonts w:ascii="Times New Roman" w:hAnsi="Times New Roman" w:cs="Times New Roman"/>
          <w:sz w:val="28"/>
          <w:szCs w:val="28"/>
        </w:rPr>
        <w:t>постов</w:t>
      </w:r>
      <w:proofErr w:type="gramEnd"/>
      <w:r w:rsidR="00FA5F23">
        <w:rPr>
          <w:rFonts w:ascii="Times New Roman" w:hAnsi="Times New Roman" w:cs="Times New Roman"/>
          <w:sz w:val="28"/>
          <w:szCs w:val="28"/>
        </w:rPr>
        <w:t xml:space="preserve"> которые наблюдают за состоянием атмосферы города и области. Кроме этого в регионе работают специальные передвижные лаборатории, исследующие загазованность 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89C" w:rsidRDefault="0085664B" w:rsidP="00B45D69">
      <w:pPr>
        <w:rPr>
          <w:rFonts w:ascii="Times New Roman" w:hAnsi="Times New Roman" w:cs="Times New Roman"/>
          <w:b/>
          <w:sz w:val="28"/>
          <w:szCs w:val="28"/>
        </w:rPr>
      </w:pPr>
      <w:r w:rsidRPr="0085664B">
        <w:rPr>
          <w:rFonts w:ascii="Times New Roman" w:hAnsi="Times New Roman" w:cs="Times New Roman"/>
          <w:b/>
          <w:sz w:val="28"/>
          <w:szCs w:val="28"/>
        </w:rPr>
        <w:t>Загрязнение водного бассейна</w:t>
      </w:r>
    </w:p>
    <w:p w:rsidR="0085664B" w:rsidRDefault="0085664B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существования города как единой системы, различными её составляющими осуществляется интенсивное воздействие </w:t>
      </w:r>
      <w:r w:rsidR="00A71F97">
        <w:rPr>
          <w:rFonts w:ascii="Times New Roman" w:hAnsi="Times New Roman" w:cs="Times New Roman"/>
          <w:sz w:val="28"/>
          <w:szCs w:val="28"/>
        </w:rPr>
        <w:t>на водные</w:t>
      </w:r>
      <w:r w:rsidR="0069189D">
        <w:rPr>
          <w:rFonts w:ascii="Times New Roman" w:hAnsi="Times New Roman" w:cs="Times New Roman"/>
          <w:sz w:val="28"/>
          <w:szCs w:val="28"/>
        </w:rPr>
        <w:t xml:space="preserve">             5</w:t>
      </w:r>
      <w:r w:rsidR="00A71F97">
        <w:rPr>
          <w:rFonts w:ascii="Times New Roman" w:hAnsi="Times New Roman" w:cs="Times New Roman"/>
          <w:sz w:val="28"/>
          <w:szCs w:val="28"/>
        </w:rPr>
        <w:t xml:space="preserve"> </w:t>
      </w:r>
      <w:r w:rsidR="0069189D">
        <w:rPr>
          <w:rFonts w:ascii="Times New Roman" w:hAnsi="Times New Roman" w:cs="Times New Roman"/>
          <w:sz w:val="28"/>
          <w:szCs w:val="28"/>
        </w:rPr>
        <w:t xml:space="preserve"> </w:t>
      </w:r>
      <w:r w:rsidR="00A71F97">
        <w:rPr>
          <w:rFonts w:ascii="Times New Roman" w:hAnsi="Times New Roman" w:cs="Times New Roman"/>
          <w:sz w:val="28"/>
          <w:szCs w:val="28"/>
        </w:rPr>
        <w:lastRenderedPageBreak/>
        <w:t>ресурсы.  Реки, пруды и озёра Волгограда страдают от сброса в них сточных вод, недостаточно очищенных или вовсе не прошедших очистку. Источником загрязнения</w:t>
      </w:r>
      <w:r w:rsidR="00935EA0">
        <w:rPr>
          <w:rFonts w:ascii="Times New Roman" w:hAnsi="Times New Roman" w:cs="Times New Roman"/>
          <w:sz w:val="28"/>
          <w:szCs w:val="28"/>
        </w:rPr>
        <w:t xml:space="preserve"> водоёмов города является жилищно-коммунальное </w:t>
      </w:r>
      <w:r w:rsidR="00A71F97">
        <w:rPr>
          <w:rFonts w:ascii="Times New Roman" w:hAnsi="Times New Roman" w:cs="Times New Roman"/>
          <w:sz w:val="28"/>
          <w:szCs w:val="28"/>
        </w:rPr>
        <w:t xml:space="preserve">  </w:t>
      </w:r>
      <w:r w:rsidR="00935EA0">
        <w:rPr>
          <w:rFonts w:ascii="Times New Roman" w:hAnsi="Times New Roman" w:cs="Times New Roman"/>
          <w:sz w:val="28"/>
          <w:szCs w:val="28"/>
        </w:rPr>
        <w:t xml:space="preserve">хозяйство и промышленные предприятия. Причём подавляющая часть сбрасываемых вод приходится на предприятия ЖКХ – до 70%. Именно объекты ЖКХ сегодня вносят основной вклад в загрязнение двух главных рек области – Волги и Дона.  Ежегодно в реки Волго-Донского бассейна сбрасываются более 200 млн. кубометров сточных вод. </w:t>
      </w:r>
    </w:p>
    <w:p w:rsidR="00935EA0" w:rsidRDefault="00390BBF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5EA0">
        <w:rPr>
          <w:rFonts w:ascii="Times New Roman" w:hAnsi="Times New Roman" w:cs="Times New Roman"/>
          <w:sz w:val="28"/>
          <w:szCs w:val="28"/>
        </w:rPr>
        <w:t>Кроме того, на уровень загрязнения вод влияют всевозможные средства передвижения. В качестве загрязнения рассматривается железнодорожный  транс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35EA0">
        <w:rPr>
          <w:rFonts w:ascii="Times New Roman" w:hAnsi="Times New Roman" w:cs="Times New Roman"/>
          <w:sz w:val="28"/>
          <w:szCs w:val="28"/>
        </w:rPr>
        <w:t>орт</w:t>
      </w:r>
      <w:r>
        <w:rPr>
          <w:rFonts w:ascii="Times New Roman" w:hAnsi="Times New Roman" w:cs="Times New Roman"/>
          <w:sz w:val="28"/>
          <w:szCs w:val="28"/>
        </w:rPr>
        <w:t>, автомобили, которые загрязняют поверхностные водотоки сбросами плохо очищенных сточных и ливневых вод, загрязнённых используемыми транспортом нефтепродуктами, смываемыми с производственных территорий.</w:t>
      </w:r>
    </w:p>
    <w:p w:rsidR="00390BBF" w:rsidRDefault="00390BBF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Немалую проблему составляет загрязнение водных бассейнов, производимых сельскохозяйственными </w:t>
      </w:r>
      <w:r w:rsidR="00A35C8C">
        <w:rPr>
          <w:rFonts w:ascii="Times New Roman" w:hAnsi="Times New Roman" w:cs="Times New Roman"/>
          <w:sz w:val="28"/>
          <w:szCs w:val="28"/>
        </w:rPr>
        <w:t xml:space="preserve">действиями.  Примерно 20% удобрений и ядохимикатов, вносимых в почву, попадает в водотоки. Это, в свою очередь, приводит к </w:t>
      </w:r>
      <w:proofErr w:type="spellStart"/>
      <w:r w:rsidR="00A35C8C">
        <w:rPr>
          <w:rFonts w:ascii="Times New Roman" w:hAnsi="Times New Roman" w:cs="Times New Roman"/>
          <w:sz w:val="28"/>
          <w:szCs w:val="28"/>
        </w:rPr>
        <w:t>эвтрофикации</w:t>
      </w:r>
      <w:proofErr w:type="spellEnd"/>
      <w:r w:rsidR="00A35C8C">
        <w:rPr>
          <w:rFonts w:ascii="Times New Roman" w:hAnsi="Times New Roman" w:cs="Times New Roman"/>
          <w:sz w:val="28"/>
          <w:szCs w:val="28"/>
        </w:rPr>
        <w:t xml:space="preserve"> водоёмов.  </w:t>
      </w:r>
    </w:p>
    <w:p w:rsidR="00A35C8C" w:rsidRDefault="00A35C8C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улучшения состояния гидросферы города и региона в целом необходимо оперативное выявление и обеззараживание загрязнённых водоёмов, строительство новых очистительных сооружений и реконструкция старых, благоустройство прибрежных зон и т.д.</w:t>
      </w:r>
    </w:p>
    <w:p w:rsidR="00A35C8C" w:rsidRDefault="00A933B0" w:rsidP="00B45D69">
      <w:pPr>
        <w:rPr>
          <w:rFonts w:ascii="Times New Roman" w:hAnsi="Times New Roman" w:cs="Times New Roman"/>
          <w:b/>
          <w:sz w:val="28"/>
          <w:szCs w:val="28"/>
        </w:rPr>
      </w:pPr>
      <w:r w:rsidRPr="00A933B0">
        <w:rPr>
          <w:rFonts w:ascii="Times New Roman" w:hAnsi="Times New Roman" w:cs="Times New Roman"/>
          <w:b/>
          <w:sz w:val="28"/>
          <w:szCs w:val="28"/>
        </w:rPr>
        <w:t>Загрязнение почв</w:t>
      </w:r>
    </w:p>
    <w:p w:rsidR="00A933B0" w:rsidRDefault="00A933B0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Наряду с экологическими проблемами </w:t>
      </w:r>
      <w:r w:rsidR="004C2D64">
        <w:rPr>
          <w:rFonts w:ascii="Times New Roman" w:hAnsi="Times New Roman" w:cs="Times New Roman"/>
          <w:sz w:val="28"/>
          <w:szCs w:val="28"/>
        </w:rPr>
        <w:t xml:space="preserve">загрязнения воздуха и водоёмов </w:t>
      </w:r>
      <w:r w:rsidR="00B0762D">
        <w:rPr>
          <w:rFonts w:ascii="Times New Roman" w:hAnsi="Times New Roman" w:cs="Times New Roman"/>
          <w:sz w:val="28"/>
          <w:szCs w:val="28"/>
        </w:rPr>
        <w:t xml:space="preserve">города остро стоит проблема загрязнения почв. Основными источниками их загрязнения являются выбросы промышленных предприятий и автомобильного транспорта, несанкционированные свалки промышленных и бытовых отходов, а так же нерациональное внесение удобрений и средств защиты растений. В почвах Волгограда наблюдается превышение допустимой нормы содержания формальдегидов и фенола. Наиболее сильно загрязнены почвы территорий промышленных предприятий, но даже в пределах зелёных хон Красноармейского и Советского районов наблюдается превышение предельно допустимой концентрации ряда тяжёлых металлов. </w:t>
      </w:r>
    </w:p>
    <w:p w:rsidR="00B0762D" w:rsidRDefault="00B0762D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Особую опасность представляет загрязнение среды тяжёлыми металлами. По степени опасности тяжёлые металлы делятся на три класса:</w:t>
      </w:r>
      <w:r w:rsidR="0069189D">
        <w:rPr>
          <w:rFonts w:ascii="Times New Roman" w:hAnsi="Times New Roman" w:cs="Times New Roman"/>
          <w:sz w:val="28"/>
          <w:szCs w:val="28"/>
        </w:rPr>
        <w:t xml:space="preserve">                       6              </w:t>
      </w:r>
    </w:p>
    <w:p w:rsidR="00B0762D" w:rsidRDefault="00B0762D" w:rsidP="00B0762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Мышьяк, кадмий, ртуть, свинец, селен, цинк;</w:t>
      </w:r>
    </w:p>
    <w:p w:rsidR="00CC3C15" w:rsidRDefault="00B0762D" w:rsidP="00B0762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Бор, кобальт,</w:t>
      </w:r>
      <w:r w:rsidR="00CC3C15">
        <w:rPr>
          <w:rFonts w:ascii="Times New Roman" w:hAnsi="Times New Roman" w:cs="Times New Roman"/>
          <w:sz w:val="28"/>
          <w:szCs w:val="28"/>
        </w:rPr>
        <w:t xml:space="preserve"> никель, молибден, медь, сурьма, хром;</w:t>
      </w:r>
    </w:p>
    <w:p w:rsidR="00CC3C15" w:rsidRDefault="00CC3C15" w:rsidP="00B0762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Барий, ванадий, вольфрам, марганец, стронций.</w:t>
      </w:r>
    </w:p>
    <w:p w:rsidR="00CC3C15" w:rsidRDefault="00CC3C15" w:rsidP="00CC3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Свинец. По степени воздействия на живые организмы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отнесён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классу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высокоопасных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веществ. Источниками загрязнения окружающей среды являются выбросы промышленных предприятий цветной металлургии, автомобильный транспорт. Свинец оказывает влияние на нервную систему, что приводит к снижению интеллектуальной деятельности;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сердечно-сосудистую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систему, координацию, слух.</w:t>
      </w:r>
    </w:p>
    <w:p w:rsidR="00B0762D" w:rsidRDefault="00CC3C15" w:rsidP="00CC3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Медь. Антропогенными источниками </w:t>
      </w:r>
      <w:r w:rsidR="00B0762D" w:rsidRPr="00CC3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промышленные выбросы, отходы, стоки предприятий  цветной металлургии. Как недостаток, так и избыток меди в организме вызывают заболевания у животных и растений. В почве соединения меди угнетают активность нитрифицирующих бактерий, задерживая минерализацию азота, и, тем самым, снижают урожай сельскохозяйственных культур.</w:t>
      </w:r>
    </w:p>
    <w:p w:rsidR="00CC3C15" w:rsidRDefault="00CC3C15" w:rsidP="00CC3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Ртуть. Антропогенными источниками являются сжигание топлива, металлургические процессы</w:t>
      </w:r>
      <w:r w:rsidR="003E3C5F">
        <w:rPr>
          <w:rFonts w:ascii="Times New Roman" w:hAnsi="Times New Roman" w:cs="Times New Roman"/>
          <w:sz w:val="28"/>
          <w:szCs w:val="28"/>
        </w:rPr>
        <w:t xml:space="preserve">, коксование угля, потери ртути на предприятиях по производству хлора и каустической соды, сжигание мусора, сточные воды. Поступившие в атмосферу пары ртути сорбируют аэрозоли.  </w:t>
      </w:r>
    </w:p>
    <w:p w:rsidR="00FF506A" w:rsidRDefault="00FF506A" w:rsidP="00CC3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Кобальт. Источники загрязнения – металлургические комбинаты, пылевые выбросы в производстве цемента, сжигание каменного угля, выбросы автотранспорта. Кобальт – незаменимый микроэлемент. Недостаток кобальта может вызвать рак крови. У растений в небольших количествах  стимулирует фотосинтез, дыхание.</w:t>
      </w:r>
    </w:p>
    <w:p w:rsidR="00FF506A" w:rsidRDefault="00FF506A" w:rsidP="00CC3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проведена круговая диаграмма</w:t>
      </w:r>
      <w:r w:rsidR="003402A1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показывающая распределение выбросов загрязняющих веществ по районам города.</w:t>
      </w:r>
    </w:p>
    <w:p w:rsidR="003402A1" w:rsidRDefault="003402A1" w:rsidP="00CC3C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02A1" w:rsidRDefault="003402A1" w:rsidP="00CC3C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02A1" w:rsidRDefault="003402A1" w:rsidP="00CC3C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02A1" w:rsidRDefault="003402A1" w:rsidP="00CC3C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02A1" w:rsidRDefault="0069189D" w:rsidP="00CC3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89D" w:rsidRDefault="0069189D" w:rsidP="00691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7</w:t>
      </w:r>
    </w:p>
    <w:p w:rsidR="003402A1" w:rsidRDefault="003402A1" w:rsidP="00CC3C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02A1" w:rsidRDefault="003402A1" w:rsidP="00CC3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Диаграмма 1</w:t>
      </w:r>
    </w:p>
    <w:p w:rsidR="003402A1" w:rsidRDefault="003402A1" w:rsidP="00CC3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 выбросов загрязняющих веществ по районам города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(%)</w:t>
      </w:r>
      <w:proofErr w:type="gramEnd"/>
    </w:p>
    <w:p w:rsidR="00800DE7" w:rsidRDefault="00CB1256" w:rsidP="00800D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3810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02A1" w:rsidRDefault="003402A1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Экология Волгограда испытывает негативное влияние, связанное с нерациональным, неорганизованным размещением отходов, многие из которых представляют опасность как для общей экологической обстановки города так и для человека. По состоянию на  начало 2011 года на территории области накоплено порядка 50-60 млн. тонн отходов, а их ежегодный прирост составляет до 1.5 млн. тонн. Администрацией города была представлена долгосрочная инвестиционная программа «Обращение с твёрдыми бытовыми и промышленными отходами на территории Волгоградской области на 2012-2014 гг. », в соответствии которой планируется</w:t>
      </w:r>
      <w:r w:rsidR="004070C1">
        <w:rPr>
          <w:rFonts w:ascii="Times New Roman" w:hAnsi="Times New Roman" w:cs="Times New Roman"/>
          <w:sz w:val="28"/>
          <w:szCs w:val="28"/>
        </w:rPr>
        <w:t xml:space="preserve"> строительство 8 полигонов ТБО, 10 мусороперегрузочных станций и 4 мусоросортировочных комплекса в регионе.  </w:t>
      </w:r>
    </w:p>
    <w:p w:rsidR="00800DE7" w:rsidRDefault="00800DE7" w:rsidP="00B45D69">
      <w:pPr>
        <w:rPr>
          <w:rFonts w:ascii="Times New Roman" w:hAnsi="Times New Roman" w:cs="Times New Roman"/>
          <w:b/>
          <w:sz w:val="28"/>
          <w:szCs w:val="28"/>
        </w:rPr>
      </w:pPr>
      <w:r w:rsidRPr="00800DE7">
        <w:rPr>
          <w:rFonts w:ascii="Times New Roman" w:hAnsi="Times New Roman" w:cs="Times New Roman"/>
          <w:b/>
          <w:sz w:val="28"/>
          <w:szCs w:val="28"/>
        </w:rPr>
        <w:t xml:space="preserve"> Шумовое загрязнение</w:t>
      </w:r>
    </w:p>
    <w:p w:rsidR="00F046D8" w:rsidRDefault="00A70143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Шумовое загрязнение вызывается средствами многочисленного транспорта – городского, железнодорожного или авиационного. Уже сейчас на самых крупных магистралях города уровни шумов более 90 дБ и сохраняют тенденцию </w:t>
      </w:r>
      <w:r w:rsidR="00F046D8">
        <w:rPr>
          <w:rFonts w:ascii="Times New Roman" w:hAnsi="Times New Roman" w:cs="Times New Roman"/>
          <w:sz w:val="28"/>
          <w:szCs w:val="28"/>
        </w:rPr>
        <w:t>к усилению ежегодно на 0.5 дБ, что является огромной опасностью для природы в местах оживлённых транспортных магистралях. Повышенный уровень шумов стимулирует развитие нервно-психических заболеваний и гипертонии.</w:t>
      </w:r>
      <w:r w:rsidR="0069189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8 </w:t>
      </w:r>
    </w:p>
    <w:p w:rsidR="00F046D8" w:rsidRDefault="00F046D8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800DE7" w:rsidRPr="00F046D8" w:rsidRDefault="00F046D8" w:rsidP="00B45D69">
      <w:pPr>
        <w:rPr>
          <w:rFonts w:ascii="Times New Roman" w:hAnsi="Times New Roman" w:cs="Times New Roman"/>
          <w:b/>
          <w:sz w:val="28"/>
          <w:szCs w:val="28"/>
        </w:rPr>
      </w:pPr>
      <w:r w:rsidRPr="00F046D8">
        <w:rPr>
          <w:rFonts w:ascii="Times New Roman" w:hAnsi="Times New Roman" w:cs="Times New Roman"/>
          <w:b/>
          <w:sz w:val="28"/>
          <w:szCs w:val="28"/>
        </w:rPr>
        <w:t>Человеческий фактор</w:t>
      </w:r>
      <w:r w:rsidR="00A70143" w:rsidRPr="00F046D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0DE7" w:rsidRDefault="00F046D8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Неотъемлемой частью городского ландшафта являются леса и городские зелёные насаждения Волгограда. Они выполняют экологические, санитарно-ги</w:t>
      </w:r>
      <w:r w:rsidR="00081436">
        <w:rPr>
          <w:rFonts w:ascii="Times New Roman" w:hAnsi="Times New Roman" w:cs="Times New Roman"/>
          <w:sz w:val="28"/>
          <w:szCs w:val="28"/>
        </w:rPr>
        <w:t>гиенические, микроклиматические, рекреационные и эстетические функции. Помимо пагубного влияния промышленных и транспортных выбросов, на невосполнимые потери зелёного щита влияет также человеческий фактор. Это неограниченный отдых горожан и незаконная вырубка лесов и насаждений с целью освобождения территорий для строительства. На сегодняшний день в черте города насчитывается 1300 га зелёных насаждений, 80% из которых это посадки довольно старого возраста. В рамках долгосрочной муниципальной целевой программы «Озеленение Волгограда» планируется ряд мероприятий, направленных на сохранение и расширение лесных массивов. Она предполагает реконструкцию и благоустройство существующих зелёных насаждений города и строительства новых парковых зон. Программа  должна быть реализована в 2012-2018 годы.</w:t>
      </w:r>
    </w:p>
    <w:p w:rsidR="00081436" w:rsidRDefault="00C91E28" w:rsidP="00B45D69">
      <w:pPr>
        <w:rPr>
          <w:rFonts w:ascii="Times New Roman" w:hAnsi="Times New Roman" w:cs="Times New Roman"/>
          <w:b/>
          <w:sz w:val="28"/>
          <w:szCs w:val="28"/>
        </w:rPr>
      </w:pPr>
      <w:r w:rsidRPr="00C91E28"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:rsidR="00C91E28" w:rsidRDefault="00C91E28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Особое влияние на экологию в регионе оказывалось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всего 20 века, так как человек вмешивался в природные процессы. Строительство ГЭС привело к затоплению огромной побережной территории. Подобное же произошло и при возведении Волго-Донского канала. В рейтинге «Зелёного патруля» за декабрь 2011 года, который отражает состояние экологии, Волгоградская область занимает 29 место из 83. Это значит, что положение в регионе значительно лучше, чем в Астраханской, Воронежской и других областях. </w:t>
      </w:r>
    </w:p>
    <w:p w:rsidR="0069189D" w:rsidRDefault="00C91E28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Экология Волгограда требует определённого внедрения новых идей, программ, предложений, направленных на улучшение  экологической ситуации в городе. В регионе есть </w:t>
      </w:r>
      <w:r w:rsidR="00C122BA">
        <w:rPr>
          <w:rFonts w:ascii="Times New Roman" w:hAnsi="Times New Roman" w:cs="Times New Roman"/>
          <w:sz w:val="28"/>
          <w:szCs w:val="28"/>
        </w:rPr>
        <w:t xml:space="preserve">понимание существующей проблемы и принимаются реальные меры для её решения. В частности, разработана и успешно реализуется долгосрочная целевая программа «Охрана окружающей среды и рациональное природопользование на территории Волгоградской области » на 2012-2018 годы. В рамках этих программ проводится целый комплекс природоохранных мероприятий, осуществляется модернизация и техническое перевооружение экологически вредных производств, решаются вопросы очистки выбросов, сбросов и утилизации отходов, проводятся </w:t>
      </w:r>
      <w:r w:rsidR="0069189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9189D" w:rsidRDefault="0069189D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9                      </w:t>
      </w:r>
    </w:p>
    <w:p w:rsidR="006D29C5" w:rsidRDefault="00C122BA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работы по благоустройству и озеленению санитарно-защитных зон. Активное участие в сохранении экологии Волгограда принимают студенты и учащиеся города. Реализуются различные молодёжные экологические акции, проводится масштабный сбор мусора, высадка деревьев и кустарников и многое другое. </w:t>
      </w:r>
    </w:p>
    <w:p w:rsidR="00C91E28" w:rsidRPr="00914F53" w:rsidRDefault="006D29C5" w:rsidP="00B45D69">
      <w:pPr>
        <w:rPr>
          <w:rFonts w:ascii="Times New Roman" w:hAnsi="Times New Roman" w:cs="Times New Roman"/>
          <w:b/>
          <w:sz w:val="28"/>
          <w:szCs w:val="28"/>
        </w:rPr>
      </w:pPr>
      <w:r w:rsidRPr="006D29C5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</w:t>
      </w:r>
      <w:r w:rsidR="00C91E28" w:rsidRPr="006D29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14F53" w:rsidRDefault="00914F53" w:rsidP="00914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914F53">
        <w:rPr>
          <w:rFonts w:ascii="Times New Roman" w:hAnsi="Times New Roman" w:cs="Times New Roman"/>
          <w:sz w:val="28"/>
          <w:szCs w:val="28"/>
        </w:rPr>
        <w:t>Володчен</w:t>
      </w:r>
      <w:r>
        <w:rPr>
          <w:rFonts w:ascii="Times New Roman" w:hAnsi="Times New Roman" w:cs="Times New Roman"/>
          <w:sz w:val="28"/>
          <w:szCs w:val="28"/>
        </w:rPr>
        <w:t>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Оптимизация процесса </w:t>
      </w:r>
      <w:r w:rsidRPr="00914F53">
        <w:rPr>
          <w:rFonts w:ascii="Times New Roman" w:hAnsi="Times New Roman" w:cs="Times New Roman"/>
          <w:sz w:val="28"/>
          <w:szCs w:val="28"/>
        </w:rPr>
        <w:t>внедрения эко</w:t>
      </w:r>
      <w:r>
        <w:rPr>
          <w:rFonts w:ascii="Times New Roman" w:hAnsi="Times New Roman" w:cs="Times New Roman"/>
          <w:sz w:val="28"/>
          <w:szCs w:val="28"/>
        </w:rPr>
        <w:t xml:space="preserve">лого-экономических инструментов </w:t>
      </w:r>
      <w:r w:rsidRPr="00914F53">
        <w:rPr>
          <w:rFonts w:ascii="Times New Roman" w:hAnsi="Times New Roman" w:cs="Times New Roman"/>
          <w:sz w:val="28"/>
          <w:szCs w:val="28"/>
        </w:rPr>
        <w:t xml:space="preserve">городского землепользования / И. В. </w:t>
      </w:r>
      <w:proofErr w:type="spellStart"/>
      <w:r w:rsidRPr="00914F53">
        <w:rPr>
          <w:rFonts w:ascii="Times New Roman" w:hAnsi="Times New Roman" w:cs="Times New Roman"/>
          <w:sz w:val="28"/>
          <w:szCs w:val="28"/>
        </w:rPr>
        <w:t>Володченков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53">
        <w:rPr>
          <w:rFonts w:ascii="Times New Roman" w:hAnsi="Times New Roman" w:cs="Times New Roman"/>
          <w:sz w:val="28"/>
          <w:szCs w:val="28"/>
        </w:rPr>
        <w:t>// Вестник Волго</w:t>
      </w:r>
      <w:r>
        <w:rPr>
          <w:rFonts w:ascii="Times New Roman" w:hAnsi="Times New Roman" w:cs="Times New Roman"/>
          <w:sz w:val="28"/>
          <w:szCs w:val="28"/>
        </w:rPr>
        <w:t>градского государственного уни</w:t>
      </w:r>
      <w:r w:rsidRPr="00914F53">
        <w:rPr>
          <w:rFonts w:ascii="Times New Roman" w:hAnsi="Times New Roman" w:cs="Times New Roman"/>
          <w:sz w:val="28"/>
          <w:szCs w:val="28"/>
        </w:rPr>
        <w:t>верситета. Сер. 3,</w:t>
      </w:r>
      <w:r>
        <w:rPr>
          <w:rFonts w:ascii="Times New Roman" w:hAnsi="Times New Roman" w:cs="Times New Roman"/>
          <w:sz w:val="28"/>
          <w:szCs w:val="28"/>
        </w:rPr>
        <w:t xml:space="preserve"> Экономика. Экология. – 2009. –</w:t>
      </w:r>
      <w:r w:rsidRPr="00914F53">
        <w:rPr>
          <w:rFonts w:ascii="Times New Roman" w:hAnsi="Times New Roman" w:cs="Times New Roman"/>
          <w:sz w:val="28"/>
          <w:szCs w:val="28"/>
        </w:rPr>
        <w:t>№ 1. – С. 225–230.</w:t>
      </w:r>
    </w:p>
    <w:p w:rsidR="00914F53" w:rsidRDefault="00914F53" w:rsidP="00914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14F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аналитический обзор состояния аварийности и результатов работы подразделения Госавтоинспекции по городу Волгограду за 2009 год. Интернет ресурс: </w:t>
      </w:r>
      <w:hyperlink r:id="rId6" w:history="1">
        <w:r w:rsidRPr="00C2779C">
          <w:rPr>
            <w:rStyle w:val="a7"/>
            <w:rFonts w:ascii="Times New Roman" w:hAnsi="Times New Roman" w:cs="Times New Roman"/>
            <w:sz w:val="28"/>
            <w:szCs w:val="28"/>
          </w:rPr>
          <w:t>http://www.gaibdd-vlg.ru/report2009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914F53" w:rsidRDefault="00914F53" w:rsidP="00914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914F53">
        <w:rPr>
          <w:rFonts w:ascii="Times New Roman" w:hAnsi="Times New Roman" w:cs="Times New Roman"/>
          <w:sz w:val="28"/>
          <w:szCs w:val="28"/>
        </w:rPr>
        <w:t xml:space="preserve"> Стратегич</w:t>
      </w:r>
      <w:r>
        <w:rPr>
          <w:rFonts w:ascii="Times New Roman" w:hAnsi="Times New Roman" w:cs="Times New Roman"/>
          <w:sz w:val="28"/>
          <w:szCs w:val="28"/>
        </w:rPr>
        <w:t xml:space="preserve">еский план устойчивого развития </w:t>
      </w:r>
      <w:r w:rsidRPr="00914F53">
        <w:rPr>
          <w:rFonts w:ascii="Times New Roman" w:hAnsi="Times New Roman" w:cs="Times New Roman"/>
          <w:sz w:val="28"/>
          <w:szCs w:val="28"/>
        </w:rPr>
        <w:t>Волгограда до 2025 года. – Электрон. те</w:t>
      </w:r>
      <w:r>
        <w:rPr>
          <w:rFonts w:ascii="Times New Roman" w:hAnsi="Times New Roman" w:cs="Times New Roman"/>
          <w:sz w:val="28"/>
          <w:szCs w:val="28"/>
        </w:rPr>
        <w:t xml:space="preserve">кстовые дан. </w:t>
      </w:r>
      <w:proofErr w:type="gramStart"/>
      <w:r>
        <w:rPr>
          <w:rFonts w:ascii="Times New Roman" w:hAnsi="Times New Roman" w:cs="Times New Roman"/>
          <w:sz w:val="28"/>
          <w:szCs w:val="28"/>
        </w:rPr>
        <w:t>–Р</w:t>
      </w:r>
      <w:proofErr w:type="gramEnd"/>
      <w:r>
        <w:rPr>
          <w:rFonts w:ascii="Times New Roman" w:hAnsi="Times New Roman" w:cs="Times New Roman"/>
          <w:sz w:val="28"/>
          <w:szCs w:val="28"/>
        </w:rPr>
        <w:t>ежим доступа  :</w:t>
      </w:r>
      <w:proofErr w:type="spellStart"/>
      <w:r w:rsidRPr="00914F53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14F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53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C2779C">
          <w:rPr>
            <w:rStyle w:val="a7"/>
            <w:rFonts w:ascii="Times New Roman" w:hAnsi="Times New Roman" w:cs="Times New Roman"/>
            <w:sz w:val="28"/>
            <w:szCs w:val="28"/>
          </w:rPr>
          <w:t>www.volgadmin.ru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914F53" w:rsidRPr="005466DA" w:rsidRDefault="00914F53" w:rsidP="00914F53">
      <w:pPr>
        <w:rPr>
          <w:rFonts w:ascii="Times New Roman" w:hAnsi="Times New Roman" w:cs="Times New Roman"/>
          <w:sz w:val="28"/>
          <w:szCs w:val="28"/>
        </w:rPr>
      </w:pPr>
    </w:p>
    <w:p w:rsidR="00CD189C" w:rsidRDefault="00CD189C" w:rsidP="00914F53">
      <w:pPr>
        <w:rPr>
          <w:rFonts w:ascii="Times New Roman" w:hAnsi="Times New Roman" w:cs="Times New Roman"/>
          <w:sz w:val="28"/>
          <w:szCs w:val="28"/>
        </w:rPr>
      </w:pPr>
    </w:p>
    <w:p w:rsidR="00A10252" w:rsidRDefault="00A10252" w:rsidP="00B45D69">
      <w:pPr>
        <w:rPr>
          <w:rFonts w:ascii="Times New Roman" w:hAnsi="Times New Roman" w:cs="Times New Roman"/>
          <w:sz w:val="28"/>
          <w:szCs w:val="28"/>
        </w:rPr>
      </w:pPr>
    </w:p>
    <w:p w:rsidR="00A10252" w:rsidRDefault="00A10252" w:rsidP="00B45D69">
      <w:pPr>
        <w:rPr>
          <w:rFonts w:ascii="Times New Roman" w:hAnsi="Times New Roman" w:cs="Times New Roman"/>
          <w:sz w:val="28"/>
          <w:szCs w:val="28"/>
        </w:rPr>
      </w:pPr>
    </w:p>
    <w:p w:rsidR="00A10252" w:rsidRDefault="00A10252" w:rsidP="00B45D69">
      <w:pPr>
        <w:rPr>
          <w:rFonts w:ascii="Times New Roman" w:hAnsi="Times New Roman" w:cs="Times New Roman"/>
          <w:sz w:val="28"/>
          <w:szCs w:val="28"/>
        </w:rPr>
      </w:pPr>
    </w:p>
    <w:p w:rsidR="00A10252" w:rsidRDefault="00A10252" w:rsidP="00B45D69">
      <w:pPr>
        <w:rPr>
          <w:rFonts w:ascii="Times New Roman" w:hAnsi="Times New Roman" w:cs="Times New Roman"/>
          <w:sz w:val="28"/>
          <w:szCs w:val="28"/>
        </w:rPr>
      </w:pPr>
    </w:p>
    <w:p w:rsidR="00A10252" w:rsidRDefault="00A10252" w:rsidP="00B45D69">
      <w:pPr>
        <w:rPr>
          <w:rFonts w:ascii="Times New Roman" w:hAnsi="Times New Roman" w:cs="Times New Roman"/>
          <w:sz w:val="28"/>
          <w:szCs w:val="28"/>
        </w:rPr>
      </w:pPr>
    </w:p>
    <w:p w:rsidR="00A10252" w:rsidRDefault="00A10252" w:rsidP="00B45D69">
      <w:pPr>
        <w:rPr>
          <w:rFonts w:ascii="Times New Roman" w:hAnsi="Times New Roman" w:cs="Times New Roman"/>
          <w:sz w:val="28"/>
          <w:szCs w:val="28"/>
        </w:rPr>
      </w:pPr>
    </w:p>
    <w:p w:rsidR="00A10252" w:rsidRDefault="00A10252" w:rsidP="00B45D69">
      <w:pPr>
        <w:rPr>
          <w:rFonts w:ascii="Times New Roman" w:hAnsi="Times New Roman" w:cs="Times New Roman"/>
          <w:sz w:val="28"/>
          <w:szCs w:val="28"/>
        </w:rPr>
      </w:pPr>
    </w:p>
    <w:p w:rsidR="00A10252" w:rsidRDefault="00A10252" w:rsidP="00B45D69">
      <w:pPr>
        <w:rPr>
          <w:rFonts w:ascii="Times New Roman" w:hAnsi="Times New Roman" w:cs="Times New Roman"/>
          <w:sz w:val="28"/>
          <w:szCs w:val="28"/>
        </w:rPr>
      </w:pPr>
    </w:p>
    <w:p w:rsidR="004364F2" w:rsidRDefault="00222A8E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45D69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9189D" w:rsidRDefault="0069189D" w:rsidP="00B45D69">
      <w:pPr>
        <w:rPr>
          <w:rFonts w:ascii="Times New Roman" w:hAnsi="Times New Roman" w:cs="Times New Roman"/>
          <w:sz w:val="28"/>
          <w:szCs w:val="28"/>
        </w:rPr>
      </w:pPr>
    </w:p>
    <w:p w:rsidR="0069189D" w:rsidRDefault="0069189D" w:rsidP="00B45D69">
      <w:pPr>
        <w:rPr>
          <w:rFonts w:ascii="Times New Roman" w:hAnsi="Times New Roman" w:cs="Times New Roman"/>
          <w:sz w:val="28"/>
          <w:szCs w:val="28"/>
        </w:rPr>
      </w:pPr>
    </w:p>
    <w:p w:rsidR="0069189D" w:rsidRDefault="0069189D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10</w:t>
      </w:r>
    </w:p>
    <w:p w:rsidR="00E62AD7" w:rsidRDefault="00E62AD7" w:rsidP="00E62AD7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Министерство образования и науки Российской Федерации</w:t>
      </w:r>
    </w:p>
    <w:p w:rsidR="00E62AD7" w:rsidRDefault="00E62AD7" w:rsidP="00E62AD7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E62AD7" w:rsidRDefault="00E62AD7" w:rsidP="00E62AD7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E62AD7" w:rsidRDefault="00E62AD7" w:rsidP="00E62AD7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E62AD7" w:rsidRPr="00C941B8" w:rsidRDefault="00E62AD7" w:rsidP="00E62AD7">
      <w:pPr>
        <w:pStyle w:val="a8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625B0" w:rsidRDefault="00C625B0" w:rsidP="00B45D69">
      <w:pPr>
        <w:rPr>
          <w:rFonts w:ascii="Times New Roman" w:hAnsi="Times New Roman" w:cs="Times New Roman"/>
          <w:sz w:val="28"/>
          <w:szCs w:val="28"/>
        </w:rPr>
      </w:pPr>
    </w:p>
    <w:p w:rsid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</w:p>
    <w:p w:rsid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</w:p>
    <w:p w:rsid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</w:p>
    <w:p w:rsidR="00E62AD7" w:rsidRDefault="008475D7" w:rsidP="00B45D6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62AD7">
        <w:rPr>
          <w:rFonts w:ascii="Times New Roman" w:hAnsi="Times New Roman" w:cs="Times New Roman"/>
          <w:sz w:val="40"/>
          <w:szCs w:val="40"/>
        </w:rPr>
        <w:t xml:space="preserve">    </w:t>
      </w:r>
      <w:r w:rsidR="00E62AD7" w:rsidRPr="00E62AD7">
        <w:rPr>
          <w:rFonts w:ascii="Times New Roman" w:hAnsi="Times New Roman" w:cs="Times New Roman"/>
          <w:sz w:val="40"/>
          <w:szCs w:val="40"/>
        </w:rPr>
        <w:t>Э</w:t>
      </w:r>
      <w:r>
        <w:rPr>
          <w:rFonts w:ascii="Times New Roman" w:hAnsi="Times New Roman" w:cs="Times New Roman"/>
          <w:sz w:val="40"/>
          <w:szCs w:val="40"/>
        </w:rPr>
        <w:t xml:space="preserve">кологические проблемы </w:t>
      </w:r>
      <w:r w:rsidR="00E62AD7" w:rsidRPr="00E62AD7">
        <w:rPr>
          <w:rFonts w:ascii="Times New Roman" w:hAnsi="Times New Roman" w:cs="Times New Roman"/>
          <w:sz w:val="40"/>
          <w:szCs w:val="40"/>
        </w:rPr>
        <w:t xml:space="preserve">города Волгоград </w:t>
      </w:r>
    </w:p>
    <w:p w:rsidR="00E62AD7" w:rsidRP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Реферат по экологии</w:t>
      </w:r>
    </w:p>
    <w:p w:rsidR="00E62AD7" w:rsidRDefault="00E62AD7" w:rsidP="00B45D69">
      <w:pPr>
        <w:rPr>
          <w:rFonts w:ascii="Times New Roman" w:hAnsi="Times New Roman" w:cs="Times New Roman"/>
          <w:sz w:val="40"/>
          <w:szCs w:val="40"/>
        </w:rPr>
      </w:pPr>
    </w:p>
    <w:p w:rsidR="00E62AD7" w:rsidRDefault="00E62AD7" w:rsidP="00B45D69">
      <w:pPr>
        <w:rPr>
          <w:rFonts w:ascii="Times New Roman" w:hAnsi="Times New Roman" w:cs="Times New Roman"/>
          <w:sz w:val="40"/>
          <w:szCs w:val="40"/>
        </w:rPr>
      </w:pPr>
    </w:p>
    <w:p w:rsidR="00E62AD7" w:rsidRDefault="00E62AD7" w:rsidP="00B45D69">
      <w:pPr>
        <w:rPr>
          <w:rFonts w:ascii="Times New Roman" w:hAnsi="Times New Roman" w:cs="Times New Roman"/>
          <w:sz w:val="40"/>
          <w:szCs w:val="40"/>
        </w:rPr>
      </w:pPr>
    </w:p>
    <w:p w:rsidR="00E62AD7" w:rsidRDefault="00E62AD7" w:rsidP="00B45D69">
      <w:pPr>
        <w:rPr>
          <w:rFonts w:ascii="Times New Roman" w:hAnsi="Times New Roman" w:cs="Times New Roman"/>
          <w:sz w:val="40"/>
          <w:szCs w:val="40"/>
        </w:rPr>
      </w:pPr>
    </w:p>
    <w:p w:rsidR="008475D7" w:rsidRDefault="008475D7" w:rsidP="00B45D69">
      <w:pPr>
        <w:rPr>
          <w:rFonts w:ascii="Times New Roman" w:hAnsi="Times New Roman" w:cs="Times New Roman"/>
          <w:sz w:val="40"/>
          <w:szCs w:val="40"/>
        </w:rPr>
      </w:pPr>
    </w:p>
    <w:p w:rsid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Выполнил студент группы БВТ-21     </w:t>
      </w:r>
    </w:p>
    <w:p w:rsid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Михалевич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       </w:t>
      </w:r>
    </w:p>
    <w:p w:rsid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Проверил: </w:t>
      </w:r>
    </w:p>
    <w:p w:rsid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Пещерова О.В.</w:t>
      </w:r>
    </w:p>
    <w:p w:rsid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</w:p>
    <w:p w:rsid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</w:p>
    <w:p w:rsidR="00E62AD7" w:rsidRDefault="00E62AD7" w:rsidP="00B45D69">
      <w:pPr>
        <w:rPr>
          <w:rFonts w:ascii="Times New Roman" w:hAnsi="Times New Roman" w:cs="Times New Roman"/>
          <w:sz w:val="28"/>
          <w:szCs w:val="28"/>
        </w:rPr>
      </w:pPr>
    </w:p>
    <w:p w:rsidR="00E62AD7" w:rsidRPr="00E62AD7" w:rsidRDefault="008475D7" w:rsidP="00B45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2013</w:t>
      </w:r>
    </w:p>
    <w:sectPr w:rsidR="00E62AD7" w:rsidRPr="00E62AD7" w:rsidSect="00F76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76FE5"/>
    <w:multiLevelType w:val="hybridMultilevel"/>
    <w:tmpl w:val="29203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1083"/>
    <w:rsid w:val="00043D1C"/>
    <w:rsid w:val="00081436"/>
    <w:rsid w:val="000C49E4"/>
    <w:rsid w:val="00222A8E"/>
    <w:rsid w:val="00303CD8"/>
    <w:rsid w:val="003402A1"/>
    <w:rsid w:val="00390BBF"/>
    <w:rsid w:val="003C1EA3"/>
    <w:rsid w:val="003E3C5F"/>
    <w:rsid w:val="004070C1"/>
    <w:rsid w:val="004364F2"/>
    <w:rsid w:val="004C2D64"/>
    <w:rsid w:val="00501547"/>
    <w:rsid w:val="005466DA"/>
    <w:rsid w:val="0069189D"/>
    <w:rsid w:val="006A07FC"/>
    <w:rsid w:val="006D29C5"/>
    <w:rsid w:val="007466DE"/>
    <w:rsid w:val="007A5112"/>
    <w:rsid w:val="007D6878"/>
    <w:rsid w:val="00800DE7"/>
    <w:rsid w:val="008475D7"/>
    <w:rsid w:val="0085664B"/>
    <w:rsid w:val="008651B5"/>
    <w:rsid w:val="00914F53"/>
    <w:rsid w:val="00935EA0"/>
    <w:rsid w:val="009748B4"/>
    <w:rsid w:val="00997CEF"/>
    <w:rsid w:val="00A10252"/>
    <w:rsid w:val="00A35C8C"/>
    <w:rsid w:val="00A70143"/>
    <w:rsid w:val="00A71F97"/>
    <w:rsid w:val="00A933B0"/>
    <w:rsid w:val="00AC765D"/>
    <w:rsid w:val="00B0762D"/>
    <w:rsid w:val="00B41361"/>
    <w:rsid w:val="00B45D69"/>
    <w:rsid w:val="00BD0521"/>
    <w:rsid w:val="00C122BA"/>
    <w:rsid w:val="00C12E4A"/>
    <w:rsid w:val="00C625B0"/>
    <w:rsid w:val="00C91E28"/>
    <w:rsid w:val="00CB1256"/>
    <w:rsid w:val="00CC3C15"/>
    <w:rsid w:val="00CD189C"/>
    <w:rsid w:val="00D136FC"/>
    <w:rsid w:val="00D81300"/>
    <w:rsid w:val="00E62AD7"/>
    <w:rsid w:val="00EA6A7B"/>
    <w:rsid w:val="00F046D8"/>
    <w:rsid w:val="00F21083"/>
    <w:rsid w:val="00F768AD"/>
    <w:rsid w:val="00FA5F23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0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76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B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25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14F53"/>
    <w:rPr>
      <w:color w:val="0000FF" w:themeColor="hyperlink"/>
      <w:u w:val="single"/>
    </w:rPr>
  </w:style>
  <w:style w:type="paragraph" w:styleId="a8">
    <w:name w:val="No Spacing"/>
    <w:uiPriority w:val="1"/>
    <w:qFormat/>
    <w:rsid w:val="00E62AD7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0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76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B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olgadmin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ibdd-vlg.ru/report2009" TargetMode="External"/><Relationship Id="rId5" Type="http://schemas.openxmlformats.org/officeDocument/2006/relationships/chart" Target="charts/chart1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районы волгограда </c:v>
                </c:pt>
              </c:strCache>
            </c:strRef>
          </c:tx>
          <c:explosion val="25"/>
          <c:dLbls>
            <c:showPercent val="1"/>
            <c:showLeaderLines val="1"/>
          </c:dLbls>
          <c:cat>
            <c:strRef>
              <c:f>Лист1!$A$2:$A$9</c:f>
              <c:strCache>
                <c:ptCount val="8"/>
                <c:pt idx="0">
                  <c:v>Красноармейский </c:v>
                </c:pt>
                <c:pt idx="1">
                  <c:v>Кировский</c:v>
                </c:pt>
                <c:pt idx="2">
                  <c:v>Ворошиловский</c:v>
                </c:pt>
                <c:pt idx="3">
                  <c:v>Советский</c:v>
                </c:pt>
                <c:pt idx="4">
                  <c:v>Дзержинский</c:v>
                </c:pt>
                <c:pt idx="5">
                  <c:v>Тракторозаводский</c:v>
                </c:pt>
                <c:pt idx="6">
                  <c:v>Краснооктябрьский</c:v>
                </c:pt>
                <c:pt idx="7">
                  <c:v>центральный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59</c:v>
                </c:pt>
                <c:pt idx="1">
                  <c:v>8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25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Percent val="1"/>
        </c:dLbls>
      </c:pie3D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10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варяг</cp:lastModifiedBy>
  <cp:revision>23</cp:revision>
  <dcterms:created xsi:type="dcterms:W3CDTF">2013-11-15T11:50:00Z</dcterms:created>
  <dcterms:modified xsi:type="dcterms:W3CDTF">2013-12-04T22:16:00Z</dcterms:modified>
</cp:coreProperties>
</file>