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582" w:rsidRPr="002A6163" w:rsidRDefault="00893582" w:rsidP="00893582">
      <w:pPr>
        <w:jc w:val="both"/>
        <w:rPr>
          <w:rFonts w:ascii="Times New Roman" w:hAnsi="Times New Roman" w:cs="Times New Roman"/>
          <w:b/>
          <w:bCs/>
          <w:iCs/>
        </w:rPr>
      </w:pPr>
      <w:r w:rsidRPr="00C319DB">
        <w:rPr>
          <w:rFonts w:ascii="Times New Roman" w:hAnsi="Times New Roman" w:cs="Times New Roman"/>
          <w:b/>
          <w:bCs/>
          <w:highlight w:val="yellow"/>
        </w:rPr>
        <w:t>17. Объектная модель системы</w:t>
      </w:r>
      <w:r w:rsidR="00946DD9" w:rsidRPr="00C319DB">
        <w:rPr>
          <w:rFonts w:ascii="Times New Roman" w:hAnsi="Times New Roman" w:cs="Times New Roman"/>
          <w:b/>
          <w:bCs/>
          <w:highlight w:val="yellow"/>
        </w:rPr>
        <w:t>.</w:t>
      </w:r>
      <w:r w:rsidRPr="00C319DB">
        <w:rPr>
          <w:rFonts w:ascii="Times New Roman" w:hAnsi="Times New Roman" w:cs="Times New Roman"/>
          <w:b/>
          <w:bCs/>
          <w:iCs/>
          <w:highlight w:val="yellow"/>
        </w:rPr>
        <w:t xml:space="preserve"> Имена ролей, квалификаторы.</w:t>
      </w:r>
    </w:p>
    <w:p w:rsidR="0069616A" w:rsidRPr="002A6163" w:rsidRDefault="0069616A" w:rsidP="002A6163">
      <w:pPr>
        <w:pStyle w:val="4"/>
        <w:shd w:val="clear" w:color="auto" w:fill="FDFFFF"/>
        <w:rPr>
          <w:b w:val="0"/>
          <w:color w:val="000000" w:themeColor="text1"/>
          <w:sz w:val="22"/>
          <w:szCs w:val="22"/>
        </w:rPr>
      </w:pPr>
      <w:r w:rsidRPr="002A6163">
        <w:rPr>
          <w:b w:val="0"/>
          <w:color w:val="000000" w:themeColor="text1"/>
          <w:sz w:val="22"/>
          <w:szCs w:val="22"/>
        </w:rPr>
        <w:t>Объектная модель системы</w:t>
      </w:r>
    </w:p>
    <w:p w:rsidR="0069616A" w:rsidRPr="00946DD9" w:rsidRDefault="0069616A" w:rsidP="0069616A">
      <w:pPr>
        <w:pStyle w:val="a3"/>
        <w:shd w:val="clear" w:color="auto" w:fill="FDFFFF"/>
        <w:rPr>
          <w:color w:val="330066"/>
          <w:sz w:val="22"/>
          <w:szCs w:val="22"/>
        </w:rPr>
      </w:pPr>
      <w:r w:rsidRPr="00946DD9">
        <w:rPr>
          <w:color w:val="330066"/>
          <w:sz w:val="22"/>
          <w:szCs w:val="22"/>
        </w:rPr>
        <w:t>Объектная модель описывает структуру объектов, составляющих систему, их атрибуты, операции, взаимосвязи с другими объектами. В объектной модели должны быть отражены те понятия и объекты реального мира, которые важны для разрабатываемой системы. В объектной модели отражается прагматика разрабатываемой системы, что выражается в использовании терминологии прикладной области, связанной с использованием разрабатываемой системы.</w:t>
      </w:r>
    </w:p>
    <w:p w:rsidR="002A6163" w:rsidRDefault="00893582" w:rsidP="002A616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iCs/>
          <w:color w:val="000000"/>
        </w:rPr>
      </w:pPr>
      <w:r w:rsidRPr="00893582">
        <w:rPr>
          <w:rFonts w:ascii="Times New Roman" w:eastAsia="Times New Roman" w:hAnsi="Times New Roman" w:cs="Times New Roman"/>
          <w:bCs/>
          <w:iCs/>
          <w:color w:val="000000"/>
        </w:rPr>
        <w:t>Имена ролей, квалификаторы</w:t>
      </w:r>
    </w:p>
    <w:p w:rsidR="00893582" w:rsidRPr="00893582" w:rsidRDefault="00893582" w:rsidP="002A616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</w:rPr>
      </w:pPr>
      <w:r w:rsidRPr="00893582">
        <w:rPr>
          <w:rFonts w:ascii="Times New Roman" w:eastAsia="Times New Roman" w:hAnsi="Times New Roman" w:cs="Times New Roman"/>
          <w:color w:val="000000"/>
        </w:rPr>
        <w:t>Роль определяет одну сторону зависимости. В бинарной зависимости определены две роли. Имя роли однозначно определяет одну сторону зависимости. Роли дают возможность рассматривать бинарную зависимость как связь между объектом и множеством зависимых объектов: каждая роль является обозначением объекта или множества объектов, связанных зависимостью с объектом на другом конце зависимости. Имя роли можно рассматривать как производный атрибут, множеством значений которого является множество связанных с этой ролью объектов. В бинарной зависимости пара имен ролей может использоваться для идентификации этой зависимости.</w:t>
      </w:r>
    </w:p>
    <w:p w:rsidR="002A6163" w:rsidRDefault="00893582" w:rsidP="008935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93582">
        <w:rPr>
          <w:rFonts w:ascii="Times New Roman" w:eastAsia="Times New Roman" w:hAnsi="Times New Roman" w:cs="Times New Roman"/>
          <w:color w:val="000000"/>
        </w:rPr>
        <w:t>На рисунке</w:t>
      </w:r>
      <w:r w:rsidRPr="00946DD9">
        <w:rPr>
          <w:rFonts w:ascii="Times New Roman" w:eastAsia="Times New Roman" w:hAnsi="Times New Roman" w:cs="Times New Roman"/>
          <w:color w:val="000000"/>
        </w:rPr>
        <w:t> </w:t>
      </w:r>
      <w:hyperlink r:id="rId5" w:anchor="r2_11" w:history="1">
        <w:r w:rsidRPr="00946DD9">
          <w:rPr>
            <w:rFonts w:ascii="Times New Roman" w:eastAsia="Times New Roman" w:hAnsi="Times New Roman" w:cs="Times New Roman"/>
            <w:color w:val="0000FF"/>
            <w:u w:val="single"/>
          </w:rPr>
          <w:t>2.11</w:t>
        </w:r>
      </w:hyperlink>
      <w:r w:rsidRPr="00946DD9">
        <w:rPr>
          <w:rFonts w:ascii="Times New Roman" w:eastAsia="Times New Roman" w:hAnsi="Times New Roman" w:cs="Times New Roman"/>
          <w:color w:val="000000"/>
        </w:rPr>
        <w:t> </w:t>
      </w:r>
      <w:r w:rsidRPr="00893582">
        <w:rPr>
          <w:rFonts w:ascii="Times New Roman" w:eastAsia="Times New Roman" w:hAnsi="Times New Roman" w:cs="Times New Roman"/>
          <w:color w:val="000000"/>
        </w:rPr>
        <w:t xml:space="preserve">имена начальник и сотрудник в зависимости руководит - это имена ролей; как уже было отмечено, эту зависимость удобнее назвать начальник-сотрудник. </w:t>
      </w:r>
    </w:p>
    <w:p w:rsidR="002A6163" w:rsidRDefault="002A6163" w:rsidP="008935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>
            <wp:extent cx="2786495" cy="1148563"/>
            <wp:effectExtent l="19050" t="0" r="0" b="0"/>
            <wp:docPr id="30" name="Рисунок 30" descr="http://www.mista.ru/oop_book/image2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mista.ru/oop_book/image25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864" cy="1151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582" w:rsidRPr="00893582" w:rsidRDefault="00893582" w:rsidP="008935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93582">
        <w:rPr>
          <w:rFonts w:ascii="Times New Roman" w:eastAsia="Times New Roman" w:hAnsi="Times New Roman" w:cs="Times New Roman"/>
          <w:color w:val="000000"/>
        </w:rPr>
        <w:t>Еще один пример имен ролей показан на рисунке 2.13.</w:t>
      </w:r>
    </w:p>
    <w:p w:rsidR="00893582" w:rsidRPr="00893582" w:rsidRDefault="00893582" w:rsidP="008935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946DD9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3124744" cy="1082187"/>
            <wp:effectExtent l="19050" t="0" r="0" b="0"/>
            <wp:docPr id="1" name="Рисунок 1" descr="http://citforum.ck.ua/pictures/it/oop_rsis/image2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itforum.ck.ua/pictures/it/oop_rsis/image261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727" cy="1082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582" w:rsidRPr="00893582" w:rsidRDefault="00893582" w:rsidP="008935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93582">
        <w:rPr>
          <w:rFonts w:ascii="Times New Roman" w:eastAsia="Times New Roman" w:hAnsi="Times New Roman" w:cs="Times New Roman"/>
          <w:i/>
          <w:iCs/>
          <w:color w:val="000000"/>
        </w:rPr>
        <w:t>Рис. 2.13. Имена ролей</w:t>
      </w:r>
    </w:p>
    <w:p w:rsidR="00893582" w:rsidRPr="00893582" w:rsidRDefault="00893582" w:rsidP="008935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93582">
        <w:rPr>
          <w:rFonts w:ascii="Times New Roman" w:eastAsia="Times New Roman" w:hAnsi="Times New Roman" w:cs="Times New Roman"/>
          <w:color w:val="000000"/>
        </w:rPr>
        <w:t>Пользователь может быть либо владельцем, либо зарегистрированным пользователем директории; директория может содержать в себе другие директории.</w:t>
      </w:r>
    </w:p>
    <w:p w:rsidR="00893582" w:rsidRPr="00893582" w:rsidRDefault="00893582" w:rsidP="008935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93582">
        <w:rPr>
          <w:rFonts w:ascii="Times New Roman" w:eastAsia="Times New Roman" w:hAnsi="Times New Roman" w:cs="Times New Roman"/>
          <w:color w:val="000000"/>
        </w:rPr>
        <w:t>Имена ролей следует обязательно указывать в тех случаях, когда зависимость устанавливается между объектами одного и того же класса (как в случаях, показанных на рисунках</w:t>
      </w:r>
      <w:r w:rsidRPr="00946DD9">
        <w:rPr>
          <w:rFonts w:ascii="Times New Roman" w:eastAsia="Times New Roman" w:hAnsi="Times New Roman" w:cs="Times New Roman"/>
          <w:color w:val="000000"/>
        </w:rPr>
        <w:t> </w:t>
      </w:r>
      <w:hyperlink r:id="rId8" w:anchor="r2_11" w:history="1">
        <w:r w:rsidRPr="00946DD9">
          <w:rPr>
            <w:rFonts w:ascii="Times New Roman" w:eastAsia="Times New Roman" w:hAnsi="Times New Roman" w:cs="Times New Roman"/>
            <w:color w:val="0000FF"/>
            <w:u w:val="single"/>
          </w:rPr>
          <w:t>2.11</w:t>
        </w:r>
      </w:hyperlink>
      <w:r w:rsidRPr="00946DD9">
        <w:rPr>
          <w:rFonts w:ascii="Times New Roman" w:eastAsia="Times New Roman" w:hAnsi="Times New Roman" w:cs="Times New Roman"/>
          <w:color w:val="000000"/>
        </w:rPr>
        <w:t> </w:t>
      </w:r>
      <w:r w:rsidRPr="00893582">
        <w:rPr>
          <w:rFonts w:ascii="Times New Roman" w:eastAsia="Times New Roman" w:hAnsi="Times New Roman" w:cs="Times New Roman"/>
          <w:color w:val="000000"/>
        </w:rPr>
        <w:t>и 2.13). Имена ролей должны быть уникальны, так как они используются для различения объектов, участвующих в зависимости.</w:t>
      </w:r>
    </w:p>
    <w:p w:rsidR="00893582" w:rsidRPr="00893582" w:rsidRDefault="00893582" w:rsidP="008935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93582">
        <w:rPr>
          <w:rFonts w:ascii="Times New Roman" w:eastAsia="Times New Roman" w:hAnsi="Times New Roman" w:cs="Times New Roman"/>
          <w:i/>
          <w:iCs/>
          <w:color w:val="000000"/>
        </w:rPr>
        <w:t>Квалификатором</w:t>
      </w:r>
      <w:r w:rsidRPr="00946DD9">
        <w:rPr>
          <w:rFonts w:ascii="Times New Roman" w:eastAsia="Times New Roman" w:hAnsi="Times New Roman" w:cs="Times New Roman"/>
          <w:color w:val="000000"/>
        </w:rPr>
        <w:t> </w:t>
      </w:r>
      <w:r w:rsidRPr="00893582">
        <w:rPr>
          <w:rFonts w:ascii="Times New Roman" w:eastAsia="Times New Roman" w:hAnsi="Times New Roman" w:cs="Times New Roman"/>
          <w:color w:val="000000"/>
        </w:rPr>
        <w:t>называется некоторый атрибут, который позволяет снизить эффективную кратность зависимости. Квалификаторы применяютс</w:t>
      </w:r>
      <w:r w:rsidR="0069616A" w:rsidRPr="00946DD9">
        <w:rPr>
          <w:rFonts w:ascii="Times New Roman" w:eastAsia="Times New Roman" w:hAnsi="Times New Roman" w:cs="Times New Roman"/>
          <w:color w:val="000000"/>
        </w:rPr>
        <w:t xml:space="preserve">я в зависимостях типов "один ко многим" или "много ко </w:t>
      </w:r>
      <w:r w:rsidRPr="00893582">
        <w:rPr>
          <w:rFonts w:ascii="Times New Roman" w:eastAsia="Times New Roman" w:hAnsi="Times New Roman" w:cs="Times New Roman"/>
          <w:color w:val="000000"/>
        </w:rPr>
        <w:t>многим". Так в примере, показанном на рисунке 2.14, использование квалиф</w:t>
      </w:r>
      <w:r w:rsidR="0069616A" w:rsidRPr="00946DD9">
        <w:rPr>
          <w:rFonts w:ascii="Times New Roman" w:eastAsia="Times New Roman" w:hAnsi="Times New Roman" w:cs="Times New Roman"/>
          <w:color w:val="000000"/>
        </w:rPr>
        <w:t xml:space="preserve">икатора имя </w:t>
      </w:r>
      <w:r w:rsidRPr="00893582">
        <w:rPr>
          <w:rFonts w:ascii="Times New Roman" w:eastAsia="Times New Roman" w:hAnsi="Times New Roman" w:cs="Times New Roman"/>
          <w:color w:val="000000"/>
        </w:rPr>
        <w:t>файла позв</w:t>
      </w:r>
      <w:r w:rsidR="0069616A" w:rsidRPr="00946DD9">
        <w:rPr>
          <w:rFonts w:ascii="Times New Roman" w:eastAsia="Times New Roman" w:hAnsi="Times New Roman" w:cs="Times New Roman"/>
          <w:color w:val="000000"/>
        </w:rPr>
        <w:t xml:space="preserve">оляет привести зависимость дает </w:t>
      </w:r>
      <w:r w:rsidRPr="00893582">
        <w:rPr>
          <w:rFonts w:ascii="Times New Roman" w:eastAsia="Times New Roman" w:hAnsi="Times New Roman" w:cs="Times New Roman"/>
          <w:color w:val="000000"/>
        </w:rPr>
        <w:t xml:space="preserve">доступ от вида, приведенного на рисунке 2.14(а), к виду, показанному на рисунке 2.14(б), сократив число зависимых объектов до одного. Еще один </w:t>
      </w:r>
      <w:r w:rsidRPr="00893582">
        <w:rPr>
          <w:rFonts w:ascii="Times New Roman" w:eastAsia="Times New Roman" w:hAnsi="Times New Roman" w:cs="Times New Roman"/>
          <w:color w:val="000000"/>
        </w:rPr>
        <w:lastRenderedPageBreak/>
        <w:t>пример использования квалификатора показан на рисунке 2.14(в): использование квалификаторов и здесь позволяет сократить кратность зависимости до одного объекта. Квалификаторы указываются на схемах в прямоугольничках, пририсованных к прямоугольнику, изображающему соответствующий класс.</w:t>
      </w:r>
    </w:p>
    <w:p w:rsidR="00893582" w:rsidRPr="00893582" w:rsidRDefault="00893582" w:rsidP="008935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946DD9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4281054" cy="2250798"/>
            <wp:effectExtent l="0" t="0" r="5196" b="0"/>
            <wp:docPr id="2" name="Рисунок 2" descr="http://citforum.ck.ua/pictures/it/oop_rsis/image2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itforum.ck.ua/pictures/it/oop_rsis/image262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239" cy="2252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582" w:rsidRPr="00893582" w:rsidRDefault="00893582" w:rsidP="008935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93582">
        <w:rPr>
          <w:rFonts w:ascii="Times New Roman" w:eastAsia="Times New Roman" w:hAnsi="Times New Roman" w:cs="Times New Roman"/>
          <w:i/>
          <w:iCs/>
          <w:color w:val="000000"/>
        </w:rPr>
        <w:t>Рис. 2.14. Использование квалификаторов</w:t>
      </w:r>
    </w:p>
    <w:p w:rsidR="00893582" w:rsidRPr="00946DD9" w:rsidRDefault="00893582" w:rsidP="008935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893582">
        <w:rPr>
          <w:rFonts w:ascii="Times New Roman" w:eastAsia="Times New Roman" w:hAnsi="Times New Roman" w:cs="Times New Roman"/>
          <w:color w:val="000000"/>
        </w:rPr>
        <w:t>Рисунок 2.14(в) может быть проинтерпретирован следующим образом: центральный</w:t>
      </w:r>
      <w:r w:rsidRPr="00946DD9">
        <w:rPr>
          <w:rFonts w:ascii="Times New Roman" w:eastAsia="Times New Roman" w:hAnsi="Times New Roman" w:cs="Times New Roman"/>
          <w:i/>
          <w:iCs/>
          <w:color w:val="000000"/>
        </w:rPr>
        <w:t> </w:t>
      </w:r>
      <w:r w:rsidR="0069616A" w:rsidRPr="00946DD9">
        <w:rPr>
          <w:rFonts w:ascii="Times New Roman" w:eastAsia="Times New Roman" w:hAnsi="Times New Roman" w:cs="Times New Roman"/>
          <w:color w:val="000000"/>
        </w:rPr>
        <w:t xml:space="preserve">компьютер + код </w:t>
      </w:r>
      <w:r w:rsidRPr="00893582">
        <w:rPr>
          <w:rFonts w:ascii="Times New Roman" w:eastAsia="Times New Roman" w:hAnsi="Times New Roman" w:cs="Times New Roman"/>
          <w:color w:val="000000"/>
        </w:rPr>
        <w:t>ATM определяют к</w:t>
      </w:r>
      <w:r w:rsidR="0069616A" w:rsidRPr="00946DD9">
        <w:rPr>
          <w:rFonts w:ascii="Times New Roman" w:eastAsia="Times New Roman" w:hAnsi="Times New Roman" w:cs="Times New Roman"/>
          <w:color w:val="000000"/>
        </w:rPr>
        <w:t xml:space="preserve">онкретную ATM (отметим, что код </w:t>
      </w:r>
      <w:r w:rsidRPr="00893582">
        <w:rPr>
          <w:rFonts w:ascii="Times New Roman" w:eastAsia="Times New Roman" w:hAnsi="Times New Roman" w:cs="Times New Roman"/>
          <w:color w:val="000000"/>
        </w:rPr>
        <w:t xml:space="preserve">ATM - имя одного из атрибутов класса ATM, а не </w:t>
      </w:r>
      <w:r w:rsidR="0069616A" w:rsidRPr="00946DD9">
        <w:rPr>
          <w:rFonts w:ascii="Times New Roman" w:eastAsia="Times New Roman" w:hAnsi="Times New Roman" w:cs="Times New Roman"/>
          <w:color w:val="000000"/>
        </w:rPr>
        <w:t xml:space="preserve">класса центральный </w:t>
      </w:r>
      <w:r w:rsidRPr="00893582">
        <w:rPr>
          <w:rFonts w:ascii="Times New Roman" w:eastAsia="Times New Roman" w:hAnsi="Times New Roman" w:cs="Times New Roman"/>
          <w:color w:val="000000"/>
        </w:rPr>
        <w:t>ком</w:t>
      </w:r>
      <w:r w:rsidR="0069616A" w:rsidRPr="00946DD9">
        <w:rPr>
          <w:rFonts w:ascii="Times New Roman" w:eastAsia="Times New Roman" w:hAnsi="Times New Roman" w:cs="Times New Roman"/>
          <w:color w:val="000000"/>
        </w:rPr>
        <w:t xml:space="preserve">пьютер); аналогично центральный компьютер + код </w:t>
      </w:r>
      <w:r w:rsidRPr="00893582">
        <w:rPr>
          <w:rFonts w:ascii="Times New Roman" w:eastAsia="Times New Roman" w:hAnsi="Times New Roman" w:cs="Times New Roman"/>
          <w:color w:val="000000"/>
        </w:rPr>
        <w:t>банка определяют конкретный компьютер банка. Использование квалификаторов повышает точность описания семантики и наглядность описания зависимостей.</w:t>
      </w:r>
    </w:p>
    <w:p w:rsidR="00893582" w:rsidRPr="002A6163" w:rsidRDefault="00893582" w:rsidP="008935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893582" w:rsidRPr="002A6163" w:rsidRDefault="00893582" w:rsidP="00893582">
      <w:pPr>
        <w:pStyle w:val="4"/>
        <w:spacing w:before="0" w:beforeAutospacing="0" w:after="0" w:afterAutospacing="0"/>
        <w:rPr>
          <w:iCs/>
          <w:color w:val="000000"/>
          <w:sz w:val="22"/>
          <w:szCs w:val="22"/>
        </w:rPr>
      </w:pPr>
      <w:r w:rsidRPr="00C319DB">
        <w:rPr>
          <w:color w:val="000000"/>
          <w:sz w:val="22"/>
          <w:szCs w:val="22"/>
          <w:highlight w:val="yellow"/>
        </w:rPr>
        <w:t>18.Построение объектной модели.</w:t>
      </w:r>
      <w:r w:rsidRPr="00C319DB">
        <w:rPr>
          <w:iCs/>
          <w:color w:val="000000"/>
          <w:sz w:val="22"/>
          <w:szCs w:val="22"/>
          <w:highlight w:val="yellow"/>
        </w:rPr>
        <w:t xml:space="preserve"> Организация системы классов, используя наследование.</w:t>
      </w:r>
      <w:r w:rsidRPr="002A6163">
        <w:rPr>
          <w:iCs/>
          <w:color w:val="000000"/>
          <w:sz w:val="22"/>
          <w:szCs w:val="22"/>
        </w:rPr>
        <w:t xml:space="preserve"> </w:t>
      </w:r>
    </w:p>
    <w:p w:rsidR="0069616A" w:rsidRPr="00946DD9" w:rsidRDefault="0069616A" w:rsidP="00893582">
      <w:pPr>
        <w:pStyle w:val="4"/>
        <w:spacing w:before="0" w:beforeAutospacing="0" w:after="0" w:afterAutospacing="0"/>
        <w:rPr>
          <w:b w:val="0"/>
          <w:color w:val="000000"/>
          <w:sz w:val="22"/>
          <w:szCs w:val="22"/>
        </w:rPr>
      </w:pPr>
    </w:p>
    <w:p w:rsidR="00893582" w:rsidRPr="00946DD9" w:rsidRDefault="00893582" w:rsidP="0089358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946DD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946DD9">
        <w:rPr>
          <w:rFonts w:ascii="Times New Roman" w:hAnsi="Times New Roman" w:cs="Times New Roman"/>
          <w:color w:val="000000"/>
          <w:shd w:val="clear" w:color="auto" w:fill="FFFFFF"/>
        </w:rPr>
        <w:t>Организация системы классов с использованием наследования</w:t>
      </w:r>
      <w:r w:rsidRPr="00946DD9">
        <w:rPr>
          <w:rFonts w:ascii="Times New Roman" w:hAnsi="Times New Roman" w:cs="Times New Roman"/>
          <w:color w:val="000000"/>
        </w:rPr>
        <w:br/>
      </w:r>
      <w:r w:rsidRPr="00946DD9">
        <w:rPr>
          <w:rFonts w:ascii="Times New Roman" w:hAnsi="Times New Roman" w:cs="Times New Roman"/>
          <w:color w:val="000000"/>
        </w:rPr>
        <w:br/>
      </w:r>
      <w:r w:rsidRPr="00946DD9">
        <w:rPr>
          <w:rFonts w:ascii="Times New Roman" w:hAnsi="Times New Roman" w:cs="Times New Roman"/>
          <w:color w:val="000000"/>
          <w:shd w:val="clear" w:color="auto" w:fill="FFFFFF"/>
        </w:rPr>
        <w:t>В рассматриваемом примере естественно определить суперклассы для объектов, определяющи</w:t>
      </w:r>
      <w:r w:rsidR="0069616A" w:rsidRPr="00946DD9">
        <w:rPr>
          <w:rFonts w:ascii="Times New Roman" w:hAnsi="Times New Roman" w:cs="Times New Roman"/>
          <w:color w:val="000000"/>
          <w:shd w:val="clear" w:color="auto" w:fill="FFFFFF"/>
        </w:rPr>
        <w:t xml:space="preserve">х различные терминалы: кассовый </w:t>
      </w:r>
      <w:r w:rsidRPr="00946DD9">
        <w:rPr>
          <w:rFonts w:ascii="Times New Roman" w:hAnsi="Times New Roman" w:cs="Times New Roman"/>
          <w:color w:val="000000"/>
          <w:shd w:val="clear" w:color="auto" w:fill="FFFFFF"/>
        </w:rPr>
        <w:t>терминал и БМ (банкомат), и для объектов, определяющих проводк</w:t>
      </w:r>
      <w:r w:rsidR="0069616A" w:rsidRPr="00946DD9">
        <w:rPr>
          <w:rFonts w:ascii="Times New Roman" w:hAnsi="Times New Roman" w:cs="Times New Roman"/>
          <w:color w:val="000000"/>
          <w:shd w:val="clear" w:color="auto" w:fill="FFFFFF"/>
        </w:rPr>
        <w:t xml:space="preserve">и: проводка </w:t>
      </w:r>
      <w:r w:rsidRPr="00946DD9">
        <w:rPr>
          <w:rFonts w:ascii="Times New Roman" w:hAnsi="Times New Roman" w:cs="Times New Roman"/>
          <w:color w:val="000000"/>
          <w:shd w:val="clear" w:color="auto" w:fill="FFFFFF"/>
        </w:rPr>
        <w:t>кассира и удаленная проводка (с банкомата).</w:t>
      </w:r>
      <w:r w:rsidRPr="00946DD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946DD9">
        <w:rPr>
          <w:rFonts w:ascii="Times New Roman" w:hAnsi="Times New Roman" w:cs="Times New Roman"/>
          <w:color w:val="000000"/>
        </w:rPr>
        <w:br/>
      </w:r>
      <w:r w:rsidRPr="00946DD9">
        <w:rPr>
          <w:rFonts w:ascii="Times New Roman" w:hAnsi="Times New Roman" w:cs="Times New Roman"/>
          <w:color w:val="000000"/>
        </w:rPr>
        <w:br/>
      </w:r>
      <w:r w:rsidRPr="00946DD9">
        <w:rPr>
          <w:rFonts w:ascii="Times New Roman" w:hAnsi="Times New Roman" w:cs="Times New Roman"/>
          <w:color w:val="000000"/>
          <w:shd w:val="clear" w:color="auto" w:fill="FFFFFF"/>
        </w:rPr>
        <w:t>Внеся соответствующие изменения, получим объектную диаграмму, представленную на рисунке 1.4.</w:t>
      </w:r>
      <w:r w:rsidRPr="00946DD9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946DD9">
        <w:rPr>
          <w:rFonts w:ascii="Times New Roman" w:hAnsi="Times New Roman" w:cs="Times New Roman"/>
          <w:color w:val="000000"/>
        </w:rPr>
        <w:br/>
      </w:r>
      <w:r w:rsidRPr="00946DD9">
        <w:rPr>
          <w:rFonts w:ascii="Times New Roman" w:hAnsi="Times New Roman" w:cs="Times New Roman"/>
          <w:color w:val="000000"/>
        </w:rPr>
        <w:br/>
      </w:r>
      <w:r w:rsidRPr="00946DD9">
        <w:rPr>
          <w:rFonts w:ascii="Times New Roman" w:hAnsi="Times New Roman" w:cs="Times New Roman"/>
          <w:noProof/>
        </w:rPr>
        <w:drawing>
          <wp:inline distT="0" distB="0" distL="0" distR="0">
            <wp:extent cx="4094879" cy="3474720"/>
            <wp:effectExtent l="19050" t="0" r="871" b="0"/>
            <wp:docPr id="3" name="Рисунок 19" descr="http://citforum.ck.ua/pictures/it/oop_rsis/image2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itforum.ck.ua/pictures/it/oop_rsis/image28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660" cy="3473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6DD9">
        <w:rPr>
          <w:rFonts w:ascii="Times New Roman" w:hAnsi="Times New Roman" w:cs="Times New Roman"/>
          <w:color w:val="000000"/>
        </w:rPr>
        <w:br/>
      </w:r>
      <w:r w:rsidRPr="00946DD9">
        <w:rPr>
          <w:rFonts w:ascii="Times New Roman" w:hAnsi="Times New Roman" w:cs="Times New Roman"/>
          <w:color w:val="000000"/>
        </w:rPr>
        <w:br/>
      </w:r>
      <w:r w:rsidRPr="00946DD9">
        <w:rPr>
          <w:rFonts w:ascii="Times New Roman" w:hAnsi="Times New Roman" w:cs="Times New Roman"/>
          <w:color w:val="000000"/>
          <w:shd w:val="clear" w:color="auto" w:fill="FFFFFF"/>
        </w:rPr>
        <w:t>Рисунок 1.3 - Объектная диаграмма для банковской сети после уточнения атрибутов и добавления квалификаторов</w:t>
      </w:r>
    </w:p>
    <w:p w:rsidR="00893582" w:rsidRPr="00946DD9" w:rsidRDefault="00893582" w:rsidP="0089358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946DD9">
        <w:rPr>
          <w:rFonts w:ascii="Times New Roman" w:hAnsi="Times New Roman" w:cs="Times New Roman"/>
          <w:color w:val="000000"/>
        </w:rPr>
        <w:br/>
      </w:r>
      <w:r w:rsidRPr="00946DD9">
        <w:rPr>
          <w:rFonts w:ascii="Times New Roman" w:hAnsi="Times New Roman" w:cs="Times New Roman"/>
          <w:noProof/>
        </w:rPr>
        <w:drawing>
          <wp:inline distT="0" distB="0" distL="0" distR="0">
            <wp:extent cx="3595007" cy="3947665"/>
            <wp:effectExtent l="19050" t="0" r="5443" b="0"/>
            <wp:docPr id="4" name="Рисунок 20" descr="http://citforum.ck.ua/pictures/it/oop_rsis/image2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itforum.ck.ua/pictures/it/oop_rsis/image287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250" cy="3947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6DD9">
        <w:rPr>
          <w:rFonts w:ascii="Times New Roman" w:hAnsi="Times New Roman" w:cs="Times New Roman"/>
          <w:color w:val="000000"/>
        </w:rPr>
        <w:br/>
      </w:r>
      <w:r w:rsidRPr="00946DD9">
        <w:rPr>
          <w:rFonts w:ascii="Times New Roman" w:hAnsi="Times New Roman" w:cs="Times New Roman"/>
          <w:color w:val="000000"/>
        </w:rPr>
        <w:br/>
      </w:r>
      <w:r w:rsidRPr="00946DD9">
        <w:rPr>
          <w:rFonts w:ascii="Times New Roman" w:hAnsi="Times New Roman" w:cs="Times New Roman"/>
          <w:color w:val="000000"/>
          <w:shd w:val="clear" w:color="auto" w:fill="FFFFFF"/>
        </w:rPr>
        <w:t>Рисунок 1.4 - Объектная диаграмма для банковской с учетом наследования</w:t>
      </w:r>
    </w:p>
    <w:p w:rsidR="0069616A" w:rsidRPr="00946DD9" w:rsidRDefault="0069616A" w:rsidP="0089358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319DB">
        <w:rPr>
          <w:rFonts w:ascii="Times New Roman" w:hAnsi="Times New Roman" w:cs="Times New Roman"/>
          <w:bCs/>
          <w:highlight w:val="yellow"/>
        </w:rPr>
        <w:t>19.Объектная модель системы</w:t>
      </w:r>
      <w:r w:rsidRPr="00C319DB">
        <w:rPr>
          <w:rFonts w:ascii="Times New Roman" w:hAnsi="Times New Roman" w:cs="Times New Roman"/>
          <w:bCs/>
          <w:iCs/>
          <w:highlight w:val="yellow"/>
        </w:rPr>
        <w:t xml:space="preserve"> Агрегация.</w:t>
      </w:r>
    </w:p>
    <w:p w:rsidR="0069616A" w:rsidRPr="00946DD9" w:rsidRDefault="0069616A" w:rsidP="0069616A">
      <w:pPr>
        <w:pStyle w:val="4"/>
        <w:shd w:val="clear" w:color="auto" w:fill="FDFFFF"/>
        <w:rPr>
          <w:color w:val="330066"/>
          <w:sz w:val="22"/>
          <w:szCs w:val="22"/>
        </w:rPr>
      </w:pPr>
      <w:r w:rsidRPr="00946DD9">
        <w:rPr>
          <w:color w:val="CC0066"/>
          <w:sz w:val="22"/>
          <w:szCs w:val="22"/>
        </w:rPr>
        <w:t>Объектная модель системы</w:t>
      </w:r>
    </w:p>
    <w:p w:rsidR="0069616A" w:rsidRPr="00946DD9" w:rsidRDefault="0069616A" w:rsidP="0069616A">
      <w:pPr>
        <w:pStyle w:val="a3"/>
        <w:shd w:val="clear" w:color="auto" w:fill="FDFFFF"/>
        <w:rPr>
          <w:color w:val="330066"/>
          <w:sz w:val="22"/>
          <w:szCs w:val="22"/>
        </w:rPr>
      </w:pPr>
      <w:r w:rsidRPr="00946DD9">
        <w:rPr>
          <w:color w:val="330066"/>
          <w:sz w:val="22"/>
          <w:szCs w:val="22"/>
        </w:rPr>
        <w:t>Объектная модель описывает структуру объектов, составляющих систему, их атрибуты, операции, взаимосвязи с другими объектами. В объектной модели должны быть отражены те понятия и объекты реального мира, которые важны для разрабатываемой системы. В объектной модели отражается прежде всего прагматика разрабатываемой системы, что выражается в использовании терминологии прикладной области, связанной с использованием разрабатываемой системы.</w:t>
      </w:r>
    </w:p>
    <w:p w:rsidR="0069616A" w:rsidRPr="00946DD9" w:rsidRDefault="0069616A" w:rsidP="0069616A">
      <w:pPr>
        <w:pStyle w:val="4"/>
        <w:shd w:val="clear" w:color="auto" w:fill="FDFFFF"/>
        <w:rPr>
          <w:color w:val="330066"/>
          <w:sz w:val="22"/>
          <w:szCs w:val="22"/>
        </w:rPr>
      </w:pPr>
      <w:r w:rsidRPr="00946DD9">
        <w:rPr>
          <w:rStyle w:val="apple-converted-space"/>
          <w:i/>
          <w:iCs/>
          <w:color w:val="CC0066"/>
          <w:sz w:val="22"/>
          <w:szCs w:val="22"/>
        </w:rPr>
        <w:t> </w:t>
      </w:r>
      <w:r w:rsidRPr="00946DD9">
        <w:rPr>
          <w:i/>
          <w:iCs/>
          <w:color w:val="CC0066"/>
          <w:sz w:val="22"/>
          <w:szCs w:val="22"/>
        </w:rPr>
        <w:t>Агрегация</w:t>
      </w:r>
    </w:p>
    <w:p w:rsidR="0069616A" w:rsidRPr="00946DD9" w:rsidRDefault="0069616A" w:rsidP="0069616A">
      <w:pPr>
        <w:pStyle w:val="a3"/>
        <w:shd w:val="clear" w:color="auto" w:fill="FDFFFF"/>
        <w:rPr>
          <w:color w:val="330066"/>
          <w:sz w:val="22"/>
          <w:szCs w:val="22"/>
        </w:rPr>
      </w:pPr>
      <w:r w:rsidRPr="00946DD9">
        <w:rPr>
          <w:i/>
          <w:iCs/>
          <w:color w:val="330066"/>
          <w:sz w:val="22"/>
          <w:szCs w:val="22"/>
        </w:rPr>
        <w:t>Агрегация</w:t>
      </w:r>
      <w:r w:rsidRPr="00946DD9">
        <w:rPr>
          <w:rStyle w:val="apple-converted-space"/>
          <w:color w:val="330066"/>
          <w:sz w:val="22"/>
          <w:szCs w:val="22"/>
        </w:rPr>
        <w:t> </w:t>
      </w:r>
      <w:r w:rsidRPr="00946DD9">
        <w:rPr>
          <w:color w:val="330066"/>
          <w:sz w:val="22"/>
          <w:szCs w:val="22"/>
        </w:rPr>
        <w:t>- это зависимость между классом составных объектов и классами, представляющими компоненты этих объектов (отношение "целое"-"часть"). Агрегация обозначается ромбиком: на рисунке 2.15 приведен пример агрегации; этот пример интерпретируется следующим образом: документ состоит из нескольких (нуля, или более) абзацев; каждый абзац состоит из нескольких (нуля, или более) предложений.</w:t>
      </w:r>
    </w:p>
    <w:p w:rsidR="0069616A" w:rsidRPr="00946DD9" w:rsidRDefault="0069616A" w:rsidP="0069616A">
      <w:pPr>
        <w:pStyle w:val="a3"/>
        <w:shd w:val="clear" w:color="auto" w:fill="FDFFFF"/>
        <w:rPr>
          <w:color w:val="330066"/>
          <w:sz w:val="22"/>
          <w:szCs w:val="22"/>
        </w:rPr>
      </w:pPr>
      <w:r w:rsidRPr="00946DD9">
        <w:rPr>
          <w:noProof/>
          <w:color w:val="330066"/>
          <w:sz w:val="22"/>
          <w:szCs w:val="22"/>
        </w:rPr>
        <w:drawing>
          <wp:inline distT="0" distB="0" distL="0" distR="0">
            <wp:extent cx="3742459" cy="1047907"/>
            <wp:effectExtent l="19050" t="0" r="0" b="0"/>
            <wp:docPr id="26" name="Рисунок 26" descr="http://www.mista.ru/oop_book/image2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mista.ru/oop_book/image26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677" cy="1048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16A" w:rsidRPr="00946DD9" w:rsidRDefault="0069616A" w:rsidP="0069616A">
      <w:pPr>
        <w:pStyle w:val="a3"/>
        <w:shd w:val="clear" w:color="auto" w:fill="FDFFFF"/>
        <w:rPr>
          <w:color w:val="330066"/>
          <w:sz w:val="22"/>
          <w:szCs w:val="22"/>
        </w:rPr>
      </w:pPr>
      <w:r w:rsidRPr="00946DD9">
        <w:rPr>
          <w:i/>
          <w:iCs/>
          <w:color w:val="330066"/>
          <w:sz w:val="22"/>
          <w:szCs w:val="22"/>
        </w:rPr>
        <w:t>Рис. 2.15. Агрегация</w:t>
      </w:r>
    </w:p>
    <w:p w:rsidR="0069616A" w:rsidRPr="00946DD9" w:rsidRDefault="0069616A" w:rsidP="0069616A">
      <w:pPr>
        <w:pStyle w:val="a3"/>
        <w:shd w:val="clear" w:color="auto" w:fill="FDFFFF"/>
        <w:rPr>
          <w:color w:val="330066"/>
          <w:sz w:val="22"/>
          <w:szCs w:val="22"/>
        </w:rPr>
      </w:pPr>
      <w:r w:rsidRPr="00946DD9">
        <w:rPr>
          <w:color w:val="330066"/>
          <w:sz w:val="22"/>
          <w:szCs w:val="22"/>
        </w:rPr>
        <w:t>Наиболее важным свойством отношения агрегации является его</w:t>
      </w:r>
      <w:r w:rsidRPr="00946DD9">
        <w:rPr>
          <w:rStyle w:val="apple-converted-space"/>
          <w:color w:val="330066"/>
          <w:sz w:val="22"/>
          <w:szCs w:val="22"/>
        </w:rPr>
        <w:t> </w:t>
      </w:r>
      <w:r w:rsidRPr="00946DD9">
        <w:rPr>
          <w:i/>
          <w:iCs/>
          <w:color w:val="330066"/>
          <w:sz w:val="22"/>
          <w:szCs w:val="22"/>
        </w:rPr>
        <w:t>транзитивность</w:t>
      </w:r>
      <w:r w:rsidRPr="00946DD9">
        <w:rPr>
          <w:rStyle w:val="apple-converted-space"/>
          <w:color w:val="330066"/>
          <w:sz w:val="22"/>
          <w:szCs w:val="22"/>
        </w:rPr>
        <w:t> </w:t>
      </w:r>
      <w:r w:rsidRPr="00946DD9">
        <w:rPr>
          <w:color w:val="330066"/>
          <w:sz w:val="22"/>
          <w:szCs w:val="22"/>
        </w:rPr>
        <w:t>(если A есть часть B, а B есть часть C, то A есть часть C): так, из рисунка 2.15 можно заключить, что документ состоит из нескольких (нуля, или более) предложений. Легко видеть, что отношение агрегации</w:t>
      </w:r>
      <w:r w:rsidRPr="00946DD9">
        <w:rPr>
          <w:rStyle w:val="apple-converted-space"/>
          <w:color w:val="330066"/>
          <w:sz w:val="22"/>
          <w:szCs w:val="22"/>
        </w:rPr>
        <w:t> </w:t>
      </w:r>
      <w:r w:rsidRPr="00946DD9">
        <w:rPr>
          <w:i/>
          <w:iCs/>
          <w:color w:val="330066"/>
          <w:sz w:val="22"/>
          <w:szCs w:val="22"/>
        </w:rPr>
        <w:t>антисимметрично</w:t>
      </w:r>
      <w:r w:rsidRPr="00946DD9">
        <w:rPr>
          <w:rStyle w:val="apple-converted-space"/>
          <w:color w:val="330066"/>
          <w:sz w:val="22"/>
          <w:szCs w:val="22"/>
        </w:rPr>
        <w:t> </w:t>
      </w:r>
      <w:r w:rsidRPr="00946DD9">
        <w:rPr>
          <w:color w:val="330066"/>
          <w:sz w:val="22"/>
          <w:szCs w:val="22"/>
        </w:rPr>
        <w:t>(если A есть часть B, то B не есть часть A). Отметим также, что часть свойств целого может быть перенесена и на его части, возможно, с несущественными изменениями (например, контекст каждого оператора некоторой функции совпадает с внутренним контекстом всей функции).</w:t>
      </w:r>
    </w:p>
    <w:p w:rsidR="0069616A" w:rsidRPr="00946DD9" w:rsidRDefault="0069616A" w:rsidP="0069616A">
      <w:pPr>
        <w:pStyle w:val="a3"/>
        <w:shd w:val="clear" w:color="auto" w:fill="FDFFFF"/>
        <w:rPr>
          <w:color w:val="330066"/>
          <w:sz w:val="22"/>
          <w:szCs w:val="22"/>
        </w:rPr>
      </w:pPr>
      <w:r w:rsidRPr="00946DD9">
        <w:rPr>
          <w:color w:val="330066"/>
          <w:sz w:val="22"/>
          <w:szCs w:val="22"/>
        </w:rPr>
        <w:t>Дальнейшие примеры агрегации показаны на рисунке 2.16. Отметим, что обе агрегации, показанные на рисунке 2.16(а), следует рассматривать не как зависимости между пятерками классов, а как четверки зависимостей между парами классов. Только при таком рассмотрении можно говорить о транзитивности и антисимметричности отношения агрегации.</w:t>
      </w:r>
    </w:p>
    <w:p w:rsidR="0069616A" w:rsidRPr="00946DD9" w:rsidRDefault="0069616A" w:rsidP="0069616A">
      <w:pPr>
        <w:pStyle w:val="a3"/>
        <w:shd w:val="clear" w:color="auto" w:fill="FDFFFF"/>
        <w:rPr>
          <w:color w:val="330066"/>
          <w:sz w:val="22"/>
          <w:szCs w:val="22"/>
        </w:rPr>
      </w:pPr>
      <w:r w:rsidRPr="00946DD9">
        <w:rPr>
          <w:noProof/>
          <w:color w:val="330066"/>
          <w:sz w:val="22"/>
          <w:szCs w:val="22"/>
        </w:rPr>
        <w:drawing>
          <wp:inline distT="0" distB="0" distL="0" distR="0">
            <wp:extent cx="3664527" cy="2964917"/>
            <wp:effectExtent l="19050" t="0" r="0" b="0"/>
            <wp:docPr id="27" name="Рисунок 27" descr="http://www.mista.ru/oop_book/image2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mista.ru/oop_book/image264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817" cy="2964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16A" w:rsidRPr="00946DD9" w:rsidRDefault="0069616A" w:rsidP="0069616A">
      <w:pPr>
        <w:pStyle w:val="a3"/>
        <w:shd w:val="clear" w:color="auto" w:fill="FDFFFF"/>
        <w:rPr>
          <w:color w:val="330066"/>
          <w:sz w:val="22"/>
          <w:szCs w:val="22"/>
        </w:rPr>
      </w:pPr>
      <w:r w:rsidRPr="00946DD9">
        <w:rPr>
          <w:i/>
          <w:iCs/>
          <w:color w:val="330066"/>
          <w:sz w:val="22"/>
          <w:szCs w:val="22"/>
        </w:rPr>
        <w:t>Рис. 2.16. Примеры агрегации</w:t>
      </w:r>
    </w:p>
    <w:p w:rsidR="0069616A" w:rsidRPr="00946DD9" w:rsidRDefault="0069616A" w:rsidP="0069616A">
      <w:pPr>
        <w:jc w:val="both"/>
        <w:rPr>
          <w:rFonts w:ascii="Times New Roman" w:hAnsi="Times New Roman" w:cs="Times New Roman"/>
          <w:iCs/>
          <w:color w:val="000000"/>
        </w:rPr>
      </w:pPr>
      <w:r w:rsidRPr="00C319DB">
        <w:rPr>
          <w:rFonts w:ascii="Times New Roman" w:hAnsi="Times New Roman" w:cs="Times New Roman"/>
          <w:bCs/>
          <w:color w:val="000000"/>
          <w:highlight w:val="yellow"/>
        </w:rPr>
        <w:t>20. Пример объектной модели.</w:t>
      </w:r>
      <w:r w:rsidRPr="00C319DB">
        <w:rPr>
          <w:rFonts w:ascii="Times New Roman" w:hAnsi="Times New Roman" w:cs="Times New Roman"/>
          <w:bCs/>
          <w:highlight w:val="yellow"/>
        </w:rPr>
        <w:t xml:space="preserve"> </w:t>
      </w:r>
      <w:r w:rsidRPr="00C319DB">
        <w:rPr>
          <w:rFonts w:ascii="Times New Roman" w:hAnsi="Times New Roman" w:cs="Times New Roman"/>
          <w:iCs/>
          <w:color w:val="000000"/>
          <w:highlight w:val="yellow"/>
        </w:rPr>
        <w:t>Дальнейшее исследование и усовершенствование модели.</w:t>
      </w:r>
    </w:p>
    <w:p w:rsidR="0069616A" w:rsidRPr="0069616A" w:rsidRDefault="0069616A" w:rsidP="0069616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69616A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Дальнейшее исследование и усовершенствование модели</w:t>
      </w:r>
    </w:p>
    <w:p w:rsidR="0069616A" w:rsidRPr="0069616A" w:rsidRDefault="0069616A" w:rsidP="006961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9616A">
        <w:rPr>
          <w:rFonts w:ascii="Times New Roman" w:eastAsia="Times New Roman" w:hAnsi="Times New Roman" w:cs="Times New Roman"/>
          <w:color w:val="000000"/>
        </w:rPr>
        <w:t>Лишь в очень редких случаях построенная объектная модель сразу же оказывается корректной. Модель должна быть исследована и отлажена. Некоторые ошибки могут быть найдены при исследовании модели без компьютера, другие - при ее интерпретации совместно с динамической и функциональной моделями на компьютере (эти модели строятся после того, как объектная модель уже построена).</w:t>
      </w:r>
    </w:p>
    <w:p w:rsidR="0069616A" w:rsidRPr="0069616A" w:rsidRDefault="0069616A" w:rsidP="006961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9616A">
        <w:rPr>
          <w:rFonts w:ascii="Times New Roman" w:eastAsia="Times New Roman" w:hAnsi="Times New Roman" w:cs="Times New Roman"/>
          <w:color w:val="000000"/>
        </w:rPr>
        <w:t>Здесь мы рассмотрим приемы бескомпьютерного поиска и исправления ошибок в объектной модели. В их основе лежат внешние признаки, по которым можно находить ошибки в модели; эти признаки могут быть объединены в следующие группы.</w:t>
      </w:r>
    </w:p>
    <w:p w:rsidR="0069616A" w:rsidRPr="0069616A" w:rsidRDefault="0069616A" w:rsidP="006961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9616A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Признаки пропущенного объекта (класса):</w:t>
      </w:r>
    </w:p>
    <w:p w:rsidR="0069616A" w:rsidRPr="0069616A" w:rsidRDefault="0069616A" w:rsidP="006961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9616A">
        <w:rPr>
          <w:rFonts w:ascii="Times New Roman" w:eastAsia="Times New Roman" w:hAnsi="Times New Roman" w:cs="Times New Roman"/>
          <w:color w:val="000000"/>
        </w:rPr>
        <w:t>несимметричности связей и обобщений (наследований); для исправления ошибки необходимо добавить пропущенные классы;</w:t>
      </w:r>
    </w:p>
    <w:p w:rsidR="0069616A" w:rsidRPr="0069616A" w:rsidRDefault="0069616A" w:rsidP="006961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9616A">
        <w:rPr>
          <w:rFonts w:ascii="Times New Roman" w:eastAsia="Times New Roman" w:hAnsi="Times New Roman" w:cs="Times New Roman"/>
          <w:color w:val="000000"/>
        </w:rPr>
        <w:t>несоответствие атрибутов и операций у класса; для исправления ошибки необходимо расщепить класс на несколько других классов, так чтобы атрибуты и операции новых классов соответствовали друг другу;</w:t>
      </w:r>
    </w:p>
    <w:p w:rsidR="0069616A" w:rsidRPr="0069616A" w:rsidRDefault="0069616A" w:rsidP="006961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9616A">
        <w:rPr>
          <w:rFonts w:ascii="Times New Roman" w:eastAsia="Times New Roman" w:hAnsi="Times New Roman" w:cs="Times New Roman"/>
          <w:color w:val="000000"/>
        </w:rPr>
        <w:t>обнаружена операция, не имеющая удовлетворительного целевого класса; для исправления ошибки необходимо добавить пропущенный целевой класс;</w:t>
      </w:r>
    </w:p>
    <w:p w:rsidR="0069616A" w:rsidRPr="0069616A" w:rsidRDefault="0069616A" w:rsidP="006961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9616A">
        <w:rPr>
          <w:rFonts w:ascii="Times New Roman" w:eastAsia="Times New Roman" w:hAnsi="Times New Roman" w:cs="Times New Roman"/>
          <w:color w:val="000000"/>
        </w:rPr>
        <w:t>обнаружено несколько зависимостей с одинаковыми именами и назначением; для исправления ошибки необходимо сделать обобщение и добавить пропущенный суперкласс.</w:t>
      </w:r>
    </w:p>
    <w:p w:rsidR="0069616A" w:rsidRPr="0069616A" w:rsidRDefault="0069616A" w:rsidP="00696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  <w:r w:rsidRPr="0069616A">
        <w:rPr>
          <w:rFonts w:ascii="Times New Roman" w:eastAsia="Times New Roman" w:hAnsi="Times New Roman" w:cs="Times New Roman"/>
          <w:b/>
          <w:bCs/>
          <w:i/>
          <w:iCs/>
          <w:color w:val="000000"/>
          <w:shd w:val="clear" w:color="auto" w:fill="FFFFFF"/>
        </w:rPr>
        <w:t>Признаки ненужного (лишнего) класса:</w:t>
      </w:r>
    </w:p>
    <w:p w:rsidR="0069616A" w:rsidRPr="0069616A" w:rsidRDefault="0069616A" w:rsidP="006961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9616A">
        <w:rPr>
          <w:rFonts w:ascii="Times New Roman" w:eastAsia="Times New Roman" w:hAnsi="Times New Roman" w:cs="Times New Roman"/>
          <w:color w:val="000000"/>
        </w:rPr>
        <w:t>нехватка атрибутов, операций и зависимостей у некоторого класса; для исправления ошибки необходимо подумать, не следует ли исключить такой класс.</w:t>
      </w:r>
    </w:p>
    <w:p w:rsidR="0069616A" w:rsidRPr="0069616A" w:rsidRDefault="0069616A" w:rsidP="00696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  <w:r w:rsidRPr="0069616A">
        <w:rPr>
          <w:rFonts w:ascii="Times New Roman" w:eastAsia="Times New Roman" w:hAnsi="Times New Roman" w:cs="Times New Roman"/>
          <w:b/>
          <w:bCs/>
          <w:i/>
          <w:iCs/>
          <w:color w:val="000000"/>
          <w:shd w:val="clear" w:color="auto" w:fill="FFFFFF"/>
        </w:rPr>
        <w:t>Признаки пропущенных зависимостей:</w:t>
      </w:r>
    </w:p>
    <w:p w:rsidR="0069616A" w:rsidRPr="0069616A" w:rsidRDefault="0069616A" w:rsidP="006961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9616A">
        <w:rPr>
          <w:rFonts w:ascii="Times New Roman" w:eastAsia="Times New Roman" w:hAnsi="Times New Roman" w:cs="Times New Roman"/>
          <w:color w:val="000000"/>
        </w:rPr>
        <w:t>отсутствуют пути доступа к операциям; для исправления ошибки необходимо добавить новые зависимости, обеспечивающие возможности обслуживания соответствующих запросов.</w:t>
      </w:r>
    </w:p>
    <w:p w:rsidR="0069616A" w:rsidRPr="0069616A" w:rsidRDefault="0069616A" w:rsidP="00696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  <w:r w:rsidRPr="0069616A">
        <w:rPr>
          <w:rFonts w:ascii="Times New Roman" w:eastAsia="Times New Roman" w:hAnsi="Times New Roman" w:cs="Times New Roman"/>
          <w:b/>
          <w:bCs/>
          <w:i/>
          <w:iCs/>
          <w:color w:val="000000"/>
          <w:shd w:val="clear" w:color="auto" w:fill="FFFFFF"/>
        </w:rPr>
        <w:t>Признаки ненужных (лишних) зависимостей:</w:t>
      </w:r>
    </w:p>
    <w:p w:rsidR="0069616A" w:rsidRPr="0069616A" w:rsidRDefault="0069616A" w:rsidP="006961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9616A">
        <w:rPr>
          <w:rFonts w:ascii="Times New Roman" w:eastAsia="Times New Roman" w:hAnsi="Times New Roman" w:cs="Times New Roman"/>
          <w:color w:val="000000"/>
        </w:rPr>
        <w:t>избыточная информация в зависимостях; для исправления ошибки необходимо исключить зависимости, не добавляющие новой информации, или пометить их как производные зависимости;</w:t>
      </w:r>
    </w:p>
    <w:p w:rsidR="0069616A" w:rsidRPr="0069616A" w:rsidRDefault="0069616A" w:rsidP="006961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9616A">
        <w:rPr>
          <w:rFonts w:ascii="Times New Roman" w:eastAsia="Times New Roman" w:hAnsi="Times New Roman" w:cs="Times New Roman"/>
          <w:color w:val="000000"/>
        </w:rPr>
        <w:t>не хватает операций, пересекающих зависимость; для исправления ошибки необходимо подумать, не следует ли исключить такую зависимость.</w:t>
      </w:r>
    </w:p>
    <w:p w:rsidR="0069616A" w:rsidRPr="0069616A" w:rsidRDefault="0069616A" w:rsidP="00696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  <w:r w:rsidRPr="0069616A">
        <w:rPr>
          <w:rFonts w:ascii="Times New Roman" w:eastAsia="Times New Roman" w:hAnsi="Times New Roman" w:cs="Times New Roman"/>
          <w:b/>
          <w:bCs/>
          <w:i/>
          <w:iCs/>
          <w:color w:val="000000"/>
          <w:shd w:val="clear" w:color="auto" w:fill="FFFFFF"/>
        </w:rPr>
        <w:t>Признаки неправильного размещения зависимостей:</w:t>
      </w:r>
    </w:p>
    <w:p w:rsidR="0069616A" w:rsidRPr="0069616A" w:rsidRDefault="0069616A" w:rsidP="006961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9616A">
        <w:rPr>
          <w:rFonts w:ascii="Times New Roman" w:eastAsia="Times New Roman" w:hAnsi="Times New Roman" w:cs="Times New Roman"/>
          <w:color w:val="000000"/>
        </w:rPr>
        <w:t>имена ролей слишком широки или слишком узки для их классов; для исправления ошибки необходимо переместить зависимость вверх или вниз по иерархии классов.</w:t>
      </w:r>
    </w:p>
    <w:p w:rsidR="0069616A" w:rsidRPr="0069616A" w:rsidRDefault="0069616A" w:rsidP="00696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  <w:r w:rsidRPr="0069616A">
        <w:rPr>
          <w:rFonts w:ascii="Times New Roman" w:eastAsia="Times New Roman" w:hAnsi="Times New Roman" w:cs="Times New Roman"/>
          <w:b/>
          <w:bCs/>
          <w:i/>
          <w:iCs/>
          <w:color w:val="000000"/>
          <w:shd w:val="clear" w:color="auto" w:fill="FFFFFF"/>
        </w:rPr>
        <w:t>Признаки неправильного размещения атрибутов:</w:t>
      </w:r>
    </w:p>
    <w:p w:rsidR="0069616A" w:rsidRPr="0069616A" w:rsidRDefault="0069616A" w:rsidP="006961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9616A">
        <w:rPr>
          <w:rFonts w:ascii="Times New Roman" w:eastAsia="Times New Roman" w:hAnsi="Times New Roman" w:cs="Times New Roman"/>
          <w:color w:val="000000"/>
        </w:rPr>
        <w:t>нет необходимости доступа к объекту по значениям одного из его атрибутов; для исправления ошибки необходимо рассмотреть нужно ли ввести квалифицированную зависимость.</w:t>
      </w:r>
    </w:p>
    <w:p w:rsidR="0069616A" w:rsidRPr="00946DD9" w:rsidRDefault="0069616A" w:rsidP="0069616A">
      <w:pPr>
        <w:jc w:val="both"/>
        <w:rPr>
          <w:rFonts w:ascii="Times New Roman" w:hAnsi="Times New Roman" w:cs="Times New Roman"/>
          <w:bCs/>
        </w:rPr>
      </w:pPr>
    </w:p>
    <w:p w:rsidR="002A410E" w:rsidRPr="00946DD9" w:rsidRDefault="002A410E">
      <w:pPr>
        <w:rPr>
          <w:rFonts w:ascii="Times New Roman" w:hAnsi="Times New Roman" w:cs="Times New Roman"/>
        </w:rPr>
      </w:pPr>
    </w:p>
    <w:sectPr w:rsidR="002A410E" w:rsidRPr="00946DD9" w:rsidSect="00804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4287C"/>
    <w:multiLevelType w:val="multilevel"/>
    <w:tmpl w:val="C762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9212E2"/>
    <w:multiLevelType w:val="multilevel"/>
    <w:tmpl w:val="23D6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E23FDA"/>
    <w:multiLevelType w:val="multilevel"/>
    <w:tmpl w:val="14C0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333E93"/>
    <w:multiLevelType w:val="multilevel"/>
    <w:tmpl w:val="A002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412190"/>
    <w:multiLevelType w:val="multilevel"/>
    <w:tmpl w:val="8BB8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C0332D"/>
    <w:multiLevelType w:val="multilevel"/>
    <w:tmpl w:val="E9FA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compat>
    <w:useFELayout/>
  </w:compat>
  <w:rsids>
    <w:rsidRoot w:val="00893582"/>
    <w:rsid w:val="002A410E"/>
    <w:rsid w:val="002A6163"/>
    <w:rsid w:val="0069616A"/>
    <w:rsid w:val="00804B57"/>
    <w:rsid w:val="00893582"/>
    <w:rsid w:val="00946DD9"/>
    <w:rsid w:val="00A2318F"/>
    <w:rsid w:val="00C31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B57"/>
  </w:style>
  <w:style w:type="paragraph" w:styleId="4">
    <w:name w:val="heading 4"/>
    <w:basedOn w:val="a"/>
    <w:link w:val="40"/>
    <w:uiPriority w:val="9"/>
    <w:qFormat/>
    <w:rsid w:val="008935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9358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93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893582"/>
  </w:style>
  <w:style w:type="character" w:styleId="a4">
    <w:name w:val="Hyperlink"/>
    <w:basedOn w:val="a0"/>
    <w:uiPriority w:val="99"/>
    <w:semiHidden/>
    <w:unhideWhenUsed/>
    <w:rsid w:val="0089358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935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35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1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tforum.ck.ua/programming/oop_rsis/glava2_1_5.shtml" TargetMode="External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5.gif"/><Relationship Id="rId5" Type="http://schemas.openxmlformats.org/officeDocument/2006/relationships/hyperlink" Target="http://citforum.ck.ua/programming/oop_rsis/glava2_1_5.s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8231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MAFI</dc:creator>
  <cp:keywords/>
  <dc:description/>
  <cp:lastModifiedBy>QwinCor</cp:lastModifiedBy>
  <cp:revision>4</cp:revision>
  <dcterms:created xsi:type="dcterms:W3CDTF">2014-06-18T17:29:00Z</dcterms:created>
  <dcterms:modified xsi:type="dcterms:W3CDTF">2014-06-18T18:14:00Z</dcterms:modified>
</cp:coreProperties>
</file>