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B598F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A4C76" w:rsidRPr="002B598F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6122A" w:rsidRPr="00C6122A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9A4C76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Компонент</w:t>
      </w:r>
      <w:r w:rsidRPr="002B598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C6122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Графический редактор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B598F" w:rsidRDefault="00EE47A5" w:rsidP="00EE47A5">
      <w:pPr>
        <w:spacing w:after="0" w:line="240" w:lineRule="auto"/>
        <w:ind w:left="3402"/>
        <w:jc w:val="right"/>
        <w:rPr>
          <w:rFonts w:eastAsia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2B598F" w:rsidRPr="002B598F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12CEE" w:rsidRDefault="009A4C76" w:rsidP="00A0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библиотеку, содержимое которой получится из лабораторной работы 2 – графический редактор</w:t>
      </w:r>
      <w:r w:rsidR="00A049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499F" w:rsidRDefault="00A0499F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r w:rsidR="007F2AE8">
        <w:rPr>
          <w:rFonts w:ascii="Times New Roman" w:eastAsia="Times New Roman" w:hAnsi="Times New Roman" w:cs="Times New Roman"/>
          <w:b/>
          <w:i/>
          <w:sz w:val="28"/>
          <w:szCs w:val="28"/>
        </w:rPr>
        <w:t>ешение</w:t>
      </w:r>
      <w:r w:rsidR="007F2AE8"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="007F2AE8"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12CE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A4C76" w:rsidRPr="00517128" w:rsidRDefault="00084C75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Создаем новый проект «Библиотека классов», созданный по умолчанию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Class</w:t>
      </w:r>
      <w:r w:rsidRPr="00084C75">
        <w:rPr>
          <w:rFonts w:ascii="Times New Roman" w:hAnsi="Times New Roman" w:cs="Times New Roman"/>
          <w:noProof/>
          <w:sz w:val="28"/>
          <w:szCs w:val="28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удаляем, в обозревателе добавляем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UserComponent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="00517128" w:rsidRPr="00517128">
        <w:rPr>
          <w:rFonts w:ascii="Times New Roman" w:hAnsi="Times New Roman" w:cs="Times New Roman"/>
          <w:noProof/>
          <w:sz w:val="28"/>
          <w:szCs w:val="28"/>
        </w:rPr>
        <w:t>,</w:t>
      </w:r>
      <w:r w:rsidR="00517128">
        <w:rPr>
          <w:rFonts w:ascii="Times New Roman" w:hAnsi="Times New Roman" w:cs="Times New Roman"/>
          <w:noProof/>
          <w:sz w:val="28"/>
          <w:szCs w:val="28"/>
        </w:rPr>
        <w:t xml:space="preserve"> откроется редактор формы, на него необходимо перекинуть все компоненты из графического редактора – в ручную каждый, либо через коды, однако возможны нестыковки в именах. Необходимо заменить все вызовы формы на имя нового компонента.</w:t>
      </w:r>
    </w:p>
    <w:p w:rsidR="009A4C76" w:rsidRPr="002B598F" w:rsidRDefault="00517128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2B59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17128">
        <w:rPr>
          <w:rFonts w:ascii="Times New Roman" w:hAnsi="Times New Roman" w:cs="Times New Roman"/>
          <w:noProof/>
          <w:sz w:val="28"/>
          <w:szCs w:val="28"/>
          <w:lang w:val="en-US"/>
        </w:rPr>
        <w:t>usrctrlPaint</w:t>
      </w:r>
      <w:r w:rsidRPr="002B598F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  <w:r w:rsidRPr="002B598F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System.Drawing.Drawing2D;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Ganza;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//Lab-3 component 'Paint'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LibCompanent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>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ToolboxBitmap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usrctrlPaint</w:t>
      </w:r>
      <w:r w:rsidRPr="00517128">
        <w:rPr>
          <w:rFonts w:ascii="Consolas" w:hAnsi="Consolas" w:cs="Consolas"/>
          <w:sz w:val="19"/>
          <w:szCs w:val="19"/>
          <w:lang w:val="en-US"/>
        </w:rPr>
        <w:t>))]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usrctrlPaint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usrctrlPaint()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_bufferedGraphicsContext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BufferedGraphicsManager</w:t>
      </w:r>
      <w:r w:rsidRPr="00517128">
        <w:rPr>
          <w:rFonts w:ascii="Consolas" w:hAnsi="Consolas" w:cs="Consolas"/>
          <w:sz w:val="19"/>
          <w:szCs w:val="19"/>
          <w:lang w:val="en-US"/>
        </w:rPr>
        <w:t>.Current;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InitializeGraphics();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_key;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_colorColorSelector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.Black;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_movePoint, _downPoint;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конечные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X-Y//</w:t>
      </w:r>
      <w:r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-Y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_pen;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pictureBox1_MouseMove(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(e.Button ==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MouseButtons</w:t>
      </w:r>
      <w:r w:rsidRPr="00517128">
        <w:rPr>
          <w:rFonts w:ascii="Consolas" w:hAnsi="Consolas" w:cs="Consolas"/>
          <w:sz w:val="19"/>
          <w:szCs w:val="19"/>
          <w:lang w:val="en-US"/>
        </w:rPr>
        <w:t>.Left)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_movePoint = e.Location;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line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line.Begin = _downPoint;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line.End = _movePoint;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line._Pen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rect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rect._Pen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rect.State = _state;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//true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заливку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width, height, x, 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КООРДИНАТНЫЕ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ОБЛАСТИ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(_movePoint.X &gt; _downPoint.X)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width = _movePoint.X - _downPoint.X;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x = _downPoint.X;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width = _downPoint.X - _movePoint.X;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x = _movePoint.X;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(_movePoint.Y &gt; _downPoint.Y)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height = _movePoint.Y - _downPoint.Y;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y = _downPoint.Y;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height = _downPoint.Y - _movePoint.Y;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y = _movePoint.Y;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rect.Rectangle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7128">
        <w:rPr>
          <w:rFonts w:ascii="Consolas" w:hAnsi="Consolas" w:cs="Consolas"/>
          <w:sz w:val="19"/>
          <w:szCs w:val="19"/>
          <w:lang w:val="en-US"/>
        </w:rPr>
        <w:t>(x, y, width, height);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карандаш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кисть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008000"/>
          <w:sz w:val="19"/>
          <w:szCs w:val="19"/>
        </w:rPr>
        <w:t>ластик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karandash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(_key != 7) karandash._Pen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karandash._Pen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.White, trackBarForPenSize.Value);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ластик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karandash.Begin = _downPoint;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karandash.End = _movePoint;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_drawableObject.Draw(_bmpGraphics);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обновлением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холста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_downPoint = _movePoint;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элипсиса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elipsise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elipsise._Pen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elipsise.State = _state;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elipsise.Begin = _movePoint;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elipsise.End = _downPoint;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скруглеными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углами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rect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rect._Pen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rect.State = _state;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width, height, x, 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КООРДИНАТНЫЕ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ОБЛАСТИ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(_movePoint.X &gt; _downPoint.X)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width = _movePoint.X - _downPoint.X;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x = _downPoint.X;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width = _downPoint.X - _movePoint.X;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x = _movePoint.X;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(_movePoint.Y &gt; _downPoint.Y)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height = _movePoint.Y - _downPoint.Y;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y = _downPoint.Y;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height = _downPoint.Y - _movePoint.Y;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y = _movePoint.Y;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rect.Rectangle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7128">
        <w:rPr>
          <w:rFonts w:ascii="Consolas" w:hAnsi="Consolas" w:cs="Consolas"/>
          <w:sz w:val="19"/>
          <w:szCs w:val="19"/>
          <w:lang w:val="en-US"/>
        </w:rPr>
        <w:t>(x, y, width, height);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Многоугольник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polyGon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polyGon._Pen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polyGon.Begin = _pointMouseUp;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/*ПКМ - бросаем начальную точку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ЛКМ - конечная точка линии*/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polyGon.End = _movePoint;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517128">
        <w:rPr>
          <w:rFonts w:ascii="Consolas" w:hAnsi="Consolas" w:cs="Consolas"/>
          <w:sz w:val="19"/>
          <w:szCs w:val="19"/>
          <w:lang w:val="en-US"/>
        </w:rPr>
        <w:t>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Триугольник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triangle = 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17128">
        <w:rPr>
          <w:rFonts w:ascii="Consolas" w:hAnsi="Consolas" w:cs="Consolas"/>
          <w:sz w:val="19"/>
          <w:szCs w:val="19"/>
          <w:lang w:val="en-US"/>
        </w:rPr>
        <w:t>)_drawableObject;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triangle.Triangles.Clear();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gp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GraphicsPath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gp.AddPolygon(Vertexes);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triangle._Pen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517128">
        <w:rPr>
          <w:rFonts w:ascii="Consolas" w:hAnsi="Consolas" w:cs="Consolas"/>
          <w:sz w:val="19"/>
          <w:szCs w:val="19"/>
          <w:lang w:val="en-US"/>
        </w:rPr>
        <w:t>(_colorColorSelector, trackBarForPenSize.Value);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triangle.State = _state;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Vertexes[0] = _downPoint;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Запоминаем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точку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Vertexes[1] = e.Location;</w:t>
      </w:r>
      <w:r>
        <w:rPr>
          <w:rFonts w:ascii="Consolas" w:hAnsi="Consolas" w:cs="Consolas"/>
          <w:color w:val="008000"/>
          <w:sz w:val="19"/>
          <w:szCs w:val="19"/>
        </w:rPr>
        <w:t>//Запоминаем вторую вершину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517128">
        <w:rPr>
          <w:rFonts w:ascii="Consolas" w:hAnsi="Consolas" w:cs="Consolas"/>
          <w:sz w:val="19"/>
          <w:szCs w:val="19"/>
          <w:lang w:val="en-US"/>
        </w:rPr>
        <w:t>Vertexes[2] = GetThirdVertex(_downPoint, e.Location);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третью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вершину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triangle.Triangles.Add(gp);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DrawToBuffer();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холста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//END VOID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DrawMode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_drawMode;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_pointMouseUp;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pictureBox1_MouseUp(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_pointMouseUp = e.Location;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полигона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(_drawMode)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//запись изменений в буфер холста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DrawMode</w:t>
      </w:r>
      <w:r>
        <w:rPr>
          <w:rFonts w:ascii="Consolas" w:hAnsi="Consolas" w:cs="Consolas"/>
          <w:sz w:val="19"/>
          <w:szCs w:val="19"/>
        </w:rPr>
        <w:t>.Normal: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!=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    _drawableObject.Draw(_bmpGraphics);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pictureBox1_MouseDown(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//начальные координаты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//Включаем режим рисования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_downPoint = e.Location;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517128">
        <w:rPr>
          <w:rFonts w:ascii="Consolas" w:hAnsi="Consolas" w:cs="Consolas"/>
          <w:sz w:val="19"/>
          <w:szCs w:val="19"/>
          <w:lang w:val="en-US"/>
        </w:rPr>
        <w:t>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colorSelect_ForegroundColorChanged(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_colorColorSelector = colorSelect.ForegroundColor;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colorSelect_BackgroundColorChanged(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_colorColorSelector = colorSelect.BackgroundColor;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btnPen_Click(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//Выбран один из элементов рисования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_key = 0;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k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.ToInt32((sender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).TabIndex);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(k)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//btnPen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//btnBrush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//btnRectangle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//btnLine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//btnElipsise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Elipsise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//btnRoundRectangle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RoundRectangle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6: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//btnPolyGon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_key = 1;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PolyGon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7: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//btnSterka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_key = 7;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Karandash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8: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//btnTriangle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_key = 8;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_drawableObject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pictureBoxHolst_Paint(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DrawToBuffer();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BufferedGraphics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_bufferedGraphics;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_drawableObject;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_bitmap;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DrawToBuffer()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_bufferedGraphics.Graphics.Clear(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.White);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(_drawableObject !=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_drawableObject.Draw(_bufferedGraphics.Graphics);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_bufferedGraphics.Graphics.DrawImageUnscaled(_bitmap, 0, 0);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//_canvasRect.X, _canvasRect.Y, _canvasRect.Width, _canvasRect.Height);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_bufferedGraphics.Render();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холста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_canvasRect;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Область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_gr, _bmpGraphics;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BufferedGraphicsContext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_bufferedGraphicsContext;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InitializeGraphics()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_canvasRect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17128">
        <w:rPr>
          <w:rFonts w:ascii="Consolas" w:hAnsi="Consolas" w:cs="Consolas"/>
          <w:sz w:val="19"/>
          <w:szCs w:val="19"/>
          <w:lang w:val="en-US"/>
        </w:rPr>
        <w:t>(0, 0, pictureBoxHolst.Width, pictureBoxHolst.Height);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холст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_gr = pictureBoxHolst.CreateGraphics();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_bufferedGraphics = _bufferedGraphicsContext.Allocate(_gr, _canvasRect);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prevBmp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(_bitmap !=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prevBmp = _bitmap;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_bitmap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17128">
        <w:rPr>
          <w:rFonts w:ascii="Consolas" w:hAnsi="Consolas" w:cs="Consolas"/>
          <w:sz w:val="19"/>
          <w:szCs w:val="19"/>
          <w:lang w:val="en-US"/>
        </w:rPr>
        <w:t>(ClientSize.Width, ClientSize.Height);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_bmpGraphics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517128">
        <w:rPr>
          <w:rFonts w:ascii="Consolas" w:hAnsi="Consolas" w:cs="Consolas"/>
          <w:sz w:val="19"/>
          <w:szCs w:val="19"/>
          <w:lang w:val="en-US"/>
        </w:rPr>
        <w:t>.FromImage(_bitmap);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(prevBmp !=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17128">
        <w:rPr>
          <w:rFonts w:ascii="Consolas" w:hAnsi="Consolas" w:cs="Consolas"/>
          <w:sz w:val="19"/>
          <w:szCs w:val="19"/>
          <w:lang w:val="en-US"/>
        </w:rPr>
        <w:t>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_bmpGraphics.DrawImage(prevBmp, 0, 0, prevBmp.Width, prevBmp.Height);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FormGanza_Resize(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//InitializeGraphics();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Invalidate();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#region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-----Triangle-------Vertex---------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[] Vertexes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517128">
        <w:rPr>
          <w:rFonts w:ascii="Consolas" w:hAnsi="Consolas" w:cs="Consolas"/>
          <w:sz w:val="19"/>
          <w:szCs w:val="19"/>
          <w:lang w:val="en-US"/>
        </w:rPr>
        <w:t>[3];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GetThirdVertex(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FirstVertex,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SecondVertex)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//Угол наклона прямой, образованной известными вершинами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alpha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>.Atan((FirstVertex.Y - SecondVertex.Y) / (FirstVertex.X - SecondVertex.X));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k13 - коэффициент наклона прямой, проходящей через первую и третью вершину;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k23 - коэффициент наклона прямой, проходящей через вторую и третью вершину;*/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k13 = 0, k23 = 0;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//Вычисление угловых коэффициентов в зависимости от угла наклона первой стороны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(FirstVertex.Y &gt; SecondVertex.Y)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k13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.Tan(alpha - 2 *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>.PI /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k23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.Tan(alpha -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>.PI /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(FirstVertex.Y &lt;= SecondVertex.Y)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k13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.Tan(alpha +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>.PI /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    k23 =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.Tan(alpha + 2 *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17128">
        <w:rPr>
          <w:rFonts w:ascii="Consolas" w:hAnsi="Consolas" w:cs="Consolas"/>
          <w:sz w:val="19"/>
          <w:szCs w:val="19"/>
          <w:lang w:val="en-US"/>
        </w:rPr>
        <w:t>.PI /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третьей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x = 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7128">
        <w:rPr>
          <w:rFonts w:ascii="Consolas" w:hAnsi="Consolas" w:cs="Consolas"/>
          <w:sz w:val="19"/>
          <w:szCs w:val="19"/>
          <w:lang w:val="en-US"/>
        </w:rPr>
        <w:t>)((k13 * FirstVertex.X - k23 * SecondVertex.X + SecondVertex.Y - FirstVertex.Y) / (k13 - k23));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третьей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y = 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17128">
        <w:rPr>
          <w:rFonts w:ascii="Consolas" w:hAnsi="Consolas" w:cs="Consolas"/>
          <w:sz w:val="19"/>
          <w:szCs w:val="19"/>
          <w:lang w:val="en-US"/>
        </w:rPr>
        <w:t>)(k13 * (x - FirstVertex.X) + FirstVertex.Y);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r w:rsidRPr="00517128">
        <w:rPr>
          <w:rFonts w:ascii="Consolas" w:hAnsi="Consolas" w:cs="Consolas"/>
          <w:sz w:val="19"/>
          <w:szCs w:val="19"/>
          <w:lang w:val="en-US"/>
        </w:rPr>
        <w:t>(x, y);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trackBarForPenSize_MouseUp(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//Изменение размера кисти выводим на btnSterka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517128">
        <w:rPr>
          <w:rFonts w:ascii="Consolas" w:hAnsi="Consolas" w:cs="Consolas"/>
          <w:sz w:val="19"/>
          <w:szCs w:val="19"/>
          <w:lang w:val="en-US"/>
        </w:rPr>
        <w:t>btnSterka.Text = trackBarForPenSize.Value.ToString();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_state;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checkBoxForFill_CheckStateChanged(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заливку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_state = checkBoxForFill.Checked;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7128" w:rsidRDefault="00517128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изменения кода произошли в модуле </w:t>
      </w:r>
      <w:r w:rsidRPr="00517128">
        <w:rPr>
          <w:rFonts w:ascii="Times New Roman" w:hAnsi="Times New Roman" w:cs="Times New Roman"/>
          <w:noProof/>
          <w:sz w:val="28"/>
          <w:szCs w:val="28"/>
        </w:rPr>
        <w:t>usrctrlPaint.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Designer</w:t>
      </w:r>
      <w:r w:rsidRPr="00517128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Код, автоматически созданный конструктором компонентов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Обязательный метод для поддержки конструктора - не изменяйте </w:t>
      </w:r>
    </w:p>
    <w:p w:rsid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содержимое данного метода при помощи редактора кода.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1712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InitializeComponent()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.components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System.ComponentModel.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.tabLayoutPnlInstrument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TableLayoutPanel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.flowLayoutPanelForButtons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FlowLayoutPanel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.flowLayoutPanelForSterka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FlowLayoutPanel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.flowLayoutPanelForRight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FlowLayoutPanel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.trackBarForPenSize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TrackBar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.colorSelect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heaparessential.Controls.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ColorSelector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517128">
        <w:rPr>
          <w:rFonts w:ascii="Consolas" w:hAnsi="Consolas" w:cs="Consolas"/>
          <w:sz w:val="19"/>
          <w:szCs w:val="19"/>
          <w:lang w:val="en-US"/>
        </w:rPr>
        <w:t>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ToolTip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.components);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.tabLayoutPnlInstrument.SuspendLayout();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.flowLayoutPanelForButtons.SuspendLayout();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.flowLayoutPanelForSterka.SuspendLayout();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((System.ComponentModel.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517128">
        <w:rPr>
          <w:rFonts w:ascii="Consolas" w:hAnsi="Consolas" w:cs="Consolas"/>
          <w:sz w:val="19"/>
          <w:szCs w:val="19"/>
          <w:lang w:val="en-US"/>
        </w:rPr>
        <w:t>)(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.pictureBoxHolst)).BeginInit();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.flowLayoutPanelForRight.SuspendLayout();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((System.ComponentModel.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517128">
        <w:rPr>
          <w:rFonts w:ascii="Consolas" w:hAnsi="Consolas" w:cs="Consolas"/>
          <w:sz w:val="19"/>
          <w:szCs w:val="19"/>
          <w:lang w:val="en-US"/>
        </w:rPr>
        <w:t>)(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.trackBarForPenSize)).BeginInit();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.SuspendLayout();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tabLayoutPnlInstrument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SystemColors</w:t>
      </w:r>
      <w:r w:rsidRPr="00517128">
        <w:rPr>
          <w:rFonts w:ascii="Consolas" w:hAnsi="Consolas" w:cs="Consolas"/>
          <w:sz w:val="19"/>
          <w:szCs w:val="19"/>
          <w:lang w:val="en-US"/>
        </w:rPr>
        <w:t>.Control;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.tabLayoutPnlInstrument.ColumnCount = 2;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.tabLayoutPnlInstrument.ColumnStyles.Add(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ColumnStyle</w:t>
      </w:r>
      <w:r w:rsidRPr="00517128">
        <w:rPr>
          <w:rFonts w:ascii="Consolas" w:hAnsi="Consolas" w:cs="Consolas"/>
          <w:sz w:val="19"/>
          <w:szCs w:val="19"/>
          <w:lang w:val="en-US"/>
        </w:rPr>
        <w:t>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SizeType</w:t>
      </w:r>
      <w:r w:rsidRPr="00517128">
        <w:rPr>
          <w:rFonts w:ascii="Consolas" w:hAnsi="Consolas" w:cs="Consolas"/>
          <w:sz w:val="19"/>
          <w:szCs w:val="19"/>
          <w:lang w:val="en-US"/>
        </w:rPr>
        <w:t>.Percent, 11.49194F));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.tabLayoutPnlInstrument.ColumnStyles.Add(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ColumnStyle</w:t>
      </w:r>
      <w:r w:rsidRPr="00517128">
        <w:rPr>
          <w:rFonts w:ascii="Consolas" w:hAnsi="Consolas" w:cs="Consolas"/>
          <w:sz w:val="19"/>
          <w:szCs w:val="19"/>
          <w:lang w:val="en-US"/>
        </w:rPr>
        <w:t>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SizeType</w:t>
      </w:r>
      <w:r w:rsidRPr="00517128">
        <w:rPr>
          <w:rFonts w:ascii="Consolas" w:hAnsi="Consolas" w:cs="Consolas"/>
          <w:sz w:val="19"/>
          <w:szCs w:val="19"/>
          <w:lang w:val="en-US"/>
        </w:rPr>
        <w:t>.Percent, 88.50806F));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.flowLayoutPanelForButtons, 1, 0);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.flowLayoutPanelForSterka, 0, 0);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.pictureBoxHolst, 1, 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.flowLayoutPanelForRight, 0, 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.tabLayoutPnlInstrument.Dock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517128">
        <w:rPr>
          <w:rFonts w:ascii="Consolas" w:hAnsi="Consolas" w:cs="Consolas"/>
          <w:sz w:val="19"/>
          <w:szCs w:val="19"/>
          <w:lang w:val="en-US"/>
        </w:rPr>
        <w:t>.Fill;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.tabLayoutPnlInstrument.Location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(0, 0);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.tabLayoutPnlInstrument.Name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"tabLayoutPnlInstrument"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.tabLayoutPnlInstrument.RowCount = 2;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.tabLayoutPnlInstrument.RowStyles.Add(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RowStyle</w:t>
      </w:r>
      <w:r w:rsidRPr="00517128">
        <w:rPr>
          <w:rFonts w:ascii="Consolas" w:hAnsi="Consolas" w:cs="Consolas"/>
          <w:sz w:val="19"/>
          <w:szCs w:val="19"/>
          <w:lang w:val="en-US"/>
        </w:rPr>
        <w:t>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SizeType</w:t>
      </w:r>
      <w:r w:rsidRPr="00517128">
        <w:rPr>
          <w:rFonts w:ascii="Consolas" w:hAnsi="Consolas" w:cs="Consolas"/>
          <w:sz w:val="19"/>
          <w:szCs w:val="19"/>
          <w:lang w:val="en-US"/>
        </w:rPr>
        <w:t>.Percent, 8.864266F));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.tabLayoutPnlInstrument.RowStyles.Add(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RowStyle</w:t>
      </w:r>
      <w:r w:rsidRPr="00517128">
        <w:rPr>
          <w:rFonts w:ascii="Consolas" w:hAnsi="Consolas" w:cs="Consolas"/>
          <w:sz w:val="19"/>
          <w:szCs w:val="19"/>
          <w:lang w:val="en-US"/>
        </w:rPr>
        <w:t>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SizeType</w:t>
      </w:r>
      <w:r w:rsidRPr="00517128">
        <w:rPr>
          <w:rFonts w:ascii="Consolas" w:hAnsi="Consolas" w:cs="Consolas"/>
          <w:sz w:val="19"/>
          <w:szCs w:val="19"/>
          <w:lang w:val="en-US"/>
        </w:rPr>
        <w:t>.Percent, 91.13573F));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.tabLayoutPnlInstrument.RowStyles.Add(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RowStyle</w:t>
      </w:r>
      <w:r w:rsidRPr="00517128">
        <w:rPr>
          <w:rFonts w:ascii="Consolas" w:hAnsi="Consolas" w:cs="Consolas"/>
          <w:sz w:val="19"/>
          <w:szCs w:val="19"/>
          <w:lang w:val="en-US"/>
        </w:rPr>
        <w:t>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SizeType</w:t>
      </w:r>
      <w:r w:rsidRPr="00517128">
        <w:rPr>
          <w:rFonts w:ascii="Consolas" w:hAnsi="Consolas" w:cs="Consolas"/>
          <w:sz w:val="19"/>
          <w:szCs w:val="19"/>
          <w:lang w:val="en-US"/>
        </w:rPr>
        <w:t>.Absolute, 20F));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.tabLayoutPnlInstrument.Size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(496, 361);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.tabLayoutPnlInstrument.TabIndex = 1;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flowLayoutPanelForButtons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.flowLayoutPanelForButtons.Dock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517128">
        <w:rPr>
          <w:rFonts w:ascii="Consolas" w:hAnsi="Consolas" w:cs="Consolas"/>
          <w:sz w:val="19"/>
          <w:szCs w:val="19"/>
          <w:lang w:val="en-US"/>
        </w:rPr>
        <w:t>.Bottom;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.flowLayoutPanelForButtons.Location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(60,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.flowLayoutPanelForButtons.Name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"flowLayoutPanelForButtons"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.flowLayoutPanelForButtons.Size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(433, 26);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.flowLayoutPanelForButtons.TabIndex = 2;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btnPen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.btnPen;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"btnPen"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.toolTipForBtn.SetToolTip(btnPen,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Карандаш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.btnPen.TabIndex = 0;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.btnPen.Click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btnBrush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.btnBrush;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(42,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"btnBrush"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.toolTipForBtn.SetToolTip(btnBrush,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Кисть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.btnBrush.TabIndex = 1;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.btnBrush.TextAlign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.btnBrush.Click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btnRectangle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(81,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"btnRectangle"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.toolTipForBtn.SetToolTip(btnRectangle,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.btnRectangle.TabIndex = 2;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.btnRectangle.TextAlign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.btnRectangle.Click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btnLine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.btnLine;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(120,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"btnLine"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.toolTipForBtn.SetToolTip(btnLine,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Линия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.btnLine.TabIndex = 3;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.btnLine.TextAlign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.btnLine.Click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btnElipsise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(159,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"btnElipsise"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.toolTipForBtn.SetToolTip(btnElipsise,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Эллипсис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.btnElipsise.TabIndex = 4;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.btnElipsise.TextAlign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.btnElipsise.Click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btnRoundRectangle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(198,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"btnRoundRectangle"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.toolTipForBtn.SetToolTip(btnRoundRectangle,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Скругленный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.btnRoundRectangle.TabIndex = 5;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.btnRoundRectangle.TextAlign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.btnRoundRectangle.Click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btnPolyGon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(237,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"btnPolyGon"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.toolTipForBtn.SetToolTip(btnPolyGon,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Многоугольник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.btnPolyGon.TabIndex = 6;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.btnPolyGon.TextAlign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.btnPolyGon.Click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btnTriangle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.btnTriangle.Anchor = 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)((System.Windows.Forms.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.Bottom |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517128">
        <w:rPr>
          <w:rFonts w:ascii="Consolas" w:hAnsi="Consolas" w:cs="Consolas"/>
          <w:sz w:val="19"/>
          <w:szCs w:val="19"/>
          <w:lang w:val="en-US"/>
        </w:rPr>
        <w:t>.Left)));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(276,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"btnTriangle"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.toolTipForBtn.SetToolTip(btnTriangle,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Триугольник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(33,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.btnTriangle.TabIndex = 8;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.btnTriangle.TextAlign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.btnTriangle.Click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flowLayoutPanelForSterka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.flowLayoutPanelForSterka.Controls.Add(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.flowLayoutPanelForSterka.Dock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517128">
        <w:rPr>
          <w:rFonts w:ascii="Consolas" w:hAnsi="Consolas" w:cs="Consolas"/>
          <w:sz w:val="19"/>
          <w:szCs w:val="19"/>
          <w:lang w:val="en-US"/>
        </w:rPr>
        <w:t>.Fill;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.flowLayoutPanelForSterka.Location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.flowLayoutPanelForSterka.Name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"flowLayoutPanelForSterka"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.flowLayoutPanelForSterka.Size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(51, 26);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.flowLayoutPanelForSterka.TabIndex = 3;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btnSterka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.btnSterka.AccessibleName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.Center;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.btnSterka.Cursor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Cursors</w:t>
      </w:r>
      <w:r w:rsidRPr="00517128">
        <w:rPr>
          <w:rFonts w:ascii="Consolas" w:hAnsi="Consolas" w:cs="Consolas"/>
          <w:sz w:val="19"/>
          <w:szCs w:val="19"/>
          <w:lang w:val="en-US"/>
        </w:rPr>
        <w:t>.Hand;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.btnSterka.FlatAppearance.MouseOverBackColor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.FromArgb(((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)(224)))), 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7128">
        <w:rPr>
          <w:rFonts w:ascii="Consolas" w:hAnsi="Consolas" w:cs="Consolas"/>
          <w:sz w:val="19"/>
          <w:szCs w:val="19"/>
          <w:lang w:val="en-US"/>
        </w:rPr>
        <w:t>)(((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7128">
        <w:rPr>
          <w:rFonts w:ascii="Consolas" w:hAnsi="Consolas" w:cs="Consolas"/>
          <w:sz w:val="19"/>
          <w:szCs w:val="19"/>
          <w:lang w:val="en-US"/>
        </w:rPr>
        <w:t>)(224)))));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.btnSterka.ForeColor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.Red;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.MiddleLeft;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"btnSterka"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.toolTipForBtn.SetToolTip(btnSterka,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Ластик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(41, 21);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.btnSterka.TabIndex = 7;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.btnSterka.Tag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.btnSterka.TextAlign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.btnSterka.Click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.btnPen_Click);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pictureBoxHolst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.pictureBoxHolst.BackColor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.White;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.pictureBoxHolst.Dock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517128">
        <w:rPr>
          <w:rFonts w:ascii="Consolas" w:hAnsi="Consolas" w:cs="Consolas"/>
          <w:sz w:val="19"/>
          <w:szCs w:val="19"/>
          <w:lang w:val="en-US"/>
        </w:rPr>
        <w:t>.Fill;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(60, 35);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"pictureBoxHolst"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(433, 323);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.pictureBoxHolst.TabIndex = 0;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.pictureBoxHolst.TabStop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.pictureBoxHolst.Paint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PaintEventHandler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.pictureBoxHolst_Paint);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.pictureBoxHolst.MouseDown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.pictureBox1_MouseDown);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.pictureBoxHolst.MouseMove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.pictureBox1_MouseMove);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.pictureBoxHolst.MouseUp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.pictureBox1_MouseUp);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flowLayoutPanelForRight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.trackBarForPenSize);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.colorSelect);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.flowLayoutPanelForRight.Dock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517128">
        <w:rPr>
          <w:rFonts w:ascii="Consolas" w:hAnsi="Consolas" w:cs="Consolas"/>
          <w:sz w:val="19"/>
          <w:szCs w:val="19"/>
          <w:lang w:val="en-US"/>
        </w:rPr>
        <w:t>.Fill;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.flowLayoutPanelForRight.Location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35);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.flowLayoutPanelForRight.Name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"flowLayoutPanelForRight"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.flowLayoutPanelForRight.Size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(51, 323);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.flowLayoutPanelForRight.TabIndex = 4;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trackBarForPenSize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.trackBarForPenSize.Location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3);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.trackBarForPenSize.Name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"trackBarForPenSize"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.trackBarForPenSize.Orientation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Orientation</w:t>
      </w:r>
      <w:r w:rsidRPr="00517128">
        <w:rPr>
          <w:rFonts w:ascii="Consolas" w:hAnsi="Consolas" w:cs="Consolas"/>
          <w:sz w:val="19"/>
          <w:szCs w:val="19"/>
          <w:lang w:val="en-US"/>
        </w:rPr>
        <w:t>.Vertical;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.trackBarForPenSize.Size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(45, 80);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.trackBarForPenSize.TabIndex = 2;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.trackBarForPenSize.MouseUp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.trackBarForPenSize_MouseUp);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colorSelect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.colorSelect.BackgroundColor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.White;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.colorSelect.ForegroundColor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17128">
        <w:rPr>
          <w:rFonts w:ascii="Consolas" w:hAnsi="Consolas" w:cs="Consolas"/>
          <w:sz w:val="19"/>
          <w:szCs w:val="19"/>
          <w:lang w:val="en-US"/>
        </w:rPr>
        <w:t>.Black;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.colorSelect.Location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111);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.colorSelect.Name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"colorSelect"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.colorSelect.Size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(50, 145);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.colorSelect.TabIndex = 1;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.colorSelect.ForegroundColorChanged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.colorSelect_ForegroundColorChanged);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.colorSelect.BackgroundColorChanged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.colorSelect_BackgroundColorChanged);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checkBoxForFill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.checkBoxForFill.BackgroundImage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517128">
        <w:rPr>
          <w:rFonts w:ascii="Consolas" w:hAnsi="Consolas" w:cs="Consolas"/>
          <w:sz w:val="19"/>
          <w:szCs w:val="19"/>
          <w:lang w:val="en-US"/>
        </w:rPr>
        <w:t>::LibCompanent.Properties.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.checkBoxForFill.BackgroundImageLayout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ImageLayout</w:t>
      </w:r>
      <w:r w:rsidRPr="00517128">
        <w:rPr>
          <w:rFonts w:ascii="Consolas" w:hAnsi="Consolas" w:cs="Consolas"/>
          <w:sz w:val="19"/>
          <w:szCs w:val="19"/>
          <w:lang w:val="en-US"/>
        </w:rPr>
        <w:t>.None;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.checkBoxForFill.CheckAlign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.checkBoxForFill.FlatStyle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FlatStyle</w:t>
      </w:r>
      <w:r w:rsidRPr="00517128">
        <w:rPr>
          <w:rFonts w:ascii="Consolas" w:hAnsi="Consolas" w:cs="Consolas"/>
          <w:sz w:val="19"/>
          <w:szCs w:val="19"/>
          <w:lang w:val="en-US"/>
        </w:rPr>
        <w:t>.Popup;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.checkBoxForFill.ImageAlign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.checkBoxForFill.Location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517128">
        <w:rPr>
          <w:rFonts w:ascii="Consolas" w:hAnsi="Consolas" w:cs="Consolas"/>
          <w:sz w:val="19"/>
          <w:szCs w:val="19"/>
          <w:lang w:val="en-US"/>
        </w:rPr>
        <w:t>(3, 89);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"checkBoxForFill"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(41, 16);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.checkBoxForFill.TabIndex = 9;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.checkBoxForFill.Text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.checkBoxForFill.TextAlign =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517128">
        <w:rPr>
          <w:rFonts w:ascii="Consolas" w:hAnsi="Consolas" w:cs="Consolas"/>
          <w:sz w:val="19"/>
          <w:szCs w:val="19"/>
          <w:lang w:val="en-US"/>
        </w:rPr>
        <w:t>.MiddleRight;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.toolTipForBtn.SetToolTip(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.checkBoxForFill,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Заливка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.checkBoxForFill.UseVisualStyleBackColor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.checkBoxForFill.CheckStateChanged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.checkBoxForFill_CheckStateChanged);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>// usrctrlPaint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.AutoScaleDimensions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517128">
        <w:rPr>
          <w:rFonts w:ascii="Consolas" w:hAnsi="Consolas" w:cs="Consolas"/>
          <w:sz w:val="19"/>
          <w:szCs w:val="19"/>
          <w:lang w:val="en-US"/>
        </w:rPr>
        <w:t>(6F, 13F);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.AutoScaleMode =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517128">
        <w:rPr>
          <w:rFonts w:ascii="Consolas" w:hAnsi="Consolas" w:cs="Consolas"/>
          <w:sz w:val="19"/>
          <w:szCs w:val="19"/>
          <w:lang w:val="en-US"/>
        </w:rPr>
        <w:t>.Font;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.Controls.Add(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.tabLayoutPnlInstrument);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.Name = </w:t>
      </w:r>
      <w:r w:rsidRPr="00517128">
        <w:rPr>
          <w:rFonts w:ascii="Consolas" w:hAnsi="Consolas" w:cs="Consolas"/>
          <w:color w:val="A31515"/>
          <w:sz w:val="19"/>
          <w:szCs w:val="19"/>
          <w:lang w:val="en-US"/>
        </w:rPr>
        <w:t>"usrctrlPaint"</w:t>
      </w:r>
      <w:r w:rsidRPr="00517128">
        <w:rPr>
          <w:rFonts w:ascii="Consolas" w:hAnsi="Consolas" w:cs="Consolas"/>
          <w:sz w:val="19"/>
          <w:szCs w:val="19"/>
          <w:lang w:val="en-US"/>
        </w:rPr>
        <w:t>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.Size 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517128">
        <w:rPr>
          <w:rFonts w:ascii="Consolas" w:hAnsi="Consolas" w:cs="Consolas"/>
          <w:sz w:val="19"/>
          <w:szCs w:val="19"/>
          <w:lang w:val="en-US"/>
        </w:rPr>
        <w:t>(496, 361);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.Resize +=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517128">
        <w:rPr>
          <w:rFonts w:ascii="Consolas" w:hAnsi="Consolas" w:cs="Consolas"/>
          <w:sz w:val="19"/>
          <w:szCs w:val="19"/>
          <w:lang w:val="en-US"/>
        </w:rPr>
        <w:t>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.FormGanza_Resize);</w:t>
      </w: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59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598F">
        <w:rPr>
          <w:rFonts w:ascii="Consolas" w:hAnsi="Consolas" w:cs="Consolas"/>
          <w:sz w:val="19"/>
          <w:szCs w:val="19"/>
          <w:lang w:val="en-US"/>
        </w:rPr>
        <w:t>.tabLayoutPnlInstrument.ResumeLayout(</w:t>
      </w:r>
      <w:r w:rsidRPr="002B5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598F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.flowLayoutPanelForButtons.ResumeLayout(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.flowLayoutPanelForSterka.ResumeLayout(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((System.ComponentModel.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517128">
        <w:rPr>
          <w:rFonts w:ascii="Consolas" w:hAnsi="Consolas" w:cs="Consolas"/>
          <w:sz w:val="19"/>
          <w:szCs w:val="19"/>
          <w:lang w:val="en-US"/>
        </w:rPr>
        <w:t>)(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.pictureBoxHolst)).EndInit();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.flowLayoutPanelForRight.ResumeLayout(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128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.flowLayoutPanelForRight.PerformLayout();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((System.ComponentModel.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517128">
        <w:rPr>
          <w:rFonts w:ascii="Consolas" w:hAnsi="Consolas" w:cs="Consolas"/>
          <w:sz w:val="19"/>
          <w:szCs w:val="19"/>
          <w:lang w:val="en-US"/>
        </w:rPr>
        <w:t>)(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7128">
        <w:rPr>
          <w:rFonts w:ascii="Consolas" w:hAnsi="Consolas" w:cs="Consolas"/>
          <w:sz w:val="19"/>
          <w:szCs w:val="19"/>
          <w:lang w:val="en-US"/>
        </w:rPr>
        <w:t>.trackBarForPenSize)).EndInit();</w:t>
      </w: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B59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B598F">
        <w:rPr>
          <w:rFonts w:ascii="Consolas" w:hAnsi="Consolas" w:cs="Consolas"/>
          <w:sz w:val="19"/>
          <w:szCs w:val="19"/>
          <w:lang w:val="en-US"/>
        </w:rPr>
        <w:t>.ResumeLayout(</w:t>
      </w:r>
      <w:r w:rsidRPr="002B5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598F">
        <w:rPr>
          <w:rFonts w:ascii="Consolas" w:hAnsi="Consolas" w:cs="Consolas"/>
          <w:sz w:val="19"/>
          <w:szCs w:val="19"/>
          <w:lang w:val="en-US"/>
        </w:rPr>
        <w:t>);</w:t>
      </w: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98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598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#endregion</w:t>
      </w:r>
    </w:p>
    <w:p w:rsidR="00517128" w:rsidRPr="002B598F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TableLayoutPanel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tabLayoutPnlInstrument;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FlowLayoutPanel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flowLayoutPanelForButtons;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btnPen;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btnBrush;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btnRectangle;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btnLine;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btnElipsise;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btnRoundRectangle;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btnPolyGon;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btnTriangle;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FlowLayoutPanel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flowLayoutPanelForSterka;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btnSterka;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pictureBoxHolst;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FlowLayoutPanel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flowLayoutPanelForRight;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TrackBar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trackBarForPenSize;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heaparessential.Controls.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ColorSelector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colorSelect;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ToolTip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toolTipForBtn;</w:t>
      </w:r>
    </w:p>
    <w:p w:rsidR="00517128" w:rsidRPr="00517128" w:rsidRDefault="00517128" w:rsidP="00517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17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171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System.Windows.Forms.</w:t>
      </w:r>
      <w:r w:rsidRPr="00517128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517128">
        <w:rPr>
          <w:rFonts w:ascii="Consolas" w:hAnsi="Consolas" w:cs="Consolas"/>
          <w:sz w:val="19"/>
          <w:szCs w:val="19"/>
          <w:lang w:val="en-US"/>
        </w:rPr>
        <w:t xml:space="preserve"> checkBoxForFill;</w:t>
      </w:r>
    </w:p>
    <w:p w:rsidR="00517128" w:rsidRP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Визуально вся сборка выглядит так:</w:t>
      </w:r>
    </w:p>
    <w:p w:rsidR="009A4C76" w:rsidRP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5493</wp:posOffset>
            </wp:positionV>
            <wp:extent cx="4984440" cy="3785191"/>
            <wp:effectExtent l="19050" t="0" r="666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40" cy="378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Отчетливо видно, что все контроллы расположены на «панели» вместо прежней формы. После сборки проекта получим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библиотеку. Для подключения её в новых проектах можно рассмотреть два возможных направления: певрвый – самый простой, во вкладке </w:t>
      </w:r>
      <w:r w:rsidRPr="0029618D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ToolBox</w:t>
      </w:r>
      <w:r w:rsidRPr="0029618D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раздел «Общие» правый клик мыши, выбираем пункт «Выбрать элемент», откроется окно выбора компонентов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</w:t>
      </w:r>
      <w:r w:rsidRPr="0029618D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жмем «Обзор», указываем созданную библиотеку и добавляем. Теперь компонент можно бросать на форму или еще куда так же, как и обычную кнопку и т.п.</w:t>
      </w:r>
    </w:p>
    <w:p w:rsid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p w:rsidR="0029618D" w:rsidRDefault="0029618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2924</wp:posOffset>
            </wp:positionV>
            <wp:extent cx="5435452" cy="3923414"/>
            <wp:effectExtent l="19050" t="0" r="0" b="0"/>
            <wp:wrapTopAndBottom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52" cy="392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18D" w:rsidRDefault="00EF414D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Второй вариант добавления – длинней первого, необходимо все явно прописать в коде:</w:t>
      </w:r>
    </w:p>
    <w:p w:rsidR="00A55821" w:rsidRPr="00A55821" w:rsidRDefault="00A55821" w:rsidP="00A5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5821">
        <w:rPr>
          <w:rFonts w:ascii="Consolas" w:hAnsi="Consolas" w:cs="Consolas"/>
          <w:sz w:val="19"/>
          <w:szCs w:val="19"/>
          <w:lang w:val="en-US"/>
        </w:rPr>
        <w:t>LibCompanent.</w:t>
      </w:r>
      <w:r w:rsidRPr="00A55821">
        <w:rPr>
          <w:rFonts w:ascii="Consolas" w:hAnsi="Consolas" w:cs="Consolas"/>
          <w:color w:val="2B91AF"/>
          <w:sz w:val="19"/>
          <w:szCs w:val="19"/>
          <w:lang w:val="en-US"/>
        </w:rPr>
        <w:t>usrctrlPaint</w:t>
      </w:r>
      <w:r w:rsidRPr="00A55821">
        <w:rPr>
          <w:rFonts w:ascii="Consolas" w:hAnsi="Consolas" w:cs="Consolas"/>
          <w:sz w:val="19"/>
          <w:szCs w:val="19"/>
          <w:lang w:val="en-US"/>
        </w:rPr>
        <w:t xml:space="preserve"> cPaint = </w:t>
      </w:r>
      <w:r w:rsidRPr="00A558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58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5821">
        <w:rPr>
          <w:rFonts w:ascii="Consolas" w:hAnsi="Consolas" w:cs="Consolas"/>
          <w:color w:val="2B91AF"/>
          <w:sz w:val="19"/>
          <w:szCs w:val="19"/>
          <w:lang w:val="en-US"/>
        </w:rPr>
        <w:t>usrctrlPaint</w:t>
      </w:r>
      <w:r w:rsidRPr="00A55821">
        <w:rPr>
          <w:rFonts w:ascii="Consolas" w:hAnsi="Consolas" w:cs="Consolas"/>
          <w:sz w:val="19"/>
          <w:szCs w:val="19"/>
          <w:lang w:val="en-US"/>
        </w:rPr>
        <w:t>();</w:t>
      </w:r>
    </w:p>
    <w:p w:rsidR="00A55821" w:rsidRDefault="00A55821" w:rsidP="00A5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582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.Controls.Add(cPaint);</w:t>
      </w:r>
    </w:p>
    <w:p w:rsidR="0029618D" w:rsidRDefault="00A55821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 также положение на форме, размеры и т.п.</w:t>
      </w:r>
    </w:p>
    <w:p w:rsidR="00EF414D" w:rsidRDefault="00A55821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в обоих случаях тот же:</w:t>
      </w:r>
    </w:p>
    <w:p w:rsidR="00A55821" w:rsidRDefault="00A55821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1270</wp:posOffset>
            </wp:positionV>
            <wp:extent cx="4233545" cy="3274695"/>
            <wp:effectExtent l="19050" t="0" r="0" b="0"/>
            <wp:wrapTight wrapText="bothSides">
              <wp:wrapPolygon edited="0">
                <wp:start x="-97" y="0"/>
                <wp:lineTo x="-97" y="21487"/>
                <wp:lineTo x="21577" y="21487"/>
                <wp:lineTo x="21577" y="0"/>
                <wp:lineTo x="-97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18D" w:rsidRP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29618D" w:rsidRPr="0029618D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CA9" w:rsidRDefault="00797CA9" w:rsidP="00B522B6">
      <w:pPr>
        <w:spacing w:after="0" w:line="240" w:lineRule="auto"/>
      </w:pPr>
      <w:r>
        <w:separator/>
      </w:r>
    </w:p>
  </w:endnote>
  <w:endnote w:type="continuationSeparator" w:id="0">
    <w:p w:rsidR="00797CA9" w:rsidRDefault="00797CA9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CA9" w:rsidRDefault="00797CA9" w:rsidP="00B522B6">
      <w:pPr>
        <w:spacing w:after="0" w:line="240" w:lineRule="auto"/>
      </w:pPr>
      <w:r>
        <w:separator/>
      </w:r>
    </w:p>
  </w:footnote>
  <w:footnote w:type="continuationSeparator" w:id="0">
    <w:p w:rsidR="00797CA9" w:rsidRDefault="00797CA9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4DB"/>
    <w:rsid w:val="00000527"/>
    <w:rsid w:val="00033007"/>
    <w:rsid w:val="00084C75"/>
    <w:rsid w:val="00092AEF"/>
    <w:rsid w:val="00204BA5"/>
    <w:rsid w:val="00207A64"/>
    <w:rsid w:val="0021104E"/>
    <w:rsid w:val="00230937"/>
    <w:rsid w:val="00241230"/>
    <w:rsid w:val="002430BF"/>
    <w:rsid w:val="00253E41"/>
    <w:rsid w:val="002808D8"/>
    <w:rsid w:val="0029618D"/>
    <w:rsid w:val="002A0816"/>
    <w:rsid w:val="002A0CDE"/>
    <w:rsid w:val="002B598F"/>
    <w:rsid w:val="002F035D"/>
    <w:rsid w:val="003A74EF"/>
    <w:rsid w:val="003C3E35"/>
    <w:rsid w:val="003C57E8"/>
    <w:rsid w:val="003E22AB"/>
    <w:rsid w:val="003E288D"/>
    <w:rsid w:val="0041373A"/>
    <w:rsid w:val="00431812"/>
    <w:rsid w:val="004465FB"/>
    <w:rsid w:val="004A32DF"/>
    <w:rsid w:val="005153C0"/>
    <w:rsid w:val="00517128"/>
    <w:rsid w:val="005269B2"/>
    <w:rsid w:val="005C2897"/>
    <w:rsid w:val="005E59BA"/>
    <w:rsid w:val="00634D56"/>
    <w:rsid w:val="00636221"/>
    <w:rsid w:val="00647A6D"/>
    <w:rsid w:val="006C67F2"/>
    <w:rsid w:val="006E7ABA"/>
    <w:rsid w:val="006F5D99"/>
    <w:rsid w:val="00712CEE"/>
    <w:rsid w:val="00791892"/>
    <w:rsid w:val="00793ED8"/>
    <w:rsid w:val="00797CA9"/>
    <w:rsid w:val="007A3114"/>
    <w:rsid w:val="007A5E6E"/>
    <w:rsid w:val="007D1724"/>
    <w:rsid w:val="007F2AE8"/>
    <w:rsid w:val="008270C2"/>
    <w:rsid w:val="00891835"/>
    <w:rsid w:val="008A56C7"/>
    <w:rsid w:val="00905ED0"/>
    <w:rsid w:val="00921DBA"/>
    <w:rsid w:val="0094118A"/>
    <w:rsid w:val="009A0BE3"/>
    <w:rsid w:val="009A3BDD"/>
    <w:rsid w:val="009A4C76"/>
    <w:rsid w:val="00A0499F"/>
    <w:rsid w:val="00A3573F"/>
    <w:rsid w:val="00A54318"/>
    <w:rsid w:val="00A55821"/>
    <w:rsid w:val="00A57215"/>
    <w:rsid w:val="00A62A30"/>
    <w:rsid w:val="00A8007B"/>
    <w:rsid w:val="00A9624C"/>
    <w:rsid w:val="00AF0DA2"/>
    <w:rsid w:val="00AF4618"/>
    <w:rsid w:val="00B03F54"/>
    <w:rsid w:val="00B522B6"/>
    <w:rsid w:val="00BD1A7E"/>
    <w:rsid w:val="00BD3751"/>
    <w:rsid w:val="00BD3EF8"/>
    <w:rsid w:val="00C6122A"/>
    <w:rsid w:val="00C65861"/>
    <w:rsid w:val="00C74CD7"/>
    <w:rsid w:val="00CC60C5"/>
    <w:rsid w:val="00D369E9"/>
    <w:rsid w:val="00D620D3"/>
    <w:rsid w:val="00DE4D26"/>
    <w:rsid w:val="00DE6813"/>
    <w:rsid w:val="00E01D7D"/>
    <w:rsid w:val="00E538E9"/>
    <w:rsid w:val="00E54A44"/>
    <w:rsid w:val="00EC0832"/>
    <w:rsid w:val="00EE47A5"/>
    <w:rsid w:val="00EF414D"/>
    <w:rsid w:val="00F87D66"/>
    <w:rsid w:val="00FA3051"/>
    <w:rsid w:val="00FC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15</Pages>
  <Words>5811</Words>
  <Characters>33123</Characters>
  <Application>Microsoft Office Word</Application>
  <DocSecurity>0</DocSecurity>
  <Lines>276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Компонент «Графический редактор»</vt:lpstr>
      <vt:lpstr>Тамбов, 2014</vt:lpstr>
    </vt:vector>
  </TitlesOfParts>
  <Company/>
  <LinksUpToDate>false</LinksUpToDate>
  <CharactersWithSpaces>38857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35</cp:revision>
  <dcterms:created xsi:type="dcterms:W3CDTF">2014-02-21T15:57:00Z</dcterms:created>
  <dcterms:modified xsi:type="dcterms:W3CDTF">2021-11-20T13:36:00Z</dcterms:modified>
</cp:coreProperties>
</file>