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317" w:rsidRPr="00376317" w:rsidRDefault="00376317" w:rsidP="00D03BC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76317">
        <w:rPr>
          <w:rFonts w:ascii="Times New Roman" w:hAnsi="Times New Roman" w:cs="Times New Roman"/>
          <w:b/>
          <w:sz w:val="32"/>
          <w:szCs w:val="32"/>
        </w:rPr>
        <w:t>1 Анализ предметной области</w:t>
      </w:r>
    </w:p>
    <w:p w:rsidR="00376317" w:rsidRPr="00376317" w:rsidRDefault="00376317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6317">
        <w:rPr>
          <w:rFonts w:ascii="Times New Roman" w:hAnsi="Times New Roman" w:cs="Times New Roman"/>
          <w:sz w:val="28"/>
          <w:szCs w:val="28"/>
        </w:rPr>
        <w:t>База данных – это организованная структура, предназначенная для хранения информации. В современных базах данных хранятся не только данные, но и информация.</w:t>
      </w:r>
    </w:p>
    <w:p w:rsidR="00376317" w:rsidRPr="00376317" w:rsidRDefault="00376317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6317">
        <w:rPr>
          <w:rFonts w:ascii="Times New Roman" w:hAnsi="Times New Roman" w:cs="Times New Roman"/>
          <w:sz w:val="28"/>
          <w:szCs w:val="28"/>
        </w:rPr>
        <w:t>Это утверждение легко пояснить, если, например, рассмотреть базу данных крупногой справочной системы. В ней есть все необходимые сведения о транзисторах, об их параметрах, размерах, описании, формфакторе и т.д. Доступ к этой базе данных имеется у достаточно большого количества пользователей системы, но среди них вряд ли найдется такое лицо, которое имеет доступ ко всей базе полностью и при этом способно единолично вносить в нее произвольные изменения. Кроме данных, база содержит методы и средства, позволяющие каждому из пользователей оперировать только с теми данными, которые входят в его компетенцию. В результате взаимодействия данных, содержащихся в базе, с методами, доступными конкретным пользователям, образуется информация, которую они потребляют и на основании которой в пределах собственной компетенции производят ввод и редактирование данных.</w:t>
      </w:r>
    </w:p>
    <w:p w:rsidR="00376317" w:rsidRPr="00376317" w:rsidRDefault="00376317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6317">
        <w:rPr>
          <w:rFonts w:ascii="Times New Roman" w:hAnsi="Times New Roman" w:cs="Times New Roman"/>
          <w:sz w:val="28"/>
          <w:szCs w:val="28"/>
        </w:rPr>
        <w:t>С понятием базы данных тесно связано понятие системы управления базой данных. Это комплекс программных средств, предназначенных для создания структуры новой базы, наполнение ее содержимым, редактирование содержимого и визуализации информации. Под визуализацией информации базы понимается отбор отображаемых данных в соответствии с заданным критерием, их упорядочение, оформление и последующая выдача на устройства вывода или передачи по каналам связи.</w:t>
      </w:r>
    </w:p>
    <w:p w:rsidR="00376317" w:rsidRDefault="00376317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26AF" w:rsidRPr="009A26AF" w:rsidRDefault="009A26AF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lastRenderedPageBreak/>
        <w:t xml:space="preserve">В мире существует множество систем управления базами данных. Несмотря на то, что они могут по-разному работать с разными объектами и предоставляют пользователю различные функции и средства, большинство СУБД опираются на единый устоявшийся комплекс основных понятий. </w:t>
      </w:r>
    </w:p>
    <w:p w:rsidR="009A26AF" w:rsidRPr="009A26AF" w:rsidRDefault="009A26AF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t>Температурный режим транзистора – важнейший критерий работоспособности детали в конкретной схеме, его производительности, увеличении объемов потребления энергии, ухудшения свойств проводимости.</w:t>
      </w:r>
    </w:p>
    <w:p w:rsidR="009A26AF" w:rsidRPr="009A26AF" w:rsidRDefault="009A26AF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t>Рабочие нагрузки каждого прибора независимо от вида схемы определяются его личным коэффициентом подавления шума с учетом конечных нагрузок,. Минимальный размер корпуса транзистора устанавливается нормативными актами и мировыми стандартами.</w:t>
      </w:r>
    </w:p>
    <w:p w:rsidR="009A26AF" w:rsidRPr="009A26AF" w:rsidRDefault="009A26AF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t>В БД может храниться миллионы записей. В любое время можно найти запись, которая необходима в данный момент. Результатом поиска информации в приведенной БД могут быть названия, суммы, количество, даты. В базах данных можно проводить сортировку информации и вывод её на печать, удаление старой и вставка новой информации, просматривать БД целиком или по частям. С числами в таблицах можно проводить обычные математические операции. Параметры и названия деталей можно упорядочить по алфавиту.</w:t>
      </w:r>
    </w:p>
    <w:p w:rsidR="009A26AF" w:rsidRPr="009A26AF" w:rsidRDefault="009A26AF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t>Программное обеспечение для управления и поддержки работоспособности БД называют системой управления базами данных (СУБД). СУБД осуществляют ввод, проверку, систематизацию, поиск и обработку данных, распечатку их в виде отчётов.</w:t>
      </w:r>
    </w:p>
    <w:p w:rsidR="009A26AF" w:rsidRDefault="009A26AF" w:rsidP="00D03B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26AF" w:rsidRPr="009A26AF" w:rsidRDefault="009A26AF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lastRenderedPageBreak/>
        <w:t>Предметом исследования является проектирование базы данных по хранению наименований транзисторов и их параметров.</w:t>
      </w:r>
    </w:p>
    <w:p w:rsidR="009A26AF" w:rsidRPr="009A26AF" w:rsidRDefault="009A26AF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t>Практическая значимость работы заключается в поиске типичных недостатков применяемого в справочниках способа расчетов конечной информации и разработке рекомендаций по их устранению. Среди множества СУБД наиболее часто используются пакеты программ dBASE разных версий, FoxBase +, FoxPro, Fox Soft Ware, Clipper, совместимые с dBASE по системе команд и файлам. БД, созданная в одной СУБД, может использоваться в другой совместимой с ней СУБД, имеющей формат файлов dBASE (*.dbf). Однако есть иные СУБД, например PARADOX и RBase, несовместимые с dBASE. Кроме СУБД для DOS, существуют СУБД, работающие в среде Windows, например Access, MS Works и др. В основе БД лежит представление данных в виде таблиц. Основными понятиями в СУБД являются поля и записи. В полях содержатся данные. Поле характеризуется длиной. Совокупность всех полей в строке называется записью. труктуру простейшей базы данных можно рассматривать как прямоугольную таблицу, состоящую из вертикальных столбцов и горизонтальных строк. Вертикальные столбцы принято называть полями, а горизонтальные строки — записями. Единицей хранимой информации является горизонтальная строка-запись, которая хранит информацию, например, об одном сотруднике фирмы. Каждая запись представляет собой совокупность полей. Числовые данные делятся на 2 вида: целые и вещественные. Длина числового поля должна быть достаточной, чтобы поместились знак числа, целая часть, точка (десятичная) и дробная часть.</w:t>
      </w:r>
    </w:p>
    <w:p w:rsidR="009A26AF" w:rsidRDefault="009A26AF" w:rsidP="00D03B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26AF" w:rsidRPr="009A26AF" w:rsidRDefault="009A26AF" w:rsidP="00D03BC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A26AF">
        <w:rPr>
          <w:rFonts w:ascii="Times New Roman" w:hAnsi="Times New Roman" w:cs="Times New Roman"/>
          <w:b/>
          <w:sz w:val="32"/>
          <w:szCs w:val="32"/>
        </w:rPr>
        <w:lastRenderedPageBreak/>
        <w:t>2 Анализ разработок в данной предметной области</w:t>
      </w:r>
    </w:p>
    <w:p w:rsidR="009A26AF" w:rsidRPr="009A26AF" w:rsidRDefault="009A26AF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t xml:space="preserve">В данном курсовом проекте рассматривается создание базы данных справочника транзисторов и программы для ее использования. Программа рассчитана на предоставление пользователям информации о транзисторах по выбранному критерию, а также на манипулирование данными в базе. </w:t>
      </w:r>
    </w:p>
    <w:p w:rsidR="009A26AF" w:rsidRPr="009A26AF" w:rsidRDefault="009A26AF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t>С ростом численности микротехники стремительно усиливается и асортимент, что неизбежно приводит к необходимости струстурировать огромное колличество данных. В этих условия для качественного ведения и сбора данных необходимо вкладывать немалые средства и время. Один из устоявшихся и зарекомендовавших себя с лучшей стороны источник информации – это современные справочники по электротехники.</w:t>
      </w:r>
    </w:p>
    <w:p w:rsidR="009A26AF" w:rsidRPr="009A26AF" w:rsidRDefault="009A26AF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t>Целью автоматизации является оказание помощи пользователю в определении полного набора характеристик современных транзисторов, повышение эффективности поиска и предоставлении только той информации, которая действительно нужна.</w:t>
      </w:r>
    </w:p>
    <w:p w:rsidR="009A26AF" w:rsidRPr="009A26AF" w:rsidRDefault="009A26AF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t>Перед проектированием базы данных было проведено исследование разработок в данной области. Вот лишь наиболее ценный:</w:t>
      </w:r>
    </w:p>
    <w:p w:rsidR="009A26AF" w:rsidRPr="009A26AF" w:rsidRDefault="009A26AF" w:rsidP="00D03BC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bCs/>
          <w:sz w:val="28"/>
          <w:szCs w:val="28"/>
        </w:rPr>
        <w:t>Справочник</w:t>
      </w:r>
      <w:r w:rsidRPr="009A26AF">
        <w:rPr>
          <w:rFonts w:ascii="Times New Roman" w:hAnsi="Times New Roman" w:cs="Times New Roman"/>
          <w:sz w:val="28"/>
          <w:szCs w:val="28"/>
        </w:rPr>
        <w:t xml:space="preserve"> </w:t>
      </w:r>
      <w:r w:rsidRPr="009A26AF">
        <w:rPr>
          <w:rFonts w:ascii="Times New Roman" w:hAnsi="Times New Roman" w:cs="Times New Roman"/>
          <w:bCs/>
          <w:sz w:val="28"/>
          <w:szCs w:val="28"/>
        </w:rPr>
        <w:t>транзисторов</w:t>
      </w:r>
      <w:r w:rsidRPr="009A26AF">
        <w:rPr>
          <w:rFonts w:ascii="Times New Roman" w:hAnsi="Times New Roman" w:cs="Times New Roman"/>
          <w:sz w:val="28"/>
          <w:szCs w:val="28"/>
        </w:rPr>
        <w:t xml:space="preserve"> (http://kazus.ru/guide/transistors/). База данных содержит основную информацию обо всех транзисторах общего назначения, как современных, так и старых выпусков, зарубежных и отечественных. В базе данных собраны сведения о месте расположения действующих магазинов продажи техники, полное наименование и закупочная стоимость, приведены качественные характеристики и описание назначения для использования в схемах.</w:t>
      </w:r>
    </w:p>
    <w:p w:rsidR="009A26AF" w:rsidRDefault="009A26AF" w:rsidP="00D03B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26AF" w:rsidRPr="009A26AF" w:rsidRDefault="009A26AF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lastRenderedPageBreak/>
        <w:t>База данных «Транзисторы» позволяет проводить сегментацию по формфактору, стоковым параметрам колектора и эмитера. Благодаря нескольким этапам на стадиях формирования запроса выборки в конечный вывод попадает лишь та информация, которая действительно востребована.</w:t>
      </w:r>
    </w:p>
    <w:p w:rsidR="009A26AF" w:rsidRPr="009A26AF" w:rsidRDefault="009A26AF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t>Определившись с выбором источника данных переходим к стадиям проектирования базы:</w:t>
      </w:r>
    </w:p>
    <w:p w:rsidR="00676F77" w:rsidRPr="009A26AF" w:rsidRDefault="00B1157D" w:rsidP="00D03BC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b/>
          <w:bCs/>
          <w:sz w:val="28"/>
          <w:szCs w:val="28"/>
        </w:rPr>
        <w:t>этап. Постановка проблемы</w:t>
      </w:r>
    </w:p>
    <w:p w:rsidR="009A26AF" w:rsidRPr="009A26AF" w:rsidRDefault="009A26AF" w:rsidP="00D03BC7">
      <w:pPr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26AF">
        <w:rPr>
          <w:rFonts w:ascii="Times New Roman" w:hAnsi="Times New Roman" w:cs="Times New Roman"/>
          <w:bCs/>
          <w:sz w:val="28"/>
          <w:szCs w:val="28"/>
        </w:rPr>
        <w:t>На этом этапе формируется задание по созданию БД. В нем подробно описывается состав базы, назначение и цели ее создания, а также перечисляется, какие виды работ предполагается осуществлять в этой базе данных (отбор, дополнение, изменение данных, печать или вывод отчета и т.д.).</w:t>
      </w:r>
    </w:p>
    <w:p w:rsidR="00676F77" w:rsidRPr="009A26AF" w:rsidRDefault="00B1157D" w:rsidP="00D03BC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26AF">
        <w:rPr>
          <w:rFonts w:ascii="Times New Roman" w:hAnsi="Times New Roman" w:cs="Times New Roman"/>
          <w:b/>
          <w:bCs/>
          <w:sz w:val="28"/>
          <w:szCs w:val="28"/>
        </w:rPr>
        <w:t>этап. Анализ объекта</w:t>
      </w:r>
    </w:p>
    <w:p w:rsidR="00676F77" w:rsidRPr="009A26AF" w:rsidRDefault="00B1157D" w:rsidP="00D03BC7">
      <w:pPr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26AF">
        <w:rPr>
          <w:rFonts w:ascii="Times New Roman" w:hAnsi="Times New Roman" w:cs="Times New Roman"/>
          <w:bCs/>
          <w:sz w:val="28"/>
          <w:szCs w:val="28"/>
        </w:rPr>
        <w:t xml:space="preserve">На этом этапе необходимо рассмотреть, из каких объектов может состоять </w:t>
      </w:r>
      <w:r w:rsidR="009A26AF" w:rsidRPr="009A26AF">
        <w:rPr>
          <w:rFonts w:ascii="Times New Roman" w:hAnsi="Times New Roman" w:cs="Times New Roman"/>
          <w:bCs/>
          <w:sz w:val="28"/>
          <w:szCs w:val="28"/>
        </w:rPr>
        <w:t>будущая</w:t>
      </w:r>
      <w:r w:rsidRPr="009A26AF">
        <w:rPr>
          <w:rFonts w:ascii="Times New Roman" w:hAnsi="Times New Roman" w:cs="Times New Roman"/>
          <w:bCs/>
          <w:sz w:val="28"/>
          <w:szCs w:val="28"/>
        </w:rPr>
        <w:t xml:space="preserve"> БД, каковы свойства этих объектов. После разбиения БД на отдельные объекты необходимо рассмотреть свойства каждого из этих объектов, установить, какими параметрами описывается каждый объект. Все эти сведения можно располагать в виде отдельных записей и таблиц. Далее необходимо рассмотреть тип данных каждой отдельной единицы записи (текстовый, числовой и т.д.). Сведения о типах данных также следует занести в составляемую таблицу.</w:t>
      </w:r>
    </w:p>
    <w:p w:rsidR="00676F77" w:rsidRPr="009A26AF" w:rsidRDefault="00B1157D" w:rsidP="00D03BC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26AF">
        <w:rPr>
          <w:rFonts w:ascii="Times New Roman" w:hAnsi="Times New Roman" w:cs="Times New Roman"/>
          <w:b/>
          <w:bCs/>
          <w:sz w:val="28"/>
          <w:szCs w:val="28"/>
        </w:rPr>
        <w:t>этап. Синтез модели</w:t>
      </w:r>
    </w:p>
    <w:p w:rsidR="009A26AF" w:rsidRDefault="00B1157D" w:rsidP="00D03B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t xml:space="preserve">На этом этапе по проведенному выше анализу необходимо выбрать </w:t>
      </w:r>
    </w:p>
    <w:p w:rsidR="009A26AF" w:rsidRDefault="009A26AF" w:rsidP="00D03B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76F77" w:rsidRPr="009A26AF" w:rsidRDefault="00B1157D" w:rsidP="00D03BC7">
      <w:pPr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определенную модель БД. Далее рассматриваются достоинства и недостатки каждой модели, сопоставить их с требованиями и задачами вашей БД и выбрать ту модель, которая сможет максимально обеспечить реализацию поставленной задачи. </w:t>
      </w:r>
    </w:p>
    <w:p w:rsidR="009A26AF" w:rsidRPr="004F47A3" w:rsidRDefault="009A26AF" w:rsidP="00D03BC7">
      <w:pPr>
        <w:pStyle w:val="a7"/>
        <w:spacing w:after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F47A3">
        <w:rPr>
          <w:rFonts w:ascii="Times New Roman" w:eastAsia="Times New Roman" w:hAnsi="Times New Roman"/>
          <w:sz w:val="28"/>
          <w:szCs w:val="28"/>
          <w:lang w:eastAsia="ru-RU"/>
        </w:rPr>
        <w:t>После выбора модели необходимо нарисовать ее схему с указанием связей между таблицами или узлами.</w:t>
      </w:r>
    </w:p>
    <w:p w:rsidR="009A26AF" w:rsidRPr="004F47A3" w:rsidRDefault="009A26AF" w:rsidP="00D03BC7">
      <w:pPr>
        <w:pStyle w:val="a7"/>
        <w:numPr>
          <w:ilvl w:val="0"/>
          <w:numId w:val="2"/>
        </w:numPr>
        <w:spacing w:after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F47A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этап. Способы представления информации, программный инструментарий</w:t>
      </w:r>
    </w:p>
    <w:p w:rsidR="009A26AF" w:rsidRPr="004F47A3" w:rsidRDefault="009A26AF" w:rsidP="00D03BC7">
      <w:pPr>
        <w:pStyle w:val="a7"/>
        <w:spacing w:after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F47A3">
        <w:rPr>
          <w:rFonts w:ascii="Times New Roman" w:eastAsia="Times New Roman" w:hAnsi="Times New Roman"/>
          <w:sz w:val="28"/>
          <w:szCs w:val="28"/>
          <w:lang w:eastAsia="ru-RU"/>
        </w:rPr>
        <w:t>После создания модели необходимо, в зависимости от выбранного программного продукта, определить форму представления информации. В большинстве СУБД данные можно хранить в двух видах:</w:t>
      </w:r>
    </w:p>
    <w:p w:rsidR="009A26AF" w:rsidRPr="004F47A3" w:rsidRDefault="009A26AF" w:rsidP="00D03BC7">
      <w:pPr>
        <w:pStyle w:val="a7"/>
        <w:spacing w:after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4F47A3">
        <w:rPr>
          <w:rFonts w:ascii="Times New Roman" w:eastAsia="Times New Roman" w:hAnsi="Times New Roman"/>
          <w:sz w:val="28"/>
          <w:szCs w:val="28"/>
          <w:lang w:eastAsia="ru-RU"/>
        </w:rPr>
        <w:t xml:space="preserve"> С использованием форм;</w:t>
      </w:r>
    </w:p>
    <w:p w:rsidR="009A26AF" w:rsidRPr="004F47A3" w:rsidRDefault="009A26AF" w:rsidP="00D03BC7">
      <w:pPr>
        <w:pStyle w:val="a7"/>
        <w:spacing w:after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4F47A3">
        <w:rPr>
          <w:rFonts w:ascii="Times New Roman" w:eastAsia="Times New Roman" w:hAnsi="Times New Roman"/>
          <w:sz w:val="28"/>
          <w:szCs w:val="28"/>
          <w:lang w:eastAsia="ru-RU"/>
        </w:rPr>
        <w:t xml:space="preserve"> Без использования форм.</w:t>
      </w:r>
    </w:p>
    <w:p w:rsidR="009A26AF" w:rsidRPr="004F47A3" w:rsidRDefault="009A26AF" w:rsidP="00D03BC7">
      <w:pPr>
        <w:pStyle w:val="a7"/>
        <w:spacing w:after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F47A3">
        <w:rPr>
          <w:rFonts w:ascii="Times New Roman" w:eastAsia="Times New Roman" w:hAnsi="Times New Roman"/>
          <w:sz w:val="28"/>
          <w:szCs w:val="28"/>
          <w:lang w:eastAsia="ru-RU"/>
        </w:rPr>
        <w:t>Форма – созданный пользователем графический интерфейс для ввода данных в базу.</w:t>
      </w:r>
    </w:p>
    <w:p w:rsidR="009A26AF" w:rsidRPr="004F47A3" w:rsidRDefault="009A26AF" w:rsidP="00D03BC7">
      <w:p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</w:p>
    <w:p w:rsidR="009A26AF" w:rsidRPr="004F47A3" w:rsidRDefault="009A26AF" w:rsidP="00D03BC7">
      <w:p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</w:p>
    <w:p w:rsidR="009A26AF" w:rsidRDefault="009A26AF" w:rsidP="00D03B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26AF" w:rsidRPr="009A26AF" w:rsidRDefault="009A26AF" w:rsidP="00D03BC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A26AF">
        <w:rPr>
          <w:rFonts w:ascii="Times New Roman" w:hAnsi="Times New Roman" w:cs="Times New Roman"/>
          <w:b/>
          <w:sz w:val="32"/>
          <w:szCs w:val="32"/>
        </w:rPr>
        <w:lastRenderedPageBreak/>
        <w:t>3 Постановка задачи на проектирование</w:t>
      </w:r>
    </w:p>
    <w:p w:rsidR="009A26AF" w:rsidRPr="009A26AF" w:rsidRDefault="009A26AF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t>Разработать базу данных по транзисторам для создания приложения справочного типа. Получаемая пользователем конечная информация будет представлена следующими полями:</w:t>
      </w:r>
    </w:p>
    <w:p w:rsidR="009A26AF" w:rsidRPr="009A26AF" w:rsidRDefault="009A26AF" w:rsidP="00D03BC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t>Имя транзистора</w:t>
      </w:r>
    </w:p>
    <w:p w:rsidR="009A26AF" w:rsidRPr="009A26AF" w:rsidRDefault="009A26AF" w:rsidP="00D03BC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t>Стандартные рабочие параметры содержащие:</w:t>
      </w:r>
    </w:p>
    <w:p w:rsidR="009A26AF" w:rsidRPr="009A26AF" w:rsidRDefault="009A26AF" w:rsidP="00D03BC7">
      <w:pPr>
        <w:numPr>
          <w:ilvl w:val="0"/>
          <w:numId w:val="4"/>
        </w:numPr>
        <w:tabs>
          <w:tab w:val="clear" w:pos="720"/>
          <w:tab w:val="num" w:pos="1134"/>
        </w:tabs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t xml:space="preserve">Коэфициент усиления </w:t>
      </w:r>
      <w:r w:rsidRPr="009A26AF">
        <w:rPr>
          <w:rFonts w:ascii="Times New Roman" w:hAnsi="Times New Roman" w:cs="Times New Roman"/>
          <w:sz w:val="28"/>
          <w:szCs w:val="28"/>
          <w:lang w:val="en-US"/>
        </w:rPr>
        <w:t>h21</w:t>
      </w:r>
    </w:p>
    <w:p w:rsidR="009A26AF" w:rsidRPr="009A26AF" w:rsidRDefault="009A26AF" w:rsidP="00D03BC7">
      <w:pPr>
        <w:numPr>
          <w:ilvl w:val="0"/>
          <w:numId w:val="4"/>
        </w:numPr>
        <w:tabs>
          <w:tab w:val="clear" w:pos="720"/>
          <w:tab w:val="num" w:pos="1134"/>
        </w:tabs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t>Ток колектор-база, мкА</w:t>
      </w:r>
    </w:p>
    <w:p w:rsidR="009A26AF" w:rsidRPr="009A26AF" w:rsidRDefault="009A26AF" w:rsidP="00D03BC7">
      <w:pPr>
        <w:numPr>
          <w:ilvl w:val="0"/>
          <w:numId w:val="4"/>
        </w:numPr>
        <w:tabs>
          <w:tab w:val="clear" w:pos="720"/>
          <w:tab w:val="num" w:pos="1134"/>
        </w:tabs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t>Напряжение колектор-база, В</w:t>
      </w:r>
    </w:p>
    <w:p w:rsidR="009A26AF" w:rsidRPr="009A26AF" w:rsidRDefault="009A26AF" w:rsidP="00D03BC7">
      <w:pPr>
        <w:numPr>
          <w:ilvl w:val="0"/>
          <w:numId w:val="4"/>
        </w:numPr>
        <w:tabs>
          <w:tab w:val="clear" w:pos="720"/>
          <w:tab w:val="num" w:pos="1134"/>
        </w:tabs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t>Накопление заряда на колекторе, пФ</w:t>
      </w:r>
    </w:p>
    <w:p w:rsidR="009A26AF" w:rsidRPr="009A26AF" w:rsidRDefault="009A26AF" w:rsidP="00D03BC7">
      <w:pPr>
        <w:numPr>
          <w:ilvl w:val="0"/>
          <w:numId w:val="4"/>
        </w:numPr>
        <w:tabs>
          <w:tab w:val="clear" w:pos="720"/>
          <w:tab w:val="num" w:pos="1134"/>
        </w:tabs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t>Сопротивление на базе, Ом</w:t>
      </w:r>
    </w:p>
    <w:p w:rsidR="009A26AF" w:rsidRPr="009A26AF" w:rsidRDefault="009A26AF" w:rsidP="00D03BC7">
      <w:pPr>
        <w:numPr>
          <w:ilvl w:val="0"/>
          <w:numId w:val="4"/>
        </w:numPr>
        <w:tabs>
          <w:tab w:val="clear" w:pos="720"/>
          <w:tab w:val="num" w:pos="1134"/>
        </w:tabs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t>Ток эмитера</w:t>
      </w:r>
    </w:p>
    <w:p w:rsidR="009A26AF" w:rsidRPr="009A26AF" w:rsidRDefault="009A26AF" w:rsidP="00D03BC7">
      <w:pPr>
        <w:numPr>
          <w:ilvl w:val="0"/>
          <w:numId w:val="4"/>
        </w:numPr>
        <w:tabs>
          <w:tab w:val="clear" w:pos="720"/>
          <w:tab w:val="num" w:pos="1134"/>
        </w:tabs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t>Напряжение закрытия (насыщения), В</w:t>
      </w:r>
    </w:p>
    <w:p w:rsidR="009A26AF" w:rsidRPr="009A26AF" w:rsidRDefault="009A26AF" w:rsidP="00D03BC7">
      <w:pPr>
        <w:numPr>
          <w:ilvl w:val="0"/>
          <w:numId w:val="4"/>
        </w:numPr>
        <w:tabs>
          <w:tab w:val="clear" w:pos="720"/>
          <w:tab w:val="num" w:pos="1134"/>
        </w:tabs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t>Накопление заряда на эмиторе, пФ</w:t>
      </w:r>
    </w:p>
    <w:p w:rsidR="009A26AF" w:rsidRPr="009A26AF" w:rsidRDefault="009A26AF" w:rsidP="00D03BC7">
      <w:pPr>
        <w:numPr>
          <w:ilvl w:val="0"/>
          <w:numId w:val="4"/>
        </w:numPr>
        <w:tabs>
          <w:tab w:val="clear" w:pos="720"/>
          <w:tab w:val="num" w:pos="1134"/>
        </w:tabs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t>Температура</w:t>
      </w:r>
    </w:p>
    <w:p w:rsidR="009A26AF" w:rsidRPr="009A26AF" w:rsidRDefault="009A26AF" w:rsidP="00D03BC7">
      <w:pPr>
        <w:numPr>
          <w:ilvl w:val="0"/>
          <w:numId w:val="4"/>
        </w:numPr>
        <w:tabs>
          <w:tab w:val="clear" w:pos="720"/>
          <w:tab w:val="num" w:pos="1134"/>
        </w:tabs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t>Частоты, Мгц</w:t>
      </w:r>
    </w:p>
    <w:p w:rsidR="009A26AF" w:rsidRPr="009A26AF" w:rsidRDefault="009A26AF" w:rsidP="00D03BC7">
      <w:pPr>
        <w:numPr>
          <w:ilvl w:val="0"/>
          <w:numId w:val="4"/>
        </w:numPr>
        <w:tabs>
          <w:tab w:val="clear" w:pos="720"/>
          <w:tab w:val="num" w:pos="1134"/>
        </w:tabs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t>Коэфициенты шума, дБ</w:t>
      </w:r>
    </w:p>
    <w:p w:rsidR="009A26AF" w:rsidRPr="009A26AF" w:rsidRDefault="009A26AF" w:rsidP="00D03BC7">
      <w:pPr>
        <w:numPr>
          <w:ilvl w:val="0"/>
          <w:numId w:val="4"/>
        </w:numPr>
        <w:tabs>
          <w:tab w:val="clear" w:pos="720"/>
          <w:tab w:val="num" w:pos="1134"/>
        </w:tabs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t>Рисунок корпуса</w:t>
      </w:r>
    </w:p>
    <w:p w:rsidR="009A26AF" w:rsidRDefault="009A26AF" w:rsidP="00D03BC7">
      <w:pPr>
        <w:numPr>
          <w:ilvl w:val="0"/>
          <w:numId w:val="4"/>
        </w:numPr>
        <w:tabs>
          <w:tab w:val="clear" w:pos="720"/>
          <w:tab w:val="num" w:pos="1134"/>
        </w:tabs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t>Описание назначения</w:t>
      </w:r>
    </w:p>
    <w:p w:rsidR="009A26AF" w:rsidRDefault="009A26AF" w:rsidP="00D03B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26AF" w:rsidRPr="009A26AF" w:rsidRDefault="009A26AF" w:rsidP="00D03BC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lastRenderedPageBreak/>
        <w:t>Предельные рабочие параметры содержащие:</w:t>
      </w:r>
    </w:p>
    <w:p w:rsidR="009A26AF" w:rsidRPr="009A26AF" w:rsidRDefault="009A26AF" w:rsidP="00D03BC7">
      <w:pPr>
        <w:numPr>
          <w:ilvl w:val="0"/>
          <w:numId w:val="4"/>
        </w:numPr>
        <w:tabs>
          <w:tab w:val="clear" w:pos="720"/>
          <w:tab w:val="num" w:pos="1134"/>
        </w:tabs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t>Ток колектора, макс мА</w:t>
      </w:r>
    </w:p>
    <w:p w:rsidR="009A26AF" w:rsidRPr="009A26AF" w:rsidRDefault="009A26AF" w:rsidP="00D03BC7">
      <w:pPr>
        <w:numPr>
          <w:ilvl w:val="0"/>
          <w:numId w:val="4"/>
        </w:numPr>
        <w:tabs>
          <w:tab w:val="clear" w:pos="720"/>
          <w:tab w:val="num" w:pos="1134"/>
        </w:tabs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t>Температура, общ</w:t>
      </w:r>
    </w:p>
    <w:p w:rsidR="009A26AF" w:rsidRPr="009A26AF" w:rsidRDefault="009A26AF" w:rsidP="00D03BC7">
      <w:pPr>
        <w:numPr>
          <w:ilvl w:val="0"/>
          <w:numId w:val="4"/>
        </w:numPr>
        <w:tabs>
          <w:tab w:val="clear" w:pos="720"/>
          <w:tab w:val="num" w:pos="1134"/>
        </w:tabs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t>Напряжение эмитер-база, В</w:t>
      </w:r>
    </w:p>
    <w:p w:rsidR="009A26AF" w:rsidRPr="009A26AF" w:rsidRDefault="009A26AF" w:rsidP="00D03BC7">
      <w:pPr>
        <w:numPr>
          <w:ilvl w:val="0"/>
          <w:numId w:val="4"/>
        </w:numPr>
        <w:tabs>
          <w:tab w:val="clear" w:pos="720"/>
          <w:tab w:val="num" w:pos="1134"/>
        </w:tabs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t>Напряжение колектор-база, В</w:t>
      </w:r>
    </w:p>
    <w:p w:rsidR="00F03757" w:rsidRPr="009A26AF" w:rsidRDefault="009A26AF" w:rsidP="00D03BC7">
      <w:pPr>
        <w:numPr>
          <w:ilvl w:val="0"/>
          <w:numId w:val="4"/>
        </w:numPr>
        <w:tabs>
          <w:tab w:val="clear" w:pos="720"/>
          <w:tab w:val="num" w:pos="1134"/>
        </w:tabs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t>Температура, предел</w:t>
      </w:r>
    </w:p>
    <w:p w:rsidR="009A26AF" w:rsidRPr="00F03757" w:rsidRDefault="009A26AF" w:rsidP="00D03BC7">
      <w:p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Программа должна обладать возможностью создания новой записи, обновления уже существующей, удаления записи, поиском по содержимому.</w:t>
      </w:r>
    </w:p>
    <w:p w:rsidR="009A26AF" w:rsidRDefault="009A26AF" w:rsidP="00D03BC7">
      <w:p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</w:p>
    <w:p w:rsidR="009A26AF" w:rsidRDefault="009A26AF" w:rsidP="00D03BC7">
      <w:p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</w:p>
    <w:p w:rsidR="009A26AF" w:rsidRDefault="009A26AF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6AF" w:rsidRDefault="009A26AF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6AF" w:rsidRDefault="009A26AF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6AF" w:rsidRDefault="009A26AF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6AF" w:rsidRPr="009A26AF" w:rsidRDefault="009A26AF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6AF">
        <w:rPr>
          <w:rFonts w:ascii="Times New Roman" w:hAnsi="Times New Roman" w:cs="Times New Roman"/>
          <w:sz w:val="28"/>
          <w:szCs w:val="28"/>
        </w:rPr>
        <w:br w:type="page"/>
      </w:r>
    </w:p>
    <w:p w:rsidR="00D03BC7" w:rsidRPr="00D03BC7" w:rsidRDefault="00D03BC7" w:rsidP="00D03BC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03BC7">
        <w:rPr>
          <w:rFonts w:ascii="Times New Roman" w:hAnsi="Times New Roman" w:cs="Times New Roman"/>
          <w:b/>
          <w:sz w:val="32"/>
          <w:szCs w:val="32"/>
        </w:rPr>
        <w:lastRenderedPageBreak/>
        <w:t>4 Общее описание системы</w:t>
      </w:r>
    </w:p>
    <w:p w:rsidR="00D03BC7" w:rsidRPr="00D03BC7" w:rsidRDefault="00D03BC7" w:rsidP="00D03BC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03BC7">
        <w:rPr>
          <w:rFonts w:ascii="Times New Roman" w:hAnsi="Times New Roman" w:cs="Times New Roman"/>
          <w:b/>
          <w:sz w:val="32"/>
          <w:szCs w:val="32"/>
        </w:rPr>
        <w:t>4.1 Описание структурной схемы</w:t>
      </w:r>
    </w:p>
    <w:p w:rsidR="00D03BC7" w:rsidRPr="00D03BC7" w:rsidRDefault="00D03BC7" w:rsidP="00D03BC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03BC7">
        <w:rPr>
          <w:rFonts w:ascii="Times New Roman" w:hAnsi="Times New Roman" w:cs="Times New Roman"/>
          <w:b/>
          <w:sz w:val="32"/>
          <w:szCs w:val="32"/>
        </w:rPr>
        <w:t>4.1.1 Описание технического обеспечения</w:t>
      </w:r>
    </w:p>
    <w:p w:rsidR="00C3499F" w:rsidRPr="00C3499F" w:rsidRDefault="00C3499F" w:rsidP="00C349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99F"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C3499F">
        <w:rPr>
          <w:rFonts w:ascii="Times New Roman" w:hAnsi="Times New Roman" w:cs="Times New Roman"/>
          <w:sz w:val="28"/>
          <w:szCs w:val="28"/>
        </w:rPr>
        <w:t xml:space="preserve"> был использован компьютер MLCOMM-11M </w:t>
      </w:r>
      <w:r>
        <w:rPr>
          <w:rFonts w:ascii="Times New Roman" w:hAnsi="Times New Roman" w:cs="Times New Roman"/>
          <w:sz w:val="28"/>
          <w:szCs w:val="28"/>
        </w:rPr>
        <w:t xml:space="preserve">(Рисунок 1) </w:t>
      </w:r>
      <w:r w:rsidRPr="00C3499F">
        <w:rPr>
          <w:rFonts w:ascii="Times New Roman" w:hAnsi="Times New Roman" w:cs="Times New Roman"/>
          <w:sz w:val="28"/>
          <w:szCs w:val="28"/>
        </w:rPr>
        <w:t>со следующим набором аппаратных средств:</w:t>
      </w:r>
    </w:p>
    <w:p w:rsidR="00C3499F" w:rsidRPr="00C3499F" w:rsidRDefault="00C3499F" w:rsidP="00C3499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499F">
        <w:rPr>
          <w:rFonts w:ascii="Times New Roman" w:hAnsi="Times New Roman" w:cs="Times New Roman"/>
          <w:sz w:val="28"/>
          <w:szCs w:val="28"/>
        </w:rPr>
        <w:t>Процессор Intel® Pentium® M 1,6 ГГц</w:t>
      </w:r>
    </w:p>
    <w:p w:rsidR="00C3499F" w:rsidRPr="00C3499F" w:rsidRDefault="00C3499F" w:rsidP="00C3499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499F">
        <w:rPr>
          <w:rFonts w:ascii="Times New Roman" w:hAnsi="Times New Roman" w:cs="Times New Roman"/>
          <w:sz w:val="28"/>
          <w:szCs w:val="28"/>
        </w:rPr>
        <w:t>Память</w:t>
      </w:r>
      <w:r w:rsidRPr="00C3499F">
        <w:rPr>
          <w:rFonts w:ascii="Times New Roman" w:hAnsi="Times New Roman" w:cs="Times New Roman"/>
          <w:sz w:val="28"/>
          <w:szCs w:val="28"/>
          <w:lang w:val="en-US"/>
        </w:rPr>
        <w:t xml:space="preserve"> DDR 266/200 SO-DIMM </w:t>
      </w:r>
      <w:r w:rsidRPr="00C3499F">
        <w:rPr>
          <w:rFonts w:ascii="Times New Roman" w:hAnsi="Times New Roman" w:cs="Times New Roman"/>
          <w:sz w:val="28"/>
          <w:szCs w:val="28"/>
        </w:rPr>
        <w:t>до</w:t>
      </w:r>
      <w:r w:rsidRPr="00C3499F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Pr="00C3499F">
        <w:rPr>
          <w:rFonts w:ascii="Times New Roman" w:hAnsi="Times New Roman" w:cs="Times New Roman"/>
          <w:sz w:val="28"/>
          <w:szCs w:val="28"/>
        </w:rPr>
        <w:t>Гб</w:t>
      </w:r>
    </w:p>
    <w:p w:rsidR="00C3499F" w:rsidRPr="00C3499F" w:rsidRDefault="00C3499F" w:rsidP="00C3499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499F">
        <w:rPr>
          <w:rFonts w:ascii="Times New Roman" w:hAnsi="Times New Roman" w:cs="Times New Roman"/>
          <w:sz w:val="28"/>
          <w:szCs w:val="28"/>
        </w:rPr>
        <w:t>Резистивный сенсорный экран</w:t>
      </w:r>
    </w:p>
    <w:p w:rsidR="00C3499F" w:rsidRPr="00C3499F" w:rsidRDefault="00DE4BFB" w:rsidP="00C349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734060</wp:posOffset>
            </wp:positionH>
            <wp:positionV relativeFrom="paragraph">
              <wp:posOffset>897255</wp:posOffset>
            </wp:positionV>
            <wp:extent cx="2155190" cy="1583055"/>
            <wp:effectExtent l="19050" t="0" r="0" b="0"/>
            <wp:wrapTopAndBottom/>
            <wp:docPr id="1" name="Рисунок 1" descr="http://vpk.name/file/img/AT_Commun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pk.name/file/img/AT_Communicati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58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499F" w:rsidRPr="00C3499F">
        <w:rPr>
          <w:rFonts w:ascii="Times New Roman" w:hAnsi="Times New Roman" w:cs="Times New Roman"/>
          <w:sz w:val="28"/>
          <w:szCs w:val="28"/>
        </w:rPr>
        <w:t xml:space="preserve">Для </w:t>
      </w:r>
      <w:r w:rsidR="00C3499F">
        <w:rPr>
          <w:rFonts w:ascii="Times New Roman" w:hAnsi="Times New Roman" w:cs="Times New Roman"/>
          <w:sz w:val="28"/>
          <w:szCs w:val="28"/>
        </w:rPr>
        <w:t>использования</w:t>
      </w:r>
      <w:r w:rsidR="00C3499F" w:rsidRPr="00C3499F">
        <w:rPr>
          <w:rFonts w:ascii="Times New Roman" w:hAnsi="Times New Roman" w:cs="Times New Roman"/>
          <w:sz w:val="28"/>
          <w:szCs w:val="28"/>
        </w:rPr>
        <w:t xml:space="preserve"> </w:t>
      </w:r>
      <w:r w:rsidR="00C3499F">
        <w:rPr>
          <w:rFonts w:ascii="Times New Roman" w:hAnsi="Times New Roman" w:cs="Times New Roman"/>
          <w:sz w:val="28"/>
          <w:szCs w:val="28"/>
        </w:rPr>
        <w:t>программы</w:t>
      </w:r>
      <w:r w:rsidR="00C3499F" w:rsidRPr="00C3499F">
        <w:rPr>
          <w:rFonts w:ascii="Times New Roman" w:hAnsi="Times New Roman" w:cs="Times New Roman"/>
          <w:sz w:val="28"/>
          <w:szCs w:val="28"/>
        </w:rPr>
        <w:t xml:space="preserve"> требуется </w:t>
      </w:r>
      <w:r w:rsidR="00C3499F">
        <w:rPr>
          <w:rFonts w:ascii="Times New Roman" w:hAnsi="Times New Roman" w:cs="Times New Roman"/>
          <w:sz w:val="28"/>
          <w:szCs w:val="28"/>
        </w:rPr>
        <w:t xml:space="preserve">драйвер </w:t>
      </w:r>
      <w:r w:rsidR="00C3499F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C3499F" w:rsidRPr="00C3499F">
        <w:rPr>
          <w:rFonts w:ascii="Times New Roman" w:hAnsi="Times New Roman" w:cs="Times New Roman"/>
          <w:sz w:val="28"/>
          <w:szCs w:val="28"/>
        </w:rPr>
        <w:t xml:space="preserve"> </w:t>
      </w:r>
      <w:r w:rsidR="00C3499F">
        <w:rPr>
          <w:rFonts w:ascii="Times New Roman" w:hAnsi="Times New Roman" w:cs="Times New Roman"/>
          <w:sz w:val="28"/>
          <w:szCs w:val="28"/>
          <w:lang w:val="en-US"/>
        </w:rPr>
        <w:t>connector</w:t>
      </w:r>
      <w:r w:rsidR="00C3499F">
        <w:rPr>
          <w:rFonts w:ascii="Times New Roman" w:hAnsi="Times New Roman" w:cs="Times New Roman"/>
          <w:sz w:val="28"/>
          <w:szCs w:val="28"/>
        </w:rPr>
        <w:t xml:space="preserve"> (см. ссылку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="00C3499F">
        <w:rPr>
          <w:rFonts w:ascii="Times New Roman" w:hAnsi="Times New Roman" w:cs="Times New Roman"/>
          <w:sz w:val="28"/>
          <w:szCs w:val="28"/>
        </w:rPr>
        <w:t>).</w:t>
      </w:r>
    </w:p>
    <w:p w:rsidR="00D03BC7" w:rsidRPr="00D03BC7" w:rsidRDefault="00D70A46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A4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left:0;text-align:left;margin-left:57.45pt;margin-top:148.95pt;width:168.5pt;height:20.35pt;z-index:251663360" stroked="f">
            <v:textbox style="mso-fit-shape-to-text:t" inset="0,0,0,0">
              <w:txbxContent>
                <w:p w:rsidR="00C3499F" w:rsidRPr="001D1093" w:rsidRDefault="00C3499F" w:rsidP="00C3499F">
                  <w:pPr>
                    <w:pStyle w:val="ab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287EF7">
                      <w:rPr>
                        <w:noProof/>
                      </w:rPr>
                      <w:t>1</w:t>
                    </w:r>
                  </w:fldSimple>
                  <w:r w:rsidRPr="00C3499F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8"/>
                      <w:szCs w:val="28"/>
                    </w:rPr>
                    <w:t xml:space="preserve"> </w:t>
                  </w:r>
                  <w:r>
                    <w:t>К</w:t>
                  </w:r>
                  <w:r w:rsidRPr="00C3499F">
                    <w:t>омпьютер MLCOMM-11M</w:t>
                  </w:r>
                </w:p>
              </w:txbxContent>
            </v:textbox>
            <w10:wrap type="topAndBottom"/>
          </v:shape>
        </w:pict>
      </w:r>
    </w:p>
    <w:p w:rsidR="00DE4BFB" w:rsidRDefault="00DE4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E4BFB" w:rsidRPr="00DE4BFB" w:rsidRDefault="00DE4BFB" w:rsidP="00DE4BF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E4BFB">
        <w:rPr>
          <w:rFonts w:ascii="Times New Roman" w:hAnsi="Times New Roman" w:cs="Times New Roman"/>
          <w:b/>
          <w:sz w:val="32"/>
          <w:szCs w:val="32"/>
        </w:rPr>
        <w:lastRenderedPageBreak/>
        <w:t>4.1.2 Описание программного обеспечения</w:t>
      </w:r>
    </w:p>
    <w:p w:rsidR="00DE4BFB" w:rsidRDefault="00DE4BFB" w:rsidP="00DE4B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основе программы заложена среда языковых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DE4B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 Преимуществом данного продукта является:</w:t>
      </w:r>
    </w:p>
    <w:p w:rsidR="00376317" w:rsidRDefault="00DE4BFB" w:rsidP="00DE4BFB">
      <w:pPr>
        <w:pStyle w:val="a7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DE4BFB">
        <w:rPr>
          <w:rFonts w:ascii="Times New Roman" w:hAnsi="Times New Roman"/>
          <w:sz w:val="28"/>
          <w:szCs w:val="28"/>
        </w:rPr>
        <w:t>легкость</w:t>
      </w:r>
    </w:p>
    <w:p w:rsidR="00DE4BFB" w:rsidRDefault="00DE4BFB" w:rsidP="00DE4BFB">
      <w:pPr>
        <w:pStyle w:val="a7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DE4BFB">
        <w:rPr>
          <w:rFonts w:ascii="Times New Roman" w:hAnsi="Times New Roman"/>
          <w:sz w:val="28"/>
          <w:szCs w:val="28"/>
        </w:rPr>
        <w:t>простота установки</w:t>
      </w:r>
    </w:p>
    <w:p w:rsidR="00DE4BFB" w:rsidRDefault="00DE4BFB" w:rsidP="00DE4BFB">
      <w:pPr>
        <w:pStyle w:val="a7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DE4BFB">
        <w:rPr>
          <w:rFonts w:ascii="Times New Roman" w:hAnsi="Times New Roman"/>
          <w:sz w:val="28"/>
          <w:szCs w:val="28"/>
        </w:rPr>
        <w:t>надежность</w:t>
      </w:r>
    </w:p>
    <w:p w:rsidR="00DE4BFB" w:rsidRPr="00DE4BFB" w:rsidRDefault="00DE4BFB" w:rsidP="00DE4BFB">
      <w:pPr>
        <w:pStyle w:val="a7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DE4BFB">
        <w:rPr>
          <w:rFonts w:ascii="Times New Roman" w:hAnsi="Times New Roman"/>
          <w:sz w:val="28"/>
          <w:szCs w:val="28"/>
        </w:rPr>
        <w:t>легко перенести на другой хостинг</w:t>
      </w:r>
    </w:p>
    <w:p w:rsidR="004D332C" w:rsidRPr="00865825" w:rsidRDefault="004D332C" w:rsidP="004D332C">
      <w:pPr>
        <w:pStyle w:val="ac"/>
        <w:shd w:val="clear" w:color="auto" w:fill="FFFFFF"/>
        <w:spacing w:before="0" w:beforeAutospacing="0" w:after="0" w:afterAutospacing="0" w:line="360" w:lineRule="auto"/>
        <w:ind w:right="-142"/>
        <w:jc w:val="both"/>
        <w:rPr>
          <w:color w:val="252525"/>
          <w:sz w:val="28"/>
          <w:szCs w:val="28"/>
        </w:rPr>
      </w:pPr>
      <w:r w:rsidRPr="00865825">
        <w:rPr>
          <w:color w:val="252525"/>
          <w:sz w:val="28"/>
          <w:szCs w:val="28"/>
        </w:rPr>
        <w:t>Продукт</w:t>
      </w:r>
      <w:r>
        <w:rPr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распространяется</w:t>
      </w:r>
      <w:r>
        <w:rPr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как</w:t>
      </w:r>
      <w:r>
        <w:rPr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под</w:t>
      </w:r>
      <w:r>
        <w:rPr>
          <w:rStyle w:val="apple-converted-space"/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GNU</w:t>
      </w:r>
      <w:r>
        <w:rPr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General</w:t>
      </w:r>
      <w:r>
        <w:rPr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Public</w:t>
      </w:r>
      <w:r>
        <w:rPr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License,</w:t>
      </w:r>
      <w:r>
        <w:rPr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так</w:t>
      </w:r>
      <w:r>
        <w:rPr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и</w:t>
      </w:r>
      <w:r>
        <w:rPr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под</w:t>
      </w:r>
      <w:r>
        <w:rPr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собственной</w:t>
      </w:r>
      <w:r>
        <w:rPr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коммерческой</w:t>
      </w:r>
      <w:r>
        <w:rPr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лицензией.</w:t>
      </w:r>
      <w:r>
        <w:rPr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Помимо</w:t>
      </w:r>
      <w:r>
        <w:rPr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этого,</w:t>
      </w:r>
      <w:r>
        <w:rPr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разработчики</w:t>
      </w:r>
      <w:r>
        <w:rPr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создают</w:t>
      </w:r>
      <w:r>
        <w:rPr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функциональность</w:t>
      </w:r>
      <w:r>
        <w:rPr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по</w:t>
      </w:r>
      <w:r>
        <w:rPr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заказу</w:t>
      </w:r>
      <w:r>
        <w:rPr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лицензионных</w:t>
      </w:r>
      <w:r>
        <w:rPr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пользователей.</w:t>
      </w:r>
      <w:r>
        <w:rPr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Именно</w:t>
      </w:r>
      <w:r>
        <w:rPr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благодаря</w:t>
      </w:r>
      <w:r>
        <w:rPr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такому</w:t>
      </w:r>
      <w:r>
        <w:rPr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заказу</w:t>
      </w:r>
      <w:r>
        <w:rPr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почти</w:t>
      </w:r>
      <w:r>
        <w:rPr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в</w:t>
      </w:r>
      <w:r>
        <w:rPr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самых</w:t>
      </w:r>
      <w:r>
        <w:rPr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ранних</w:t>
      </w:r>
      <w:r>
        <w:rPr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версиях</w:t>
      </w:r>
      <w:r>
        <w:rPr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появился</w:t>
      </w:r>
      <w:r>
        <w:rPr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механизм</w:t>
      </w:r>
      <w:r>
        <w:rPr>
          <w:rStyle w:val="apple-converted-space"/>
          <w:color w:val="252525"/>
          <w:sz w:val="28"/>
          <w:szCs w:val="28"/>
        </w:rPr>
        <w:t xml:space="preserve"> </w:t>
      </w:r>
      <w:r w:rsidRPr="00865825">
        <w:rPr>
          <w:color w:val="252525"/>
          <w:sz w:val="28"/>
          <w:szCs w:val="28"/>
        </w:rPr>
        <w:t>репликации.</w:t>
      </w:r>
    </w:p>
    <w:p w:rsidR="00D62ECF" w:rsidRPr="00D62ECF" w:rsidRDefault="00D62ECF" w:rsidP="00D62E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ECF">
        <w:rPr>
          <w:rFonts w:ascii="Times New Roman" w:hAnsi="Times New Roman" w:cs="Times New Roman"/>
          <w:sz w:val="28"/>
          <w:szCs w:val="28"/>
        </w:rPr>
        <w:t>MySQL является решением для малых и средних приложений. Входит в состав серверов WAMP, AppServ, LAMP и в портативные сборки серверовДенвер, XAMPP, VertrigoServ. Обычно MySQL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MySQL в автономные программы.</w:t>
      </w:r>
    </w:p>
    <w:p w:rsidR="00D62ECF" w:rsidRDefault="00D62ECF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62E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62ECF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2ECF">
        <w:rPr>
          <w:rFonts w:ascii="Times New Roman" w:hAnsi="Times New Roman" w:cs="Times New Roman"/>
          <w:sz w:val="28"/>
          <w:szCs w:val="28"/>
        </w:rPr>
        <w:t>#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D62E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одна из передовых технологий в сфере разработок прикладного програмного обеспечения.</w:t>
      </w:r>
    </w:p>
    <w:p w:rsidR="00DE4BFB" w:rsidRDefault="00DE4BFB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2ECF" w:rsidRDefault="00D62E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D5FA7" w:rsidRPr="006D5FA7" w:rsidRDefault="006D5FA7" w:rsidP="006D5FA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D5FA7">
        <w:rPr>
          <w:rFonts w:ascii="Times New Roman" w:hAnsi="Times New Roman" w:cs="Times New Roman"/>
          <w:b/>
          <w:sz w:val="32"/>
          <w:szCs w:val="32"/>
        </w:rPr>
        <w:lastRenderedPageBreak/>
        <w:t>4.1.3 Описание лингвистического обеспечения</w:t>
      </w:r>
    </w:p>
    <w:p w:rsidR="006D5FA7" w:rsidRPr="006D5FA7" w:rsidRDefault="006D5FA7" w:rsidP="006D5F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FA7">
        <w:rPr>
          <w:rFonts w:ascii="Times New Roman" w:hAnsi="Times New Roman" w:cs="Times New Roman"/>
          <w:sz w:val="28"/>
          <w:szCs w:val="28"/>
        </w:rPr>
        <w:t>Лингвистическое обеспечение включает в себя:</w:t>
      </w:r>
    </w:p>
    <w:p w:rsidR="007A4025" w:rsidRPr="007A4025" w:rsidRDefault="007A4025" w:rsidP="007A4025">
      <w:pPr>
        <w:pStyle w:val="a7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7A4025">
        <w:rPr>
          <w:rFonts w:ascii="Times New Roman" w:hAnsi="Times New Roman"/>
          <w:sz w:val="28"/>
          <w:szCs w:val="28"/>
        </w:rPr>
        <w:t xml:space="preserve">Диалог </w:t>
      </w:r>
      <w:r>
        <w:rPr>
          <w:rFonts w:ascii="Times New Roman" w:hAnsi="Times New Roman"/>
          <w:sz w:val="28"/>
          <w:szCs w:val="28"/>
        </w:rPr>
        <w:t>управления</w:t>
      </w:r>
      <w:r w:rsidRPr="007A402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первоначальное окно с меню.</w:t>
      </w:r>
    </w:p>
    <w:p w:rsidR="007A4025" w:rsidRPr="007A4025" w:rsidRDefault="007A4025" w:rsidP="007A4025">
      <w:pPr>
        <w:pStyle w:val="a7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работы с содержимым таблиц – включает в себя просмотр содержимого таблицы, редактирования строк, создания новых записей, просмотр рисунка корпуса</w:t>
      </w:r>
      <w:r w:rsidRPr="007A4025">
        <w:rPr>
          <w:rFonts w:ascii="Times New Roman" w:hAnsi="Times New Roman"/>
          <w:sz w:val="28"/>
          <w:szCs w:val="28"/>
        </w:rPr>
        <w:t>.</w:t>
      </w:r>
    </w:p>
    <w:p w:rsidR="007A4025" w:rsidRPr="007A4025" w:rsidRDefault="007A4025" w:rsidP="007A4025">
      <w:pPr>
        <w:pStyle w:val="a7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просмотра структуры таблицы – ознакомление с существующими полями таблицы, их типами и размерностью.</w:t>
      </w:r>
    </w:p>
    <w:p w:rsidR="007A4025" w:rsidRPr="007A4025" w:rsidRDefault="007A4025" w:rsidP="007A4025">
      <w:pPr>
        <w:pStyle w:val="a7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поиска – содержит в себе область просмотра результатов поиска и область для составления логики поисковых запросов к таблице.</w:t>
      </w:r>
    </w:p>
    <w:p w:rsidR="007A4025" w:rsidRPr="007A4025" w:rsidRDefault="007A4025" w:rsidP="007A4025">
      <w:pPr>
        <w:pStyle w:val="a7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Область просмотра графического материала для сопоставления с записями в таблице</w:t>
      </w:r>
      <w:r w:rsidRPr="007A4025">
        <w:rPr>
          <w:rFonts w:ascii="Times New Roman" w:hAnsi="Times New Roman"/>
          <w:sz w:val="28"/>
          <w:szCs w:val="28"/>
        </w:rPr>
        <w:t>.</w:t>
      </w:r>
    </w:p>
    <w:p w:rsidR="00D62ECF" w:rsidRPr="007A4025" w:rsidRDefault="00D62ECF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4025" w:rsidRDefault="007A40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6C18" w:rsidRPr="009B6C18" w:rsidRDefault="009B6C18" w:rsidP="009B6C18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B6C18">
        <w:rPr>
          <w:rFonts w:ascii="Times New Roman" w:hAnsi="Times New Roman" w:cs="Times New Roman"/>
          <w:b/>
          <w:sz w:val="32"/>
          <w:szCs w:val="32"/>
        </w:rPr>
        <w:lastRenderedPageBreak/>
        <w:t>4.1.4 Описание методического обеспечения</w:t>
      </w:r>
    </w:p>
    <w:p w:rsidR="007A5681" w:rsidRDefault="009B6C18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справочника является обеспечение достоверной информации конечного пользователя. Помимо этого в программе преследовалось создание дружелюбного пользователю интерфейса с учетом текущих потребностей. Программа позволяет использовать два режима просмотра, стандартный и расширенный. Оба включают в себя просмотр содержимого таблицы, просмотр структуры данных таблицы, а также адаптивный поиск по всем параметрам </w:t>
      </w:r>
      <w:r w:rsidR="007A5681">
        <w:rPr>
          <w:rFonts w:ascii="Times New Roman" w:hAnsi="Times New Roman" w:cs="Times New Roman"/>
          <w:sz w:val="28"/>
          <w:szCs w:val="28"/>
        </w:rPr>
        <w:t xml:space="preserve">полей. Администрирование позволяет выполнить операции удаления и создания записей, а также их редактирование. </w:t>
      </w:r>
    </w:p>
    <w:p w:rsidR="00D62ECF" w:rsidRDefault="007A5681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Главное окно программы обеспечивает удобный переход к таким возможностям как просмотр информации о разработчике, адреса для скачивания исходников программы, просмотра информации общего назначения о подключении к базе, используемого режима кодировки. Окно входа для администрирования содержит поля для ввода логина и пароля, подтверждением правильности введеннх данных является зеленый лэйбл возле поля ввода. </w:t>
      </w:r>
    </w:p>
    <w:p w:rsidR="007A5681" w:rsidRDefault="007A5681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к просмотру содержимого таблиц осуществляется путем щелчка на области вне плитки или на жатием на плитку просмотра. </w:t>
      </w:r>
    </w:p>
    <w:p w:rsidR="007A5681" w:rsidRDefault="007A5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5681" w:rsidRPr="007A5681" w:rsidRDefault="007A5681" w:rsidP="007A568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A5681">
        <w:rPr>
          <w:rFonts w:ascii="Times New Roman" w:hAnsi="Times New Roman" w:cs="Times New Roman"/>
          <w:b/>
          <w:sz w:val="32"/>
          <w:szCs w:val="32"/>
        </w:rPr>
        <w:lastRenderedPageBreak/>
        <w:t>4.2 Описание функциональной схемы</w:t>
      </w:r>
    </w:p>
    <w:p w:rsidR="007A5681" w:rsidRPr="007A5681" w:rsidRDefault="007A5681" w:rsidP="007A56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 w:rsidRPr="007A5681">
        <w:rPr>
          <w:rFonts w:ascii="Times New Roman" w:hAnsi="Times New Roman" w:cs="Times New Roman"/>
          <w:sz w:val="28"/>
          <w:szCs w:val="28"/>
        </w:rPr>
        <w:t xml:space="preserve"> представляет статическую структуру проектируемой системы. Но этих знаний не достаточно для понимания и оценки е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7A5681">
        <w:rPr>
          <w:rFonts w:ascii="Times New Roman" w:hAnsi="Times New Roman" w:cs="Times New Roman"/>
          <w:sz w:val="28"/>
          <w:szCs w:val="28"/>
        </w:rPr>
        <w:t xml:space="preserve"> работы. Для это существует функциональная модель, которая описывает элементы и события, которыми они</w:t>
      </w:r>
      <w:r w:rsidR="006128D3">
        <w:rPr>
          <w:rFonts w:ascii="Times New Roman" w:hAnsi="Times New Roman" w:cs="Times New Roman"/>
          <w:sz w:val="28"/>
          <w:szCs w:val="28"/>
        </w:rPr>
        <w:t xml:space="preserve"> (элементы управления)</w:t>
      </w:r>
      <w:r w:rsidRPr="007A5681">
        <w:rPr>
          <w:rFonts w:ascii="Times New Roman" w:hAnsi="Times New Roman" w:cs="Times New Roman"/>
          <w:sz w:val="28"/>
          <w:szCs w:val="28"/>
        </w:rPr>
        <w:t xml:space="preserve"> связаны. Для проектируемой системы модель состояний предоставлена в приложении Б.</w:t>
      </w:r>
    </w:p>
    <w:p w:rsidR="006128D3" w:rsidRPr="006128D3" w:rsidRDefault="006128D3" w:rsidP="006128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8D3">
        <w:rPr>
          <w:rFonts w:ascii="Times New Roman" w:hAnsi="Times New Roman" w:cs="Times New Roman"/>
          <w:sz w:val="28"/>
          <w:szCs w:val="28"/>
        </w:rPr>
        <w:t xml:space="preserve">Пользователь, </w:t>
      </w:r>
      <w:r>
        <w:rPr>
          <w:rFonts w:ascii="Times New Roman" w:hAnsi="Times New Roman" w:cs="Times New Roman"/>
          <w:sz w:val="28"/>
          <w:szCs w:val="28"/>
        </w:rPr>
        <w:t>перейдя с</w:t>
      </w:r>
      <w:r w:rsidRPr="006128D3">
        <w:rPr>
          <w:rFonts w:ascii="Times New Roman" w:hAnsi="Times New Roman" w:cs="Times New Roman"/>
          <w:sz w:val="28"/>
          <w:szCs w:val="28"/>
        </w:rPr>
        <w:t xml:space="preserve"> главно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612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 программы</w:t>
      </w:r>
      <w:r w:rsidRPr="006128D3">
        <w:rPr>
          <w:rFonts w:ascii="Times New Roman" w:hAnsi="Times New Roman" w:cs="Times New Roman"/>
          <w:sz w:val="28"/>
          <w:szCs w:val="28"/>
        </w:rPr>
        <w:t xml:space="preserve"> имеет возможность просмотреть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6128D3">
        <w:rPr>
          <w:rFonts w:ascii="Times New Roman" w:hAnsi="Times New Roman" w:cs="Times New Roman"/>
          <w:sz w:val="28"/>
          <w:szCs w:val="28"/>
        </w:rPr>
        <w:t xml:space="preserve">, перейти </w:t>
      </w:r>
      <w:r>
        <w:rPr>
          <w:rFonts w:ascii="Times New Roman" w:hAnsi="Times New Roman" w:cs="Times New Roman"/>
          <w:sz w:val="28"/>
          <w:szCs w:val="28"/>
        </w:rPr>
        <w:t>на вкладку просмотра параметров</w:t>
      </w:r>
      <w:r w:rsidRPr="006128D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происходит регистрация, пользователь </w:t>
      </w:r>
      <w:r w:rsidRPr="006128D3">
        <w:rPr>
          <w:rFonts w:ascii="Times New Roman" w:hAnsi="Times New Roman" w:cs="Times New Roman"/>
          <w:sz w:val="28"/>
          <w:szCs w:val="28"/>
        </w:rPr>
        <w:t>получ</w:t>
      </w:r>
      <w:r>
        <w:rPr>
          <w:rFonts w:ascii="Times New Roman" w:hAnsi="Times New Roman" w:cs="Times New Roman"/>
          <w:sz w:val="28"/>
          <w:szCs w:val="28"/>
        </w:rPr>
        <w:t>ае</w:t>
      </w:r>
      <w:r w:rsidRPr="006128D3">
        <w:rPr>
          <w:rFonts w:ascii="Times New Roman" w:hAnsi="Times New Roman" w:cs="Times New Roman"/>
          <w:sz w:val="28"/>
          <w:szCs w:val="28"/>
        </w:rPr>
        <w:t xml:space="preserve">т права администратора. </w:t>
      </w:r>
      <w:r>
        <w:rPr>
          <w:rFonts w:ascii="Times New Roman" w:hAnsi="Times New Roman" w:cs="Times New Roman"/>
          <w:sz w:val="28"/>
          <w:szCs w:val="28"/>
        </w:rPr>
        <w:t>Возможен</w:t>
      </w:r>
      <w:r w:rsidRPr="00612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 к поиску нужного транзистора</w:t>
      </w:r>
      <w:r w:rsidRPr="006128D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Переход осуществляется кликом на вкладках верхней области программы</w:t>
      </w:r>
      <w:r w:rsidRPr="006128D3">
        <w:rPr>
          <w:rFonts w:ascii="Times New Roman" w:hAnsi="Times New Roman" w:cs="Times New Roman"/>
          <w:sz w:val="28"/>
          <w:szCs w:val="28"/>
        </w:rPr>
        <w:t>.</w:t>
      </w:r>
    </w:p>
    <w:p w:rsidR="006128D3" w:rsidRPr="006128D3" w:rsidRDefault="006128D3" w:rsidP="006128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8D3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клику на каждую строку таблицы</w:t>
      </w:r>
      <w:r w:rsidRPr="006128D3">
        <w:rPr>
          <w:rFonts w:ascii="Times New Roman" w:hAnsi="Times New Roman" w:cs="Times New Roman"/>
          <w:sz w:val="28"/>
          <w:szCs w:val="28"/>
        </w:rPr>
        <w:t xml:space="preserve"> выводятся вс</w:t>
      </w:r>
      <w:r>
        <w:rPr>
          <w:rFonts w:ascii="Times New Roman" w:hAnsi="Times New Roman" w:cs="Times New Roman"/>
          <w:sz w:val="28"/>
          <w:szCs w:val="28"/>
        </w:rPr>
        <w:t>я информация</w:t>
      </w:r>
      <w:r w:rsidRPr="006128D3">
        <w:rPr>
          <w:rFonts w:ascii="Times New Roman" w:hAnsi="Times New Roman" w:cs="Times New Roman"/>
          <w:sz w:val="28"/>
          <w:szCs w:val="28"/>
        </w:rPr>
        <w:t xml:space="preserve">, относящиеся к </w:t>
      </w:r>
      <w:r>
        <w:rPr>
          <w:rFonts w:ascii="Times New Roman" w:hAnsi="Times New Roman" w:cs="Times New Roman"/>
          <w:sz w:val="28"/>
          <w:szCs w:val="28"/>
        </w:rPr>
        <w:t>данному прибору</w:t>
      </w:r>
      <w:r w:rsidRPr="006128D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Сам прибор</w:t>
      </w:r>
      <w:r w:rsidRPr="00612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поля в нижней части для редактирования</w:t>
      </w:r>
      <w:r w:rsidRPr="006128D3">
        <w:rPr>
          <w:rFonts w:ascii="Times New Roman" w:hAnsi="Times New Roman" w:cs="Times New Roman"/>
          <w:sz w:val="28"/>
          <w:szCs w:val="28"/>
        </w:rPr>
        <w:t xml:space="preserve">. Из каждого сотояния </w:t>
      </w:r>
      <w:r>
        <w:rPr>
          <w:rFonts w:ascii="Times New Roman" w:hAnsi="Times New Roman" w:cs="Times New Roman"/>
          <w:sz w:val="28"/>
          <w:szCs w:val="28"/>
        </w:rPr>
        <w:t>реализована</w:t>
      </w:r>
      <w:r w:rsidRPr="00612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 перехода к началу – момент запуска программы под обычным пользователем</w:t>
      </w:r>
      <w:r w:rsidRPr="006128D3">
        <w:rPr>
          <w:rFonts w:ascii="Times New Roman" w:hAnsi="Times New Roman" w:cs="Times New Roman"/>
          <w:sz w:val="28"/>
          <w:szCs w:val="28"/>
        </w:rPr>
        <w:t>.</w:t>
      </w:r>
    </w:p>
    <w:p w:rsidR="006128D3" w:rsidRPr="006128D3" w:rsidRDefault="006128D3" w:rsidP="006128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8D3">
        <w:rPr>
          <w:rFonts w:ascii="Times New Roman" w:hAnsi="Times New Roman" w:cs="Times New Roman"/>
          <w:sz w:val="28"/>
          <w:szCs w:val="28"/>
        </w:rPr>
        <w:t xml:space="preserve">Администратор может просматривать все таблицы, делать в них изменения, переходя к соответсвующим </w:t>
      </w:r>
      <w:r>
        <w:rPr>
          <w:rFonts w:ascii="Times New Roman" w:hAnsi="Times New Roman" w:cs="Times New Roman"/>
          <w:sz w:val="28"/>
          <w:szCs w:val="28"/>
        </w:rPr>
        <w:t>областям каждого окна</w:t>
      </w:r>
      <w:r w:rsidRPr="006128D3">
        <w:rPr>
          <w:rFonts w:ascii="Times New Roman" w:hAnsi="Times New Roman" w:cs="Times New Roman"/>
          <w:sz w:val="28"/>
          <w:szCs w:val="28"/>
        </w:rPr>
        <w:t>.</w:t>
      </w:r>
    </w:p>
    <w:p w:rsidR="009B6C18" w:rsidRDefault="009B6C18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28D3" w:rsidRDefault="00612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128D3" w:rsidRPr="006128D3" w:rsidRDefault="006128D3" w:rsidP="006128D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128D3">
        <w:rPr>
          <w:rFonts w:ascii="Times New Roman" w:hAnsi="Times New Roman" w:cs="Times New Roman"/>
          <w:b/>
          <w:sz w:val="32"/>
          <w:szCs w:val="32"/>
        </w:rPr>
        <w:lastRenderedPageBreak/>
        <w:t>4.3 Описание даталогической схемы</w:t>
      </w:r>
    </w:p>
    <w:p w:rsidR="007A5681" w:rsidRDefault="00A63469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678815</wp:posOffset>
            </wp:positionV>
            <wp:extent cx="5940425" cy="885825"/>
            <wp:effectExtent l="1905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2D07"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 xml:space="preserve"> (Таблица 1)</w:t>
      </w:r>
      <w:r w:rsidR="003B2D07">
        <w:rPr>
          <w:rFonts w:ascii="Times New Roman" w:hAnsi="Times New Roman" w:cs="Times New Roman"/>
          <w:sz w:val="28"/>
          <w:szCs w:val="28"/>
        </w:rPr>
        <w:t>:</w:t>
      </w:r>
    </w:p>
    <w:p w:rsidR="00A63469" w:rsidRDefault="00A63469" w:rsidP="00A63469">
      <w:pPr>
        <w:pStyle w:val="ab"/>
        <w:keepNext/>
        <w:jc w:val="both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Данные</w:t>
      </w:r>
    </w:p>
    <w:p w:rsidR="00A63469" w:rsidRPr="00A63469" w:rsidRDefault="00A63469" w:rsidP="00A63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Первичным ключем таблицы является поле </w:t>
      </w:r>
      <w:r w:rsidRPr="00A63469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6346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, так как недопустимо нахождение двух транзисторов с одинаковым имянем</w:t>
      </w:r>
      <w:r w:rsidRPr="00A634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Остальные поля определены под хранение параметров и могут содержать пустое значение (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63469" w:rsidRPr="00A63469" w:rsidRDefault="00A63469" w:rsidP="00A63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логики</w:t>
      </w:r>
      <w:r w:rsidRPr="00A63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обращений к базе был написан отдельный класс</w:t>
      </w:r>
      <w:r w:rsidR="008A02F8">
        <w:rPr>
          <w:rFonts w:ascii="Times New Roman" w:hAnsi="Times New Roman" w:cs="Times New Roman"/>
          <w:sz w:val="28"/>
          <w:szCs w:val="28"/>
        </w:rPr>
        <w:t xml:space="preserve"> с методами, отвечающими за отправку\прием данных от базы.</w:t>
      </w:r>
    </w:p>
    <w:p w:rsidR="00A63469" w:rsidRPr="00A63469" w:rsidRDefault="00A63469" w:rsidP="00A63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469">
        <w:rPr>
          <w:rFonts w:ascii="Times New Roman" w:hAnsi="Times New Roman" w:cs="Times New Roman"/>
          <w:sz w:val="28"/>
          <w:szCs w:val="28"/>
        </w:rPr>
        <w:t>Для вывода все</w:t>
      </w:r>
      <w:r>
        <w:rPr>
          <w:rFonts w:ascii="Times New Roman" w:hAnsi="Times New Roman" w:cs="Times New Roman"/>
          <w:sz w:val="28"/>
          <w:szCs w:val="28"/>
        </w:rPr>
        <w:t>го содержимого таблицы</w:t>
      </w:r>
      <w:r w:rsidRPr="00A63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область просмотра</w:t>
      </w:r>
      <w:r w:rsidRPr="00A63469">
        <w:rPr>
          <w:rFonts w:ascii="Times New Roman" w:hAnsi="Times New Roman" w:cs="Times New Roman"/>
          <w:sz w:val="28"/>
          <w:szCs w:val="28"/>
        </w:rPr>
        <w:t xml:space="preserve"> </w:t>
      </w:r>
      <w:r w:rsidR="008A02F8">
        <w:rPr>
          <w:rFonts w:ascii="Times New Roman" w:hAnsi="Times New Roman" w:cs="Times New Roman"/>
          <w:sz w:val="28"/>
          <w:szCs w:val="28"/>
        </w:rPr>
        <w:t xml:space="preserve">был написан метод </w:t>
      </w:r>
      <w:r w:rsidR="008A02F8" w:rsidRPr="008A02F8">
        <w:rPr>
          <w:rFonts w:ascii="Times New Roman" w:hAnsi="Times New Roman" w:cs="Times New Roman"/>
          <w:sz w:val="28"/>
          <w:szCs w:val="28"/>
        </w:rPr>
        <w:t>SelectAll()</w:t>
      </w:r>
      <w:r w:rsidRPr="00A63469">
        <w:rPr>
          <w:rFonts w:ascii="Times New Roman" w:hAnsi="Times New Roman" w:cs="Times New Roman"/>
          <w:sz w:val="28"/>
          <w:szCs w:val="28"/>
        </w:rPr>
        <w:t>:</w:t>
      </w:r>
    </w:p>
    <w:p w:rsidR="008A02F8" w:rsidRPr="008A02F8" w:rsidRDefault="008A02F8" w:rsidP="00A634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02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_command</w:t>
      </w:r>
      <w:r w:rsidRPr="008A02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A02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CommandText </w:t>
      </w:r>
      <w:r w:rsidRPr="008A02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A02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A02F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"Select * from transistor"</w:t>
      </w:r>
      <w:r w:rsidRPr="008A02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63469" w:rsidRPr="008A7E6E" w:rsidRDefault="008A02F8" w:rsidP="00A63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Составленная команда упаковывается в обертку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8A02F8">
        <w:rPr>
          <w:rFonts w:ascii="Times New Roman" w:hAnsi="Times New Roman" w:cs="Times New Roman"/>
          <w:sz w:val="28"/>
          <w:szCs w:val="28"/>
        </w:rPr>
        <w:t>():</w:t>
      </w:r>
    </w:p>
    <w:p w:rsidR="008A02F8" w:rsidRPr="008A02F8" w:rsidRDefault="008A02F8" w:rsidP="00A63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_reader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_command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ExecuteReader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8A02F8" w:rsidRDefault="008A02F8" w:rsidP="00A63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8A0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инструмент общения между сервером и клиентом по заранее выделеному каналу связи:</w:t>
      </w:r>
    </w:p>
    <w:p w:rsidR="008A02F8" w:rsidRPr="008A02F8" w:rsidRDefault="008A02F8" w:rsidP="00A63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_command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_connection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CreateCommand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8A02F8" w:rsidRDefault="008A02F8" w:rsidP="00A63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использует авторскую технологию адаптивного составления запроса </w:t>
      </w:r>
      <w:r>
        <w:rPr>
          <w:rFonts w:ascii="Times New Roman" w:hAnsi="Times New Roman" w:cs="Times New Roman"/>
          <w:sz w:val="28"/>
          <w:szCs w:val="28"/>
          <w:lang w:val="en-US"/>
        </w:rPr>
        <w:t>QwinCor</w:t>
      </w:r>
      <w:r w:rsidRPr="008A02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02F8" w:rsidRDefault="008A0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A02F8" w:rsidRDefault="008A02F8" w:rsidP="00A63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r w:rsidRPr="008A02F8">
        <w:rPr>
          <w:rFonts w:ascii="Times New Roman" w:hAnsi="Times New Roman" w:cs="Times New Roman"/>
          <w:sz w:val="28"/>
          <w:szCs w:val="28"/>
        </w:rPr>
        <w:t>SelectLink</w:t>
      </w:r>
      <w:r>
        <w:rPr>
          <w:rFonts w:ascii="Times New Roman" w:hAnsi="Times New Roman" w:cs="Times New Roman"/>
          <w:sz w:val="28"/>
          <w:szCs w:val="28"/>
        </w:rPr>
        <w:t>() принимает на обработку массив вида ключ-значение:</w:t>
      </w:r>
    </w:p>
    <w:p w:rsidR="008A02F8" w:rsidRPr="008A7E6E" w:rsidRDefault="008A02F8" w:rsidP="00A63469">
      <w:pPr>
        <w:spacing w:line="360" w:lineRule="auto"/>
        <w:jc w:val="both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8A02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KeyValuePair</w:t>
      </w:r>
      <w:r w:rsidRPr="008A02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8A02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8A02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A02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KeyValuePair</w:t>
      </w:r>
      <w:r w:rsidRPr="008A02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8A02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8A02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A02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A02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8A02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</w:p>
    <w:p w:rsidR="008A02F8" w:rsidRDefault="008A02F8" w:rsidP="00A63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, где для логики (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8A02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A02F8">
        <w:rPr>
          <w:rFonts w:ascii="Times New Roman" w:hAnsi="Times New Roman" w:cs="Times New Roman"/>
          <w:sz w:val="28"/>
          <w:szCs w:val="28"/>
        </w:rPr>
        <w:t xml:space="preserve"> </w:t>
      </w:r>
      <w:r w:rsidR="00F9143A">
        <w:rPr>
          <w:rFonts w:ascii="Times New Roman" w:hAnsi="Times New Roman" w:cs="Times New Roman"/>
          <w:sz w:val="28"/>
          <w:szCs w:val="28"/>
        </w:rPr>
        <w:t>строка имеет следующее содержание:</w:t>
      </w:r>
    </w:p>
    <w:p w:rsidR="00F9143A" w:rsidRDefault="00F9143A" w:rsidP="00F91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43A">
        <w:rPr>
          <w:rFonts w:ascii="Times New Roman" w:hAnsi="Times New Roman" w:cs="Times New Roman"/>
          <w:sz w:val="28"/>
          <w:szCs w:val="28"/>
        </w:rPr>
        <w:t>keyValuePair.Key || keyValuePair.Value</w:t>
      </w:r>
      <w:r>
        <w:rPr>
          <w:rFonts w:ascii="Times New Roman" w:hAnsi="Times New Roman" w:cs="Times New Roman"/>
          <w:sz w:val="28"/>
          <w:szCs w:val="28"/>
        </w:rPr>
        <w:t xml:space="preserve">, ключ содержит оператор логики, а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резервной копией для препятствия возникновению ошибок. Второй вариант передачи параметров:</w:t>
      </w:r>
    </w:p>
    <w:p w:rsidR="00F9143A" w:rsidRPr="00F9143A" w:rsidRDefault="00F9143A" w:rsidP="00F91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43A">
        <w:rPr>
          <w:rFonts w:ascii="Times New Roman" w:hAnsi="Times New Roman" w:cs="Times New Roman"/>
          <w:sz w:val="28"/>
          <w:szCs w:val="28"/>
        </w:rPr>
        <w:t>//для ПОЛЕ(Key) - МАСКА(Value.Key) - ЗНАЧЕНИЕ(Value.Value)</w:t>
      </w:r>
    </w:p>
    <w:p w:rsidR="00F9143A" w:rsidRPr="00F9143A" w:rsidRDefault="00F9143A" w:rsidP="00F91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43A">
        <w:rPr>
          <w:rFonts w:ascii="Times New Roman" w:hAnsi="Times New Roman" w:cs="Times New Roman"/>
          <w:sz w:val="28"/>
          <w:szCs w:val="28"/>
        </w:rPr>
        <w:t>//keyValuePair.Key || keyValuePair.Value.Key || keyValuePair.Value.Value</w:t>
      </w:r>
    </w:p>
    <w:p w:rsidR="00F9143A" w:rsidRDefault="00F9143A" w:rsidP="00A63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F9143A">
        <w:rPr>
          <w:rFonts w:ascii="Times New Roman" w:hAnsi="Times New Roman" w:cs="Times New Roman"/>
          <w:sz w:val="28"/>
          <w:szCs w:val="28"/>
        </w:rPr>
        <w:t>keyValuePair.Key</w:t>
      </w:r>
      <w:r>
        <w:rPr>
          <w:rFonts w:ascii="Times New Roman" w:hAnsi="Times New Roman" w:cs="Times New Roman"/>
          <w:sz w:val="28"/>
          <w:szCs w:val="28"/>
        </w:rPr>
        <w:t xml:space="preserve"> содержит поле, по которому осуществляется поиск, </w:t>
      </w:r>
      <w:r w:rsidRPr="00F9143A">
        <w:rPr>
          <w:rFonts w:ascii="Times New Roman" w:hAnsi="Times New Roman" w:cs="Times New Roman"/>
          <w:sz w:val="28"/>
          <w:szCs w:val="28"/>
        </w:rPr>
        <w:t>keyValuePair.Value.Key</w:t>
      </w:r>
      <w:r>
        <w:rPr>
          <w:rFonts w:ascii="Times New Roman" w:hAnsi="Times New Roman" w:cs="Times New Roman"/>
          <w:sz w:val="28"/>
          <w:szCs w:val="28"/>
        </w:rPr>
        <w:t xml:space="preserve"> содержит маску для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sz w:val="28"/>
          <w:szCs w:val="28"/>
        </w:rPr>
        <w:t>, всего использовано три шаблона:</w:t>
      </w:r>
    </w:p>
    <w:p w:rsidR="00F9143A" w:rsidRDefault="00F9143A" w:rsidP="00F9143A">
      <w:pPr>
        <w:pStyle w:val="a7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F9143A">
        <w:rPr>
          <w:rFonts w:ascii="Times New Roman" w:hAnsi="Times New Roman"/>
          <w:sz w:val="28"/>
          <w:szCs w:val="28"/>
        </w:rPr>
        <w:t>‘%выражение’</w:t>
      </w:r>
      <w:r>
        <w:rPr>
          <w:rFonts w:ascii="Times New Roman" w:hAnsi="Times New Roman"/>
          <w:sz w:val="28"/>
          <w:szCs w:val="28"/>
        </w:rPr>
        <w:t xml:space="preserve"> – совпадает со строками, заканчивающимися выражением.</w:t>
      </w:r>
    </w:p>
    <w:p w:rsidR="00F9143A" w:rsidRDefault="00F9143A" w:rsidP="00F9143A">
      <w:pPr>
        <w:pStyle w:val="a7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F9143A">
        <w:rPr>
          <w:rFonts w:ascii="Times New Roman" w:hAnsi="Times New Roman"/>
          <w:sz w:val="28"/>
          <w:szCs w:val="28"/>
        </w:rPr>
        <w:t>‘</w:t>
      </w:r>
      <w:r>
        <w:rPr>
          <w:rFonts w:ascii="Times New Roman" w:hAnsi="Times New Roman"/>
          <w:sz w:val="28"/>
          <w:szCs w:val="28"/>
        </w:rPr>
        <w:t>выражение</w:t>
      </w:r>
      <w:r w:rsidRPr="00F9143A">
        <w:rPr>
          <w:rFonts w:ascii="Times New Roman" w:hAnsi="Times New Roman"/>
          <w:sz w:val="28"/>
          <w:szCs w:val="28"/>
        </w:rPr>
        <w:t>%’</w:t>
      </w:r>
      <w:r>
        <w:rPr>
          <w:rFonts w:ascii="Times New Roman" w:hAnsi="Times New Roman"/>
          <w:sz w:val="28"/>
          <w:szCs w:val="28"/>
        </w:rPr>
        <w:t xml:space="preserve"> – совпадает со строками, начинающимися выражением.</w:t>
      </w:r>
    </w:p>
    <w:p w:rsidR="00F9143A" w:rsidRPr="00F9143A" w:rsidRDefault="00F9143A" w:rsidP="00F9143A">
      <w:pPr>
        <w:pStyle w:val="a7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F9143A">
        <w:rPr>
          <w:rFonts w:ascii="Times New Roman" w:hAnsi="Times New Roman"/>
          <w:sz w:val="28"/>
          <w:szCs w:val="28"/>
        </w:rPr>
        <w:t>‘</w:t>
      </w:r>
      <w:r>
        <w:rPr>
          <w:rFonts w:ascii="Times New Roman" w:hAnsi="Times New Roman"/>
          <w:sz w:val="28"/>
          <w:szCs w:val="28"/>
        </w:rPr>
        <w:t>%выражение%</w:t>
      </w:r>
      <w:r w:rsidRPr="00F9143A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 xml:space="preserve"> – совпадает строка, содержащая выражение (в начале\конце\середине).</w:t>
      </w:r>
    </w:p>
    <w:p w:rsidR="00F9143A" w:rsidRDefault="00F9143A" w:rsidP="00A63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Шаблоном в общем виде является строка:</w:t>
      </w:r>
    </w:p>
    <w:p w:rsidR="00F9143A" w:rsidRPr="00F9143A" w:rsidRDefault="00F9143A" w:rsidP="00A63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43A">
        <w:rPr>
          <w:rFonts w:ascii="Times New Roman" w:hAnsi="Times New Roman" w:cs="Times New Roman"/>
          <w:sz w:val="28"/>
          <w:szCs w:val="28"/>
          <w:lang w:val="en-US"/>
        </w:rPr>
        <w:t>Select * from transistor where pole l</w:t>
      </w:r>
      <w:r>
        <w:rPr>
          <w:rFonts w:ascii="Times New Roman" w:hAnsi="Times New Roman" w:cs="Times New Roman"/>
          <w:sz w:val="28"/>
          <w:szCs w:val="28"/>
          <w:lang w:val="en-US"/>
        </w:rPr>
        <w:t>ike `maska+value+maska` AND ...</w:t>
      </w:r>
    </w:p>
    <w:p w:rsidR="00A63469" w:rsidRDefault="00F9143A" w:rsidP="00A63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передаются в таблицу программы для дальнейшей обработки пользователем</w:t>
      </w:r>
      <w:r w:rsidR="00A63469" w:rsidRPr="00A63469">
        <w:rPr>
          <w:rFonts w:ascii="Times New Roman" w:hAnsi="Times New Roman" w:cs="Times New Roman"/>
          <w:sz w:val="28"/>
          <w:szCs w:val="28"/>
        </w:rPr>
        <w:t>.</w:t>
      </w:r>
    </w:p>
    <w:p w:rsidR="004F15BE" w:rsidRDefault="004F1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63469" w:rsidRPr="00A63469" w:rsidRDefault="00A63469" w:rsidP="00A63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469">
        <w:rPr>
          <w:rFonts w:ascii="Times New Roman" w:hAnsi="Times New Roman" w:cs="Times New Roman"/>
          <w:sz w:val="28"/>
          <w:szCs w:val="28"/>
        </w:rPr>
        <w:lastRenderedPageBreak/>
        <w:t xml:space="preserve">Добавление, удаление и изменение </w:t>
      </w:r>
      <w:r w:rsidR="004F15BE">
        <w:rPr>
          <w:rFonts w:ascii="Times New Roman" w:hAnsi="Times New Roman" w:cs="Times New Roman"/>
          <w:sz w:val="28"/>
          <w:szCs w:val="28"/>
        </w:rPr>
        <w:t>параметров транзистора</w:t>
      </w:r>
      <w:r w:rsidRPr="00A63469">
        <w:rPr>
          <w:rFonts w:ascii="Times New Roman" w:hAnsi="Times New Roman" w:cs="Times New Roman"/>
          <w:sz w:val="28"/>
          <w:szCs w:val="28"/>
        </w:rPr>
        <w:t xml:space="preserve"> осуществляется с помощью запросов </w:t>
      </w:r>
      <w:r w:rsidRPr="00A63469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A63469">
        <w:rPr>
          <w:rFonts w:ascii="Times New Roman" w:hAnsi="Times New Roman" w:cs="Times New Roman"/>
          <w:sz w:val="28"/>
          <w:szCs w:val="28"/>
        </w:rPr>
        <w:t xml:space="preserve">…, </w:t>
      </w:r>
      <w:r w:rsidRPr="00A63469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A63469">
        <w:rPr>
          <w:rFonts w:ascii="Times New Roman" w:hAnsi="Times New Roman" w:cs="Times New Roman"/>
          <w:sz w:val="28"/>
          <w:szCs w:val="28"/>
        </w:rPr>
        <w:t xml:space="preserve">… и </w:t>
      </w:r>
      <w:r w:rsidRPr="00A63469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A63469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  <w:r w:rsidR="004F15BE">
        <w:rPr>
          <w:rFonts w:ascii="Times New Roman" w:hAnsi="Times New Roman" w:cs="Times New Roman"/>
          <w:sz w:val="28"/>
          <w:szCs w:val="28"/>
        </w:rPr>
        <w:t xml:space="preserve"> За составление данных команд отвечают методы </w:t>
      </w:r>
      <w:r w:rsidR="004F15BE" w:rsidRPr="004F15BE">
        <w:rPr>
          <w:rFonts w:ascii="Times New Roman" w:hAnsi="Times New Roman" w:cs="Times New Roman"/>
          <w:sz w:val="28"/>
          <w:szCs w:val="28"/>
        </w:rPr>
        <w:t>UpdateStr</w:t>
      </w:r>
      <w:r w:rsidR="004F15BE">
        <w:rPr>
          <w:rFonts w:ascii="Times New Roman" w:hAnsi="Times New Roman" w:cs="Times New Roman"/>
          <w:sz w:val="28"/>
          <w:szCs w:val="28"/>
        </w:rPr>
        <w:t xml:space="preserve">(), </w:t>
      </w:r>
      <w:r w:rsidR="004F15BE" w:rsidRPr="004F15BE">
        <w:rPr>
          <w:rFonts w:ascii="Times New Roman" w:hAnsi="Times New Roman" w:cs="Times New Roman"/>
          <w:sz w:val="28"/>
          <w:szCs w:val="28"/>
        </w:rPr>
        <w:t>InsertStr</w:t>
      </w:r>
      <w:r w:rsidR="004F15BE">
        <w:rPr>
          <w:rFonts w:ascii="Times New Roman" w:hAnsi="Times New Roman" w:cs="Times New Roman"/>
          <w:sz w:val="28"/>
          <w:szCs w:val="28"/>
        </w:rPr>
        <w:t>(),</w:t>
      </w:r>
      <w:r w:rsidR="004F15BE" w:rsidRPr="004F15BE">
        <w:rPr>
          <w:rFonts w:ascii="Times New Roman" w:hAnsi="Times New Roman" w:cs="Times New Roman"/>
          <w:sz w:val="28"/>
          <w:szCs w:val="28"/>
        </w:rPr>
        <w:t>DeleteStr</w:t>
      </w:r>
      <w:r w:rsidR="004F15BE">
        <w:rPr>
          <w:rFonts w:ascii="Times New Roman" w:hAnsi="Times New Roman" w:cs="Times New Roman"/>
          <w:sz w:val="28"/>
          <w:szCs w:val="28"/>
        </w:rPr>
        <w:t>().</w:t>
      </w:r>
    </w:p>
    <w:p w:rsidR="006128D3" w:rsidRDefault="00612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F15BE" w:rsidRPr="004F15BE" w:rsidRDefault="004F15BE" w:rsidP="004F15B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F15B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5 Пример работы </w:t>
      </w:r>
      <w:r w:rsidR="00DE0ACF">
        <w:rPr>
          <w:rFonts w:ascii="Times New Roman" w:hAnsi="Times New Roman" w:cs="Times New Roman"/>
          <w:b/>
          <w:sz w:val="32"/>
          <w:szCs w:val="32"/>
        </w:rPr>
        <w:t>в программе</w:t>
      </w:r>
    </w:p>
    <w:p w:rsidR="00DE0ACF" w:rsidRPr="00DE0ACF" w:rsidRDefault="00DE0ACF" w:rsidP="00DE0AC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Шаги, необходимые для коректного запуска программы:</w:t>
      </w:r>
    </w:p>
    <w:p w:rsidR="007A5681" w:rsidRPr="00DE0ACF" w:rsidRDefault="00DE0ACF" w:rsidP="00DE0ACF">
      <w:pPr>
        <w:pStyle w:val="a7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Включаем сервер, в данном тестовом примере используется локальный сервер </w:t>
      </w:r>
      <w:r w:rsidRPr="00DE0ACF">
        <w:rPr>
          <w:rFonts w:ascii="Times New Roman" w:hAnsi="Times New Roman"/>
          <w:sz w:val="28"/>
          <w:szCs w:val="28"/>
        </w:rPr>
        <w:t>127.0.0.1\</w:t>
      </w:r>
      <w:r>
        <w:rPr>
          <w:rFonts w:ascii="Times New Roman" w:hAnsi="Times New Roman"/>
          <w:sz w:val="28"/>
          <w:szCs w:val="28"/>
          <w:lang w:val="en-US"/>
        </w:rPr>
        <w:t>Apache</w:t>
      </w:r>
      <w:r w:rsidRPr="00DE0ACF">
        <w:rPr>
          <w:rFonts w:ascii="Times New Roman" w:hAnsi="Times New Roman"/>
          <w:sz w:val="28"/>
          <w:szCs w:val="28"/>
        </w:rPr>
        <w:t>\</w:t>
      </w:r>
    </w:p>
    <w:p w:rsidR="00DE0ACF" w:rsidRPr="00DE0ACF" w:rsidRDefault="00DE0ACF" w:rsidP="00DE0ACF">
      <w:pPr>
        <w:pStyle w:val="a7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Включаем базу данных на сервере посредством </w:t>
      </w:r>
      <w:r>
        <w:rPr>
          <w:rFonts w:ascii="Times New Roman" w:hAnsi="Times New Roman"/>
          <w:sz w:val="28"/>
          <w:szCs w:val="28"/>
          <w:lang w:val="en-US"/>
        </w:rPr>
        <w:t>phpMyAdmin</w:t>
      </w:r>
    </w:p>
    <w:p w:rsidR="00DE0ACF" w:rsidRPr="00DE0ACF" w:rsidRDefault="00D70A46" w:rsidP="00DE0ACF">
      <w:pPr>
        <w:pStyle w:val="a7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D70A46">
        <w:rPr>
          <w:noProof/>
        </w:rPr>
        <w:pict>
          <v:shape id="_x0000_s1227" type="#_x0000_t202" style="position:absolute;left:0;text-align:left;margin-left:1.5pt;margin-top:386.95pt;width:430.15pt;height:.05pt;z-index:251667456" stroked="f">
            <v:textbox style="mso-fit-shape-to-text:t" inset="0,0,0,0">
              <w:txbxContent>
                <w:p w:rsidR="005222B5" w:rsidRPr="00A02817" w:rsidRDefault="005222B5" w:rsidP="005222B5">
                  <w:pPr>
                    <w:pStyle w:val="ab"/>
                    <w:jc w:val="center"/>
                    <w:rPr>
                      <w:rFonts w:ascii="Times New Roman" w:eastAsia="Calibri" w:hAnsi="Times New Roman" w:cs="Times New Roman"/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287EF7">
                      <w:rPr>
                        <w:noProof/>
                      </w:rPr>
                      <w:t>2</w:t>
                    </w:r>
                  </w:fldSimple>
                  <w:r>
                    <w:t xml:space="preserve"> Меню выбора</w:t>
                  </w:r>
                </w:p>
              </w:txbxContent>
            </v:textbox>
            <w10:wrap type="topAndBottom"/>
          </v:shape>
        </w:pict>
      </w:r>
      <w:r w:rsidR="005222B5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890905</wp:posOffset>
            </wp:positionV>
            <wp:extent cx="5462905" cy="3966210"/>
            <wp:effectExtent l="19050" t="0" r="444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0ACF">
        <w:rPr>
          <w:rFonts w:ascii="Times New Roman" w:hAnsi="Times New Roman"/>
          <w:sz w:val="28"/>
          <w:szCs w:val="28"/>
        </w:rPr>
        <w:t>Запускаем программу справочник</w:t>
      </w:r>
    </w:p>
    <w:p w:rsidR="006128D3" w:rsidRDefault="005222B5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пользователем главное окно – меню выбора (Рисунок 2).</w:t>
      </w:r>
    </w:p>
    <w:p w:rsidR="006128D3" w:rsidRDefault="00382BDB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по порядку, вход администратора (Рисунок 3) открывает поля для внесения изменений в таблицу.</w:t>
      </w:r>
    </w:p>
    <w:p w:rsidR="006128D3" w:rsidRDefault="00D70A46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A46">
        <w:rPr>
          <w:noProof/>
        </w:rPr>
        <w:pict>
          <v:shape id="_x0000_s1228" type="#_x0000_t202" style="position:absolute;left:0;text-align:left;margin-left:1.5pt;margin-top:145.65pt;width:250pt;height:.05pt;z-index:251670528" stroked="f">
            <v:textbox style="mso-fit-shape-to-text:t" inset="0,0,0,0">
              <w:txbxContent>
                <w:p w:rsidR="00382BDB" w:rsidRPr="00652B96" w:rsidRDefault="00382BDB" w:rsidP="00382BDB">
                  <w:pPr>
                    <w:pStyle w:val="ab"/>
                    <w:jc w:val="center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287EF7">
                      <w:rPr>
                        <w:noProof/>
                      </w:rPr>
                      <w:t>3</w:t>
                    </w:r>
                  </w:fldSimple>
                  <w:r>
                    <w:t xml:space="preserve"> Вход администратора</w:t>
                  </w:r>
                </w:p>
              </w:txbxContent>
            </v:textbox>
            <w10:wrap type="topAndBottom"/>
          </v:shape>
        </w:pict>
      </w:r>
      <w:r w:rsidR="00382BD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19570</wp:posOffset>
            </wp:positionH>
            <wp:positionV relativeFrom="paragraph">
              <wp:posOffset>165</wp:posOffset>
            </wp:positionV>
            <wp:extent cx="3175412" cy="1793174"/>
            <wp:effectExtent l="19050" t="0" r="5938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412" cy="1793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2BDB">
        <w:rPr>
          <w:rFonts w:ascii="Times New Roman" w:hAnsi="Times New Roman" w:cs="Times New Roman"/>
          <w:sz w:val="28"/>
          <w:szCs w:val="28"/>
        </w:rPr>
        <w:t>Следующая палень – контактная информация о разработчике (Рисунок 4).</w:t>
      </w:r>
    </w:p>
    <w:p w:rsidR="00382BDB" w:rsidRDefault="00D70A46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A46">
        <w:rPr>
          <w:noProof/>
        </w:rPr>
        <w:pict>
          <v:shape id="_x0000_s1229" type="#_x0000_t202" style="position:absolute;left:0;text-align:left;margin-left:21.15pt;margin-top:238.8pt;width:310.8pt;height:.05pt;z-index:251674624" wrapcoords="-52 0 -52 21130 21600 21130 21600 0 -52 0" stroked="f">
            <v:textbox style="mso-fit-shape-to-text:t" inset="0,0,0,0">
              <w:txbxContent>
                <w:p w:rsidR="00382BDB" w:rsidRPr="001A7FBB" w:rsidRDefault="00382BDB" w:rsidP="0004318C">
                  <w:pPr>
                    <w:pStyle w:val="ab"/>
                    <w:jc w:val="center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287EF7">
                      <w:rPr>
                        <w:noProof/>
                      </w:rPr>
                      <w:t>4</w:t>
                    </w:r>
                  </w:fldSimple>
                  <w:r>
                    <w:t xml:space="preserve"> Контактная информация</w:t>
                  </w:r>
                </w:p>
              </w:txbxContent>
            </v:textbox>
            <w10:wrap type="tight"/>
          </v:shape>
        </w:pict>
      </w:r>
      <w:r w:rsidR="00382BD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268605</wp:posOffset>
            </wp:positionH>
            <wp:positionV relativeFrom="paragraph">
              <wp:posOffset>66675</wp:posOffset>
            </wp:positionV>
            <wp:extent cx="3947160" cy="2908935"/>
            <wp:effectExtent l="19050" t="0" r="0" b="0"/>
            <wp:wrapTight wrapText="bothSides">
              <wp:wrapPolygon edited="0">
                <wp:start x="-104" y="0"/>
                <wp:lineTo x="-104" y="21501"/>
                <wp:lineTo x="21579" y="21501"/>
                <wp:lineTo x="21579" y="0"/>
                <wp:lineTo x="-104" y="0"/>
              </wp:wrapPolygon>
            </wp:wrapTight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90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2BDB" w:rsidRDefault="00382BDB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2BDB" w:rsidRDefault="00382BDB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2BDB" w:rsidRDefault="00382BDB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28D3" w:rsidRDefault="006128D3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2BDB" w:rsidRDefault="00382BDB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2BDB" w:rsidRDefault="00382BDB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2BDB" w:rsidRDefault="00382BDB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28D3" w:rsidRDefault="00612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128D3" w:rsidRDefault="00D70A46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A46">
        <w:rPr>
          <w:noProof/>
        </w:rPr>
        <w:lastRenderedPageBreak/>
        <w:pict>
          <v:shape id="_x0000_s1231" type="#_x0000_t202" style="position:absolute;left:0;text-align:left;margin-left:1.5pt;margin-top:607.9pt;width:432.35pt;height:.05pt;z-index:251680768" wrapcoords="-38 0 -38 21046 21600 21046 21600 0 -38 0" stroked="f">
            <v:textbox style="mso-fit-shape-to-text:t" inset="0,0,0,0">
              <w:txbxContent>
                <w:p w:rsidR="00C66586" w:rsidRDefault="00C66586" w:rsidP="00C66586">
                  <w:pPr>
                    <w:pStyle w:val="ab"/>
                    <w:jc w:val="center"/>
                    <w:rPr>
                      <w:noProof/>
                    </w:rPr>
                  </w:pPr>
                  <w:r>
                    <w:t>Рисунок 6 Окно редактора</w:t>
                  </w:r>
                </w:p>
              </w:txbxContent>
            </v:textbox>
            <w10:wrap type="tight"/>
          </v:shape>
        </w:pict>
      </w:r>
      <w:r w:rsidR="00C66586"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19570</wp:posOffset>
            </wp:positionH>
            <wp:positionV relativeFrom="paragraph">
              <wp:posOffset>3721281</wp:posOffset>
            </wp:positionV>
            <wp:extent cx="5491100" cy="3942608"/>
            <wp:effectExtent l="19050" t="0" r="0" b="0"/>
            <wp:wrapTight wrapText="bothSides">
              <wp:wrapPolygon edited="0">
                <wp:start x="-75" y="0"/>
                <wp:lineTo x="-75" y="21500"/>
                <wp:lineTo x="21582" y="21500"/>
                <wp:lineTo x="21582" y="0"/>
                <wp:lineTo x="-75" y="0"/>
              </wp:wrapPolygon>
            </wp:wrapTight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100" cy="3942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70A46">
        <w:rPr>
          <w:noProof/>
        </w:rPr>
        <w:pict>
          <v:shape id="_x0000_s1230" type="#_x0000_t202" style="position:absolute;left:0;text-align:left;margin-left:18.3pt;margin-top:256.35pt;width:186.4pt;height:.05pt;z-index:251677696;mso-position-horizontal-relative:text;mso-position-vertical-relative:text" stroked="f">
            <v:textbox style="mso-next-textbox:#_x0000_s1230;mso-fit-shape-to-text:t" inset="0,0,0,0">
              <w:txbxContent>
                <w:p w:rsidR="0004318C" w:rsidRPr="00272376" w:rsidRDefault="0004318C" w:rsidP="0004318C">
                  <w:pPr>
                    <w:pStyle w:val="ab"/>
                    <w:jc w:val="center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r w:rsidR="00C66586">
                    <w:t>5</w:t>
                  </w:r>
                  <w:r>
                    <w:t xml:space="preserve"> Информация о базе данных</w:t>
                  </w:r>
                </w:p>
              </w:txbxContent>
            </v:textbox>
            <w10:wrap type="topAndBottom"/>
          </v:shape>
        </w:pict>
      </w:r>
      <w:r w:rsidR="0004318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455295</wp:posOffset>
            </wp:positionV>
            <wp:extent cx="2367280" cy="2743200"/>
            <wp:effectExtent l="19050" t="0" r="0" b="0"/>
            <wp:wrapTopAndBottom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318C">
        <w:rPr>
          <w:rFonts w:ascii="Times New Roman" w:hAnsi="Times New Roman" w:cs="Times New Roman"/>
          <w:sz w:val="28"/>
          <w:szCs w:val="28"/>
        </w:rPr>
        <w:t>Следующая плитка содержит обобщеную справку о базе (Рисунок 5).</w:t>
      </w:r>
    </w:p>
    <w:p w:rsidR="00D25E03" w:rsidRDefault="00D25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66586" w:rsidRDefault="00C66586" w:rsidP="00D25E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Последний пункт и наиболее важный – отобрадение таблицы (рисунок 6).</w:t>
      </w:r>
    </w:p>
    <w:p w:rsidR="00F6341B" w:rsidRDefault="002E7629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Перейдя на вкладку Просмотр, пользователь сможет узнать подробней, какие поля есть в таблице на сервере, какие им назначены типы данных, а также из размер (Рисунок 7).</w:t>
      </w:r>
      <w:r w:rsidR="00D70A46" w:rsidRPr="00D70A46">
        <w:rPr>
          <w:noProof/>
        </w:rPr>
        <w:pict>
          <v:shape id="_x0000_s1232" type="#_x0000_t202" style="position:absolute;left:0;text-align:left;margin-left:1.5pt;margin-top:314.15pt;width:434.2pt;height:.05pt;z-index:251683840;mso-position-horizontal-relative:text;mso-position-vertical-relative:text" stroked="f">
            <v:textbox style="mso-fit-shape-to-text:t" inset="0,0,0,0">
              <w:txbxContent>
                <w:p w:rsidR="002E7629" w:rsidRPr="00EE5A27" w:rsidRDefault="002E7629" w:rsidP="002E7629">
                  <w:pPr>
                    <w:pStyle w:val="ab"/>
                    <w:jc w:val="center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>Рисунок 7 Просмотр полей таблицы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19570</wp:posOffset>
            </wp:positionH>
            <wp:positionV relativeFrom="paragraph">
              <wp:posOffset>2218</wp:posOffset>
            </wp:positionV>
            <wp:extent cx="5514851" cy="3930733"/>
            <wp:effectExtent l="19050" t="0" r="0" b="0"/>
            <wp:wrapTopAndBottom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851" cy="3930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7C4D">
        <w:rPr>
          <w:rFonts w:ascii="Times New Roman" w:hAnsi="Times New Roman" w:cs="Times New Roman"/>
          <w:sz w:val="28"/>
          <w:szCs w:val="28"/>
        </w:rPr>
        <w:t>Последнее окно – Поиск, содержит две области, верхняя в виде таблицы для вывода результатов поиска, и вторая область – составление логики запроса. Благодаря применению технологии адаптивного составления запроса пользователь, даже несведующий в базах данных, сможет с легкостью найти нужный ему транзистор или группу транзисторов.</w:t>
      </w:r>
      <w:r w:rsidR="00F6341B">
        <w:rPr>
          <w:rFonts w:ascii="Times New Roman" w:hAnsi="Times New Roman" w:cs="Times New Roman"/>
          <w:sz w:val="28"/>
          <w:szCs w:val="28"/>
        </w:rPr>
        <w:t xml:space="preserve"> Чтобы произвести поиск, необходимо кликнуть один раз на кнопку «Поиск», после этого действия рядом появится окно, в котором задаются критерии поиска. Если необходимо сделать расширенный выбор, то нажав на значек пазла к текущему окну присоединится новое, уже с выбором логческого оператора (</w:t>
      </w:r>
      <w:r w:rsidR="00F6341B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F6341B" w:rsidRPr="00F6341B">
        <w:rPr>
          <w:rFonts w:ascii="Times New Roman" w:hAnsi="Times New Roman" w:cs="Times New Roman"/>
          <w:sz w:val="28"/>
          <w:szCs w:val="28"/>
        </w:rPr>
        <w:t xml:space="preserve"> </w:t>
      </w:r>
      <w:r w:rsidR="00F6341B">
        <w:rPr>
          <w:rFonts w:ascii="Times New Roman" w:hAnsi="Times New Roman" w:cs="Times New Roman"/>
          <w:sz w:val="28"/>
          <w:szCs w:val="28"/>
        </w:rPr>
        <w:t xml:space="preserve">или </w:t>
      </w:r>
      <w:r w:rsidR="00F6341B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F6341B">
        <w:rPr>
          <w:rFonts w:ascii="Times New Roman" w:hAnsi="Times New Roman" w:cs="Times New Roman"/>
          <w:sz w:val="28"/>
          <w:szCs w:val="28"/>
        </w:rPr>
        <w:t>).</w:t>
      </w:r>
    </w:p>
    <w:p w:rsidR="00F6341B" w:rsidRDefault="00F63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66586" w:rsidRPr="00F6341B" w:rsidRDefault="00F6341B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начала поиска используется двойной клик по кнопке «Поиск», а за сброс поля с уже сформированным запросом отвечает 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>
        <w:rPr>
          <w:rFonts w:ascii="Times New Roman" w:hAnsi="Times New Roman" w:cs="Times New Roman"/>
          <w:sz w:val="28"/>
          <w:szCs w:val="28"/>
        </w:rPr>
        <w:t>» (Рисунок 8)</w:t>
      </w:r>
      <w:r w:rsidRPr="00F6341B">
        <w:rPr>
          <w:rFonts w:ascii="Times New Roman" w:hAnsi="Times New Roman" w:cs="Times New Roman"/>
          <w:sz w:val="28"/>
          <w:szCs w:val="28"/>
        </w:rPr>
        <w:t>.</w:t>
      </w:r>
    </w:p>
    <w:p w:rsidR="00C66586" w:rsidRDefault="00D70A46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A46">
        <w:rPr>
          <w:noProof/>
        </w:rPr>
        <w:pict>
          <v:shape id="_x0000_s1233" type="#_x0000_t202" style="position:absolute;left:0;text-align:left;margin-left:1.5pt;margin-top:314.9pt;width:432.75pt;height:.05pt;z-index:251686912" stroked="f">
            <v:textbox style="mso-fit-shape-to-text:t" inset="0,0,0,0">
              <w:txbxContent>
                <w:p w:rsidR="00287EF7" w:rsidRPr="00C318F6" w:rsidRDefault="00287EF7" w:rsidP="00C4162E">
                  <w:pPr>
                    <w:pStyle w:val="ab"/>
                    <w:jc w:val="center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r w:rsidR="00C4162E">
                    <w:t>8 Поиск</w:t>
                  </w:r>
                </w:p>
              </w:txbxContent>
            </v:textbox>
            <w10:wrap type="topAndBottom"/>
          </v:shape>
        </w:pict>
      </w:r>
      <w:r w:rsidR="00287EF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19570</wp:posOffset>
            </wp:positionH>
            <wp:positionV relativeFrom="paragraph">
              <wp:posOffset>165</wp:posOffset>
            </wp:positionV>
            <wp:extent cx="5495991" cy="3942608"/>
            <wp:effectExtent l="19050" t="0" r="9459" b="0"/>
            <wp:wrapTopAndBottom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91" cy="3942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162E">
        <w:rPr>
          <w:rFonts w:ascii="Times New Roman" w:hAnsi="Times New Roman" w:cs="Times New Roman"/>
          <w:sz w:val="28"/>
          <w:szCs w:val="28"/>
        </w:rPr>
        <w:t>В итоге таблица содержит результаты всех совпадений запроса на поиск данных.</w:t>
      </w:r>
    </w:p>
    <w:p w:rsidR="00F6341B" w:rsidRDefault="00F6341B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162E" w:rsidRDefault="00C41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3235F" w:rsidRPr="0083235F" w:rsidRDefault="0083235F" w:rsidP="0083235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3235F"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E12517" w:rsidRPr="00E12517" w:rsidRDefault="00E12517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получился справочник, который полностью оправдывает использование в нем технологий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информации. </w:t>
      </w:r>
      <w:r w:rsidR="00E22391">
        <w:rPr>
          <w:rFonts w:ascii="Times New Roman" w:hAnsi="Times New Roman" w:cs="Times New Roman"/>
          <w:sz w:val="28"/>
          <w:szCs w:val="28"/>
        </w:rPr>
        <w:t>Простота в использовании поможет пользователю без специальных технических знаний свободно ориентироваться в программе и максимально быстро выполнять все поставленные задачи.</w:t>
      </w:r>
      <w:r w:rsidR="0044451F">
        <w:rPr>
          <w:rFonts w:ascii="Times New Roman" w:hAnsi="Times New Roman" w:cs="Times New Roman"/>
          <w:sz w:val="28"/>
          <w:szCs w:val="28"/>
        </w:rPr>
        <w:t xml:space="preserve"> Благодаря этому стало возможным повысить эффективность работы. А администрирование стало гораздо комфортнее по сравнению с обычним редактированием таблиц через веб интерфейс сервера.</w:t>
      </w:r>
    </w:p>
    <w:p w:rsidR="00C66586" w:rsidRDefault="00C66586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0F66" w:rsidRDefault="00100F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66586" w:rsidRPr="00100F66" w:rsidRDefault="00100F66" w:rsidP="00100F6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00F66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</w:t>
      </w:r>
    </w:p>
    <w:p w:rsidR="00100F66" w:rsidRDefault="00DF5CE9" w:rsidP="00DF5CE9">
      <w:pPr>
        <w:pStyle w:val="a7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DF5CE9">
        <w:rPr>
          <w:rFonts w:ascii="Times New Roman" w:hAnsi="Times New Roman"/>
          <w:sz w:val="28"/>
          <w:szCs w:val="28"/>
        </w:rPr>
        <w:t xml:space="preserve">Справочник по биполярным транзисторам,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DF5CE9">
        <w:rPr>
          <w:rFonts w:ascii="Times New Roman" w:hAnsi="Times New Roman"/>
          <w:sz w:val="28"/>
          <w:szCs w:val="28"/>
        </w:rPr>
        <w:t xml:space="preserve">: </w:t>
      </w:r>
      <w:r w:rsidRPr="00DF5CE9">
        <w:rPr>
          <w:rFonts w:ascii="Times New Roman" w:hAnsi="Times New Roman"/>
          <w:sz w:val="28"/>
          <w:szCs w:val="28"/>
          <w:lang w:val="en-US"/>
        </w:rPr>
        <w:t>http</w:t>
      </w:r>
      <w:r w:rsidRPr="00DF5CE9">
        <w:rPr>
          <w:rFonts w:ascii="Times New Roman" w:hAnsi="Times New Roman"/>
          <w:sz w:val="28"/>
          <w:szCs w:val="28"/>
        </w:rPr>
        <w:t>://</w:t>
      </w:r>
      <w:r w:rsidRPr="00DF5CE9">
        <w:rPr>
          <w:rFonts w:ascii="Times New Roman" w:hAnsi="Times New Roman"/>
          <w:sz w:val="28"/>
          <w:szCs w:val="28"/>
          <w:lang w:val="en-US"/>
        </w:rPr>
        <w:t>www</w:t>
      </w:r>
      <w:r w:rsidRPr="00DF5CE9">
        <w:rPr>
          <w:rFonts w:ascii="Times New Roman" w:hAnsi="Times New Roman"/>
          <w:sz w:val="28"/>
          <w:szCs w:val="28"/>
        </w:rPr>
        <w:t>.</w:t>
      </w:r>
      <w:r w:rsidRPr="00DF5CE9">
        <w:rPr>
          <w:rFonts w:ascii="Times New Roman" w:hAnsi="Times New Roman"/>
          <w:sz w:val="28"/>
          <w:szCs w:val="28"/>
          <w:lang w:val="en-US"/>
        </w:rPr>
        <w:t>qrz</w:t>
      </w:r>
      <w:r w:rsidRPr="00DF5CE9">
        <w:rPr>
          <w:rFonts w:ascii="Times New Roman" w:hAnsi="Times New Roman"/>
          <w:sz w:val="28"/>
          <w:szCs w:val="28"/>
        </w:rPr>
        <w:t>.</w:t>
      </w:r>
      <w:r w:rsidRPr="00DF5CE9">
        <w:rPr>
          <w:rFonts w:ascii="Times New Roman" w:hAnsi="Times New Roman"/>
          <w:sz w:val="28"/>
          <w:szCs w:val="28"/>
          <w:lang w:val="en-US"/>
        </w:rPr>
        <w:t>ru</w:t>
      </w:r>
      <w:r w:rsidRPr="00DF5CE9">
        <w:rPr>
          <w:rFonts w:ascii="Times New Roman" w:hAnsi="Times New Roman"/>
          <w:sz w:val="28"/>
          <w:szCs w:val="28"/>
        </w:rPr>
        <w:t>/</w:t>
      </w:r>
      <w:r w:rsidRPr="00DF5CE9">
        <w:rPr>
          <w:rFonts w:ascii="Times New Roman" w:hAnsi="Times New Roman"/>
          <w:sz w:val="28"/>
          <w:szCs w:val="28"/>
          <w:lang w:val="en-US"/>
        </w:rPr>
        <w:t>reference</w:t>
      </w:r>
      <w:r w:rsidRPr="00DF5CE9">
        <w:rPr>
          <w:rFonts w:ascii="Times New Roman" w:hAnsi="Times New Roman"/>
          <w:sz w:val="28"/>
          <w:szCs w:val="28"/>
        </w:rPr>
        <w:t>/</w:t>
      </w:r>
      <w:r w:rsidRPr="00DF5CE9">
        <w:rPr>
          <w:rFonts w:ascii="Times New Roman" w:hAnsi="Times New Roman"/>
          <w:sz w:val="28"/>
          <w:szCs w:val="28"/>
          <w:lang w:val="en-US"/>
        </w:rPr>
        <w:t>kozak</w:t>
      </w:r>
      <w:r w:rsidRPr="00DF5CE9">
        <w:rPr>
          <w:rFonts w:ascii="Times New Roman" w:hAnsi="Times New Roman"/>
          <w:sz w:val="28"/>
          <w:szCs w:val="28"/>
        </w:rPr>
        <w:t>/</w:t>
      </w:r>
      <w:r w:rsidRPr="00DF5CE9">
        <w:rPr>
          <w:rFonts w:ascii="Times New Roman" w:hAnsi="Times New Roman"/>
          <w:sz w:val="28"/>
          <w:szCs w:val="28"/>
          <w:lang w:val="en-US"/>
        </w:rPr>
        <w:t>bipol</w:t>
      </w:r>
      <w:r w:rsidRPr="00DF5CE9">
        <w:rPr>
          <w:rFonts w:ascii="Times New Roman" w:hAnsi="Times New Roman"/>
          <w:sz w:val="28"/>
          <w:szCs w:val="28"/>
        </w:rPr>
        <w:t>/</w:t>
      </w:r>
      <w:r w:rsidRPr="00DF5CE9">
        <w:rPr>
          <w:rFonts w:ascii="Times New Roman" w:hAnsi="Times New Roman"/>
          <w:sz w:val="28"/>
          <w:szCs w:val="28"/>
          <w:lang w:val="en-US"/>
        </w:rPr>
        <w:t>bih</w:t>
      </w:r>
      <w:r w:rsidRPr="00DF5CE9">
        <w:rPr>
          <w:rFonts w:ascii="Times New Roman" w:hAnsi="Times New Roman"/>
          <w:sz w:val="28"/>
          <w:szCs w:val="28"/>
        </w:rPr>
        <w:t>01.</w:t>
      </w:r>
      <w:r w:rsidRPr="00DF5CE9">
        <w:rPr>
          <w:rFonts w:ascii="Times New Roman" w:hAnsi="Times New Roman"/>
          <w:sz w:val="28"/>
          <w:szCs w:val="28"/>
          <w:lang w:val="en-US"/>
        </w:rPr>
        <w:t>shtml</w:t>
      </w:r>
      <w:r>
        <w:rPr>
          <w:rFonts w:ascii="Times New Roman" w:hAnsi="Times New Roman"/>
          <w:sz w:val="28"/>
          <w:szCs w:val="28"/>
        </w:rPr>
        <w:t xml:space="preserve"> </w:t>
      </w:r>
      <w:r w:rsidRPr="00DF5CE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дата обращения 24.12.2014</w:t>
      </w:r>
      <w:r w:rsidRPr="00DF5CE9">
        <w:rPr>
          <w:rFonts w:ascii="Times New Roman" w:hAnsi="Times New Roman"/>
          <w:sz w:val="28"/>
          <w:szCs w:val="28"/>
        </w:rPr>
        <w:t>).</w:t>
      </w:r>
    </w:p>
    <w:p w:rsidR="00DF5CE9" w:rsidRDefault="00DF5CE9" w:rsidP="00DF5CE9">
      <w:pPr>
        <w:pStyle w:val="a7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DF5CE9">
        <w:rPr>
          <w:rFonts w:ascii="Times New Roman" w:hAnsi="Times New Roman"/>
          <w:sz w:val="28"/>
          <w:szCs w:val="28"/>
        </w:rPr>
        <w:t xml:space="preserve">Анализ предметной области и разработка структуры базы данных,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DF5CE9">
        <w:rPr>
          <w:rFonts w:ascii="Times New Roman" w:hAnsi="Times New Roman"/>
          <w:sz w:val="28"/>
          <w:szCs w:val="28"/>
        </w:rPr>
        <w:t>: http://www.fbunion.ru/library/buh/bazy (</w:t>
      </w:r>
      <w:r>
        <w:rPr>
          <w:rFonts w:ascii="Times New Roman" w:hAnsi="Times New Roman"/>
          <w:sz w:val="28"/>
          <w:szCs w:val="28"/>
        </w:rPr>
        <w:t>дата обращения 2</w:t>
      </w:r>
      <w:r w:rsidRPr="00DF5CE9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.12.2014</w:t>
      </w:r>
      <w:r w:rsidRPr="00DF5CE9">
        <w:rPr>
          <w:rFonts w:ascii="Times New Roman" w:hAnsi="Times New Roman"/>
          <w:sz w:val="28"/>
          <w:szCs w:val="28"/>
        </w:rPr>
        <w:t>).</w:t>
      </w:r>
    </w:p>
    <w:p w:rsidR="00DF5CE9" w:rsidRDefault="00DF5CE9" w:rsidP="00DF5CE9">
      <w:pPr>
        <w:pStyle w:val="a7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DF5CE9">
        <w:rPr>
          <w:rFonts w:ascii="Times New Roman" w:hAnsi="Times New Roman"/>
          <w:sz w:val="28"/>
          <w:szCs w:val="28"/>
        </w:rPr>
        <w:t xml:space="preserve">Базы данных. Общие понятия,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DF5CE9">
        <w:rPr>
          <w:rFonts w:ascii="Times New Roman" w:hAnsi="Times New Roman"/>
          <w:sz w:val="28"/>
          <w:szCs w:val="28"/>
        </w:rPr>
        <w:t>: http://egeinf.gym5cheb.ru/p35aa1.html (</w:t>
      </w:r>
      <w:r>
        <w:rPr>
          <w:rFonts w:ascii="Times New Roman" w:hAnsi="Times New Roman"/>
          <w:sz w:val="28"/>
          <w:szCs w:val="28"/>
        </w:rPr>
        <w:t>дата обращения 2</w:t>
      </w:r>
      <w:r w:rsidRPr="00DF5CE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.12.2014</w:t>
      </w:r>
      <w:r w:rsidRPr="00DF5CE9">
        <w:rPr>
          <w:rFonts w:ascii="Times New Roman" w:hAnsi="Times New Roman"/>
          <w:sz w:val="28"/>
          <w:szCs w:val="28"/>
        </w:rPr>
        <w:t>).</w:t>
      </w:r>
    </w:p>
    <w:p w:rsidR="00DF5CE9" w:rsidRPr="00DF5CE9" w:rsidRDefault="00DF5CE9" w:rsidP="00DF5CE9">
      <w:pPr>
        <w:pStyle w:val="a7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DF5CE9">
        <w:rPr>
          <w:rFonts w:ascii="Times New Roman" w:hAnsi="Times New Roman"/>
          <w:sz w:val="28"/>
          <w:szCs w:val="28"/>
        </w:rPr>
        <w:t>Раскрытие тайн SQL, Э. Оппель, 2007г.</w:t>
      </w:r>
      <w:r>
        <w:rPr>
          <w:rFonts w:ascii="Times New Roman" w:hAnsi="Times New Roman"/>
          <w:sz w:val="28"/>
          <w:szCs w:val="28"/>
        </w:rPr>
        <w:t xml:space="preserve"> СПБ-Питер.</w:t>
      </w:r>
    </w:p>
    <w:p w:rsidR="00DF5CE9" w:rsidRDefault="00DF5CE9" w:rsidP="00DF5CE9">
      <w:pPr>
        <w:pStyle w:val="a7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DF5CE9">
        <w:rPr>
          <w:rFonts w:ascii="Times New Roman" w:hAnsi="Times New Roman"/>
          <w:sz w:val="28"/>
          <w:szCs w:val="28"/>
        </w:rPr>
        <w:t xml:space="preserve">Драйвер </w:t>
      </w:r>
      <w:r w:rsidRPr="00DF5CE9">
        <w:rPr>
          <w:rFonts w:ascii="Times New Roman" w:hAnsi="Times New Roman"/>
          <w:sz w:val="28"/>
          <w:szCs w:val="28"/>
          <w:lang w:val="en-US"/>
        </w:rPr>
        <w:t>MySQL</w:t>
      </w:r>
      <w:r w:rsidRPr="00DF5CE9">
        <w:rPr>
          <w:rFonts w:ascii="Times New Roman" w:hAnsi="Times New Roman"/>
          <w:sz w:val="28"/>
          <w:szCs w:val="28"/>
        </w:rPr>
        <w:t xml:space="preserve"> </w:t>
      </w:r>
      <w:r w:rsidRPr="00DF5CE9">
        <w:rPr>
          <w:rFonts w:ascii="Times New Roman" w:hAnsi="Times New Roman"/>
          <w:sz w:val="28"/>
          <w:szCs w:val="28"/>
          <w:lang w:val="en-US"/>
        </w:rPr>
        <w:t>connector</w:t>
      </w:r>
      <w:r w:rsidRPr="00DF5CE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DF5CE9">
        <w:rPr>
          <w:rFonts w:ascii="Times New Roman" w:hAnsi="Times New Roman"/>
          <w:sz w:val="28"/>
          <w:szCs w:val="28"/>
        </w:rPr>
        <w:t xml:space="preserve">: </w:t>
      </w:r>
      <w:r w:rsidRPr="00DF5CE9">
        <w:rPr>
          <w:rFonts w:ascii="Times New Roman" w:hAnsi="Times New Roman"/>
          <w:sz w:val="28"/>
          <w:szCs w:val="28"/>
          <w:lang w:val="en-US"/>
        </w:rPr>
        <w:t>http</w:t>
      </w:r>
      <w:r w:rsidRPr="00DF5CE9">
        <w:rPr>
          <w:rFonts w:ascii="Times New Roman" w:hAnsi="Times New Roman"/>
          <w:sz w:val="28"/>
          <w:szCs w:val="28"/>
        </w:rPr>
        <w:t>://</w:t>
      </w:r>
      <w:r w:rsidRPr="00DF5CE9">
        <w:rPr>
          <w:rFonts w:ascii="Times New Roman" w:hAnsi="Times New Roman"/>
          <w:sz w:val="28"/>
          <w:szCs w:val="28"/>
          <w:lang w:val="en-US"/>
        </w:rPr>
        <w:t>dev</w:t>
      </w:r>
      <w:r w:rsidRPr="00DF5CE9">
        <w:rPr>
          <w:rFonts w:ascii="Times New Roman" w:hAnsi="Times New Roman"/>
          <w:sz w:val="28"/>
          <w:szCs w:val="28"/>
        </w:rPr>
        <w:t>.</w:t>
      </w:r>
      <w:r w:rsidRPr="00DF5CE9">
        <w:rPr>
          <w:rFonts w:ascii="Times New Roman" w:hAnsi="Times New Roman"/>
          <w:sz w:val="28"/>
          <w:szCs w:val="28"/>
          <w:lang w:val="en-US"/>
        </w:rPr>
        <w:t>mysql</w:t>
      </w:r>
      <w:r w:rsidRPr="00DF5CE9">
        <w:rPr>
          <w:rFonts w:ascii="Times New Roman" w:hAnsi="Times New Roman"/>
          <w:sz w:val="28"/>
          <w:szCs w:val="28"/>
        </w:rPr>
        <w:t>.</w:t>
      </w:r>
      <w:r w:rsidRPr="00DF5CE9">
        <w:rPr>
          <w:rFonts w:ascii="Times New Roman" w:hAnsi="Times New Roman"/>
          <w:sz w:val="28"/>
          <w:szCs w:val="28"/>
          <w:lang w:val="en-US"/>
        </w:rPr>
        <w:t>com</w:t>
      </w:r>
      <w:r w:rsidRPr="00DF5CE9">
        <w:rPr>
          <w:rFonts w:ascii="Times New Roman" w:hAnsi="Times New Roman"/>
          <w:sz w:val="28"/>
          <w:szCs w:val="28"/>
        </w:rPr>
        <w:t>/</w:t>
      </w:r>
      <w:r w:rsidRPr="00DF5CE9">
        <w:rPr>
          <w:rFonts w:ascii="Times New Roman" w:hAnsi="Times New Roman"/>
          <w:sz w:val="28"/>
          <w:szCs w:val="28"/>
          <w:lang w:val="en-US"/>
        </w:rPr>
        <w:t>downloads</w:t>
      </w:r>
      <w:r w:rsidRPr="00DF5CE9">
        <w:rPr>
          <w:rFonts w:ascii="Times New Roman" w:hAnsi="Times New Roman"/>
          <w:sz w:val="28"/>
          <w:szCs w:val="28"/>
        </w:rPr>
        <w:t>/</w:t>
      </w:r>
      <w:r w:rsidRPr="00DF5CE9">
        <w:rPr>
          <w:rFonts w:ascii="Times New Roman" w:hAnsi="Times New Roman"/>
          <w:sz w:val="28"/>
          <w:szCs w:val="28"/>
          <w:lang w:val="en-US"/>
        </w:rPr>
        <w:t>connector</w:t>
      </w:r>
      <w:r w:rsidRPr="00DF5CE9">
        <w:rPr>
          <w:rFonts w:ascii="Times New Roman" w:hAnsi="Times New Roman"/>
          <w:sz w:val="28"/>
          <w:szCs w:val="28"/>
        </w:rPr>
        <w:t>/</w:t>
      </w:r>
      <w:r w:rsidRPr="00DF5CE9">
        <w:rPr>
          <w:rFonts w:ascii="Times New Roman" w:hAnsi="Times New Roman"/>
          <w:sz w:val="28"/>
          <w:szCs w:val="28"/>
          <w:lang w:val="en-US"/>
        </w:rPr>
        <w:t>net</w:t>
      </w:r>
      <w:r w:rsidRPr="00DF5CE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дата обращения 2</w:t>
      </w:r>
      <w:r w:rsidRPr="00DF5CE9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.12.2014</w:t>
      </w:r>
      <w:r w:rsidRPr="00DF5CE9">
        <w:rPr>
          <w:rFonts w:ascii="Times New Roman" w:hAnsi="Times New Roman"/>
          <w:sz w:val="28"/>
          <w:szCs w:val="28"/>
        </w:rPr>
        <w:t>).</w:t>
      </w:r>
    </w:p>
    <w:p w:rsidR="00DF5CE9" w:rsidRPr="00DF5CE9" w:rsidRDefault="00DF5CE9" w:rsidP="00DF5CE9">
      <w:pPr>
        <w:pStyle w:val="a7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DF5CE9">
        <w:rPr>
          <w:rFonts w:ascii="Times New Roman" w:hAnsi="Times New Roman"/>
          <w:sz w:val="28"/>
          <w:szCs w:val="28"/>
        </w:rPr>
        <w:t xml:space="preserve">Библия C#, М. Фленов, 2013г. </w:t>
      </w:r>
      <w:r>
        <w:rPr>
          <w:rFonts w:ascii="Times New Roman" w:hAnsi="Times New Roman"/>
          <w:sz w:val="28"/>
          <w:szCs w:val="28"/>
        </w:rPr>
        <w:t>СПБ-Питер.</w:t>
      </w:r>
    </w:p>
    <w:p w:rsidR="00DF5CE9" w:rsidRPr="00DF5CE9" w:rsidRDefault="00DF5CE9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5CE9" w:rsidRDefault="00DF5C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pPr w:leftFromText="180" w:rightFromText="180" w:horzAnchor="margin" w:tblpY="8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1"/>
      </w:tblGrid>
      <w:tr w:rsidR="00DF5CE9" w:rsidRPr="00735053" w:rsidTr="00735053">
        <w:tc>
          <w:tcPr>
            <w:tcW w:w="9571" w:type="dxa"/>
          </w:tcPr>
          <w:p w:rsidR="00DF5CE9" w:rsidRPr="00735053" w:rsidRDefault="00DF5CE9" w:rsidP="00735053">
            <w:pPr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  <w:r w:rsidRPr="00735053">
              <w:rPr>
                <w:b/>
                <w:i/>
                <w:sz w:val="28"/>
                <w:szCs w:val="28"/>
              </w:rPr>
              <w:lastRenderedPageBreak/>
              <w:t>Программное обеспечение</w:t>
            </w:r>
          </w:p>
        </w:tc>
      </w:tr>
      <w:tr w:rsidR="00DF5CE9" w:rsidRPr="00735053" w:rsidTr="00735053">
        <w:tc>
          <w:tcPr>
            <w:tcW w:w="9571" w:type="dxa"/>
          </w:tcPr>
          <w:p w:rsidR="00DF5CE9" w:rsidRPr="00735053" w:rsidRDefault="00DF5CE9" w:rsidP="00735053">
            <w:pPr>
              <w:numPr>
                <w:ilvl w:val="0"/>
                <w:numId w:val="12"/>
              </w:numPr>
              <w:spacing w:after="0" w:line="240" w:lineRule="auto"/>
              <w:ind w:right="-142"/>
              <w:jc w:val="both"/>
              <w:rPr>
                <w:sz w:val="28"/>
                <w:szCs w:val="28"/>
                <w:lang w:val="en-US"/>
              </w:rPr>
            </w:pPr>
            <w:r w:rsidRPr="00735053">
              <w:rPr>
                <w:sz w:val="28"/>
                <w:szCs w:val="28"/>
              </w:rPr>
              <w:t xml:space="preserve">СУБД </w:t>
            </w:r>
            <w:r w:rsidRPr="00735053">
              <w:rPr>
                <w:sz w:val="28"/>
                <w:szCs w:val="28"/>
                <w:lang w:val="en-US"/>
              </w:rPr>
              <w:t>MySQL</w:t>
            </w:r>
          </w:p>
          <w:p w:rsidR="00DF5CE9" w:rsidRPr="00735053" w:rsidRDefault="00DF5CE9" w:rsidP="00735053">
            <w:pPr>
              <w:numPr>
                <w:ilvl w:val="0"/>
                <w:numId w:val="12"/>
              </w:numPr>
              <w:spacing w:after="0" w:line="240" w:lineRule="auto"/>
              <w:ind w:right="-142"/>
              <w:jc w:val="both"/>
              <w:rPr>
                <w:sz w:val="28"/>
                <w:szCs w:val="28"/>
                <w:lang w:val="en-US"/>
              </w:rPr>
            </w:pPr>
            <w:r w:rsidRPr="00735053">
              <w:rPr>
                <w:sz w:val="28"/>
                <w:szCs w:val="28"/>
                <w:lang w:val="en-US"/>
              </w:rPr>
              <w:t>PHPMyAdmin</w:t>
            </w:r>
          </w:p>
          <w:p w:rsidR="00735053" w:rsidRPr="00735053" w:rsidRDefault="00735053" w:rsidP="00735053">
            <w:pPr>
              <w:numPr>
                <w:ilvl w:val="0"/>
                <w:numId w:val="12"/>
              </w:numPr>
              <w:spacing w:after="0" w:line="240" w:lineRule="auto"/>
              <w:ind w:right="-142"/>
              <w:jc w:val="both"/>
              <w:rPr>
                <w:sz w:val="28"/>
                <w:szCs w:val="28"/>
                <w:lang w:val="en-US"/>
              </w:rPr>
            </w:pPr>
            <w:r w:rsidRPr="00735053">
              <w:rPr>
                <w:sz w:val="28"/>
                <w:szCs w:val="28"/>
                <w:lang w:val="en-US"/>
              </w:rPr>
              <w:t>Visual Studio 8 C#</w:t>
            </w:r>
          </w:p>
        </w:tc>
      </w:tr>
      <w:tr w:rsidR="00DF5CE9" w:rsidRPr="00735053" w:rsidTr="00735053">
        <w:tc>
          <w:tcPr>
            <w:tcW w:w="9571" w:type="dxa"/>
          </w:tcPr>
          <w:p w:rsidR="00DF5CE9" w:rsidRPr="00735053" w:rsidRDefault="00DF5CE9" w:rsidP="00735053">
            <w:pPr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  <w:r w:rsidRPr="00735053">
              <w:rPr>
                <w:b/>
                <w:i/>
                <w:sz w:val="28"/>
                <w:szCs w:val="28"/>
              </w:rPr>
              <w:t>Техническое обеспечение</w:t>
            </w:r>
          </w:p>
        </w:tc>
      </w:tr>
      <w:tr w:rsidR="00DF5CE9" w:rsidRPr="00735053" w:rsidTr="00735053">
        <w:tc>
          <w:tcPr>
            <w:tcW w:w="9571" w:type="dxa"/>
          </w:tcPr>
          <w:p w:rsidR="00DF5CE9" w:rsidRPr="00735053" w:rsidRDefault="00735053" w:rsidP="00735053">
            <w:pPr>
              <w:spacing w:line="240" w:lineRule="auto"/>
              <w:ind w:left="720"/>
              <w:rPr>
                <w:sz w:val="28"/>
                <w:szCs w:val="28"/>
              </w:rPr>
            </w:pPr>
            <w:r w:rsidRPr="00735053">
              <w:rPr>
                <w:sz w:val="28"/>
                <w:szCs w:val="28"/>
              </w:rPr>
              <w:t xml:space="preserve">MLCOMM-11M </w:t>
            </w:r>
            <w:r w:rsidR="00DF5CE9" w:rsidRPr="00735053">
              <w:rPr>
                <w:sz w:val="28"/>
                <w:szCs w:val="28"/>
              </w:rPr>
              <w:t>со следующим набором аппаратных средств:</w:t>
            </w:r>
          </w:p>
          <w:p w:rsidR="00DF5CE9" w:rsidRPr="00735053" w:rsidRDefault="00735053" w:rsidP="00735053">
            <w:pPr>
              <w:numPr>
                <w:ilvl w:val="0"/>
                <w:numId w:val="5"/>
              </w:numPr>
              <w:spacing w:after="0" w:line="240" w:lineRule="auto"/>
              <w:ind w:right="-142"/>
              <w:rPr>
                <w:sz w:val="28"/>
                <w:szCs w:val="28"/>
                <w:lang w:val="en-US"/>
              </w:rPr>
            </w:pPr>
            <w:r w:rsidRPr="00735053">
              <w:rPr>
                <w:sz w:val="28"/>
                <w:szCs w:val="28"/>
              </w:rPr>
              <w:t>Процессор Intel® Pentium® M 1,6 ГГц</w:t>
            </w:r>
          </w:p>
          <w:p w:rsidR="00DF5CE9" w:rsidRPr="00735053" w:rsidRDefault="00735053" w:rsidP="00735053">
            <w:pPr>
              <w:numPr>
                <w:ilvl w:val="0"/>
                <w:numId w:val="5"/>
              </w:numPr>
              <w:spacing w:after="0" w:line="240" w:lineRule="auto"/>
              <w:ind w:right="-142"/>
              <w:rPr>
                <w:sz w:val="28"/>
                <w:szCs w:val="28"/>
                <w:lang w:val="en-US"/>
              </w:rPr>
            </w:pPr>
            <w:r w:rsidRPr="00735053">
              <w:rPr>
                <w:sz w:val="28"/>
                <w:szCs w:val="28"/>
              </w:rPr>
              <w:t>Память</w:t>
            </w:r>
            <w:r w:rsidRPr="00735053">
              <w:rPr>
                <w:sz w:val="28"/>
                <w:szCs w:val="28"/>
                <w:lang w:val="en-US"/>
              </w:rPr>
              <w:t xml:space="preserve"> DDR 266/200 SO-DIMM </w:t>
            </w:r>
            <w:r w:rsidRPr="00735053">
              <w:rPr>
                <w:sz w:val="28"/>
                <w:szCs w:val="28"/>
              </w:rPr>
              <w:t>до</w:t>
            </w:r>
            <w:r w:rsidRPr="00735053">
              <w:rPr>
                <w:sz w:val="28"/>
                <w:szCs w:val="28"/>
                <w:lang w:val="en-US"/>
              </w:rPr>
              <w:t xml:space="preserve"> 2 </w:t>
            </w:r>
            <w:r w:rsidRPr="00735053">
              <w:rPr>
                <w:sz w:val="28"/>
                <w:szCs w:val="28"/>
              </w:rPr>
              <w:t>Гб</w:t>
            </w:r>
          </w:p>
          <w:p w:rsidR="00DF5CE9" w:rsidRPr="00735053" w:rsidRDefault="00735053" w:rsidP="00735053">
            <w:pPr>
              <w:numPr>
                <w:ilvl w:val="0"/>
                <w:numId w:val="5"/>
              </w:numPr>
              <w:spacing w:after="0" w:line="240" w:lineRule="auto"/>
              <w:ind w:right="-142"/>
              <w:rPr>
                <w:sz w:val="28"/>
                <w:szCs w:val="28"/>
                <w:lang w:val="en-US"/>
              </w:rPr>
            </w:pPr>
            <w:r w:rsidRPr="00735053">
              <w:rPr>
                <w:sz w:val="28"/>
                <w:szCs w:val="28"/>
              </w:rPr>
              <w:t>Резистивный сенсорный экран</w:t>
            </w:r>
          </w:p>
          <w:p w:rsidR="00DF5CE9" w:rsidRPr="00735053" w:rsidRDefault="00DF5CE9" w:rsidP="0073505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F5CE9" w:rsidRPr="00735053" w:rsidTr="00735053">
        <w:tc>
          <w:tcPr>
            <w:tcW w:w="9571" w:type="dxa"/>
          </w:tcPr>
          <w:p w:rsidR="00DF5CE9" w:rsidRPr="00735053" w:rsidRDefault="00DF5CE9" w:rsidP="00735053">
            <w:pPr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  <w:r w:rsidRPr="00735053">
              <w:rPr>
                <w:b/>
                <w:i/>
                <w:sz w:val="28"/>
                <w:szCs w:val="28"/>
              </w:rPr>
              <w:t>Лингвистическое</w:t>
            </w:r>
          </w:p>
        </w:tc>
      </w:tr>
      <w:tr w:rsidR="00DF5CE9" w:rsidRPr="00735053" w:rsidTr="00735053">
        <w:tc>
          <w:tcPr>
            <w:tcW w:w="9571" w:type="dxa"/>
          </w:tcPr>
          <w:p w:rsidR="00DF5CE9" w:rsidRPr="00735053" w:rsidRDefault="00735053" w:rsidP="00735053">
            <w:pPr>
              <w:numPr>
                <w:ilvl w:val="0"/>
                <w:numId w:val="7"/>
              </w:numPr>
              <w:spacing w:after="0" w:line="240" w:lineRule="auto"/>
              <w:ind w:left="0" w:right="-142" w:firstLine="709"/>
              <w:rPr>
                <w:sz w:val="28"/>
                <w:szCs w:val="28"/>
              </w:rPr>
            </w:pPr>
            <w:r w:rsidRPr="00735053">
              <w:rPr>
                <w:sz w:val="28"/>
                <w:szCs w:val="28"/>
              </w:rPr>
              <w:t>Диалог управления – первоначальное окно с меню.</w:t>
            </w:r>
          </w:p>
          <w:p w:rsidR="00DF5CE9" w:rsidRPr="00735053" w:rsidRDefault="00735053" w:rsidP="00735053">
            <w:pPr>
              <w:numPr>
                <w:ilvl w:val="0"/>
                <w:numId w:val="7"/>
              </w:numPr>
              <w:spacing w:after="0" w:line="240" w:lineRule="auto"/>
              <w:ind w:left="1418" w:right="-142" w:hanging="709"/>
              <w:rPr>
                <w:sz w:val="28"/>
                <w:szCs w:val="28"/>
              </w:rPr>
            </w:pPr>
            <w:r w:rsidRPr="00735053">
              <w:rPr>
                <w:sz w:val="28"/>
                <w:szCs w:val="28"/>
              </w:rPr>
              <w:t>Окно работы с содержимым таблиц – включает в себя просмотр содержимого таблицы, редактирования строк, создания новых записей, просмотр рисунка корпуса.</w:t>
            </w:r>
          </w:p>
          <w:p w:rsidR="00DF5CE9" w:rsidRPr="00735053" w:rsidRDefault="00735053" w:rsidP="00735053">
            <w:pPr>
              <w:numPr>
                <w:ilvl w:val="0"/>
                <w:numId w:val="7"/>
              </w:numPr>
              <w:spacing w:after="0" w:line="240" w:lineRule="auto"/>
              <w:ind w:left="1418" w:right="-142" w:hanging="709"/>
              <w:rPr>
                <w:sz w:val="28"/>
                <w:szCs w:val="28"/>
              </w:rPr>
            </w:pPr>
            <w:r w:rsidRPr="00735053">
              <w:rPr>
                <w:sz w:val="28"/>
                <w:szCs w:val="28"/>
              </w:rPr>
              <w:t>Окно просмотра структуры таблицы – ознакомление с существующими полями таблицы, их типами и размерностью.</w:t>
            </w:r>
          </w:p>
          <w:p w:rsidR="00DF5CE9" w:rsidRPr="00735053" w:rsidRDefault="00735053" w:rsidP="00735053">
            <w:pPr>
              <w:numPr>
                <w:ilvl w:val="0"/>
                <w:numId w:val="7"/>
              </w:numPr>
              <w:spacing w:after="0" w:line="240" w:lineRule="auto"/>
              <w:ind w:left="1418" w:right="-142" w:hanging="709"/>
              <w:rPr>
                <w:sz w:val="28"/>
                <w:szCs w:val="28"/>
              </w:rPr>
            </w:pPr>
            <w:r w:rsidRPr="00735053">
              <w:rPr>
                <w:sz w:val="28"/>
                <w:szCs w:val="28"/>
              </w:rPr>
              <w:t>Окно поиска – содержит в себе область просмотра результатов поиска и область для составления логики поисковых запросов к таблице.</w:t>
            </w:r>
          </w:p>
          <w:p w:rsidR="00DF5CE9" w:rsidRPr="00735053" w:rsidRDefault="00735053" w:rsidP="00735053">
            <w:pPr>
              <w:numPr>
                <w:ilvl w:val="0"/>
                <w:numId w:val="7"/>
              </w:numPr>
              <w:spacing w:after="0" w:line="240" w:lineRule="auto"/>
              <w:ind w:left="0" w:right="-142" w:firstLine="709"/>
              <w:rPr>
                <w:sz w:val="28"/>
                <w:szCs w:val="28"/>
              </w:rPr>
            </w:pPr>
            <w:r w:rsidRPr="00735053">
              <w:rPr>
                <w:sz w:val="28"/>
                <w:szCs w:val="28"/>
              </w:rPr>
              <w:t>Область просмотра графического материала для сопоставления с записями в таблице.</w:t>
            </w:r>
          </w:p>
          <w:p w:rsidR="00DF5CE9" w:rsidRPr="00735053" w:rsidRDefault="00DF5CE9" w:rsidP="0073505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F5CE9" w:rsidRPr="00735053" w:rsidTr="00735053">
        <w:tc>
          <w:tcPr>
            <w:tcW w:w="9571" w:type="dxa"/>
          </w:tcPr>
          <w:p w:rsidR="00DF5CE9" w:rsidRPr="00735053" w:rsidRDefault="00DF5CE9" w:rsidP="00735053">
            <w:pPr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  <w:r w:rsidRPr="00735053">
              <w:rPr>
                <w:b/>
                <w:i/>
                <w:sz w:val="28"/>
                <w:szCs w:val="28"/>
              </w:rPr>
              <w:t>Методическое обеспечение</w:t>
            </w:r>
          </w:p>
        </w:tc>
      </w:tr>
      <w:tr w:rsidR="00DF5CE9" w:rsidRPr="00735053" w:rsidTr="00735053">
        <w:tc>
          <w:tcPr>
            <w:tcW w:w="9571" w:type="dxa"/>
          </w:tcPr>
          <w:p w:rsidR="00DF5CE9" w:rsidRPr="00735053" w:rsidRDefault="00DF5CE9" w:rsidP="00735053">
            <w:pPr>
              <w:numPr>
                <w:ilvl w:val="0"/>
                <w:numId w:val="13"/>
              </w:numPr>
              <w:spacing w:after="0" w:line="240" w:lineRule="auto"/>
              <w:ind w:right="-142"/>
              <w:jc w:val="both"/>
              <w:rPr>
                <w:sz w:val="28"/>
                <w:szCs w:val="28"/>
              </w:rPr>
            </w:pPr>
            <w:r w:rsidRPr="00735053">
              <w:rPr>
                <w:sz w:val="28"/>
                <w:szCs w:val="28"/>
              </w:rPr>
              <w:t>Руководство пользователя</w:t>
            </w:r>
          </w:p>
        </w:tc>
      </w:tr>
    </w:tbl>
    <w:p w:rsidR="00735053" w:rsidRPr="00735053" w:rsidRDefault="00735053" w:rsidP="0073505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35053">
        <w:rPr>
          <w:rFonts w:ascii="Times New Roman" w:hAnsi="Times New Roman" w:cs="Times New Roman"/>
          <w:b/>
          <w:sz w:val="32"/>
          <w:szCs w:val="32"/>
        </w:rPr>
        <w:t xml:space="preserve">Приложение А </w:t>
      </w:r>
      <w:r w:rsidRPr="00735053">
        <w:rPr>
          <w:rFonts w:ascii="Times New Roman" w:hAnsi="Times New Roman" w:cs="Times New Roman"/>
          <w:sz w:val="32"/>
          <w:szCs w:val="32"/>
        </w:rPr>
        <w:t>– структурная схема</w:t>
      </w:r>
    </w:p>
    <w:p w:rsidR="00DF5CE9" w:rsidRPr="00DF5CE9" w:rsidRDefault="00DF5CE9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5053" w:rsidRDefault="007350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5053" w:rsidRPr="00735053" w:rsidRDefault="00735053" w:rsidP="0073505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35053">
        <w:rPr>
          <w:rFonts w:ascii="Times New Roman" w:hAnsi="Times New Roman" w:cs="Times New Roman"/>
          <w:b/>
          <w:sz w:val="32"/>
          <w:szCs w:val="32"/>
        </w:rPr>
        <w:lastRenderedPageBreak/>
        <w:t>Приложение Б</w:t>
      </w:r>
      <w:r w:rsidRPr="00735053">
        <w:rPr>
          <w:rFonts w:ascii="Times New Roman" w:hAnsi="Times New Roman" w:cs="Times New Roman"/>
          <w:sz w:val="32"/>
          <w:szCs w:val="32"/>
        </w:rPr>
        <w:t xml:space="preserve"> – функциональная схема</w:t>
      </w:r>
    </w:p>
    <w:p w:rsidR="00100F66" w:rsidRDefault="00980D4A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19570</wp:posOffset>
            </wp:positionH>
            <wp:positionV relativeFrom="paragraph">
              <wp:posOffset>1798</wp:posOffset>
            </wp:positionV>
            <wp:extent cx="4770961" cy="4263241"/>
            <wp:effectExtent l="19050" t="0" r="0" b="0"/>
            <wp:wrapTopAndBottom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961" cy="426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5053" w:rsidRDefault="00735053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0D4A" w:rsidRDefault="00980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0D4A" w:rsidRPr="00980D4A" w:rsidRDefault="00980D4A" w:rsidP="00980D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80D4A">
        <w:rPr>
          <w:rFonts w:ascii="Times New Roman" w:hAnsi="Times New Roman" w:cs="Times New Roman"/>
          <w:b/>
          <w:sz w:val="32"/>
          <w:szCs w:val="32"/>
        </w:rPr>
        <w:lastRenderedPageBreak/>
        <w:t>Приложение В</w:t>
      </w:r>
      <w:r w:rsidRPr="00980D4A">
        <w:rPr>
          <w:rFonts w:ascii="Times New Roman" w:hAnsi="Times New Roman" w:cs="Times New Roman"/>
          <w:sz w:val="32"/>
          <w:szCs w:val="32"/>
        </w:rPr>
        <w:t xml:space="preserve"> – даталогическая схема</w:t>
      </w:r>
    </w:p>
    <w:p w:rsidR="00980D4A" w:rsidRPr="00980D4A" w:rsidRDefault="00980D4A" w:rsidP="00980D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19570</wp:posOffset>
            </wp:positionH>
            <wp:positionV relativeFrom="paragraph">
              <wp:posOffset>441185</wp:posOffset>
            </wp:positionV>
            <wp:extent cx="1109105" cy="6258296"/>
            <wp:effectExtent l="19050" t="0" r="0" b="0"/>
            <wp:wrapSquare wrapText="bothSides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105" cy="625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80D4A">
        <w:rPr>
          <w:rFonts w:ascii="Times New Roman" w:hAnsi="Times New Roman" w:cs="Times New Roman"/>
          <w:sz w:val="28"/>
          <w:szCs w:val="28"/>
        </w:rPr>
        <w:t xml:space="preserve">Нотация </w:t>
      </w:r>
      <w:r w:rsidRPr="00980D4A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80D4A">
        <w:rPr>
          <w:rFonts w:ascii="Times New Roman" w:hAnsi="Times New Roman" w:cs="Times New Roman"/>
          <w:sz w:val="28"/>
          <w:szCs w:val="28"/>
        </w:rPr>
        <w:t>1</w:t>
      </w:r>
      <w:r w:rsidRPr="00980D4A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735053" w:rsidRDefault="00735053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0D4A" w:rsidRDefault="00980D4A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0D4A" w:rsidRDefault="00980D4A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5053" w:rsidRDefault="00735053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5053" w:rsidRPr="00DF5CE9" w:rsidRDefault="00735053" w:rsidP="00D03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35053" w:rsidRPr="00DF5CE9" w:rsidSect="008A7E6E">
      <w:headerReference w:type="default" r:id="rId19"/>
      <w:pgSz w:w="11906" w:h="16838"/>
      <w:pgMar w:top="1134" w:right="850" w:bottom="1134" w:left="1701" w:header="68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8B9" w:rsidRDefault="004D38B9" w:rsidP="00376317">
      <w:pPr>
        <w:spacing w:after="0" w:line="240" w:lineRule="auto"/>
      </w:pPr>
      <w:r>
        <w:separator/>
      </w:r>
    </w:p>
  </w:endnote>
  <w:endnote w:type="continuationSeparator" w:id="0">
    <w:p w:rsidR="004D38B9" w:rsidRDefault="004D38B9" w:rsidP="00376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8B9" w:rsidRDefault="004D38B9" w:rsidP="00376317">
      <w:pPr>
        <w:spacing w:after="0" w:line="240" w:lineRule="auto"/>
      </w:pPr>
      <w:r>
        <w:separator/>
      </w:r>
    </w:p>
  </w:footnote>
  <w:footnote w:type="continuationSeparator" w:id="0">
    <w:p w:rsidR="004D38B9" w:rsidRDefault="004D38B9" w:rsidP="00376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317" w:rsidRDefault="00D70A46">
    <w:pPr>
      <w:pStyle w:val="a3"/>
    </w:pPr>
    <w:r>
      <w:rPr>
        <w:noProof/>
      </w:rPr>
      <w:pict>
        <v:group id="_x0000_s2049" style="position:absolute;margin-left:56.7pt;margin-top:19.85pt;width:518.8pt;height:802.3pt;z-index:251658240;mso-position-horizontal-relative:page;mso-position-vertical-relative:page" coordsize="20000,20000" o:allowincell="f">
          <v:rect id="_x0000_s2050" style="position:absolute;width:20000;height:20000" filled="f" strokeweight="2pt"/>
          <v:line id="_x0000_s2051" style="position:absolute" from="993,17183" to="995,18221" strokeweight="2pt"/>
          <v:line id="_x0000_s2052" style="position:absolute" from="10,17173" to="19977,17174" strokeweight="2pt"/>
          <v:line id="_x0000_s2053" style="position:absolute" from="2186,17192" to="2188,19989" strokeweight="2pt"/>
          <v:line id="_x0000_s2054" style="position:absolute" from="4919,17192" to="4921,19989" strokeweight="2pt"/>
          <v:line id="_x0000_s2055" style="position:absolute" from="6557,17192" to="6559,19989" strokeweight="2pt"/>
          <v:line id="_x0000_s2056" style="position:absolute" from="7650,17183" to="7652,19979" strokeweight="2pt"/>
          <v:line id="_x0000_s2057" style="position:absolute" from="15848,18239" to="15852,18932" strokeweight="2pt"/>
          <v:line id="_x0000_s2058" style="position:absolute" from="10,19293" to="7631,19295" strokeweight="1pt"/>
          <v:line id="_x0000_s2059" style="position:absolute" from="10,19646" to="7631,19647" strokeweight="1pt"/>
          <v:rect id="_x0000_s2060" style="position:absolute;left:54;top:17912;width:883;height:309" filled="f" stroked="f" strokeweight=".25pt">
            <v:textbox style="mso-next-textbox:#_x0000_s2060" inset="1pt,1pt,1pt,1pt">
              <w:txbxContent>
                <w:p w:rsidR="00376317" w:rsidRDefault="00376317" w:rsidP="00376317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Изм.</w:t>
                  </w:r>
                </w:p>
              </w:txbxContent>
            </v:textbox>
          </v:rect>
          <v:rect id="_x0000_s2061" style="position:absolute;left:1051;top:17912;width:1100;height:309" filled="f" stroked="f" strokeweight=".25pt">
            <v:textbox style="mso-next-textbox:#_x0000_s2061" inset="1pt,1pt,1pt,1pt">
              <w:txbxContent>
                <w:p w:rsidR="00376317" w:rsidRDefault="00376317" w:rsidP="00376317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Лист</w:t>
                  </w:r>
                </w:p>
              </w:txbxContent>
            </v:textbox>
          </v:rect>
          <v:rect id="_x0000_s2062" style="position:absolute;left:2267;top:17912;width:2573;height:309" filled="f" stroked="f" strokeweight=".25pt">
            <v:textbox style="mso-next-textbox:#_x0000_s2062" inset="1pt,1pt,1pt,1pt">
              <w:txbxContent>
                <w:p w:rsidR="00376317" w:rsidRDefault="00376317" w:rsidP="00376317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№ докум.</w:t>
                  </w:r>
                </w:p>
              </w:txbxContent>
            </v:textbox>
          </v:rect>
          <v:rect id="_x0000_s2063" style="position:absolute;left:4983;top:17912;width:1534;height:309" filled="f" stroked="f" strokeweight=".25pt">
            <v:textbox style="mso-next-textbox:#_x0000_s2063" inset="1pt,1pt,1pt,1pt">
              <w:txbxContent>
                <w:p w:rsidR="00376317" w:rsidRDefault="00376317" w:rsidP="00376317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Подпись</w:t>
                  </w:r>
                </w:p>
              </w:txbxContent>
            </v:textbox>
          </v:rect>
          <v:rect id="_x0000_s2064" style="position:absolute;left:6604;top:17912;width:1000;height:309" filled="f" stroked="f" strokeweight=".25pt">
            <v:textbox style="mso-next-textbox:#_x0000_s2064" inset="1pt,1pt,1pt,1pt">
              <w:txbxContent>
                <w:p w:rsidR="00376317" w:rsidRDefault="00376317" w:rsidP="00376317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Дата</w:t>
                  </w:r>
                </w:p>
              </w:txbxContent>
            </v:textbox>
          </v:rect>
          <v:rect id="_x0000_s2065" style="position:absolute;left:15929;top:18258;width:1475;height:309" filled="f" stroked="f" strokeweight=".25pt">
            <v:textbox style="mso-next-textbox:#_x0000_s2065" inset="1pt,1pt,1pt,1pt">
              <w:txbxContent>
                <w:p w:rsidR="00376317" w:rsidRDefault="00376317" w:rsidP="00376317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Лист</w:t>
                  </w:r>
                </w:p>
              </w:txbxContent>
            </v:textbox>
          </v:rect>
          <v:rect id="_x0000_s2066" style="position:absolute;left:15929;top:18623;width:1475;height:310" filled="f" stroked="f" strokeweight=".25pt">
            <v:textbox style="mso-next-textbox:#_x0000_s2066" inset="1pt,1pt,1pt,1pt">
              <w:txbxContent>
                <w:p w:rsidR="00376317" w:rsidRPr="00376317" w:rsidRDefault="00376317" w:rsidP="00376317">
                  <w:pPr>
                    <w:jc w:val="center"/>
                    <w:rPr>
                      <w:rFonts w:ascii="Journal" w:hAnsi="Journal"/>
                    </w:rPr>
                  </w:pPr>
                </w:p>
              </w:txbxContent>
            </v:textbox>
          </v:rect>
          <v:rect id="_x0000_s2067" style="position:absolute;left:7760;top:17481;width:12159;height:477" filled="f" stroked="f" strokeweight=".25pt">
            <v:textbox style="mso-next-textbox:#_x0000_s2067" inset="1pt,1pt,1pt,1pt">
              <w:txbxContent>
                <w:p w:rsidR="00376317" w:rsidRPr="00C929CA" w:rsidRDefault="00376317" w:rsidP="00376317">
                  <w:pPr>
                    <w:jc w:val="center"/>
                    <w:rPr>
                      <w:rFonts w:ascii="Journal" w:hAnsi="Journal"/>
                      <w:lang w:val="en-US"/>
                    </w:rPr>
                  </w:pPr>
                  <w:r>
                    <w:rPr>
                      <w:rFonts w:ascii="Journal" w:hAnsi="Journal"/>
                    </w:rPr>
                    <w:t>ТГТУ.230</w:t>
                  </w:r>
                  <w:r w:rsidR="00C929CA">
                    <w:rPr>
                      <w:rFonts w:ascii="Journal" w:hAnsi="Journal"/>
                      <w:lang w:val="en-US"/>
                    </w:rPr>
                    <w:t xml:space="preserve"> </w:t>
                  </w:r>
                  <w:r>
                    <w:rPr>
                      <w:rFonts w:ascii="Journal" w:hAnsi="Journal"/>
                    </w:rPr>
                    <w:t>.</w:t>
                  </w:r>
                  <w:r w:rsidR="00C929CA">
                    <w:rPr>
                      <w:rFonts w:ascii="Journal" w:hAnsi="Journal"/>
                      <w:lang w:val="en-US"/>
                    </w:rPr>
                    <w:t xml:space="preserve"> </w:t>
                  </w:r>
                </w:p>
                <w:p w:rsidR="00376317" w:rsidRPr="009B2B53" w:rsidRDefault="00376317" w:rsidP="00376317"/>
              </w:txbxContent>
            </v:textbox>
          </v:rect>
          <v:line id="_x0000_s2068" style="position:absolute" from="12,18233" to="19979,18234" strokeweight="2pt"/>
          <v:line id="_x0000_s2069" style="position:absolute" from="25,17881" to="7646,17882" strokeweight="2pt"/>
          <v:line id="_x0000_s2070" style="position:absolute" from="10,17526" to="7631,17527" strokeweight="1pt"/>
          <v:line id="_x0000_s2071" style="position:absolute" from="10,18938" to="7631,18939" strokeweight="1pt"/>
          <v:line id="_x0000_s2072" style="position:absolute" from="10,18583" to="7631,18584" strokeweight="1pt"/>
          <v:group id="_x0000_s2073" style="position:absolute;left:39;top:18267;width:4801;height:310" coordsize="19999,20000">
            <v:rect id="_x0000_s2074" style="position:absolute;width:8856;height:20000" filled="f" stroked="f" strokeweight=".25pt">
              <v:textbox style="mso-next-textbox:#_x0000_s2074" inset="1pt,1pt,1pt,1pt">
                <w:txbxContent>
                  <w:p w:rsidR="00376317" w:rsidRDefault="00376317" w:rsidP="00376317">
                    <w:pPr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075" style="position:absolute;left:9281;width:10718;height:20000" filled="f" stroked="f" strokeweight=".25pt">
              <v:textbox style="mso-next-textbox:#_x0000_s2075" inset="1pt,1pt,1pt,1pt">
                <w:txbxContent>
                  <w:p w:rsidR="00376317" w:rsidRPr="00C929CA" w:rsidRDefault="00C929CA" w:rsidP="00376317">
                    <w:pPr>
                      <w:rPr>
                        <w:rFonts w:ascii="Journal" w:hAnsi="Journal"/>
                        <w:sz w:val="18"/>
                        <w:lang w:val="en-US"/>
                      </w:rPr>
                    </w:pPr>
                    <w:r>
                      <w:rPr>
                        <w:rFonts w:ascii="Journal" w:hAnsi="Journal"/>
                        <w:sz w:val="18"/>
                        <w:lang w:val="en-US"/>
                      </w:rPr>
                      <w:t xml:space="preserve"> </w:t>
                    </w:r>
                  </w:p>
                  <w:p w:rsidR="00376317" w:rsidRDefault="00376317" w:rsidP="00376317">
                    <w:pPr>
                      <w:rPr>
                        <w:rFonts w:ascii="Journal" w:hAnsi="Journal"/>
                        <w:sz w:val="18"/>
                      </w:rPr>
                    </w:pPr>
                  </w:p>
                </w:txbxContent>
              </v:textbox>
            </v:rect>
          </v:group>
          <v:group id="_x0000_s2076" style="position:absolute;left:39;top:18614;width:4801;height:309" coordsize="19999,20000">
            <v:rect id="_x0000_s2077" style="position:absolute;width:8856;height:20000" filled="f" stroked="f" strokeweight=".25pt">
              <v:textbox style="mso-next-textbox:#_x0000_s2077" inset="1pt,1pt,1pt,1pt">
                <w:txbxContent>
                  <w:p w:rsidR="00376317" w:rsidRDefault="00376317" w:rsidP="00376317">
                    <w:pPr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078" style="position:absolute;left:9281;width:10718;height:20000" filled="f" stroked="f" strokeweight=".25pt">
              <v:textbox style="mso-next-textbox:#_x0000_s2078" inset="1pt,1pt,1pt,1pt">
                <w:txbxContent>
                  <w:p w:rsidR="00376317" w:rsidRPr="00C929CA" w:rsidRDefault="00C929CA" w:rsidP="00376317">
                    <w:pPr>
                      <w:rPr>
                        <w:rFonts w:ascii="Journal" w:hAnsi="Journal"/>
                        <w:sz w:val="18"/>
                        <w:lang w:val="en-US"/>
                      </w:rPr>
                    </w:pPr>
                    <w:r>
                      <w:rPr>
                        <w:rFonts w:ascii="Journal" w:hAnsi="Journal"/>
                        <w:sz w:val="18"/>
                        <w:lang w:val="en-US"/>
                      </w:rPr>
                      <w:t xml:space="preserve"> </w:t>
                    </w:r>
                  </w:p>
                  <w:p w:rsidR="00376317" w:rsidRDefault="00376317" w:rsidP="00376317">
                    <w:pPr>
                      <w:rPr>
                        <w:rFonts w:ascii="Journal" w:hAnsi="Journal"/>
                        <w:sz w:val="18"/>
                      </w:rPr>
                    </w:pPr>
                  </w:p>
                </w:txbxContent>
              </v:textbox>
            </v:rect>
          </v:group>
          <v:group id="_x0000_s2079" style="position:absolute;left:39;top:18969;width:4801;height:309" coordsize="19999,20000">
            <v:rect id="_x0000_s2080" style="position:absolute;width:8856;height:20000" filled="f" stroked="f" strokeweight=".25pt">
              <v:textbox style="mso-next-textbox:#_x0000_s2080" inset="1pt,1pt,1pt,1pt">
                <w:txbxContent>
                  <w:p w:rsidR="00376317" w:rsidRDefault="00376317" w:rsidP="00376317">
                    <w:pPr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081" style="position:absolute;left:9281;width:10718;height:20000" filled="f" stroked="f" strokeweight=".25pt">
              <v:textbox style="mso-next-textbox:#_x0000_s2081" inset="1pt,1pt,1pt,1pt">
                <w:txbxContent>
                  <w:p w:rsidR="00376317" w:rsidRDefault="00376317" w:rsidP="00376317">
                    <w:pPr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v:group>
          <v:group id="_x0000_s2082" style="position:absolute;left:39;top:19314;width:4801;height:310" coordsize="19999,20000">
            <v:rect id="_x0000_s2083" style="position:absolute;width:8856;height:20000" filled="f" stroked="f" strokeweight=".25pt">
              <v:textbox style="mso-next-textbox:#_x0000_s2083" inset="1pt,1pt,1pt,1pt">
                <w:txbxContent>
                  <w:p w:rsidR="00376317" w:rsidRDefault="00376317" w:rsidP="00376317">
                    <w:pPr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084" style="position:absolute;left:9281;width:10718;height:20000" filled="f" stroked="f" strokeweight=".25pt">
              <v:textbox style="mso-next-textbox:#_x0000_s2084" inset="1pt,1pt,1pt,1pt">
                <w:txbxContent>
                  <w:p w:rsidR="00376317" w:rsidRDefault="00376317" w:rsidP="00376317">
                    <w:pPr>
                      <w:rPr>
                        <w:rFonts w:ascii="Journal" w:hAnsi="Journal"/>
                        <w:sz w:val="18"/>
                      </w:rPr>
                    </w:pPr>
                  </w:p>
                </w:txbxContent>
              </v:textbox>
            </v:rect>
          </v:group>
          <v:group id="_x0000_s2085" style="position:absolute;left:39;top:19660;width:4801;height:309" coordsize="19999,20000">
            <v:rect id="_x0000_s2086" style="position:absolute;width:8856;height:20000" filled="f" stroked="f" strokeweight=".25pt">
              <v:textbox style="mso-next-textbox:#_x0000_s2086" inset="1pt,1pt,1pt,1pt">
                <w:txbxContent>
                  <w:p w:rsidR="00376317" w:rsidRDefault="00376317" w:rsidP="00376317">
                    <w:pPr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087" style="position:absolute;left:9281;width:10718;height:20000" filled="f" stroked="f" strokeweight=".25pt">
              <v:textbox style="mso-next-textbox:#_x0000_s2087" inset="1pt,1pt,1pt,1pt">
                <w:txbxContent>
                  <w:p w:rsidR="00376317" w:rsidRDefault="00376317" w:rsidP="00376317">
                    <w:pPr>
                      <w:rPr>
                        <w:rFonts w:ascii="Journal" w:hAnsi="Journal"/>
                        <w:sz w:val="18"/>
                      </w:rPr>
                    </w:pPr>
                  </w:p>
                </w:txbxContent>
              </v:textbox>
            </v:rect>
          </v:group>
          <v:line id="_x0000_s2088" style="position:absolute" from="14208,18239" to="14210,19979" strokeweight="2pt"/>
          <v:rect id="_x0000_s2089" style="position:absolute;left:7787;top:18314;width:6292;height:1609" filled="f" stroked="f" strokeweight=".25pt">
            <v:textbox style="mso-next-textbox:#_x0000_s2089" inset="1pt,1pt,1pt,1pt">
              <w:txbxContent>
                <w:p w:rsidR="009B6C18" w:rsidRDefault="009B6C18" w:rsidP="00376317">
                  <w:pPr>
                    <w:jc w:val="center"/>
                    <w:rPr>
                      <w:rFonts w:ascii="Journal" w:hAnsi="Journal"/>
                    </w:rPr>
                  </w:pPr>
                </w:p>
                <w:p w:rsidR="008A7E6E" w:rsidRPr="008A7E6E" w:rsidRDefault="008A7E6E" w:rsidP="008A7E6E">
                  <w:pPr>
                    <w:spacing w:after="0" w:line="240" w:lineRule="auto"/>
                    <w:jc w:val="center"/>
                    <w:rPr>
                      <w:rFonts w:ascii="Journal" w:eastAsia="Times New Roman" w:hAnsi="Journal" w:cs="Times New Roman"/>
                      <w:sz w:val="28"/>
                      <w:szCs w:val="20"/>
                    </w:rPr>
                  </w:pPr>
                  <w:r w:rsidRPr="008A7E6E">
                    <w:rPr>
                      <w:rFonts w:ascii="Journal" w:eastAsia="Times New Roman" w:hAnsi="Journal" w:cs="Times New Roman"/>
                      <w:sz w:val="28"/>
                      <w:szCs w:val="20"/>
                    </w:rPr>
                    <w:t>Пояснительная</w:t>
                  </w:r>
                </w:p>
                <w:p w:rsidR="00376317" w:rsidRPr="009B6C18" w:rsidRDefault="008A7E6E" w:rsidP="008A7E6E">
                  <w:pPr>
                    <w:jc w:val="center"/>
                    <w:rPr>
                      <w:rFonts w:ascii="Journal" w:hAnsi="Journal"/>
                    </w:rPr>
                  </w:pPr>
                  <w:r w:rsidRPr="008A7E6E">
                    <w:rPr>
                      <w:rFonts w:ascii="Journal" w:eastAsia="Calibri" w:hAnsi="Journal" w:cs="Times New Roman"/>
                      <w:sz w:val="28"/>
                      <w:szCs w:val="28"/>
                      <w:lang w:eastAsia="en-US"/>
                    </w:rPr>
                    <w:t>записка</w:t>
                  </w:r>
                </w:p>
              </w:txbxContent>
            </v:textbox>
          </v:rect>
          <v:line id="_x0000_s2090" style="position:absolute" from="14221,18587" to="19990,18588" strokeweight="2pt"/>
          <v:line id="_x0000_s2091" style="position:absolute" from="14219,18939" to="19988,18941" strokeweight="2pt"/>
          <v:line id="_x0000_s2092" style="position:absolute" from="17487,18239" to="17490,18932" strokeweight="2pt"/>
          <v:rect id="_x0000_s2093" style="position:absolute;left:14295;top:18258;width:1474;height:309" filled="f" stroked="f" strokeweight=".25pt">
            <v:textbox style="mso-next-textbox:#_x0000_s2093" inset="1pt,1pt,1pt,1pt">
              <w:txbxContent>
                <w:p w:rsidR="00376317" w:rsidRDefault="00376317" w:rsidP="00376317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Лит.</w:t>
                  </w:r>
                </w:p>
              </w:txbxContent>
            </v:textbox>
          </v:rect>
          <v:rect id="_x0000_s2094" style="position:absolute;left:17577;top:18258;width:2327;height:309" filled="f" stroked="f" strokeweight=".25pt">
            <v:textbox style="mso-next-textbox:#_x0000_s2094" inset="1pt,1pt,1pt,1pt">
              <w:txbxContent>
                <w:p w:rsidR="00376317" w:rsidRDefault="00376317" w:rsidP="00376317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Листов</w:t>
                  </w:r>
                </w:p>
              </w:txbxContent>
            </v:textbox>
          </v:rect>
          <v:rect id="_x0000_s2095" style="position:absolute;left:17591;top:18613;width:2326;height:309" filled="f" stroked="f" strokeweight=".25pt">
            <v:textbox style="mso-next-textbox:#_x0000_s2095" inset="1pt,1pt,1pt,1pt">
              <w:txbxContent>
                <w:p w:rsidR="00376317" w:rsidRDefault="008A7E6E" w:rsidP="00376317">
                  <w:pPr>
                    <w:jc w:val="center"/>
                    <w:rPr>
                      <w:rFonts w:ascii="Journal" w:hAnsi="Journal"/>
                      <w:color w:val="000000"/>
                      <w:sz w:val="18"/>
                    </w:rPr>
                  </w:pPr>
                  <w:r>
                    <w:rPr>
                      <w:rFonts w:ascii="Journal" w:hAnsi="Journal"/>
                      <w:color w:val="000000"/>
                      <w:sz w:val="18"/>
                    </w:rPr>
                    <w:t>27</w:t>
                  </w:r>
                </w:p>
              </w:txbxContent>
            </v:textbox>
          </v:rect>
          <v:line id="_x0000_s2096" style="position:absolute" from="14755,18594" to="14757,18932" strokeweight="1pt"/>
          <v:line id="_x0000_s2097" style="position:absolute" from="15301,18595" to="15303,18933" strokeweight="1pt"/>
          <v:rect id="_x0000_s2098" style="position:absolute;left:14295;top:19221;width:5609;height:440" filled="f" stroked="f" strokeweight=".25pt">
            <v:textbox style="mso-next-textbox:#_x0000_s2098" inset="1pt,1pt,1pt,1pt">
              <w:txbxContent>
                <w:p w:rsidR="00376317" w:rsidRPr="00C929CA" w:rsidRDefault="00376317" w:rsidP="00376317">
                  <w:pPr>
                    <w:jc w:val="center"/>
                    <w:rPr>
                      <w:rFonts w:ascii="Journal" w:hAnsi="Journal"/>
                      <w:lang w:val="en-US"/>
                    </w:rPr>
                  </w:pPr>
                  <w:r>
                    <w:rPr>
                      <w:rFonts w:ascii="Journal" w:hAnsi="Journal"/>
                    </w:rPr>
                    <w:t>САПР, гр.</w:t>
                  </w:r>
                  <w:r w:rsidR="00C929CA">
                    <w:rPr>
                      <w:rFonts w:ascii="Journal" w:hAnsi="Journal"/>
                      <w:lang w:val="en-US"/>
                    </w:rPr>
                    <w:t xml:space="preserve">  </w:t>
                  </w:r>
                  <w:r>
                    <w:rPr>
                      <w:rFonts w:ascii="Journal" w:hAnsi="Journal"/>
                    </w:rPr>
                    <w:t>-</w:t>
                  </w:r>
                  <w:r w:rsidR="00C929CA">
                    <w:rPr>
                      <w:rFonts w:ascii="Journal" w:hAnsi="Journal"/>
                      <w:lang w:val="en-US"/>
                    </w:rPr>
                    <w:t xml:space="preserve"> </w:t>
                  </w:r>
                </w:p>
                <w:p w:rsidR="00376317" w:rsidRPr="009B2B53" w:rsidRDefault="00376317" w:rsidP="00376317"/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35FED"/>
    <w:multiLevelType w:val="hybridMultilevel"/>
    <w:tmpl w:val="7E46A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76100"/>
    <w:multiLevelType w:val="hybridMultilevel"/>
    <w:tmpl w:val="1FE2A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A536B"/>
    <w:multiLevelType w:val="hybridMultilevel"/>
    <w:tmpl w:val="C248E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278A5"/>
    <w:multiLevelType w:val="hybridMultilevel"/>
    <w:tmpl w:val="4C9A2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F346B"/>
    <w:multiLevelType w:val="hybridMultilevel"/>
    <w:tmpl w:val="6B7AA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455F9"/>
    <w:multiLevelType w:val="hybridMultilevel"/>
    <w:tmpl w:val="8A08B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8075B"/>
    <w:multiLevelType w:val="hybridMultilevel"/>
    <w:tmpl w:val="73A29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91CDF"/>
    <w:multiLevelType w:val="multilevel"/>
    <w:tmpl w:val="CAF4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2914B2F"/>
    <w:multiLevelType w:val="hybridMultilevel"/>
    <w:tmpl w:val="73A29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2211E9"/>
    <w:multiLevelType w:val="hybridMultilevel"/>
    <w:tmpl w:val="A18E6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2748E1"/>
    <w:multiLevelType w:val="hybridMultilevel"/>
    <w:tmpl w:val="30801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6E7EA1"/>
    <w:multiLevelType w:val="hybridMultilevel"/>
    <w:tmpl w:val="5926A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F8692A"/>
    <w:multiLevelType w:val="hybridMultilevel"/>
    <w:tmpl w:val="AAF02322"/>
    <w:lvl w:ilvl="0" w:tplc="287433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7"/>
  </w:num>
  <w:num w:numId="5">
    <w:abstractNumId w:val="0"/>
  </w:num>
  <w:num w:numId="6">
    <w:abstractNumId w:val="11"/>
  </w:num>
  <w:num w:numId="7">
    <w:abstractNumId w:val="3"/>
  </w:num>
  <w:num w:numId="8">
    <w:abstractNumId w:val="4"/>
  </w:num>
  <w:num w:numId="9">
    <w:abstractNumId w:val="10"/>
  </w:num>
  <w:num w:numId="10">
    <w:abstractNumId w:val="2"/>
  </w:num>
  <w:num w:numId="11">
    <w:abstractNumId w:val="8"/>
  </w:num>
  <w:num w:numId="12">
    <w:abstractNumId w:val="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76317"/>
    <w:rsid w:val="0004318C"/>
    <w:rsid w:val="00100F66"/>
    <w:rsid w:val="001A6192"/>
    <w:rsid w:val="00287EF7"/>
    <w:rsid w:val="002E7629"/>
    <w:rsid w:val="00322203"/>
    <w:rsid w:val="00376317"/>
    <w:rsid w:val="00382BDB"/>
    <w:rsid w:val="003B2D07"/>
    <w:rsid w:val="0044451F"/>
    <w:rsid w:val="004D332C"/>
    <w:rsid w:val="004D38B9"/>
    <w:rsid w:val="004F15BE"/>
    <w:rsid w:val="005222B5"/>
    <w:rsid w:val="005C7C4D"/>
    <w:rsid w:val="005F3480"/>
    <w:rsid w:val="006128D3"/>
    <w:rsid w:val="006D5FA7"/>
    <w:rsid w:val="00735053"/>
    <w:rsid w:val="0077660A"/>
    <w:rsid w:val="007A4025"/>
    <w:rsid w:val="007A5681"/>
    <w:rsid w:val="0083235F"/>
    <w:rsid w:val="00882FFF"/>
    <w:rsid w:val="008A02F8"/>
    <w:rsid w:val="008A7E6E"/>
    <w:rsid w:val="00980D4A"/>
    <w:rsid w:val="009A26AF"/>
    <w:rsid w:val="009B3598"/>
    <w:rsid w:val="009B6C18"/>
    <w:rsid w:val="00A63469"/>
    <w:rsid w:val="00B1157D"/>
    <w:rsid w:val="00B5554E"/>
    <w:rsid w:val="00BB7D80"/>
    <w:rsid w:val="00C3499F"/>
    <w:rsid w:val="00C4162E"/>
    <w:rsid w:val="00C66586"/>
    <w:rsid w:val="00C929CA"/>
    <w:rsid w:val="00D03BC7"/>
    <w:rsid w:val="00D25E03"/>
    <w:rsid w:val="00D62ECF"/>
    <w:rsid w:val="00D70A46"/>
    <w:rsid w:val="00DD1FAD"/>
    <w:rsid w:val="00DE0ACF"/>
    <w:rsid w:val="00DE4BFB"/>
    <w:rsid w:val="00DF5CE9"/>
    <w:rsid w:val="00E12517"/>
    <w:rsid w:val="00E22391"/>
    <w:rsid w:val="00ED38E9"/>
    <w:rsid w:val="00F6341B"/>
    <w:rsid w:val="00F904D3"/>
    <w:rsid w:val="00F91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FFF"/>
  </w:style>
  <w:style w:type="paragraph" w:styleId="1">
    <w:name w:val="heading 1"/>
    <w:basedOn w:val="a"/>
    <w:next w:val="a"/>
    <w:link w:val="10"/>
    <w:uiPriority w:val="9"/>
    <w:qFormat/>
    <w:rsid w:val="00100F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63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6317"/>
  </w:style>
  <w:style w:type="paragraph" w:styleId="a5">
    <w:name w:val="footer"/>
    <w:basedOn w:val="a"/>
    <w:link w:val="a6"/>
    <w:uiPriority w:val="99"/>
    <w:semiHidden/>
    <w:unhideWhenUsed/>
    <w:rsid w:val="003763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76317"/>
  </w:style>
  <w:style w:type="paragraph" w:styleId="a7">
    <w:name w:val="List Paragraph"/>
    <w:basedOn w:val="a"/>
    <w:uiPriority w:val="34"/>
    <w:qFormat/>
    <w:rsid w:val="009A26AF"/>
    <w:pPr>
      <w:spacing w:line="360" w:lineRule="auto"/>
      <w:ind w:left="720"/>
      <w:contextualSpacing/>
      <w:jc w:val="both"/>
    </w:pPr>
    <w:rPr>
      <w:rFonts w:ascii="Calibri" w:eastAsia="Calibri" w:hAnsi="Calibri" w:cs="Times New Roman"/>
      <w:lang w:eastAsia="en-US"/>
    </w:rPr>
  </w:style>
  <w:style w:type="character" w:styleId="a8">
    <w:name w:val="Hyperlink"/>
    <w:basedOn w:val="a0"/>
    <w:uiPriority w:val="99"/>
    <w:unhideWhenUsed/>
    <w:rsid w:val="00C3499F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34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3499F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C3499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Normal (Web)"/>
    <w:basedOn w:val="a"/>
    <w:uiPriority w:val="99"/>
    <w:unhideWhenUsed/>
    <w:rsid w:val="004D3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D332C"/>
  </w:style>
  <w:style w:type="character" w:customStyle="1" w:styleId="10">
    <w:name w:val="Заголовок 1 Знак"/>
    <w:basedOn w:val="a0"/>
    <w:link w:val="1"/>
    <w:uiPriority w:val="9"/>
    <w:rsid w:val="00100F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TR_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F0D71-706A-4F5F-AC6D-9659945B9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26</Pages>
  <Words>2819</Words>
  <Characters>16069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17</cp:revision>
  <dcterms:created xsi:type="dcterms:W3CDTF">2014-12-23T17:21:00Z</dcterms:created>
  <dcterms:modified xsi:type="dcterms:W3CDTF">2021-11-27T14:49:00Z</dcterms:modified>
</cp:coreProperties>
</file>