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BBA" w:rsidRPr="00BA4163" w:rsidRDefault="00B54BBA" w:rsidP="00B54BBA">
      <w:pPr>
        <w:pStyle w:val="a5"/>
      </w:pPr>
      <w:r w:rsidRPr="00BA4163">
        <w:rPr>
          <w:b/>
          <w:sz w:val="40"/>
          <w:szCs w:val="40"/>
        </w:rPr>
        <w:t>14. Простые и сложные объекты. Составные, обобщенные и агрегированные объекты.</w:t>
      </w:r>
      <w:r w:rsidRPr="00BA4163">
        <w:rPr>
          <w:b/>
          <w:sz w:val="40"/>
          <w:szCs w:val="40"/>
          <w:lang w:val="en-US"/>
        </w:rPr>
        <w:br/>
      </w:r>
      <w:r w:rsidRPr="00BA4163">
        <w:rPr>
          <w:b/>
          <w:sz w:val="40"/>
          <w:szCs w:val="40"/>
          <w:lang w:val="en-US"/>
        </w:rPr>
        <w:br/>
      </w:r>
      <w:r w:rsidRPr="00BA4163">
        <w:rPr>
          <w:i/>
          <w:iCs/>
        </w:rPr>
        <w:t>Объект</w:t>
      </w:r>
      <w:r w:rsidRPr="00BA4163">
        <w:t xml:space="preserve"> – это совокупность свойств элемента, которые могут быть исследованы и описаны. </w:t>
      </w:r>
    </w:p>
    <w:p w:rsidR="00B54BBA" w:rsidRPr="00BA4163" w:rsidRDefault="00B54BBA" w:rsidP="00B54BBA">
      <w:pPr>
        <w:pStyle w:val="a5"/>
      </w:pPr>
      <w:r w:rsidRPr="00BA4163">
        <w:t xml:space="preserve">Примеры объектов: студент или группа студентов, аудитория, время занятий, слова, числа и т.д. Обычно считается, что быть объектом – значит быть дискретным и различимым. </w:t>
      </w:r>
      <w:proofErr w:type="gramStart"/>
      <w:r w:rsidRPr="00BA4163">
        <w:t>По-видимому, примеры «</w:t>
      </w:r>
      <w:proofErr w:type="spellStart"/>
      <w:r w:rsidRPr="00BA4163">
        <w:t>необъектов</w:t>
      </w:r>
      <w:proofErr w:type="spellEnd"/>
      <w:r w:rsidRPr="00BA4163">
        <w:t>» это мир, время, материя, смысл и т.п.</w:t>
      </w:r>
      <w:proofErr w:type="gramEnd"/>
      <w:r w:rsidRPr="00BA4163">
        <w:t xml:space="preserve"> При этом можно представить БД, в которой хранятся сведения об этих категориях. </w:t>
      </w:r>
    </w:p>
    <w:p w:rsidR="00B54BBA" w:rsidRPr="00BA4163" w:rsidRDefault="00B54BBA" w:rsidP="00B54BBA">
      <w:pPr>
        <w:pStyle w:val="a5"/>
      </w:pPr>
      <w:r w:rsidRPr="00BA4163">
        <w:t xml:space="preserve">Объекты могут быть простыми и сложными. Простые объекты представляются совокупностью характеризующих их свойств. Внутренняя структура простого объекта не раскрывается. Сложные объекты имеют определенный состав и структуру. Например: студент Петров учится в группе СЦИ-201. </w:t>
      </w:r>
      <w:r w:rsidRPr="00BA4163">
        <w:br/>
        <w:t xml:space="preserve">Объект может быть материальным (служащий, изделие или населенный пункт) и нематериальным (имя, понятие, абстрактная идея). </w:t>
      </w:r>
    </w:p>
    <w:p w:rsidR="00B54BBA" w:rsidRPr="00BA4163" w:rsidRDefault="00B54BBA" w:rsidP="00B54BBA">
      <w:pPr>
        <w:pStyle w:val="a5"/>
      </w:pPr>
      <w:r w:rsidRPr="00BA4163">
        <w:t xml:space="preserve">Объект имеет различные свойства (например, цвет, вес, имя), которые важны для нас в то время, когда мы обращаемся к объекту (например, выбираем среди множества других) с какой-либо целью его использования. Причем свойства объекта можно задавать как отдельными однозначно интерпретируемыми количественными показателями, так и словесными нечеткими описаниями, допускающими разную трактовку, зависящую, например, от точки зрения и наличных знаний воспринимающего субъекта. </w:t>
      </w:r>
    </w:p>
    <w:p w:rsidR="00B54BBA" w:rsidRPr="00BA4163" w:rsidRDefault="00B54BBA" w:rsidP="00B54BBA">
      <w:pPr>
        <w:pStyle w:val="a5"/>
        <w:rPr>
          <w:lang w:val="en-US"/>
        </w:rPr>
      </w:pPr>
      <w:r w:rsidRPr="00BA4163">
        <w:rPr>
          <w:b/>
          <w:bCs/>
          <w:i/>
          <w:iCs/>
        </w:rPr>
        <w:t>Составные объекты данных</w:t>
      </w:r>
      <w:r w:rsidRPr="00BA4163">
        <w:t xml:space="preserve"> позволяют интерпретировать некоторые части информации как единое целое таким образом, чтобы затем можно было легко разделить их вновь. Возьмем, например, дату "октябрь 15, 1991". Она состоит из трех частей информации - месяц, день и год. Представим ее на рис. 1, как древовидную </w:t>
      </w:r>
      <w:proofErr w:type="spellStart"/>
      <w:r w:rsidRPr="00BA4163">
        <w:t>структ</w:t>
      </w:r>
      <w:proofErr w:type="gramStart"/>
      <w:r w:rsidRPr="00BA4163">
        <w:t>ypy</w:t>
      </w:r>
      <w:proofErr w:type="spellEnd"/>
      <w:proofErr w:type="gramEnd"/>
      <w:r w:rsidRPr="00BA4163">
        <w:t>.</w:t>
      </w:r>
    </w:p>
    <w:p w:rsidR="00B54BBA" w:rsidRPr="00BA4163" w:rsidRDefault="00B54BBA" w:rsidP="00B54BBA">
      <w:pPr>
        <w:pStyle w:val="a5"/>
      </w:pPr>
      <w:r w:rsidRPr="00BA4163">
        <w:rPr>
          <w:b/>
          <w:bCs/>
        </w:rPr>
        <w:t>Обобщенный объект</w:t>
      </w:r>
      <w:r w:rsidRPr="00BA4163">
        <w:t xml:space="preserve"> — отражает наличие связи род-вид между объектами предметной области. Объекты СТУДЕНТ-ШКОЛЬНИК-АСПИРАНТ образуют обобщенный объект УЧАЩИЙСЯ — родовой объект из видовых объектов. Как родовой объект, так и видовые объекты, обладают определенным набором свойств, причем имеет место наследование. Видовой объект обладает всеми свойствами, которые есть у родового объекта, а также свойствами, которые присущи объектам только этого вида.</w:t>
      </w:r>
    </w:p>
    <w:p w:rsidR="00B54BBA" w:rsidRPr="00BA4163" w:rsidRDefault="00B54BBA" w:rsidP="00B54BBA">
      <w:pPr>
        <w:pStyle w:val="a5"/>
      </w:pPr>
      <w:r w:rsidRPr="00BA4163">
        <w:rPr>
          <w:b/>
          <w:bCs/>
        </w:rPr>
        <w:t xml:space="preserve">Определение родовидовых связей — </w:t>
      </w:r>
      <w:r w:rsidRPr="00BA4163">
        <w:t>означает классификацию объектов по определенным признакам.</w:t>
      </w:r>
    </w:p>
    <w:p w:rsidR="00B54BBA" w:rsidRPr="00BA4163" w:rsidRDefault="00B54BBA" w:rsidP="00B54BBA">
      <w:pPr>
        <w:pStyle w:val="a5"/>
      </w:pPr>
      <w:r w:rsidRPr="00BA4163">
        <w:t>Виды или подклассы объектом могут быть представлены в ИЛМ в явной форме. При графическом изображении объекта можно обозначить треугольником каждый вид; с ним связаны свойства, характерные для данного вида.</w:t>
      </w:r>
    </w:p>
    <w:p w:rsidR="00B54BBA" w:rsidRPr="00BA4163" w:rsidRDefault="00B54BBA" w:rsidP="00B54BBA">
      <w:pPr>
        <w:pStyle w:val="a5"/>
      </w:pPr>
      <w:r w:rsidRPr="00BA4163">
        <w:rPr>
          <w:b/>
          <w:bCs/>
        </w:rPr>
        <w:lastRenderedPageBreak/>
        <w:t>Агрегированный объект</w:t>
      </w:r>
      <w:r w:rsidRPr="00BA4163">
        <w:t xml:space="preserve"> — обычно соответствует некоторому процессу, в который вовлечены другие объекты, присутствующие в предметной области. Принято именовать существительным, который происходит от глагола, который описывает соответствующий объект. Изображается ромбом, внутри которого записывается название объекта. Ромб соединяется отрезками прямых с условными обозначениями объектов, входящими в агрегированный объект.</w:t>
      </w:r>
    </w:p>
    <w:p w:rsidR="00B54BBA" w:rsidRPr="00BA4163" w:rsidRDefault="00B54BBA" w:rsidP="00B54BBA">
      <w:pPr>
        <w:pStyle w:val="a3"/>
        <w:rPr>
          <w:rFonts w:ascii="Times New Roman" w:hAnsi="Times New Roman"/>
          <w:sz w:val="28"/>
          <w:lang w:val="en-US"/>
        </w:rPr>
      </w:pPr>
    </w:p>
    <w:p w:rsidR="00B54BBA" w:rsidRPr="00BA4163" w:rsidRDefault="00B54BBA" w:rsidP="00B54BBA">
      <w:pPr>
        <w:pStyle w:val="a3"/>
        <w:jc w:val="both"/>
        <w:rPr>
          <w:rFonts w:ascii="Times New Roman" w:hAnsi="Times New Roman"/>
          <w:b/>
          <w:sz w:val="40"/>
          <w:szCs w:val="40"/>
          <w:u w:val="single"/>
        </w:rPr>
      </w:pPr>
      <w:r w:rsidRPr="00BA4163">
        <w:rPr>
          <w:rFonts w:ascii="Times New Roman" w:hAnsi="Times New Roman"/>
          <w:b/>
          <w:sz w:val="40"/>
          <w:szCs w:val="40"/>
        </w:rPr>
        <w:t>15. Инфологическое моделирование и проектирование. Компоненты ИЛМ.</w:t>
      </w:r>
    </w:p>
    <w:p w:rsidR="00B54BBA" w:rsidRPr="00BA4163" w:rsidRDefault="00B54BBA" w:rsidP="00B54BBA">
      <w:pPr>
        <w:pStyle w:val="a3"/>
        <w:rPr>
          <w:rFonts w:ascii="Times New Roman" w:hAnsi="Times New Roman"/>
          <w:sz w:val="28"/>
          <w:lang w:val="en-US"/>
        </w:rPr>
      </w:pPr>
    </w:p>
    <w:p w:rsidR="00B54BBA" w:rsidRPr="00BA4163" w:rsidRDefault="00B54BBA" w:rsidP="00B54BBA">
      <w:pPr>
        <w:pStyle w:val="a5"/>
      </w:pPr>
      <w:r w:rsidRPr="00BA4163">
        <w:rPr>
          <w:b/>
          <w:bCs/>
        </w:rPr>
        <w:t>1-2</w:t>
      </w:r>
      <w:r w:rsidRPr="00BA4163">
        <w:t xml:space="preserve">. </w:t>
      </w:r>
      <w:proofErr w:type="gramStart"/>
      <w:r w:rsidRPr="00BA4163">
        <w:t>Описание предметной области представляется с помощью какой-либо знаковой системы, поэтому в ИЛМ отражаются не только отношения, присущие данной предметной области (ПО), но и лингвистические отношения, обусловленные особенностями предметной области в языковой среде.</w:t>
      </w:r>
      <w:proofErr w:type="gramEnd"/>
    </w:p>
    <w:p w:rsidR="00B54BBA" w:rsidRPr="00BA4163" w:rsidRDefault="00B54BBA" w:rsidP="00B54BBA">
      <w:pPr>
        <w:pStyle w:val="a5"/>
      </w:pPr>
      <w:r w:rsidRPr="00BA4163">
        <w:t>Учитываются понятия: синонимы, омонимы и т.д.</w:t>
      </w:r>
    </w:p>
    <w:p w:rsidR="00B54BBA" w:rsidRPr="00BA4163" w:rsidRDefault="00B54BBA" w:rsidP="00B54BBA">
      <w:pPr>
        <w:pStyle w:val="a5"/>
      </w:pPr>
      <w:r w:rsidRPr="00BA4163">
        <w:t xml:space="preserve">3. </w:t>
      </w:r>
      <w:r w:rsidRPr="00BA4163">
        <w:rPr>
          <w:b/>
          <w:bCs/>
        </w:rPr>
        <w:t>Алгоритмические связи показателей</w:t>
      </w:r>
      <w:r w:rsidRPr="00BA4163">
        <w:t xml:space="preserve"> — для фиксирования алгоритмических зависимостей между показателями.</w:t>
      </w:r>
    </w:p>
    <w:p w:rsidR="00B54BBA" w:rsidRPr="00BA4163" w:rsidRDefault="00B54BBA" w:rsidP="00B54BBA">
      <w:pPr>
        <w:pStyle w:val="a5"/>
      </w:pPr>
      <w:r w:rsidRPr="00BA4163">
        <w:t>В третьем компоненте отражаются алгоритмические зависимости между показателями.</w:t>
      </w:r>
    </w:p>
    <w:p w:rsidR="00B54BBA" w:rsidRPr="00BA4163" w:rsidRDefault="00B54BBA" w:rsidP="00B54BBA">
      <w:pPr>
        <w:pStyle w:val="a5"/>
      </w:pPr>
      <w:r w:rsidRPr="00BA4163">
        <w:t>Пример графа с показателями:</w:t>
      </w:r>
    </w:p>
    <w:p w:rsidR="00B54BBA" w:rsidRPr="00BA4163" w:rsidRDefault="00B54BBA" w:rsidP="00B54BBA">
      <w:pPr>
        <w:pStyle w:val="a5"/>
      </w:pPr>
      <w:r w:rsidRPr="00BA4163">
        <w:t>Для вычисления показателя P5 требуется значение P2.</w:t>
      </w:r>
    </w:p>
    <w:p w:rsidR="00B54BBA" w:rsidRPr="00BA4163" w:rsidRDefault="00B54BBA" w:rsidP="00B54BBA">
      <w:pPr>
        <w:pStyle w:val="a5"/>
      </w:pPr>
      <w:r w:rsidRPr="00BA4163">
        <w:t>В алгоритмических связях фиксируются расчетные файлы.</w:t>
      </w:r>
    </w:p>
    <w:p w:rsidR="00B54BBA" w:rsidRPr="00BA4163" w:rsidRDefault="00B54BBA" w:rsidP="00B54BBA">
      <w:pPr>
        <w:pStyle w:val="a5"/>
      </w:pPr>
      <w:r w:rsidRPr="00BA4163">
        <w:rPr>
          <w:b/>
          <w:bCs/>
        </w:rPr>
        <w:t>4.</w:t>
      </w:r>
      <w:r w:rsidRPr="00BA4163">
        <w:t xml:space="preserve"> Четвертый компонент содержит информацию о типах запросов, поступающих от пользователей, информацию о режимах использования данных и другую информацию.</w:t>
      </w:r>
    </w:p>
    <w:p w:rsidR="00B54BBA" w:rsidRPr="00BA4163" w:rsidRDefault="00B54BBA" w:rsidP="00B54BBA">
      <w:pPr>
        <w:pStyle w:val="a5"/>
      </w:pPr>
      <w:r w:rsidRPr="00BA4163">
        <w:t xml:space="preserve">5. </w:t>
      </w:r>
      <w:r w:rsidRPr="00BA4163">
        <w:rPr>
          <w:b/>
          <w:bCs/>
        </w:rPr>
        <w:t>Ограничение целостности</w:t>
      </w:r>
      <w:r w:rsidRPr="00BA4163">
        <w:t xml:space="preserve"> — это </w:t>
      </w:r>
      <w:proofErr w:type="gramStart"/>
      <w:r w:rsidRPr="00BA4163">
        <w:t>условия</w:t>
      </w:r>
      <w:proofErr w:type="gramEnd"/>
      <w:r w:rsidRPr="00BA4163">
        <w:t xml:space="preserve"> при которых имеют смысл значения, хранящиеся в базе данных или условия, при которых значения могут быть записанными в базу данных (например, частота процессора больше нуля, или объем памяти больше нуля и т.д.)</w:t>
      </w:r>
    </w:p>
    <w:p w:rsidR="00B54BBA" w:rsidRPr="00BA4163" w:rsidRDefault="00B54BBA" w:rsidP="00B54BBA">
      <w:pPr>
        <w:pStyle w:val="a3"/>
        <w:jc w:val="both"/>
        <w:rPr>
          <w:rFonts w:ascii="Times New Roman" w:hAnsi="Times New Roman"/>
          <w:b/>
          <w:sz w:val="40"/>
          <w:szCs w:val="40"/>
        </w:rPr>
      </w:pPr>
      <w:r w:rsidRPr="00BA4163">
        <w:rPr>
          <w:rFonts w:ascii="Times New Roman" w:hAnsi="Times New Roman"/>
          <w:b/>
          <w:sz w:val="40"/>
          <w:szCs w:val="40"/>
        </w:rPr>
        <w:t>16. Этапы проектирования баз данных ИО САПР. Взаимосвязь этапов и их последовательность.</w:t>
      </w:r>
    </w:p>
    <w:p w:rsidR="00B54BBA" w:rsidRPr="00BA4163" w:rsidRDefault="00B54BBA" w:rsidP="00B54BBA">
      <w:pPr>
        <w:pStyle w:val="a3"/>
        <w:rPr>
          <w:rFonts w:ascii="Times New Roman" w:hAnsi="Times New Roman"/>
          <w:sz w:val="28"/>
        </w:rPr>
      </w:pPr>
    </w:p>
    <w:p w:rsidR="00B54BBA" w:rsidRPr="00BA4163" w:rsidRDefault="00B54BBA" w:rsidP="00B54BB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A4163">
        <w:rPr>
          <w:rFonts w:ascii="Times New Roman" w:eastAsia="Times New Roman" w:hAnsi="Times New Roman" w:cs="Times New Roman"/>
          <w:b/>
          <w:bCs/>
          <w:sz w:val="27"/>
          <w:szCs w:val="27"/>
          <w:lang w:eastAsia="ru-RU"/>
        </w:rPr>
        <w:lastRenderedPageBreak/>
        <w:t xml:space="preserve">I Инфологическое моделирование как результат разработки модели </w:t>
      </w:r>
      <w:proofErr w:type="gramStart"/>
      <w:r w:rsidRPr="00BA4163">
        <w:rPr>
          <w:rFonts w:ascii="Times New Roman" w:eastAsia="Times New Roman" w:hAnsi="Times New Roman" w:cs="Times New Roman"/>
          <w:b/>
          <w:bCs/>
          <w:sz w:val="27"/>
          <w:szCs w:val="27"/>
          <w:lang w:eastAsia="ru-RU"/>
        </w:rPr>
        <w:t>ПО</w:t>
      </w:r>
      <w:proofErr w:type="gramEnd"/>
    </w:p>
    <w:p w:rsidR="00B54BBA" w:rsidRPr="00BA4163" w:rsidRDefault="00B54BBA" w:rsidP="00B54BBA">
      <w:p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b/>
          <w:bCs/>
          <w:sz w:val="24"/>
          <w:szCs w:val="24"/>
          <w:lang w:eastAsia="ru-RU"/>
        </w:rPr>
        <w:t>Предметная область</w:t>
      </w:r>
      <w:r w:rsidRPr="00BA4163">
        <w:rPr>
          <w:rFonts w:ascii="Times New Roman" w:eastAsia="Times New Roman" w:hAnsi="Times New Roman" w:cs="Times New Roman"/>
          <w:sz w:val="24"/>
          <w:szCs w:val="24"/>
          <w:lang w:eastAsia="ru-RU"/>
        </w:rPr>
        <w:t xml:space="preserve"> — это часть реального мира, которая представляет интерес.</w:t>
      </w:r>
    </w:p>
    <w:p w:rsidR="00B54BBA" w:rsidRPr="00BA4163" w:rsidRDefault="00B54BBA" w:rsidP="00B54BBA">
      <w:p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b/>
          <w:bCs/>
          <w:sz w:val="24"/>
          <w:szCs w:val="24"/>
          <w:lang w:eastAsia="ru-RU"/>
        </w:rPr>
        <w:t>Инфологическая модель предметной (ИЛМ) области</w:t>
      </w:r>
      <w:r w:rsidRPr="00BA4163">
        <w:rPr>
          <w:rFonts w:ascii="Times New Roman" w:eastAsia="Times New Roman" w:hAnsi="Times New Roman" w:cs="Times New Roman"/>
          <w:sz w:val="24"/>
          <w:szCs w:val="24"/>
          <w:lang w:eastAsia="ru-RU"/>
        </w:rPr>
        <w:t xml:space="preserve"> — описание предметной области, выполненное без ориентации на использованные в дальнейшем СУБД и технологические средства, и отражающие информационные аспекты </w:t>
      </w:r>
      <w:proofErr w:type="gramStart"/>
      <w:r w:rsidRPr="00BA4163">
        <w:rPr>
          <w:rFonts w:ascii="Times New Roman" w:eastAsia="Times New Roman" w:hAnsi="Times New Roman" w:cs="Times New Roman"/>
          <w:sz w:val="24"/>
          <w:szCs w:val="24"/>
          <w:lang w:eastAsia="ru-RU"/>
        </w:rPr>
        <w:t>ПО</w:t>
      </w:r>
      <w:proofErr w:type="gramEnd"/>
      <w:r w:rsidRPr="00BA4163">
        <w:rPr>
          <w:rFonts w:ascii="Times New Roman" w:eastAsia="Times New Roman" w:hAnsi="Times New Roman" w:cs="Times New Roman"/>
          <w:sz w:val="24"/>
          <w:szCs w:val="24"/>
          <w:lang w:eastAsia="ru-RU"/>
        </w:rPr>
        <w:t>.</w:t>
      </w:r>
    </w:p>
    <w:p w:rsidR="00B54BBA" w:rsidRPr="00BA4163" w:rsidRDefault="00B54BBA" w:rsidP="00B54BB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A4163">
        <w:rPr>
          <w:rFonts w:ascii="Times New Roman" w:eastAsia="Times New Roman" w:hAnsi="Times New Roman" w:cs="Times New Roman"/>
          <w:b/>
          <w:bCs/>
          <w:sz w:val="27"/>
          <w:szCs w:val="27"/>
          <w:lang w:eastAsia="ru-RU"/>
        </w:rPr>
        <w:t xml:space="preserve">II </w:t>
      </w:r>
      <w:proofErr w:type="spellStart"/>
      <w:r w:rsidRPr="00BA4163">
        <w:rPr>
          <w:rFonts w:ascii="Times New Roman" w:eastAsia="Times New Roman" w:hAnsi="Times New Roman" w:cs="Times New Roman"/>
          <w:b/>
          <w:bCs/>
          <w:sz w:val="27"/>
          <w:szCs w:val="27"/>
          <w:lang w:eastAsia="ru-RU"/>
        </w:rPr>
        <w:t>Даталогическое</w:t>
      </w:r>
      <w:proofErr w:type="spellEnd"/>
      <w:r w:rsidRPr="00BA4163">
        <w:rPr>
          <w:rFonts w:ascii="Times New Roman" w:eastAsia="Times New Roman" w:hAnsi="Times New Roman" w:cs="Times New Roman"/>
          <w:b/>
          <w:bCs/>
          <w:sz w:val="27"/>
          <w:szCs w:val="27"/>
          <w:lang w:eastAsia="ru-RU"/>
        </w:rPr>
        <w:t xml:space="preserve"> проектирование</w:t>
      </w:r>
    </w:p>
    <w:p w:rsidR="00B54BBA" w:rsidRPr="00BA4163" w:rsidRDefault="00B54BBA" w:rsidP="00B54BB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A4163">
        <w:rPr>
          <w:rFonts w:ascii="Times New Roman" w:eastAsia="Times New Roman" w:hAnsi="Times New Roman" w:cs="Times New Roman"/>
          <w:b/>
          <w:bCs/>
          <w:sz w:val="24"/>
          <w:szCs w:val="24"/>
          <w:lang w:eastAsia="ru-RU"/>
        </w:rPr>
        <w:t>Даталогическая</w:t>
      </w:r>
      <w:proofErr w:type="spellEnd"/>
      <w:r w:rsidRPr="00BA4163">
        <w:rPr>
          <w:rFonts w:ascii="Times New Roman" w:eastAsia="Times New Roman" w:hAnsi="Times New Roman" w:cs="Times New Roman"/>
          <w:b/>
          <w:bCs/>
          <w:sz w:val="24"/>
          <w:szCs w:val="24"/>
          <w:lang w:eastAsia="ru-RU"/>
        </w:rPr>
        <w:t xml:space="preserve"> модель (ДЛМ)</w:t>
      </w:r>
      <w:r w:rsidRPr="00BA4163">
        <w:rPr>
          <w:rFonts w:ascii="Times New Roman" w:eastAsia="Times New Roman" w:hAnsi="Times New Roman" w:cs="Times New Roman"/>
          <w:sz w:val="24"/>
          <w:szCs w:val="24"/>
          <w:lang w:eastAsia="ru-RU"/>
        </w:rPr>
        <w:t xml:space="preserve"> строится на основе ИЛМ. ДЛМ БД является концептуальной моделью БД и отражает логические связи между информационными элементами ДЛМ. В ДЛМ фиксируются данные и связи данных между ними.</w:t>
      </w:r>
    </w:p>
    <w:p w:rsidR="00B54BBA" w:rsidRPr="00BA4163" w:rsidRDefault="00B54BBA" w:rsidP="00B54BBA">
      <w:p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 xml:space="preserve">ДЛМ строится в терминах информационных единиц, допустимых в той конкретной СУБД, в среде которой проектируется БД. ДЛМ зависит от выбора СУБД для разработки </w:t>
      </w:r>
      <w:proofErr w:type="spellStart"/>
      <w:r w:rsidRPr="00BA4163">
        <w:rPr>
          <w:rFonts w:ascii="Times New Roman" w:eastAsia="Times New Roman" w:hAnsi="Times New Roman" w:cs="Times New Roman"/>
          <w:sz w:val="24"/>
          <w:szCs w:val="24"/>
          <w:lang w:eastAsia="ru-RU"/>
        </w:rPr>
        <w:t>БнД</w:t>
      </w:r>
      <w:proofErr w:type="spellEnd"/>
      <w:r w:rsidRPr="00BA4163">
        <w:rPr>
          <w:rFonts w:ascii="Times New Roman" w:eastAsia="Times New Roman" w:hAnsi="Times New Roman" w:cs="Times New Roman"/>
          <w:sz w:val="24"/>
          <w:szCs w:val="24"/>
          <w:lang w:eastAsia="ru-RU"/>
        </w:rPr>
        <w:t xml:space="preserve"> или информационной модели.</w:t>
      </w:r>
    </w:p>
    <w:p w:rsidR="00B54BBA" w:rsidRPr="00BA4163" w:rsidRDefault="00B54BBA" w:rsidP="00B54BBA">
      <w:p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b/>
          <w:bCs/>
          <w:sz w:val="24"/>
          <w:szCs w:val="24"/>
          <w:lang w:eastAsia="ru-RU"/>
        </w:rPr>
        <w:t>Схема БД</w:t>
      </w:r>
      <w:r w:rsidRPr="00BA4163">
        <w:rPr>
          <w:rFonts w:ascii="Times New Roman" w:eastAsia="Times New Roman" w:hAnsi="Times New Roman" w:cs="Times New Roman"/>
          <w:sz w:val="24"/>
          <w:szCs w:val="24"/>
          <w:lang w:eastAsia="ru-RU"/>
        </w:rPr>
        <w:t xml:space="preserve"> - описание ДЛМ на языке выбранной СУБД.</w:t>
      </w:r>
    </w:p>
    <w:p w:rsidR="00B54BBA" w:rsidRPr="00BA4163" w:rsidRDefault="00B54BBA" w:rsidP="00B54BB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A4163">
        <w:rPr>
          <w:rFonts w:ascii="Times New Roman" w:eastAsia="Times New Roman" w:hAnsi="Times New Roman" w:cs="Times New Roman"/>
          <w:b/>
          <w:bCs/>
          <w:sz w:val="27"/>
          <w:szCs w:val="27"/>
          <w:lang w:eastAsia="ru-RU"/>
        </w:rPr>
        <w:t>III Физическое проектирование</w:t>
      </w:r>
    </w:p>
    <w:p w:rsidR="00B54BBA" w:rsidRPr="00BA4163" w:rsidRDefault="00B54BBA" w:rsidP="00B54BBA">
      <w:p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 xml:space="preserve">Для привязки ДЛМ к среде хранения используется </w:t>
      </w:r>
      <w:r w:rsidRPr="00BA4163">
        <w:rPr>
          <w:rFonts w:ascii="Times New Roman" w:eastAsia="Times New Roman" w:hAnsi="Times New Roman" w:cs="Times New Roman"/>
          <w:b/>
          <w:bCs/>
          <w:sz w:val="24"/>
          <w:szCs w:val="24"/>
          <w:lang w:eastAsia="ru-RU"/>
        </w:rPr>
        <w:t>модель данных физического уровня</w:t>
      </w:r>
      <w:r w:rsidRPr="00BA4163">
        <w:rPr>
          <w:rFonts w:ascii="Times New Roman" w:eastAsia="Times New Roman" w:hAnsi="Times New Roman" w:cs="Times New Roman"/>
          <w:sz w:val="24"/>
          <w:szCs w:val="24"/>
          <w:lang w:eastAsia="ru-RU"/>
        </w:rPr>
        <w:t xml:space="preserve"> (физическая модель, внутренняя модель). Эта модель БД определяется используемыми ЗУ, способами физической организации данных в среде хранения.</w:t>
      </w:r>
    </w:p>
    <w:p w:rsidR="00B54BBA" w:rsidRPr="00BA4163" w:rsidRDefault="00B54BBA" w:rsidP="00B54BBA">
      <w:p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Физическая модель, также как и ДЛМ, строится с учетом особенностей выбранной СУБД.</w:t>
      </w:r>
    </w:p>
    <w:p w:rsidR="00B54BBA" w:rsidRPr="00BA4163" w:rsidRDefault="00B54BBA" w:rsidP="00B54BBA">
      <w:p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b/>
          <w:bCs/>
          <w:sz w:val="24"/>
          <w:szCs w:val="24"/>
          <w:lang w:eastAsia="ru-RU"/>
        </w:rPr>
        <w:t>Физическое проектирование</w:t>
      </w:r>
      <w:r w:rsidRPr="00BA4163">
        <w:rPr>
          <w:rFonts w:ascii="Times New Roman" w:eastAsia="Times New Roman" w:hAnsi="Times New Roman" w:cs="Times New Roman"/>
          <w:sz w:val="24"/>
          <w:szCs w:val="24"/>
          <w:lang w:eastAsia="ru-RU"/>
        </w:rPr>
        <w:t xml:space="preserve"> — описание физической структуры БД.</w:t>
      </w:r>
    </w:p>
    <w:p w:rsidR="00B54BBA" w:rsidRPr="00BA4163" w:rsidRDefault="00B54BBA" w:rsidP="00B54BB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A4163">
        <w:rPr>
          <w:rFonts w:ascii="Times New Roman" w:eastAsia="Times New Roman" w:hAnsi="Times New Roman" w:cs="Times New Roman"/>
          <w:b/>
          <w:bCs/>
          <w:sz w:val="27"/>
          <w:szCs w:val="27"/>
          <w:lang w:eastAsia="ru-RU"/>
        </w:rPr>
        <w:t>IV Этап определения подсхем</w:t>
      </w:r>
    </w:p>
    <w:p w:rsidR="00B54BBA" w:rsidRPr="00BA4163" w:rsidRDefault="00B54BBA" w:rsidP="00B54BBA">
      <w:p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 xml:space="preserve">В некоторых СУБД имеется возможность описать логическую структуру БД с точки зрения конкретной группы пользователей. Такая </w:t>
      </w:r>
      <w:r w:rsidRPr="00BA4163">
        <w:rPr>
          <w:rFonts w:ascii="Times New Roman" w:eastAsia="Times New Roman" w:hAnsi="Times New Roman" w:cs="Times New Roman"/>
          <w:b/>
          <w:bCs/>
          <w:sz w:val="24"/>
          <w:szCs w:val="24"/>
          <w:lang w:eastAsia="ru-RU"/>
        </w:rPr>
        <w:t>модель называется внешней</w:t>
      </w:r>
      <w:r w:rsidRPr="00BA4163">
        <w:rPr>
          <w:rFonts w:ascii="Times New Roman" w:eastAsia="Times New Roman" w:hAnsi="Times New Roman" w:cs="Times New Roman"/>
          <w:sz w:val="24"/>
          <w:szCs w:val="24"/>
          <w:lang w:eastAsia="ru-RU"/>
        </w:rPr>
        <w:t xml:space="preserve">, а ее описание — </w:t>
      </w:r>
      <w:r w:rsidRPr="00BA4163">
        <w:rPr>
          <w:rFonts w:ascii="Times New Roman" w:eastAsia="Times New Roman" w:hAnsi="Times New Roman" w:cs="Times New Roman"/>
          <w:b/>
          <w:bCs/>
          <w:sz w:val="24"/>
          <w:szCs w:val="24"/>
          <w:lang w:eastAsia="ru-RU"/>
        </w:rPr>
        <w:t>подсхемой.</w:t>
      </w:r>
      <w:r w:rsidRPr="00BA4163">
        <w:rPr>
          <w:rFonts w:ascii="Times New Roman" w:eastAsia="Times New Roman" w:hAnsi="Times New Roman" w:cs="Times New Roman"/>
          <w:sz w:val="24"/>
          <w:szCs w:val="24"/>
          <w:lang w:eastAsia="ru-RU"/>
        </w:rPr>
        <w:t xml:space="preserve"> Если СУБД поддерживает уровень подсхем, то перед проектировщиком может встать задача определения подсхем. Тогда это будет еще одним этапом.</w:t>
      </w:r>
    </w:p>
    <w:p w:rsidR="00B54BBA" w:rsidRPr="00BA4163" w:rsidRDefault="00B54BBA" w:rsidP="00B54BBA">
      <w:pPr>
        <w:spacing w:before="100" w:beforeAutospacing="1" w:after="100" w:afterAutospacing="1" w:line="240" w:lineRule="auto"/>
        <w:rPr>
          <w:rFonts w:ascii="Times New Roman" w:eastAsia="Times New Roman" w:hAnsi="Times New Roman" w:cs="Times New Roman"/>
          <w:sz w:val="24"/>
          <w:szCs w:val="24"/>
          <w:lang w:val="en-US" w:eastAsia="ru-RU"/>
        </w:rPr>
      </w:pPr>
      <w:r w:rsidRPr="00BA4163">
        <w:rPr>
          <w:rFonts w:ascii="Times New Roman" w:eastAsia="Times New Roman" w:hAnsi="Times New Roman" w:cs="Times New Roman"/>
          <w:b/>
          <w:bCs/>
          <w:sz w:val="24"/>
          <w:szCs w:val="24"/>
          <w:lang w:eastAsia="ru-RU"/>
        </w:rPr>
        <w:t>Этап определения подсхем</w:t>
      </w:r>
      <w:r w:rsidRPr="00BA4163">
        <w:rPr>
          <w:rFonts w:ascii="Times New Roman" w:eastAsia="Times New Roman" w:hAnsi="Times New Roman" w:cs="Times New Roman"/>
          <w:sz w:val="24"/>
          <w:szCs w:val="24"/>
          <w:lang w:eastAsia="ru-RU"/>
        </w:rPr>
        <w:t xml:space="preserve"> — этап разработки внешней модели. Использование подсхем облегчает работу пользователя, т.к. он должен знать структуру не всей базы, а только той ее части, которая представляет интерес. Подсхема приспособлена под потребности конкретного пользователя.</w:t>
      </w:r>
    </w:p>
    <w:p w:rsidR="00B54BBA" w:rsidRPr="00BA4163" w:rsidRDefault="00B54BBA" w:rsidP="00B54BBA">
      <w:pPr>
        <w:pStyle w:val="a3"/>
        <w:jc w:val="both"/>
        <w:rPr>
          <w:rFonts w:ascii="Times New Roman" w:hAnsi="Times New Roman"/>
          <w:b/>
          <w:sz w:val="40"/>
          <w:szCs w:val="40"/>
        </w:rPr>
      </w:pPr>
      <w:r w:rsidRPr="00BA4163">
        <w:rPr>
          <w:rFonts w:ascii="Times New Roman" w:hAnsi="Times New Roman"/>
          <w:b/>
          <w:sz w:val="40"/>
          <w:szCs w:val="40"/>
        </w:rPr>
        <w:lastRenderedPageBreak/>
        <w:t>17. Нормальные формы отношений. Определения. Примеры.</w:t>
      </w:r>
    </w:p>
    <w:p w:rsidR="00820C68" w:rsidRPr="00BA4163" w:rsidRDefault="00820C68">
      <w:pPr>
        <w:rPr>
          <w:rFonts w:ascii="Times New Roman" w:eastAsia="Times New Roman" w:hAnsi="Times New Roman" w:cs="Times New Roman"/>
          <w:b/>
          <w:sz w:val="40"/>
          <w:szCs w:val="40"/>
          <w:lang w:val="en-US" w:eastAsia="ru-RU"/>
        </w:rPr>
      </w:pPr>
    </w:p>
    <w:p w:rsidR="00B54BBA" w:rsidRPr="00BA4163" w:rsidRDefault="00B54BBA" w:rsidP="00B54BBA">
      <w:pPr>
        <w:pStyle w:val="a5"/>
      </w:pPr>
      <w:r w:rsidRPr="00BA4163">
        <w:rPr>
          <w:b/>
          <w:bCs/>
        </w:rPr>
        <w:t>Нормальная форма</w:t>
      </w:r>
      <w:r w:rsidRPr="00BA4163">
        <w:t xml:space="preserve"> — свойство </w:t>
      </w:r>
      <w:hyperlink r:id="rId6" w:tooltip="Отношение (реляционная модель)" w:history="1">
        <w:r w:rsidRPr="00BA4163">
          <w:rPr>
            <w:rStyle w:val="a6"/>
          </w:rPr>
          <w:t>отношения</w:t>
        </w:r>
      </w:hyperlink>
      <w:r w:rsidRPr="00BA4163">
        <w:t xml:space="preserve"> в </w:t>
      </w:r>
      <w:hyperlink r:id="rId7" w:tooltip="Реляционная модель данных" w:history="1">
        <w:r w:rsidRPr="00BA4163">
          <w:rPr>
            <w:rStyle w:val="a6"/>
          </w:rPr>
          <w:t>реляционной модели данных</w:t>
        </w:r>
      </w:hyperlink>
      <w:r w:rsidRPr="00BA4163">
        <w:t>, характеризующее его с точки зрения избыточности, потенциально приводящей к логически ошибочным результатам выборки или изменения данных. Нормальная форма определяется как совокупность требований, которым должно удовлетворять отношение.</w:t>
      </w:r>
    </w:p>
    <w:p w:rsidR="00B54BBA" w:rsidRPr="00BA4163" w:rsidRDefault="00B54BBA" w:rsidP="00B54BBA">
      <w:pPr>
        <w:pStyle w:val="a5"/>
      </w:pPr>
      <w:r w:rsidRPr="00BA4163">
        <w:t xml:space="preserve">Процесс преобразования отношений </w:t>
      </w:r>
      <w:hyperlink r:id="rId8" w:tooltip="База данных" w:history="1">
        <w:r w:rsidRPr="00BA4163">
          <w:rPr>
            <w:rStyle w:val="a6"/>
          </w:rPr>
          <w:t>базы данных</w:t>
        </w:r>
      </w:hyperlink>
      <w:r w:rsidRPr="00BA4163">
        <w:t xml:space="preserve"> к виду, отвечающему нормальным формам, называется </w:t>
      </w:r>
      <w:r w:rsidRPr="00BA4163">
        <w:rPr>
          <w:b/>
          <w:bCs/>
        </w:rPr>
        <w:t>нормализацией</w:t>
      </w:r>
      <w:r w:rsidRPr="00BA4163">
        <w:t>. Нормализация предназначена для приведения структуры БД к виду, обеспечивающему минимальную логическую избыточность, и не имеет целью уменьшение или увеличение производительности работы или же уменьшение или увеличение физического объёма базы данных.</w:t>
      </w:r>
      <w:hyperlink r:id="rId9" w:anchor="cite_note-1" w:history="1">
        <w:r w:rsidRPr="00BA4163">
          <w:rPr>
            <w:rStyle w:val="a6"/>
            <w:vertAlign w:val="superscript"/>
          </w:rPr>
          <w:t>[1]</w:t>
        </w:r>
      </w:hyperlink>
      <w:r w:rsidRPr="00BA4163">
        <w:t xml:space="preserve"> Конечной целью нормализации является уменьшение потенциальной противоречивости хранимой в базе данных информации</w:t>
      </w:r>
    </w:p>
    <w:p w:rsidR="008F3825" w:rsidRPr="00BA4163" w:rsidRDefault="008F3825" w:rsidP="008F3825">
      <w:p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 xml:space="preserve">В создании и развитии теории нормализации принимали участие многие учёные. Однако первые три нормальные формы и концепцию функциональной зависимости предложил </w:t>
      </w:r>
      <w:hyperlink r:id="rId10" w:tooltip="Кодд, Эдгар" w:history="1">
        <w:r w:rsidRPr="00BA4163">
          <w:rPr>
            <w:rFonts w:ascii="Times New Roman" w:eastAsia="Times New Roman" w:hAnsi="Times New Roman" w:cs="Times New Roman"/>
            <w:color w:val="0000FF"/>
            <w:sz w:val="24"/>
            <w:szCs w:val="24"/>
            <w:u w:val="single"/>
            <w:lang w:eastAsia="ru-RU"/>
          </w:rPr>
          <w:t>Э. Кодд</w:t>
        </w:r>
      </w:hyperlink>
      <w:r w:rsidRPr="00BA4163">
        <w:rPr>
          <w:rFonts w:ascii="Times New Roman" w:eastAsia="Times New Roman" w:hAnsi="Times New Roman" w:cs="Times New Roman"/>
          <w:sz w:val="24"/>
          <w:szCs w:val="24"/>
          <w:lang w:eastAsia="ru-RU"/>
        </w:rPr>
        <w:t>.</w:t>
      </w:r>
      <w:hyperlink r:id="rId11" w:anchor="cite_note-Date_Writings-4" w:history="1">
        <w:r w:rsidRPr="00BA4163">
          <w:rPr>
            <w:rFonts w:ascii="Times New Roman" w:eastAsia="Times New Roman" w:hAnsi="Times New Roman" w:cs="Times New Roman"/>
            <w:color w:val="0000FF"/>
            <w:sz w:val="24"/>
            <w:szCs w:val="24"/>
            <w:u w:val="single"/>
            <w:vertAlign w:val="superscript"/>
            <w:lang w:eastAsia="ru-RU"/>
          </w:rPr>
          <w:t>[4]</w:t>
        </w:r>
      </w:hyperlink>
    </w:p>
    <w:p w:rsidR="008F3825" w:rsidRPr="00BA4163" w:rsidRDefault="008F3825" w:rsidP="008F382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A4163">
        <w:rPr>
          <w:rFonts w:ascii="Times New Roman" w:eastAsia="Times New Roman" w:hAnsi="Times New Roman" w:cs="Times New Roman"/>
          <w:b/>
          <w:bCs/>
          <w:sz w:val="27"/>
          <w:szCs w:val="27"/>
          <w:lang w:eastAsia="ru-RU"/>
        </w:rPr>
        <w:t>Первая нормальная форма (1NF)</w:t>
      </w:r>
    </w:p>
    <w:p w:rsidR="008F3825" w:rsidRPr="00BA4163" w:rsidRDefault="008F3825" w:rsidP="008F3825">
      <w:p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 xml:space="preserve">Переменная отношения находится в первой нормальной форме (1НФ) </w:t>
      </w:r>
      <w:hyperlink r:id="rId12" w:tooltip="Тогда и только тогда" w:history="1">
        <w:r w:rsidRPr="00BA4163">
          <w:rPr>
            <w:rFonts w:ascii="Times New Roman" w:eastAsia="Times New Roman" w:hAnsi="Times New Roman" w:cs="Times New Roman"/>
            <w:color w:val="0000FF"/>
            <w:sz w:val="24"/>
            <w:szCs w:val="24"/>
            <w:u w:val="single"/>
            <w:lang w:eastAsia="ru-RU"/>
          </w:rPr>
          <w:t>тогда и только тогда</w:t>
        </w:r>
      </w:hyperlink>
      <w:r w:rsidRPr="00BA4163">
        <w:rPr>
          <w:rFonts w:ascii="Times New Roman" w:eastAsia="Times New Roman" w:hAnsi="Times New Roman" w:cs="Times New Roman"/>
          <w:sz w:val="24"/>
          <w:szCs w:val="24"/>
          <w:lang w:eastAsia="ru-RU"/>
        </w:rPr>
        <w:t xml:space="preserve">, когда в любом допустимом значении отношения каждый его </w:t>
      </w:r>
      <w:hyperlink r:id="rId13" w:tooltip="Кортеж (информатика)" w:history="1">
        <w:r w:rsidRPr="00BA4163">
          <w:rPr>
            <w:rFonts w:ascii="Times New Roman" w:eastAsia="Times New Roman" w:hAnsi="Times New Roman" w:cs="Times New Roman"/>
            <w:color w:val="0000FF"/>
            <w:sz w:val="24"/>
            <w:szCs w:val="24"/>
            <w:u w:val="single"/>
            <w:lang w:eastAsia="ru-RU"/>
          </w:rPr>
          <w:t>кортеж</w:t>
        </w:r>
      </w:hyperlink>
      <w:r w:rsidRPr="00BA4163">
        <w:rPr>
          <w:rFonts w:ascii="Times New Roman" w:eastAsia="Times New Roman" w:hAnsi="Times New Roman" w:cs="Times New Roman"/>
          <w:sz w:val="24"/>
          <w:szCs w:val="24"/>
          <w:lang w:eastAsia="ru-RU"/>
        </w:rPr>
        <w:t xml:space="preserve"> содержит только одно значение для каждого из атрибутов.</w:t>
      </w:r>
    </w:p>
    <w:p w:rsidR="008F3825" w:rsidRPr="00BA4163" w:rsidRDefault="008F3825" w:rsidP="008F3825">
      <w:p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 xml:space="preserve">В реляционной модели отношение всегда находится в первой нормальной форме по определению понятия </w:t>
      </w:r>
      <w:r w:rsidRPr="00BA4163">
        <w:rPr>
          <w:rFonts w:ascii="Times New Roman" w:eastAsia="Times New Roman" w:hAnsi="Times New Roman" w:cs="Times New Roman"/>
          <w:i/>
          <w:iCs/>
          <w:sz w:val="24"/>
          <w:szCs w:val="24"/>
          <w:lang w:eastAsia="ru-RU"/>
        </w:rPr>
        <w:t>отношение</w:t>
      </w:r>
      <w:r w:rsidRPr="00BA4163">
        <w:rPr>
          <w:rFonts w:ascii="Times New Roman" w:eastAsia="Times New Roman" w:hAnsi="Times New Roman" w:cs="Times New Roman"/>
          <w:sz w:val="24"/>
          <w:szCs w:val="24"/>
          <w:lang w:eastAsia="ru-RU"/>
        </w:rPr>
        <w:t xml:space="preserve">. Что же касается различных </w:t>
      </w:r>
      <w:r w:rsidRPr="00BA4163">
        <w:rPr>
          <w:rFonts w:ascii="Times New Roman" w:eastAsia="Times New Roman" w:hAnsi="Times New Roman" w:cs="Times New Roman"/>
          <w:i/>
          <w:iCs/>
          <w:sz w:val="24"/>
          <w:szCs w:val="24"/>
          <w:lang w:eastAsia="ru-RU"/>
        </w:rPr>
        <w:t>таблиц</w:t>
      </w:r>
      <w:r w:rsidRPr="00BA4163">
        <w:rPr>
          <w:rFonts w:ascii="Times New Roman" w:eastAsia="Times New Roman" w:hAnsi="Times New Roman" w:cs="Times New Roman"/>
          <w:sz w:val="24"/>
          <w:szCs w:val="24"/>
          <w:lang w:eastAsia="ru-RU"/>
        </w:rPr>
        <w:t xml:space="preserve">, то они могут не быть правильными </w:t>
      </w:r>
      <w:r w:rsidRPr="00BA4163">
        <w:rPr>
          <w:rFonts w:ascii="Times New Roman" w:eastAsia="Times New Roman" w:hAnsi="Times New Roman" w:cs="Times New Roman"/>
          <w:i/>
          <w:iCs/>
          <w:sz w:val="24"/>
          <w:szCs w:val="24"/>
          <w:lang w:eastAsia="ru-RU"/>
        </w:rPr>
        <w:t>представлениями отношений</w:t>
      </w:r>
      <w:r w:rsidRPr="00BA4163">
        <w:rPr>
          <w:rFonts w:ascii="Times New Roman" w:eastAsia="Times New Roman" w:hAnsi="Times New Roman" w:cs="Times New Roman"/>
          <w:sz w:val="24"/>
          <w:szCs w:val="24"/>
          <w:lang w:eastAsia="ru-RU"/>
        </w:rPr>
        <w:t xml:space="preserve"> и, соответственно, могут не находиться в 1НФ.</w:t>
      </w:r>
    </w:p>
    <w:p w:rsidR="008F3825" w:rsidRPr="00BA4163" w:rsidRDefault="008F3825" w:rsidP="008F382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A4163">
        <w:rPr>
          <w:rFonts w:ascii="Times New Roman" w:eastAsia="Times New Roman" w:hAnsi="Times New Roman" w:cs="Times New Roman"/>
          <w:b/>
          <w:bCs/>
          <w:sz w:val="27"/>
          <w:szCs w:val="27"/>
          <w:lang w:eastAsia="ru-RU"/>
        </w:rPr>
        <w:t>Вторая нормальная форма (2NF)</w:t>
      </w:r>
    </w:p>
    <w:p w:rsidR="008F3825" w:rsidRPr="00BA4163" w:rsidRDefault="008F3825" w:rsidP="008F3825">
      <w:p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 xml:space="preserve">Переменная отношения находится во второй нормальной форме тогда и только тогда, когда она находится в </w:t>
      </w:r>
      <w:hyperlink r:id="rId14" w:tooltip="Первая нормальная форма" w:history="1">
        <w:r w:rsidRPr="00BA4163">
          <w:rPr>
            <w:rFonts w:ascii="Times New Roman" w:eastAsia="Times New Roman" w:hAnsi="Times New Roman" w:cs="Times New Roman"/>
            <w:color w:val="0000FF"/>
            <w:sz w:val="24"/>
            <w:szCs w:val="24"/>
            <w:u w:val="single"/>
            <w:lang w:eastAsia="ru-RU"/>
          </w:rPr>
          <w:t>первой нормальной форме</w:t>
        </w:r>
      </w:hyperlink>
      <w:r w:rsidRPr="00BA4163">
        <w:rPr>
          <w:rFonts w:ascii="Times New Roman" w:eastAsia="Times New Roman" w:hAnsi="Times New Roman" w:cs="Times New Roman"/>
          <w:sz w:val="24"/>
          <w:szCs w:val="24"/>
          <w:lang w:eastAsia="ru-RU"/>
        </w:rPr>
        <w:t xml:space="preserve">, и каждый </w:t>
      </w:r>
      <w:proofErr w:type="spellStart"/>
      <w:r w:rsidRPr="00BA4163">
        <w:rPr>
          <w:rFonts w:ascii="Times New Roman" w:eastAsia="Times New Roman" w:hAnsi="Times New Roman" w:cs="Times New Roman"/>
          <w:sz w:val="24"/>
          <w:szCs w:val="24"/>
          <w:lang w:eastAsia="ru-RU"/>
        </w:rPr>
        <w:t>неключевой</w:t>
      </w:r>
      <w:proofErr w:type="spellEnd"/>
      <w:r w:rsidRPr="00BA4163">
        <w:rPr>
          <w:rFonts w:ascii="Times New Roman" w:eastAsia="Times New Roman" w:hAnsi="Times New Roman" w:cs="Times New Roman"/>
          <w:sz w:val="24"/>
          <w:szCs w:val="24"/>
          <w:lang w:eastAsia="ru-RU"/>
        </w:rPr>
        <w:t xml:space="preserve"> атрибут неприводимо (функционально полно) зависит от ее потенциального ключа.</w:t>
      </w:r>
    </w:p>
    <w:p w:rsidR="008F3825" w:rsidRPr="00BA4163" w:rsidRDefault="008F3825" w:rsidP="008F382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A4163">
        <w:rPr>
          <w:rFonts w:ascii="Times New Roman" w:eastAsia="Times New Roman" w:hAnsi="Times New Roman" w:cs="Times New Roman"/>
          <w:b/>
          <w:bCs/>
          <w:sz w:val="27"/>
          <w:szCs w:val="27"/>
          <w:lang w:eastAsia="ru-RU"/>
        </w:rPr>
        <w:t>Третья нормальная форма (3NF)</w:t>
      </w:r>
    </w:p>
    <w:p w:rsidR="008F3825" w:rsidRPr="00BA4163" w:rsidRDefault="008F3825" w:rsidP="008F3825">
      <w:p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 xml:space="preserve">Переменная отношения находится в третьей нормальной форме тогда и только тогда, когда она находится во </w:t>
      </w:r>
      <w:hyperlink r:id="rId15" w:tooltip="Вторая нормальная форма" w:history="1">
        <w:r w:rsidRPr="00BA4163">
          <w:rPr>
            <w:rFonts w:ascii="Times New Roman" w:eastAsia="Times New Roman" w:hAnsi="Times New Roman" w:cs="Times New Roman"/>
            <w:color w:val="0000FF"/>
            <w:sz w:val="24"/>
            <w:szCs w:val="24"/>
            <w:u w:val="single"/>
            <w:lang w:eastAsia="ru-RU"/>
          </w:rPr>
          <w:t>второй нормальной форме</w:t>
        </w:r>
      </w:hyperlink>
      <w:r w:rsidRPr="00BA4163">
        <w:rPr>
          <w:rFonts w:ascii="Times New Roman" w:eastAsia="Times New Roman" w:hAnsi="Times New Roman" w:cs="Times New Roman"/>
          <w:sz w:val="24"/>
          <w:szCs w:val="24"/>
          <w:lang w:eastAsia="ru-RU"/>
        </w:rPr>
        <w:t xml:space="preserve">, и отсутствуют транзитивные функциональные зависимости </w:t>
      </w:r>
      <w:proofErr w:type="spellStart"/>
      <w:r w:rsidRPr="00BA4163">
        <w:rPr>
          <w:rFonts w:ascii="Times New Roman" w:eastAsia="Times New Roman" w:hAnsi="Times New Roman" w:cs="Times New Roman"/>
          <w:sz w:val="24"/>
          <w:szCs w:val="24"/>
          <w:lang w:eastAsia="ru-RU"/>
        </w:rPr>
        <w:t>неключевых</w:t>
      </w:r>
      <w:proofErr w:type="spellEnd"/>
      <w:r w:rsidRPr="00BA4163">
        <w:rPr>
          <w:rFonts w:ascii="Times New Roman" w:eastAsia="Times New Roman" w:hAnsi="Times New Roman" w:cs="Times New Roman"/>
          <w:sz w:val="24"/>
          <w:szCs w:val="24"/>
          <w:lang w:eastAsia="ru-RU"/>
        </w:rPr>
        <w:t xml:space="preserve"> атрибутов </w:t>
      </w:r>
      <w:proofErr w:type="gramStart"/>
      <w:r w:rsidRPr="00BA4163">
        <w:rPr>
          <w:rFonts w:ascii="Times New Roman" w:eastAsia="Times New Roman" w:hAnsi="Times New Roman" w:cs="Times New Roman"/>
          <w:sz w:val="24"/>
          <w:szCs w:val="24"/>
          <w:lang w:eastAsia="ru-RU"/>
        </w:rPr>
        <w:t>от</w:t>
      </w:r>
      <w:proofErr w:type="gramEnd"/>
      <w:r w:rsidRPr="00BA4163">
        <w:rPr>
          <w:rFonts w:ascii="Times New Roman" w:eastAsia="Times New Roman" w:hAnsi="Times New Roman" w:cs="Times New Roman"/>
          <w:sz w:val="24"/>
          <w:szCs w:val="24"/>
          <w:lang w:eastAsia="ru-RU"/>
        </w:rPr>
        <w:t xml:space="preserve"> ключевых.</w:t>
      </w:r>
    </w:p>
    <w:p w:rsidR="008F3825" w:rsidRPr="00BA4163" w:rsidRDefault="008F3825" w:rsidP="008F382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A4163">
        <w:rPr>
          <w:rFonts w:ascii="Times New Roman" w:eastAsia="Times New Roman" w:hAnsi="Times New Roman" w:cs="Times New Roman"/>
          <w:b/>
          <w:bCs/>
          <w:sz w:val="27"/>
          <w:szCs w:val="27"/>
          <w:lang w:eastAsia="ru-RU"/>
        </w:rPr>
        <w:lastRenderedPageBreak/>
        <w:t xml:space="preserve">Нормальная форма </w:t>
      </w:r>
      <w:proofErr w:type="spellStart"/>
      <w:r w:rsidRPr="00BA4163">
        <w:rPr>
          <w:rFonts w:ascii="Times New Roman" w:eastAsia="Times New Roman" w:hAnsi="Times New Roman" w:cs="Times New Roman"/>
          <w:b/>
          <w:bCs/>
          <w:sz w:val="27"/>
          <w:szCs w:val="27"/>
          <w:lang w:eastAsia="ru-RU"/>
        </w:rPr>
        <w:t>Бойса</w:t>
      </w:r>
      <w:proofErr w:type="spellEnd"/>
      <w:r w:rsidRPr="00BA4163">
        <w:rPr>
          <w:rFonts w:ascii="Times New Roman" w:eastAsia="Times New Roman" w:hAnsi="Times New Roman" w:cs="Times New Roman"/>
          <w:b/>
          <w:bCs/>
          <w:sz w:val="27"/>
          <w:szCs w:val="27"/>
          <w:lang w:eastAsia="ru-RU"/>
        </w:rPr>
        <w:t> — Кодда (BCNF)</w:t>
      </w:r>
    </w:p>
    <w:p w:rsidR="008F3825" w:rsidRPr="00BA4163" w:rsidRDefault="008F3825" w:rsidP="008F3825">
      <w:p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 xml:space="preserve">Переменная отношения находится в нормальной форме </w:t>
      </w:r>
      <w:proofErr w:type="spellStart"/>
      <w:r w:rsidRPr="00BA4163">
        <w:rPr>
          <w:rFonts w:ascii="Times New Roman" w:eastAsia="Times New Roman" w:hAnsi="Times New Roman" w:cs="Times New Roman"/>
          <w:sz w:val="24"/>
          <w:szCs w:val="24"/>
          <w:lang w:eastAsia="ru-RU"/>
        </w:rPr>
        <w:t>Бойса</w:t>
      </w:r>
      <w:proofErr w:type="spellEnd"/>
      <w:r w:rsidRPr="00BA4163">
        <w:rPr>
          <w:rFonts w:ascii="Times New Roman" w:eastAsia="Times New Roman" w:hAnsi="Times New Roman" w:cs="Times New Roman"/>
          <w:sz w:val="24"/>
          <w:szCs w:val="24"/>
          <w:lang w:eastAsia="ru-RU"/>
        </w:rPr>
        <w:t xml:space="preserve"> — Кодда (иначе — в усиленной третьей нормальной форме) тогда и только тогда, когда каждая ее нетривиальная и неприводимая слева функциональная зависимость имеет в качестве своего детерминанта некоторый </w:t>
      </w:r>
      <w:hyperlink r:id="rId16" w:tooltip="Потенциальный ключ" w:history="1">
        <w:r w:rsidRPr="00BA4163">
          <w:rPr>
            <w:rFonts w:ascii="Times New Roman" w:eastAsia="Times New Roman" w:hAnsi="Times New Roman" w:cs="Times New Roman"/>
            <w:color w:val="0000FF"/>
            <w:sz w:val="24"/>
            <w:szCs w:val="24"/>
            <w:u w:val="single"/>
            <w:lang w:eastAsia="ru-RU"/>
          </w:rPr>
          <w:t>потенциальный ключ</w:t>
        </w:r>
      </w:hyperlink>
      <w:r w:rsidRPr="00BA4163">
        <w:rPr>
          <w:rFonts w:ascii="Times New Roman" w:eastAsia="Times New Roman" w:hAnsi="Times New Roman" w:cs="Times New Roman"/>
          <w:sz w:val="24"/>
          <w:szCs w:val="24"/>
          <w:lang w:eastAsia="ru-RU"/>
        </w:rPr>
        <w:t>.</w:t>
      </w:r>
    </w:p>
    <w:p w:rsidR="008F3825" w:rsidRPr="00BA4163" w:rsidRDefault="008F3825" w:rsidP="008F382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A4163">
        <w:rPr>
          <w:rFonts w:ascii="Times New Roman" w:eastAsia="Times New Roman" w:hAnsi="Times New Roman" w:cs="Times New Roman"/>
          <w:b/>
          <w:bCs/>
          <w:sz w:val="27"/>
          <w:szCs w:val="27"/>
          <w:lang w:eastAsia="ru-RU"/>
        </w:rPr>
        <w:t>Четвёртая нормальная форма (4NF)</w:t>
      </w:r>
    </w:p>
    <w:p w:rsidR="008F3825" w:rsidRPr="00BA4163" w:rsidRDefault="008F3825" w:rsidP="008F3825">
      <w:p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 xml:space="preserve">Переменная отношения находится в четвёртой нормальной форме, если она находится в нормальной форме </w:t>
      </w:r>
      <w:proofErr w:type="spellStart"/>
      <w:r w:rsidRPr="00BA4163">
        <w:rPr>
          <w:rFonts w:ascii="Times New Roman" w:eastAsia="Times New Roman" w:hAnsi="Times New Roman" w:cs="Times New Roman"/>
          <w:sz w:val="24"/>
          <w:szCs w:val="24"/>
          <w:lang w:eastAsia="ru-RU"/>
        </w:rPr>
        <w:t>Бойса</w:t>
      </w:r>
      <w:proofErr w:type="spellEnd"/>
      <w:r w:rsidRPr="00BA4163">
        <w:rPr>
          <w:rFonts w:ascii="Times New Roman" w:eastAsia="Times New Roman" w:hAnsi="Times New Roman" w:cs="Times New Roman"/>
          <w:sz w:val="24"/>
          <w:szCs w:val="24"/>
          <w:lang w:eastAsia="ru-RU"/>
        </w:rPr>
        <w:t xml:space="preserve"> — Кодда и не содержит нетривиальных </w:t>
      </w:r>
      <w:hyperlink r:id="rId17" w:tooltip="Многозначная зависимость" w:history="1">
        <w:r w:rsidRPr="00BA4163">
          <w:rPr>
            <w:rFonts w:ascii="Times New Roman" w:eastAsia="Times New Roman" w:hAnsi="Times New Roman" w:cs="Times New Roman"/>
            <w:color w:val="0000FF"/>
            <w:sz w:val="24"/>
            <w:szCs w:val="24"/>
            <w:u w:val="single"/>
            <w:lang w:eastAsia="ru-RU"/>
          </w:rPr>
          <w:t>многозначных зависимостей</w:t>
        </w:r>
      </w:hyperlink>
      <w:r w:rsidRPr="00BA4163">
        <w:rPr>
          <w:rFonts w:ascii="Times New Roman" w:eastAsia="Times New Roman" w:hAnsi="Times New Roman" w:cs="Times New Roman"/>
          <w:sz w:val="24"/>
          <w:szCs w:val="24"/>
          <w:lang w:eastAsia="ru-RU"/>
        </w:rPr>
        <w:t>.</w:t>
      </w:r>
    </w:p>
    <w:p w:rsidR="008F3825" w:rsidRPr="00BA4163" w:rsidRDefault="008F3825" w:rsidP="008F382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A4163">
        <w:rPr>
          <w:rFonts w:ascii="Times New Roman" w:eastAsia="Times New Roman" w:hAnsi="Times New Roman" w:cs="Times New Roman"/>
          <w:b/>
          <w:bCs/>
          <w:sz w:val="27"/>
          <w:szCs w:val="27"/>
          <w:lang w:eastAsia="ru-RU"/>
        </w:rPr>
        <w:t>Пятая нормальная форма (5NF)</w:t>
      </w:r>
    </w:p>
    <w:p w:rsidR="008F3825" w:rsidRPr="00BA4163" w:rsidRDefault="008F3825" w:rsidP="008F3825">
      <w:p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 xml:space="preserve">Переменная отношения находится в пятой нормальной форме (иначе — в проекционно-соединительной нормальной форме) тогда и только тогда, когда каждая нетривиальная </w:t>
      </w:r>
      <w:r w:rsidRPr="00BA4163">
        <w:rPr>
          <w:rFonts w:ascii="Times New Roman" w:eastAsia="Times New Roman" w:hAnsi="Times New Roman" w:cs="Times New Roman"/>
          <w:i/>
          <w:iCs/>
          <w:sz w:val="24"/>
          <w:szCs w:val="24"/>
          <w:lang w:eastAsia="ru-RU"/>
        </w:rPr>
        <w:t>зависимость соединения</w:t>
      </w:r>
      <w:r w:rsidRPr="00BA4163">
        <w:rPr>
          <w:rFonts w:ascii="Times New Roman" w:eastAsia="Times New Roman" w:hAnsi="Times New Roman" w:cs="Times New Roman"/>
          <w:sz w:val="24"/>
          <w:szCs w:val="24"/>
          <w:lang w:eastAsia="ru-RU"/>
        </w:rPr>
        <w:t xml:space="preserve"> в ней определяется потенциальным ключом (ключами) этого отношения.</w:t>
      </w:r>
    </w:p>
    <w:p w:rsidR="008F3825" w:rsidRPr="00BA4163" w:rsidRDefault="008F3825" w:rsidP="008F382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A4163">
        <w:rPr>
          <w:rFonts w:ascii="Times New Roman" w:eastAsia="Times New Roman" w:hAnsi="Times New Roman" w:cs="Times New Roman"/>
          <w:b/>
          <w:bCs/>
          <w:sz w:val="27"/>
          <w:szCs w:val="27"/>
          <w:lang w:eastAsia="ru-RU"/>
        </w:rPr>
        <w:t>Доменно-ключевая нормальная форма (DKNF)</w:t>
      </w:r>
    </w:p>
    <w:p w:rsidR="008F3825" w:rsidRPr="00BA4163" w:rsidRDefault="008F3825" w:rsidP="008F3825">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BA4163">
        <w:rPr>
          <w:rFonts w:ascii="Times New Roman" w:eastAsia="Times New Roman" w:hAnsi="Times New Roman" w:cs="Times New Roman"/>
          <w:b/>
          <w:bCs/>
          <w:sz w:val="27"/>
          <w:szCs w:val="27"/>
          <w:lang w:eastAsia="ru-RU"/>
        </w:rPr>
        <w:t>Шестая нормальная форма (6NF)</w:t>
      </w:r>
    </w:p>
    <w:p w:rsidR="008F3825" w:rsidRPr="00BA4163" w:rsidRDefault="008F3825" w:rsidP="008F3825">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BA4163">
        <w:rPr>
          <w:rFonts w:ascii="Times New Roman" w:eastAsia="Times New Roman" w:hAnsi="Times New Roman" w:cs="Times New Roman"/>
          <w:sz w:val="24"/>
          <w:szCs w:val="24"/>
          <w:lang w:eastAsia="ru-RU"/>
        </w:rPr>
        <w:t>Введена</w:t>
      </w:r>
      <w:proofErr w:type="gramEnd"/>
      <w:r w:rsidRPr="00BA4163">
        <w:rPr>
          <w:rFonts w:ascii="Times New Roman" w:eastAsia="Times New Roman" w:hAnsi="Times New Roman" w:cs="Times New Roman"/>
          <w:sz w:val="24"/>
          <w:szCs w:val="24"/>
          <w:lang w:eastAsia="ru-RU"/>
        </w:rPr>
        <w:t xml:space="preserve"> </w:t>
      </w:r>
      <w:hyperlink r:id="rId18" w:tooltip="Дейт, Кристофер" w:history="1">
        <w:r w:rsidRPr="00BA4163">
          <w:rPr>
            <w:rFonts w:ascii="Times New Roman" w:eastAsia="Times New Roman" w:hAnsi="Times New Roman" w:cs="Times New Roman"/>
            <w:color w:val="0000FF"/>
            <w:sz w:val="24"/>
            <w:szCs w:val="24"/>
            <w:u w:val="single"/>
            <w:lang w:eastAsia="ru-RU"/>
          </w:rPr>
          <w:t xml:space="preserve">К. </w:t>
        </w:r>
        <w:proofErr w:type="spellStart"/>
        <w:r w:rsidRPr="00BA4163">
          <w:rPr>
            <w:rFonts w:ascii="Times New Roman" w:eastAsia="Times New Roman" w:hAnsi="Times New Roman" w:cs="Times New Roman"/>
            <w:color w:val="0000FF"/>
            <w:sz w:val="24"/>
            <w:szCs w:val="24"/>
            <w:u w:val="single"/>
            <w:lang w:eastAsia="ru-RU"/>
          </w:rPr>
          <w:t>Дейтом</w:t>
        </w:r>
        <w:proofErr w:type="spellEnd"/>
      </w:hyperlink>
      <w:r w:rsidRPr="00BA4163">
        <w:rPr>
          <w:rFonts w:ascii="Times New Roman" w:eastAsia="Times New Roman" w:hAnsi="Times New Roman" w:cs="Times New Roman"/>
          <w:sz w:val="24"/>
          <w:szCs w:val="24"/>
          <w:lang w:eastAsia="ru-RU"/>
        </w:rPr>
        <w:t xml:space="preserve"> в его книге,</w:t>
      </w:r>
      <w:hyperlink r:id="rId19" w:anchor="cite_note-Date-2" w:history="1">
        <w:r w:rsidRPr="00BA4163">
          <w:rPr>
            <w:rFonts w:ascii="Times New Roman" w:eastAsia="Times New Roman" w:hAnsi="Times New Roman" w:cs="Times New Roman"/>
            <w:color w:val="0000FF"/>
            <w:sz w:val="24"/>
            <w:szCs w:val="24"/>
            <w:u w:val="single"/>
            <w:vertAlign w:val="superscript"/>
            <w:lang w:eastAsia="ru-RU"/>
          </w:rPr>
          <w:t>[2]</w:t>
        </w:r>
      </w:hyperlink>
      <w:r w:rsidRPr="00BA4163">
        <w:rPr>
          <w:rFonts w:ascii="Times New Roman" w:eastAsia="Times New Roman" w:hAnsi="Times New Roman" w:cs="Times New Roman"/>
          <w:sz w:val="24"/>
          <w:szCs w:val="24"/>
          <w:lang w:eastAsia="ru-RU"/>
        </w:rPr>
        <w:t xml:space="preserve"> как обобщение пятой нормальной формы для </w:t>
      </w:r>
      <w:hyperlink r:id="rId20" w:tooltip="Хронологическая база данных" w:history="1">
        <w:proofErr w:type="spellStart"/>
        <w:r w:rsidRPr="00BA4163">
          <w:rPr>
            <w:rFonts w:ascii="Times New Roman" w:eastAsia="Times New Roman" w:hAnsi="Times New Roman" w:cs="Times New Roman"/>
            <w:color w:val="0000FF"/>
            <w:sz w:val="24"/>
            <w:szCs w:val="24"/>
            <w:u w:val="single"/>
            <w:lang w:eastAsia="ru-RU"/>
          </w:rPr>
          <w:t>темпоральной</w:t>
        </w:r>
        <w:proofErr w:type="spellEnd"/>
        <w:r w:rsidRPr="00BA4163">
          <w:rPr>
            <w:rFonts w:ascii="Times New Roman" w:eastAsia="Times New Roman" w:hAnsi="Times New Roman" w:cs="Times New Roman"/>
            <w:color w:val="0000FF"/>
            <w:sz w:val="24"/>
            <w:szCs w:val="24"/>
            <w:u w:val="single"/>
            <w:lang w:eastAsia="ru-RU"/>
          </w:rPr>
          <w:t xml:space="preserve"> базы данных</w:t>
        </w:r>
      </w:hyperlink>
      <w:r w:rsidRPr="00BA4163">
        <w:rPr>
          <w:rFonts w:ascii="Times New Roman" w:eastAsia="Times New Roman" w:hAnsi="Times New Roman" w:cs="Times New Roman"/>
          <w:sz w:val="24"/>
          <w:szCs w:val="24"/>
          <w:lang w:eastAsia="ru-RU"/>
        </w:rPr>
        <w:t>.</w:t>
      </w:r>
    </w:p>
    <w:p w:rsidR="00B54BBA" w:rsidRPr="00BA4163" w:rsidRDefault="00B54BBA">
      <w:pPr>
        <w:rPr>
          <w:rFonts w:ascii="Times New Roman" w:hAnsi="Times New Roman" w:cs="Times New Roman"/>
          <w:b/>
          <w:sz w:val="40"/>
          <w:szCs w:val="40"/>
          <w:lang w:val="en-US"/>
        </w:rPr>
      </w:pPr>
    </w:p>
    <w:p w:rsidR="00C53F26" w:rsidRPr="00BA4163" w:rsidRDefault="00C53F26" w:rsidP="00C53F26">
      <w:pPr>
        <w:pStyle w:val="a3"/>
        <w:jc w:val="both"/>
        <w:rPr>
          <w:rFonts w:ascii="Times New Roman" w:hAnsi="Times New Roman"/>
          <w:b/>
          <w:sz w:val="40"/>
          <w:szCs w:val="40"/>
        </w:rPr>
      </w:pPr>
      <w:r w:rsidRPr="00BA4163">
        <w:rPr>
          <w:rFonts w:ascii="Times New Roman" w:hAnsi="Times New Roman"/>
          <w:b/>
          <w:sz w:val="40"/>
          <w:szCs w:val="40"/>
        </w:rPr>
        <w:t>18. Иерархическая модель данных. Иерархические СУБД. Организация целостности.</w:t>
      </w:r>
    </w:p>
    <w:p w:rsidR="00C53F26" w:rsidRPr="00BA4163" w:rsidRDefault="00C53F26">
      <w:pPr>
        <w:rPr>
          <w:rFonts w:ascii="Times New Roman" w:hAnsi="Times New Roman" w:cs="Times New Roman"/>
          <w:lang w:val="en-US"/>
        </w:rPr>
      </w:pPr>
    </w:p>
    <w:p w:rsidR="00C53F26" w:rsidRPr="00BA4163" w:rsidRDefault="00C53F26" w:rsidP="00C53F26">
      <w:pPr>
        <w:pStyle w:val="a5"/>
      </w:pPr>
      <w:r w:rsidRPr="00BA4163">
        <w:rPr>
          <w:b/>
          <w:bCs/>
        </w:rPr>
        <w:t>Иерархическая модель данных</w:t>
      </w:r>
      <w:r w:rsidRPr="00BA4163">
        <w:t xml:space="preserve"> — это </w:t>
      </w:r>
      <w:hyperlink r:id="rId21" w:tooltip="Модель данных" w:history="1">
        <w:r w:rsidRPr="00BA4163">
          <w:rPr>
            <w:rStyle w:val="a6"/>
          </w:rPr>
          <w:t>модель данных</w:t>
        </w:r>
      </w:hyperlink>
      <w:r w:rsidRPr="00BA4163">
        <w:t xml:space="preserve">, где используется представление </w:t>
      </w:r>
      <w:hyperlink r:id="rId22" w:tooltip="База данных" w:history="1">
        <w:r w:rsidRPr="00BA4163">
          <w:rPr>
            <w:rStyle w:val="a6"/>
          </w:rPr>
          <w:t>базы данных</w:t>
        </w:r>
      </w:hyperlink>
      <w:r w:rsidRPr="00BA4163">
        <w:t xml:space="preserve"> в виде </w:t>
      </w:r>
      <w:hyperlink r:id="rId23" w:tooltip="Древовидная структура" w:history="1">
        <w:r w:rsidRPr="00BA4163">
          <w:rPr>
            <w:rStyle w:val="a6"/>
          </w:rPr>
          <w:t>древовидной</w:t>
        </w:r>
      </w:hyperlink>
      <w:r w:rsidRPr="00BA4163">
        <w:t xml:space="preserve"> (иерархической) структуры, состоящей из объектов (</w:t>
      </w:r>
      <w:hyperlink r:id="rId24" w:tooltip="Данные" w:history="1">
        <w:r w:rsidRPr="00BA4163">
          <w:rPr>
            <w:rStyle w:val="a6"/>
          </w:rPr>
          <w:t>данных</w:t>
        </w:r>
      </w:hyperlink>
      <w:r w:rsidRPr="00BA4163">
        <w:t>) различных уровней.</w:t>
      </w:r>
    </w:p>
    <w:p w:rsidR="00C53F26" w:rsidRPr="00BA4163" w:rsidRDefault="00C53F26" w:rsidP="00C53F26">
      <w:pPr>
        <w:pStyle w:val="a5"/>
        <w:rPr>
          <w:lang w:val="en-US"/>
        </w:rPr>
      </w:pPr>
      <w:r w:rsidRPr="00BA4163">
        <w:t>Между объектами существуют связи, каждый объект может включать в себя несколько объектов более низкого уровня. Такие объекты находятся в отношении предка (объект более близкий к корню) к потомку (объект более низкого уровня), при этом возможна ситуация, когда объект-предок не имеет потомков или имеет их несколько, тогда как у объекта-потомка обязательно только один предок. Объекты, имеющие общего предка, называются близнецами (в программировании применительно к структуре данных дерево устоялось название братья).</w:t>
      </w:r>
    </w:p>
    <w:p w:rsidR="00C53F26" w:rsidRPr="00BA4163" w:rsidRDefault="00C53F26" w:rsidP="00C53F26">
      <w:pPr>
        <w:pStyle w:val="2"/>
        <w:rPr>
          <w:rFonts w:ascii="Times New Roman" w:hAnsi="Times New Roman" w:cs="Times New Roman"/>
          <w:color w:val="auto"/>
        </w:rPr>
      </w:pPr>
      <w:r w:rsidRPr="00BA4163">
        <w:rPr>
          <w:rStyle w:val="mw-headline"/>
          <w:rFonts w:ascii="Times New Roman" w:hAnsi="Times New Roman" w:cs="Times New Roman"/>
          <w:color w:val="auto"/>
        </w:rPr>
        <w:lastRenderedPageBreak/>
        <w:t>Известные иерархические СУБД</w:t>
      </w:r>
    </w:p>
    <w:p w:rsidR="00C53F26" w:rsidRPr="00BA4163" w:rsidRDefault="00C53F26" w:rsidP="00C53F26">
      <w:pPr>
        <w:numPr>
          <w:ilvl w:val="0"/>
          <w:numId w:val="2"/>
        </w:numPr>
        <w:spacing w:before="100" w:beforeAutospacing="1" w:after="100" w:afterAutospacing="1" w:line="240" w:lineRule="auto"/>
        <w:rPr>
          <w:rFonts w:ascii="Times New Roman" w:hAnsi="Times New Roman" w:cs="Times New Roman"/>
        </w:rPr>
      </w:pPr>
      <w:r w:rsidRPr="00BA4163">
        <w:rPr>
          <w:rFonts w:ascii="Times New Roman" w:hAnsi="Times New Roman" w:cs="Times New Roman"/>
        </w:rPr>
        <w:t xml:space="preserve">Типичным представителем (наиболее известным и распространенным) является </w:t>
      </w:r>
      <w:hyperlink r:id="rId25" w:tooltip="IMS (СУБД)" w:history="1">
        <w:proofErr w:type="spellStart"/>
        <w:r w:rsidRPr="00BA4163">
          <w:rPr>
            <w:rStyle w:val="a6"/>
            <w:rFonts w:ascii="Times New Roman" w:hAnsi="Times New Roman" w:cs="Times New Roman"/>
          </w:rPr>
          <w:t>Information</w:t>
        </w:r>
        <w:proofErr w:type="spellEnd"/>
        <w:r w:rsidRPr="00BA4163">
          <w:rPr>
            <w:rStyle w:val="a6"/>
            <w:rFonts w:ascii="Times New Roman" w:hAnsi="Times New Roman" w:cs="Times New Roman"/>
          </w:rPr>
          <w:t xml:space="preserve"> </w:t>
        </w:r>
        <w:proofErr w:type="spellStart"/>
        <w:r w:rsidRPr="00BA4163">
          <w:rPr>
            <w:rStyle w:val="a6"/>
            <w:rFonts w:ascii="Times New Roman" w:hAnsi="Times New Roman" w:cs="Times New Roman"/>
          </w:rPr>
          <w:t>Management</w:t>
        </w:r>
        <w:proofErr w:type="spellEnd"/>
        <w:r w:rsidRPr="00BA4163">
          <w:rPr>
            <w:rStyle w:val="a6"/>
            <w:rFonts w:ascii="Times New Roman" w:hAnsi="Times New Roman" w:cs="Times New Roman"/>
          </w:rPr>
          <w:t xml:space="preserve"> </w:t>
        </w:r>
        <w:proofErr w:type="spellStart"/>
        <w:r w:rsidRPr="00BA4163">
          <w:rPr>
            <w:rStyle w:val="a6"/>
            <w:rFonts w:ascii="Times New Roman" w:hAnsi="Times New Roman" w:cs="Times New Roman"/>
          </w:rPr>
          <w:t>System</w:t>
        </w:r>
        <w:proofErr w:type="spellEnd"/>
      </w:hyperlink>
      <w:r w:rsidRPr="00BA4163">
        <w:rPr>
          <w:rFonts w:ascii="Times New Roman" w:hAnsi="Times New Roman" w:cs="Times New Roman"/>
        </w:rPr>
        <w:t xml:space="preserve"> (IMS) фирмы </w:t>
      </w:r>
      <w:hyperlink r:id="rId26" w:tooltip="IBM" w:history="1">
        <w:r w:rsidRPr="00BA4163">
          <w:rPr>
            <w:rStyle w:val="a6"/>
            <w:rFonts w:ascii="Times New Roman" w:hAnsi="Times New Roman" w:cs="Times New Roman"/>
          </w:rPr>
          <w:t>IBM</w:t>
        </w:r>
      </w:hyperlink>
      <w:r w:rsidRPr="00BA4163">
        <w:rPr>
          <w:rFonts w:ascii="Times New Roman" w:hAnsi="Times New Roman" w:cs="Times New Roman"/>
        </w:rPr>
        <w:t xml:space="preserve"> (1966-1968 г.).</w:t>
      </w:r>
    </w:p>
    <w:p w:rsidR="00C53F26" w:rsidRPr="00BA4163" w:rsidRDefault="00C53F26" w:rsidP="00C53F26">
      <w:pPr>
        <w:numPr>
          <w:ilvl w:val="0"/>
          <w:numId w:val="2"/>
        </w:numPr>
        <w:spacing w:before="100" w:beforeAutospacing="1" w:after="100" w:afterAutospacing="1" w:line="240" w:lineRule="auto"/>
        <w:rPr>
          <w:rFonts w:ascii="Times New Roman" w:hAnsi="Times New Roman" w:cs="Times New Roman"/>
          <w:lang w:val="en-US"/>
        </w:rPr>
      </w:pPr>
      <w:hyperlink r:id="rId27" w:tooltip="Time-Shared Date Management System (страница отсутствует)" w:history="1">
        <w:r w:rsidRPr="00BA4163">
          <w:rPr>
            <w:rStyle w:val="a6"/>
            <w:rFonts w:ascii="Times New Roman" w:hAnsi="Times New Roman" w:cs="Times New Roman"/>
            <w:lang w:val="en-US"/>
          </w:rPr>
          <w:t>Time-Shared Date Management System</w:t>
        </w:r>
      </w:hyperlink>
      <w:r w:rsidRPr="00BA4163">
        <w:rPr>
          <w:rFonts w:ascii="Times New Roman" w:hAnsi="Times New Roman" w:cs="Times New Roman"/>
          <w:lang w:val="en-US"/>
        </w:rPr>
        <w:t xml:space="preserve"> (TDMS) </w:t>
      </w:r>
      <w:r w:rsidRPr="00BA4163">
        <w:rPr>
          <w:rFonts w:ascii="Times New Roman" w:hAnsi="Times New Roman" w:cs="Times New Roman"/>
        </w:rPr>
        <w:t>компании</w:t>
      </w:r>
      <w:r w:rsidRPr="00BA4163">
        <w:rPr>
          <w:rFonts w:ascii="Times New Roman" w:hAnsi="Times New Roman" w:cs="Times New Roman"/>
          <w:lang w:val="en-US"/>
        </w:rPr>
        <w:t xml:space="preserve"> </w:t>
      </w:r>
      <w:hyperlink r:id="rId28" w:tooltip="System Development Corporation" w:history="1">
        <w:r w:rsidRPr="00BA4163">
          <w:rPr>
            <w:rStyle w:val="a6"/>
            <w:rFonts w:ascii="Times New Roman" w:hAnsi="Times New Roman" w:cs="Times New Roman"/>
            <w:lang w:val="en-US"/>
          </w:rPr>
          <w:t>System Development Corporation</w:t>
        </w:r>
      </w:hyperlink>
      <w:r w:rsidRPr="00BA4163">
        <w:rPr>
          <w:rFonts w:ascii="Times New Roman" w:hAnsi="Times New Roman" w:cs="Times New Roman"/>
          <w:lang w:val="en-US"/>
        </w:rPr>
        <w:t>;</w:t>
      </w:r>
    </w:p>
    <w:p w:rsidR="00C53F26" w:rsidRPr="00BA4163" w:rsidRDefault="00C53F26" w:rsidP="00C53F26">
      <w:pPr>
        <w:numPr>
          <w:ilvl w:val="0"/>
          <w:numId w:val="2"/>
        </w:numPr>
        <w:spacing w:before="100" w:beforeAutospacing="1" w:after="100" w:afterAutospacing="1" w:line="240" w:lineRule="auto"/>
        <w:rPr>
          <w:rFonts w:ascii="Times New Roman" w:hAnsi="Times New Roman" w:cs="Times New Roman"/>
          <w:lang w:val="en-US"/>
        </w:rPr>
      </w:pPr>
      <w:hyperlink r:id="rId29" w:tooltip="Mark IV MultiAccess Retrieval System (страница отсутствует)" w:history="1">
        <w:r w:rsidRPr="00BA4163">
          <w:rPr>
            <w:rStyle w:val="a6"/>
            <w:rFonts w:ascii="Times New Roman" w:hAnsi="Times New Roman" w:cs="Times New Roman"/>
            <w:lang w:val="en-US"/>
          </w:rPr>
          <w:t xml:space="preserve">Mark IV </w:t>
        </w:r>
        <w:proofErr w:type="spellStart"/>
        <w:r w:rsidRPr="00BA4163">
          <w:rPr>
            <w:rStyle w:val="a6"/>
            <w:rFonts w:ascii="Times New Roman" w:hAnsi="Times New Roman" w:cs="Times New Roman"/>
            <w:lang w:val="en-US"/>
          </w:rPr>
          <w:t>MultiAccess</w:t>
        </w:r>
        <w:proofErr w:type="spellEnd"/>
        <w:r w:rsidRPr="00BA4163">
          <w:rPr>
            <w:rStyle w:val="a6"/>
            <w:rFonts w:ascii="Times New Roman" w:hAnsi="Times New Roman" w:cs="Times New Roman"/>
            <w:lang w:val="en-US"/>
          </w:rPr>
          <w:t xml:space="preserve"> Retrieval System</w:t>
        </w:r>
      </w:hyperlink>
      <w:r w:rsidRPr="00BA4163">
        <w:rPr>
          <w:rFonts w:ascii="Times New Roman" w:hAnsi="Times New Roman" w:cs="Times New Roman"/>
          <w:lang w:val="en-US"/>
        </w:rPr>
        <w:t xml:space="preserve"> </w:t>
      </w:r>
      <w:r w:rsidRPr="00BA4163">
        <w:rPr>
          <w:rFonts w:ascii="Times New Roman" w:hAnsi="Times New Roman" w:cs="Times New Roman"/>
        </w:rPr>
        <w:t>компании</w:t>
      </w:r>
      <w:r w:rsidRPr="00BA4163">
        <w:rPr>
          <w:rFonts w:ascii="Times New Roman" w:hAnsi="Times New Roman" w:cs="Times New Roman"/>
          <w:lang w:val="en-US"/>
        </w:rPr>
        <w:t xml:space="preserve"> </w:t>
      </w:r>
      <w:hyperlink r:id="rId30" w:tooltip="Control Data Corporation" w:history="1">
        <w:r w:rsidRPr="00BA4163">
          <w:rPr>
            <w:rStyle w:val="a6"/>
            <w:rFonts w:ascii="Times New Roman" w:hAnsi="Times New Roman" w:cs="Times New Roman"/>
            <w:lang w:val="en-US"/>
          </w:rPr>
          <w:t>Control Data Corporation</w:t>
        </w:r>
      </w:hyperlink>
      <w:r w:rsidRPr="00BA4163">
        <w:rPr>
          <w:rFonts w:ascii="Times New Roman" w:hAnsi="Times New Roman" w:cs="Times New Roman"/>
          <w:lang w:val="en-US"/>
        </w:rPr>
        <w:t>;</w:t>
      </w:r>
    </w:p>
    <w:p w:rsidR="00C53F26" w:rsidRPr="00BA4163" w:rsidRDefault="00C53F26" w:rsidP="00C53F26">
      <w:pPr>
        <w:numPr>
          <w:ilvl w:val="0"/>
          <w:numId w:val="2"/>
        </w:numPr>
        <w:spacing w:before="100" w:beforeAutospacing="1" w:after="100" w:afterAutospacing="1" w:line="240" w:lineRule="auto"/>
        <w:rPr>
          <w:rFonts w:ascii="Times New Roman" w:hAnsi="Times New Roman" w:cs="Times New Roman"/>
        </w:rPr>
      </w:pPr>
      <w:hyperlink r:id="rId31" w:tooltip="System 2000 (страница отсутствует)" w:history="1">
        <w:proofErr w:type="spellStart"/>
        <w:r w:rsidRPr="00BA4163">
          <w:rPr>
            <w:rStyle w:val="a6"/>
            <w:rFonts w:ascii="Times New Roman" w:hAnsi="Times New Roman" w:cs="Times New Roman"/>
          </w:rPr>
          <w:t>System</w:t>
        </w:r>
        <w:proofErr w:type="spellEnd"/>
        <w:r w:rsidRPr="00BA4163">
          <w:rPr>
            <w:rStyle w:val="a6"/>
            <w:rFonts w:ascii="Times New Roman" w:hAnsi="Times New Roman" w:cs="Times New Roman"/>
          </w:rPr>
          <w:t xml:space="preserve"> 2000</w:t>
        </w:r>
      </w:hyperlink>
      <w:r w:rsidRPr="00BA4163">
        <w:rPr>
          <w:rFonts w:ascii="Times New Roman" w:hAnsi="Times New Roman" w:cs="Times New Roman"/>
        </w:rPr>
        <w:t xml:space="preserve"> разработки </w:t>
      </w:r>
      <w:hyperlink r:id="rId32" w:tooltip="SAS Institute" w:history="1">
        <w:r w:rsidRPr="00BA4163">
          <w:rPr>
            <w:rStyle w:val="a6"/>
            <w:rFonts w:ascii="Times New Roman" w:hAnsi="Times New Roman" w:cs="Times New Roman"/>
          </w:rPr>
          <w:t xml:space="preserve">SAS </w:t>
        </w:r>
        <w:proofErr w:type="spellStart"/>
        <w:r w:rsidRPr="00BA4163">
          <w:rPr>
            <w:rStyle w:val="a6"/>
            <w:rFonts w:ascii="Times New Roman" w:hAnsi="Times New Roman" w:cs="Times New Roman"/>
          </w:rPr>
          <w:t>Institute</w:t>
        </w:r>
        <w:proofErr w:type="spellEnd"/>
      </w:hyperlink>
      <w:r w:rsidRPr="00BA4163">
        <w:rPr>
          <w:rFonts w:ascii="Times New Roman" w:hAnsi="Times New Roman" w:cs="Times New Roman"/>
        </w:rPr>
        <w:t>;</w:t>
      </w:r>
    </w:p>
    <w:p w:rsidR="00C53F26" w:rsidRPr="00BA4163" w:rsidRDefault="00C53F26" w:rsidP="00C53F26">
      <w:pPr>
        <w:numPr>
          <w:ilvl w:val="0"/>
          <w:numId w:val="2"/>
        </w:numPr>
        <w:spacing w:before="100" w:beforeAutospacing="1" w:after="100" w:afterAutospacing="1" w:line="240" w:lineRule="auto"/>
        <w:rPr>
          <w:rFonts w:ascii="Times New Roman" w:hAnsi="Times New Roman" w:cs="Times New Roman"/>
        </w:rPr>
      </w:pPr>
      <w:r w:rsidRPr="00BA4163">
        <w:rPr>
          <w:rFonts w:ascii="Times New Roman" w:hAnsi="Times New Roman" w:cs="Times New Roman"/>
        </w:rPr>
        <w:t xml:space="preserve">Серверы каталогов, такие, как </w:t>
      </w:r>
      <w:hyperlink r:id="rId33" w:tooltip="LDAP" w:history="1">
        <w:r w:rsidRPr="00BA4163">
          <w:rPr>
            <w:rStyle w:val="a6"/>
            <w:rFonts w:ascii="Times New Roman" w:hAnsi="Times New Roman" w:cs="Times New Roman"/>
          </w:rPr>
          <w:t>LDAP</w:t>
        </w:r>
      </w:hyperlink>
      <w:r w:rsidRPr="00BA4163">
        <w:rPr>
          <w:rFonts w:ascii="Times New Roman" w:hAnsi="Times New Roman" w:cs="Times New Roman"/>
        </w:rPr>
        <w:t xml:space="preserve"> и </w:t>
      </w:r>
      <w:hyperlink r:id="rId34" w:tooltip="Active Directory" w:history="1">
        <w:proofErr w:type="spellStart"/>
        <w:r w:rsidRPr="00BA4163">
          <w:rPr>
            <w:rStyle w:val="a6"/>
            <w:rFonts w:ascii="Times New Roman" w:hAnsi="Times New Roman" w:cs="Times New Roman"/>
          </w:rPr>
          <w:t>Active</w:t>
        </w:r>
        <w:proofErr w:type="spellEnd"/>
        <w:r w:rsidRPr="00BA4163">
          <w:rPr>
            <w:rStyle w:val="a6"/>
            <w:rFonts w:ascii="Times New Roman" w:hAnsi="Times New Roman" w:cs="Times New Roman"/>
          </w:rPr>
          <w:t xml:space="preserve"> </w:t>
        </w:r>
        <w:proofErr w:type="spellStart"/>
        <w:r w:rsidRPr="00BA4163">
          <w:rPr>
            <w:rStyle w:val="a6"/>
            <w:rFonts w:ascii="Times New Roman" w:hAnsi="Times New Roman" w:cs="Times New Roman"/>
          </w:rPr>
          <w:t>Directory</w:t>
        </w:r>
        <w:proofErr w:type="spellEnd"/>
      </w:hyperlink>
      <w:r w:rsidRPr="00BA4163">
        <w:rPr>
          <w:rFonts w:ascii="Times New Roman" w:hAnsi="Times New Roman" w:cs="Times New Roman"/>
        </w:rPr>
        <w:t xml:space="preserve"> (допускают чёткое представление в виде дерева)</w:t>
      </w:r>
    </w:p>
    <w:p w:rsidR="00C53F26" w:rsidRPr="00BA4163" w:rsidRDefault="00C53F26" w:rsidP="00C53F26">
      <w:pPr>
        <w:numPr>
          <w:ilvl w:val="0"/>
          <w:numId w:val="2"/>
        </w:numPr>
        <w:spacing w:before="100" w:beforeAutospacing="1" w:after="100" w:afterAutospacing="1" w:line="240" w:lineRule="auto"/>
        <w:rPr>
          <w:rFonts w:ascii="Times New Roman" w:hAnsi="Times New Roman" w:cs="Times New Roman"/>
        </w:rPr>
      </w:pPr>
      <w:r w:rsidRPr="00BA4163">
        <w:rPr>
          <w:rFonts w:ascii="Times New Roman" w:hAnsi="Times New Roman" w:cs="Times New Roman"/>
        </w:rPr>
        <w:t xml:space="preserve">По принципу иерархической БД построены иерархические файловые системы и </w:t>
      </w:r>
      <w:hyperlink r:id="rId35" w:tooltip="Реестр Windows" w:history="1">
        <w:r w:rsidRPr="00BA4163">
          <w:rPr>
            <w:rStyle w:val="a6"/>
            <w:rFonts w:ascii="Times New Roman" w:hAnsi="Times New Roman" w:cs="Times New Roman"/>
          </w:rPr>
          <w:t xml:space="preserve">Реестр </w:t>
        </w:r>
        <w:proofErr w:type="spellStart"/>
        <w:r w:rsidRPr="00BA4163">
          <w:rPr>
            <w:rStyle w:val="a6"/>
            <w:rFonts w:ascii="Times New Roman" w:hAnsi="Times New Roman" w:cs="Times New Roman"/>
          </w:rPr>
          <w:t>Windows</w:t>
        </w:r>
        <w:proofErr w:type="spellEnd"/>
      </w:hyperlink>
      <w:r w:rsidRPr="00BA4163">
        <w:rPr>
          <w:rFonts w:ascii="Times New Roman" w:hAnsi="Times New Roman" w:cs="Times New Roman"/>
        </w:rPr>
        <w:t>.</w:t>
      </w:r>
    </w:p>
    <w:p w:rsidR="00C53F26" w:rsidRPr="00BA4163" w:rsidRDefault="00C53F26" w:rsidP="00C53F26">
      <w:pPr>
        <w:numPr>
          <w:ilvl w:val="0"/>
          <w:numId w:val="2"/>
        </w:numPr>
        <w:spacing w:before="100" w:beforeAutospacing="1" w:after="100" w:afterAutospacing="1" w:line="240" w:lineRule="auto"/>
        <w:rPr>
          <w:rFonts w:ascii="Times New Roman" w:hAnsi="Times New Roman" w:cs="Times New Roman"/>
        </w:rPr>
      </w:pPr>
      <w:proofErr w:type="spellStart"/>
      <w:r w:rsidRPr="00BA4163">
        <w:rPr>
          <w:rFonts w:ascii="Times New Roman" w:hAnsi="Times New Roman" w:cs="Times New Roman"/>
        </w:rPr>
        <w:t>InterSystems</w:t>
      </w:r>
      <w:proofErr w:type="spellEnd"/>
      <w:r w:rsidRPr="00BA4163">
        <w:rPr>
          <w:rFonts w:ascii="Times New Roman" w:hAnsi="Times New Roman" w:cs="Times New Roman"/>
        </w:rPr>
        <w:t xml:space="preserve"> </w:t>
      </w:r>
      <w:hyperlink r:id="rId36" w:tooltip="Caché" w:history="1">
        <w:proofErr w:type="spellStart"/>
        <w:r w:rsidRPr="00BA4163">
          <w:rPr>
            <w:rStyle w:val="a6"/>
            <w:rFonts w:ascii="Times New Roman" w:hAnsi="Times New Roman" w:cs="Times New Roman"/>
          </w:rPr>
          <w:t>Caché</w:t>
        </w:r>
        <w:proofErr w:type="spellEnd"/>
      </w:hyperlink>
    </w:p>
    <w:p w:rsidR="00C53F26" w:rsidRPr="00BA4163" w:rsidRDefault="00C53F26" w:rsidP="00C53F26">
      <w:pPr>
        <w:numPr>
          <w:ilvl w:val="0"/>
          <w:numId w:val="2"/>
        </w:numPr>
        <w:spacing w:before="100" w:beforeAutospacing="1" w:after="100" w:afterAutospacing="1" w:line="240" w:lineRule="auto"/>
        <w:rPr>
          <w:rFonts w:ascii="Times New Roman" w:hAnsi="Times New Roman" w:cs="Times New Roman"/>
        </w:rPr>
      </w:pPr>
      <w:hyperlink r:id="rId37" w:tooltip="Google App Engine" w:history="1">
        <w:proofErr w:type="spellStart"/>
        <w:r w:rsidRPr="00BA4163">
          <w:rPr>
            <w:rStyle w:val="a6"/>
            <w:rFonts w:ascii="Times New Roman" w:hAnsi="Times New Roman" w:cs="Times New Roman"/>
          </w:rPr>
          <w:t>Google</w:t>
        </w:r>
        <w:proofErr w:type="spellEnd"/>
        <w:r w:rsidRPr="00BA4163">
          <w:rPr>
            <w:rStyle w:val="a6"/>
            <w:rFonts w:ascii="Times New Roman" w:hAnsi="Times New Roman" w:cs="Times New Roman"/>
          </w:rPr>
          <w:t xml:space="preserve"> </w:t>
        </w:r>
        <w:proofErr w:type="spellStart"/>
        <w:r w:rsidRPr="00BA4163">
          <w:rPr>
            <w:rStyle w:val="a6"/>
            <w:rFonts w:ascii="Times New Roman" w:hAnsi="Times New Roman" w:cs="Times New Roman"/>
          </w:rPr>
          <w:t>App</w:t>
        </w:r>
        <w:proofErr w:type="spellEnd"/>
        <w:r w:rsidRPr="00BA4163">
          <w:rPr>
            <w:rStyle w:val="a6"/>
            <w:rFonts w:ascii="Times New Roman" w:hAnsi="Times New Roman" w:cs="Times New Roman"/>
          </w:rPr>
          <w:t xml:space="preserve"> </w:t>
        </w:r>
        <w:proofErr w:type="spellStart"/>
        <w:r w:rsidRPr="00BA4163">
          <w:rPr>
            <w:rStyle w:val="a6"/>
            <w:rFonts w:ascii="Times New Roman" w:hAnsi="Times New Roman" w:cs="Times New Roman"/>
          </w:rPr>
          <w:t>Engine</w:t>
        </w:r>
        <w:proofErr w:type="spellEnd"/>
      </w:hyperlink>
      <w:r w:rsidRPr="00BA4163">
        <w:rPr>
          <w:rFonts w:ascii="Times New Roman" w:hAnsi="Times New Roman" w:cs="Times New Roman"/>
        </w:rPr>
        <w:t xml:space="preserve"> </w:t>
      </w:r>
      <w:proofErr w:type="spellStart"/>
      <w:r w:rsidRPr="00BA4163">
        <w:rPr>
          <w:rFonts w:ascii="Times New Roman" w:hAnsi="Times New Roman" w:cs="Times New Roman"/>
        </w:rPr>
        <w:t>Datastore</w:t>
      </w:r>
      <w:proofErr w:type="spellEnd"/>
      <w:r w:rsidRPr="00BA4163">
        <w:rPr>
          <w:rFonts w:ascii="Times New Roman" w:hAnsi="Times New Roman" w:cs="Times New Roman"/>
        </w:rPr>
        <w:t xml:space="preserve"> API</w:t>
      </w:r>
    </w:p>
    <w:p w:rsidR="00C53F26" w:rsidRPr="00BA4163" w:rsidRDefault="00C53F26" w:rsidP="00C53F26">
      <w:pPr>
        <w:pStyle w:val="a5"/>
        <w:rPr>
          <w:lang w:val="en-US"/>
        </w:rPr>
      </w:pPr>
    </w:p>
    <w:p w:rsidR="00C53F26" w:rsidRPr="00BA4163" w:rsidRDefault="00C53F26" w:rsidP="00C53F26">
      <w:pPr>
        <w:pStyle w:val="21"/>
        <w:rPr>
          <w:sz w:val="40"/>
          <w:szCs w:val="40"/>
        </w:rPr>
      </w:pPr>
      <w:r w:rsidRPr="00BA4163">
        <w:rPr>
          <w:sz w:val="40"/>
          <w:szCs w:val="40"/>
        </w:rPr>
        <w:t>19. Сетевая модель данных. Сетевые СУБД. Организация целостности, наборы записей и связей.</w:t>
      </w:r>
    </w:p>
    <w:p w:rsidR="00C53F26" w:rsidRPr="00BA4163" w:rsidRDefault="00C53F26">
      <w:pPr>
        <w:rPr>
          <w:rFonts w:ascii="Times New Roman" w:hAnsi="Times New Roman" w:cs="Times New Roman"/>
          <w:lang w:val="en-US"/>
        </w:rPr>
      </w:pPr>
    </w:p>
    <w:p w:rsidR="00C53F26" w:rsidRPr="00BA4163" w:rsidRDefault="00C53F26">
      <w:pPr>
        <w:rPr>
          <w:rFonts w:ascii="Times New Roman" w:hAnsi="Times New Roman" w:cs="Times New Roman"/>
          <w:lang w:val="en-US"/>
        </w:rPr>
      </w:pPr>
      <w:r w:rsidRPr="00BA4163">
        <w:rPr>
          <w:rFonts w:ascii="Times New Roman" w:hAnsi="Times New Roman" w:cs="Times New Roman"/>
          <w:b/>
          <w:bCs/>
        </w:rPr>
        <w:t>Сетевая модель данных</w:t>
      </w:r>
      <w:r w:rsidRPr="00BA4163">
        <w:rPr>
          <w:rFonts w:ascii="Times New Roman" w:hAnsi="Times New Roman" w:cs="Times New Roman"/>
        </w:rPr>
        <w:t xml:space="preserve"> — логическая </w:t>
      </w:r>
      <w:hyperlink r:id="rId38" w:tooltip="Модель данных" w:history="1">
        <w:r w:rsidRPr="00BA4163">
          <w:rPr>
            <w:rStyle w:val="a6"/>
            <w:rFonts w:ascii="Times New Roman" w:hAnsi="Times New Roman" w:cs="Times New Roman"/>
          </w:rPr>
          <w:t>модель данных</w:t>
        </w:r>
      </w:hyperlink>
      <w:r w:rsidRPr="00BA4163">
        <w:rPr>
          <w:rFonts w:ascii="Times New Roman" w:hAnsi="Times New Roman" w:cs="Times New Roman"/>
        </w:rPr>
        <w:t xml:space="preserve">, являющаяся расширением </w:t>
      </w:r>
      <w:hyperlink r:id="rId39" w:tooltip="Иерархическая модель данных" w:history="1">
        <w:r w:rsidRPr="00BA4163">
          <w:rPr>
            <w:rStyle w:val="a6"/>
            <w:rFonts w:ascii="Times New Roman" w:hAnsi="Times New Roman" w:cs="Times New Roman"/>
          </w:rPr>
          <w:t>иерархического подхода</w:t>
        </w:r>
      </w:hyperlink>
      <w:r w:rsidRPr="00BA4163">
        <w:rPr>
          <w:rFonts w:ascii="Times New Roman" w:hAnsi="Times New Roman" w:cs="Times New Roman"/>
        </w:rPr>
        <w:t>, строгая математическая теория, описывающая структурный аспект, аспект целостности и аспект обработки данных в сетевых базах данных.</w:t>
      </w:r>
    </w:p>
    <w:p w:rsidR="00C53F26" w:rsidRPr="00BA4163" w:rsidRDefault="00C53F26" w:rsidP="00C53F26">
      <w:p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 xml:space="preserve">Разница между </w:t>
      </w:r>
      <w:hyperlink r:id="rId40" w:tooltip="Иерархическая модель данных" w:history="1">
        <w:r w:rsidRPr="00BA4163">
          <w:rPr>
            <w:rFonts w:ascii="Times New Roman" w:eastAsia="Times New Roman" w:hAnsi="Times New Roman" w:cs="Times New Roman"/>
            <w:color w:val="0000FF"/>
            <w:sz w:val="24"/>
            <w:szCs w:val="24"/>
            <w:u w:val="single"/>
            <w:lang w:eastAsia="ru-RU"/>
          </w:rPr>
          <w:t>иерархической моделью данных</w:t>
        </w:r>
      </w:hyperlink>
      <w:r w:rsidRPr="00BA4163">
        <w:rPr>
          <w:rFonts w:ascii="Times New Roman" w:eastAsia="Times New Roman" w:hAnsi="Times New Roman" w:cs="Times New Roman"/>
          <w:sz w:val="24"/>
          <w:szCs w:val="24"/>
          <w:lang w:eastAsia="ru-RU"/>
        </w:rPr>
        <w:t xml:space="preserve"> и сетевой состоит в том, что в иерархических структурах запись-потомок должна иметь в точности одного предка, а в сетевой структуре данных у потомка может иметься любое число предков.</w:t>
      </w:r>
    </w:p>
    <w:p w:rsidR="00C53F26" w:rsidRPr="00BA4163" w:rsidRDefault="00C53F26" w:rsidP="00C53F26">
      <w:p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Сетевая БД состоит из набора экземпляров определенного типа записи и набора экземпляров определенного типа связей между этими записями.</w:t>
      </w:r>
    </w:p>
    <w:p w:rsidR="00C53F26" w:rsidRPr="00BA4163" w:rsidRDefault="00C53F26" w:rsidP="00C53F26">
      <w:p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Тип связи определяется для двух типов записи: предка и потомка. Экземпляр типа связи состоит из одного экземпляра типа записи предка и упорядоченного набора экземпляров типа записи потомка. Для данного типа связи L с типом записи предка P и типом записи потомка C должны выполняться следующие два условия:</w:t>
      </w:r>
    </w:p>
    <w:p w:rsidR="00C53F26" w:rsidRPr="00BA4163" w:rsidRDefault="00C53F26" w:rsidP="00C53F26">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каждый экземпляр типа записи P является предком только в одном экземпляре типа связи L;</w:t>
      </w:r>
    </w:p>
    <w:p w:rsidR="00C53F26" w:rsidRPr="00BA4163" w:rsidRDefault="00C53F26" w:rsidP="00C53F26">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каждый экземпляр типа записи C является потомком не более чем в одном экземпляре типа связи L.</w:t>
      </w:r>
    </w:p>
    <w:p w:rsidR="00C53F26" w:rsidRPr="00BA4163" w:rsidRDefault="00C53F26">
      <w:pPr>
        <w:rPr>
          <w:rFonts w:ascii="Times New Roman" w:hAnsi="Times New Roman" w:cs="Times New Roman"/>
          <w:lang w:val="en-US"/>
        </w:rPr>
      </w:pPr>
    </w:p>
    <w:p w:rsidR="00C53F26" w:rsidRPr="00BA4163" w:rsidRDefault="00C53F26" w:rsidP="00C53F26">
      <w:pPr>
        <w:pStyle w:val="2"/>
        <w:rPr>
          <w:rFonts w:ascii="Times New Roman" w:hAnsi="Times New Roman" w:cs="Times New Roman"/>
          <w:color w:val="auto"/>
        </w:rPr>
      </w:pPr>
      <w:r w:rsidRPr="00BA4163">
        <w:rPr>
          <w:rStyle w:val="mw-headline"/>
          <w:rFonts w:ascii="Times New Roman" w:hAnsi="Times New Roman" w:cs="Times New Roman"/>
          <w:color w:val="auto"/>
        </w:rPr>
        <w:lastRenderedPageBreak/>
        <w:t>Сетевые СУБД</w:t>
      </w:r>
    </w:p>
    <w:p w:rsidR="00C53F26" w:rsidRPr="00BA4163" w:rsidRDefault="00C53F26" w:rsidP="00C53F26">
      <w:pPr>
        <w:pStyle w:val="a5"/>
      </w:pPr>
      <w:r w:rsidRPr="00BA4163">
        <w:t xml:space="preserve">Сетевая СУБД — </w:t>
      </w:r>
      <w:hyperlink r:id="rId41" w:tooltip="СУБД" w:history="1">
        <w:r w:rsidRPr="00BA4163">
          <w:rPr>
            <w:rStyle w:val="a6"/>
          </w:rPr>
          <w:t>СУБД</w:t>
        </w:r>
      </w:hyperlink>
      <w:r w:rsidRPr="00BA4163">
        <w:t>, построенная на основе сетевой модели данных. Вот список самых заметных из них на 1978 год</w:t>
      </w:r>
      <w:hyperlink r:id="rId42" w:anchor="cite_note-3" w:history="1">
        <w:r w:rsidRPr="00BA4163">
          <w:rPr>
            <w:rStyle w:val="a6"/>
            <w:vertAlign w:val="superscript"/>
          </w:rPr>
          <w:t>[3]</w:t>
        </w:r>
      </w:hyperlink>
      <w:r w:rsidRPr="00BA4163">
        <w:t>:</w:t>
      </w:r>
    </w:p>
    <w:p w:rsidR="00C53F26" w:rsidRPr="00BA4163" w:rsidRDefault="00C53F26" w:rsidP="00C53F26">
      <w:pPr>
        <w:numPr>
          <w:ilvl w:val="0"/>
          <w:numId w:val="4"/>
        </w:numPr>
        <w:spacing w:before="100" w:beforeAutospacing="1" w:after="100" w:afterAutospacing="1" w:line="240" w:lineRule="auto"/>
        <w:rPr>
          <w:rFonts w:ascii="Times New Roman" w:hAnsi="Times New Roman" w:cs="Times New Roman"/>
        </w:rPr>
      </w:pPr>
      <w:hyperlink r:id="rId43" w:tooltip="Integrated Data Store" w:history="1">
        <w:r w:rsidRPr="00BA4163">
          <w:rPr>
            <w:rStyle w:val="a6"/>
            <w:rFonts w:ascii="Times New Roman" w:hAnsi="Times New Roman" w:cs="Times New Roman"/>
          </w:rPr>
          <w:t>IDS</w:t>
        </w:r>
      </w:hyperlink>
      <w:r w:rsidRPr="00BA4163">
        <w:rPr>
          <w:rFonts w:ascii="Times New Roman" w:hAnsi="Times New Roman" w:cs="Times New Roman"/>
        </w:rPr>
        <w:t xml:space="preserve"> (</w:t>
      </w:r>
      <w:proofErr w:type="spellStart"/>
      <w:r w:rsidRPr="00BA4163">
        <w:rPr>
          <w:rFonts w:ascii="Times New Roman" w:hAnsi="Times New Roman" w:cs="Times New Roman"/>
        </w:rPr>
        <w:t>Integrated</w:t>
      </w:r>
      <w:proofErr w:type="spellEnd"/>
      <w:r w:rsidRPr="00BA4163">
        <w:rPr>
          <w:rFonts w:ascii="Times New Roman" w:hAnsi="Times New Roman" w:cs="Times New Roman"/>
        </w:rPr>
        <w:t xml:space="preserve"> </w:t>
      </w:r>
      <w:proofErr w:type="spellStart"/>
      <w:r w:rsidRPr="00BA4163">
        <w:rPr>
          <w:rFonts w:ascii="Times New Roman" w:hAnsi="Times New Roman" w:cs="Times New Roman"/>
        </w:rPr>
        <w:t>Data</w:t>
      </w:r>
      <w:proofErr w:type="spellEnd"/>
      <w:r w:rsidRPr="00BA4163">
        <w:rPr>
          <w:rFonts w:ascii="Times New Roman" w:hAnsi="Times New Roman" w:cs="Times New Roman"/>
        </w:rPr>
        <w:t xml:space="preserve"> </w:t>
      </w:r>
      <w:proofErr w:type="spellStart"/>
      <w:r w:rsidRPr="00BA4163">
        <w:rPr>
          <w:rFonts w:ascii="Times New Roman" w:hAnsi="Times New Roman" w:cs="Times New Roman"/>
        </w:rPr>
        <w:t>Store</w:t>
      </w:r>
      <w:proofErr w:type="spellEnd"/>
      <w:r w:rsidRPr="00BA4163">
        <w:rPr>
          <w:rFonts w:ascii="Times New Roman" w:hAnsi="Times New Roman" w:cs="Times New Roman"/>
        </w:rPr>
        <w:t xml:space="preserve">) компании </w:t>
      </w:r>
      <w:hyperlink r:id="rId44" w:tooltip="General Electric" w:history="1">
        <w:proofErr w:type="spellStart"/>
        <w:r w:rsidRPr="00BA4163">
          <w:rPr>
            <w:rStyle w:val="a6"/>
            <w:rFonts w:ascii="Times New Roman" w:hAnsi="Times New Roman" w:cs="Times New Roman"/>
          </w:rPr>
          <w:t>General</w:t>
        </w:r>
        <w:proofErr w:type="spellEnd"/>
        <w:r w:rsidRPr="00BA4163">
          <w:rPr>
            <w:rStyle w:val="a6"/>
            <w:rFonts w:ascii="Times New Roman" w:hAnsi="Times New Roman" w:cs="Times New Roman"/>
          </w:rPr>
          <w:t xml:space="preserve"> </w:t>
        </w:r>
        <w:proofErr w:type="spellStart"/>
        <w:r w:rsidRPr="00BA4163">
          <w:rPr>
            <w:rStyle w:val="a6"/>
            <w:rFonts w:ascii="Times New Roman" w:hAnsi="Times New Roman" w:cs="Times New Roman"/>
          </w:rPr>
          <w:t>Electric</w:t>
        </w:r>
        <w:proofErr w:type="spellEnd"/>
      </w:hyperlink>
      <w:r w:rsidRPr="00BA4163">
        <w:rPr>
          <w:rFonts w:ascii="Times New Roman" w:hAnsi="Times New Roman" w:cs="Times New Roman"/>
        </w:rPr>
        <w:t xml:space="preserve"> — самая первая сетевая СУБД, </w:t>
      </w:r>
      <w:proofErr w:type="spellStart"/>
      <w:r w:rsidRPr="00BA4163">
        <w:rPr>
          <w:rFonts w:ascii="Times New Roman" w:hAnsi="Times New Roman" w:cs="Times New Roman"/>
        </w:rPr>
        <w:t>разработаная</w:t>
      </w:r>
      <w:proofErr w:type="spellEnd"/>
      <w:r w:rsidRPr="00BA4163">
        <w:rPr>
          <w:rFonts w:ascii="Times New Roman" w:hAnsi="Times New Roman" w:cs="Times New Roman"/>
        </w:rPr>
        <w:t xml:space="preserve"> </w:t>
      </w:r>
      <w:hyperlink r:id="rId45" w:tooltip="Бахман, Чарльз Уильям" w:history="1">
        <w:r w:rsidRPr="00BA4163">
          <w:rPr>
            <w:rStyle w:val="a6"/>
            <w:rFonts w:ascii="Times New Roman" w:hAnsi="Times New Roman" w:cs="Times New Roman"/>
          </w:rPr>
          <w:t xml:space="preserve">Чарльзом </w:t>
        </w:r>
        <w:proofErr w:type="spellStart"/>
        <w:r w:rsidRPr="00BA4163">
          <w:rPr>
            <w:rStyle w:val="a6"/>
            <w:rFonts w:ascii="Times New Roman" w:hAnsi="Times New Roman" w:cs="Times New Roman"/>
          </w:rPr>
          <w:t>Бахманом</w:t>
        </w:r>
        <w:proofErr w:type="spellEnd"/>
      </w:hyperlink>
      <w:r w:rsidRPr="00BA4163">
        <w:rPr>
          <w:rFonts w:ascii="Times New Roman" w:hAnsi="Times New Roman" w:cs="Times New Roman"/>
        </w:rPr>
        <w:t xml:space="preserve"> в 1960 г.</w:t>
      </w:r>
    </w:p>
    <w:p w:rsidR="00C53F26" w:rsidRPr="00BA4163" w:rsidRDefault="00C53F26" w:rsidP="00C53F26">
      <w:pPr>
        <w:numPr>
          <w:ilvl w:val="0"/>
          <w:numId w:val="4"/>
        </w:numPr>
        <w:spacing w:before="100" w:beforeAutospacing="1" w:after="100" w:afterAutospacing="1" w:line="240" w:lineRule="auto"/>
        <w:rPr>
          <w:rFonts w:ascii="Times New Roman" w:hAnsi="Times New Roman" w:cs="Times New Roman"/>
        </w:rPr>
      </w:pPr>
      <w:hyperlink r:id="rId46" w:tooltip="Integrated Data Store" w:history="1">
        <w:proofErr w:type="gramStart"/>
        <w:r w:rsidRPr="00BA4163">
          <w:rPr>
            <w:rStyle w:val="a6"/>
            <w:rFonts w:ascii="Times New Roman" w:hAnsi="Times New Roman" w:cs="Times New Roman"/>
          </w:rPr>
          <w:t>IDS/2</w:t>
        </w:r>
      </w:hyperlink>
      <w:r w:rsidRPr="00BA4163">
        <w:rPr>
          <w:rFonts w:ascii="Times New Roman" w:hAnsi="Times New Roman" w:cs="Times New Roman"/>
        </w:rPr>
        <w:t xml:space="preserve"> или </w:t>
      </w:r>
      <w:hyperlink r:id="rId47" w:tooltip="Integrated Data Store" w:history="1">
        <w:r w:rsidRPr="00BA4163">
          <w:rPr>
            <w:rStyle w:val="a6"/>
            <w:rFonts w:ascii="Times New Roman" w:hAnsi="Times New Roman" w:cs="Times New Roman"/>
          </w:rPr>
          <w:t>IDS/II</w:t>
        </w:r>
      </w:hyperlink>
      <w:r w:rsidRPr="00BA4163">
        <w:rPr>
          <w:rFonts w:ascii="Times New Roman" w:hAnsi="Times New Roman" w:cs="Times New Roman"/>
        </w:rPr>
        <w:t xml:space="preserve">) компании </w:t>
      </w:r>
      <w:hyperlink r:id="rId48" w:tooltip="Honeywell" w:history="1">
        <w:proofErr w:type="spellStart"/>
        <w:r w:rsidRPr="00BA4163">
          <w:rPr>
            <w:rStyle w:val="a6"/>
            <w:rFonts w:ascii="Times New Roman" w:hAnsi="Times New Roman" w:cs="Times New Roman"/>
          </w:rPr>
          <w:t>Honeywell</w:t>
        </w:r>
        <w:proofErr w:type="spellEnd"/>
      </w:hyperlink>
      <w:r w:rsidRPr="00BA4163">
        <w:rPr>
          <w:rFonts w:ascii="Times New Roman" w:hAnsi="Times New Roman" w:cs="Times New Roman"/>
        </w:rPr>
        <w:t xml:space="preserve">, купившей </w:t>
      </w:r>
      <w:hyperlink r:id="rId49" w:tooltip="Integrated Data Store" w:history="1">
        <w:r w:rsidRPr="00BA4163">
          <w:rPr>
            <w:rStyle w:val="a6"/>
            <w:rFonts w:ascii="Times New Roman" w:hAnsi="Times New Roman" w:cs="Times New Roman"/>
          </w:rPr>
          <w:t>IDS</w:t>
        </w:r>
      </w:hyperlink>
      <w:r w:rsidRPr="00BA4163">
        <w:rPr>
          <w:rFonts w:ascii="Times New Roman" w:hAnsi="Times New Roman" w:cs="Times New Roman"/>
        </w:rPr>
        <w:t xml:space="preserve"> у </w:t>
      </w:r>
      <w:proofErr w:type="spellStart"/>
      <w:r w:rsidRPr="00BA4163">
        <w:rPr>
          <w:rFonts w:ascii="Times New Roman" w:hAnsi="Times New Roman" w:cs="Times New Roman"/>
        </w:rPr>
        <w:t>General</w:t>
      </w:r>
      <w:proofErr w:type="spellEnd"/>
      <w:r w:rsidRPr="00BA4163">
        <w:rPr>
          <w:rFonts w:ascii="Times New Roman" w:hAnsi="Times New Roman" w:cs="Times New Roman"/>
        </w:rPr>
        <w:t xml:space="preserve"> </w:t>
      </w:r>
      <w:proofErr w:type="spellStart"/>
      <w:r w:rsidRPr="00BA4163">
        <w:rPr>
          <w:rFonts w:ascii="Times New Roman" w:hAnsi="Times New Roman" w:cs="Times New Roman"/>
        </w:rPr>
        <w:t>Electric</w:t>
      </w:r>
      <w:proofErr w:type="spellEnd"/>
      <w:r w:rsidRPr="00BA4163">
        <w:rPr>
          <w:rFonts w:ascii="Times New Roman" w:hAnsi="Times New Roman" w:cs="Times New Roman"/>
        </w:rPr>
        <w:t xml:space="preserve">, позднее - компании </w:t>
      </w:r>
      <w:hyperlink r:id="rId50" w:tooltip="Bull" w:history="1">
        <w:proofErr w:type="spellStart"/>
        <w:r w:rsidRPr="00BA4163">
          <w:rPr>
            <w:rStyle w:val="a6"/>
            <w:rFonts w:ascii="Times New Roman" w:hAnsi="Times New Roman" w:cs="Times New Roman"/>
          </w:rPr>
          <w:t>Bull</w:t>
        </w:r>
        <w:proofErr w:type="spellEnd"/>
      </w:hyperlink>
      <w:hyperlink r:id="rId51" w:anchor="cite_note-Celko.E2.80.942012.E2.80.94.E2.80.946-4" w:history="1">
        <w:r w:rsidRPr="00BA4163">
          <w:rPr>
            <w:rStyle w:val="a6"/>
            <w:rFonts w:ascii="Times New Roman" w:hAnsi="Times New Roman" w:cs="Times New Roman"/>
            <w:vertAlign w:val="superscript"/>
          </w:rPr>
          <w:t>[4]</w:t>
        </w:r>
      </w:hyperlink>
      <w:hyperlink r:id="rId52" w:anchor="cite_note-5" w:history="1">
        <w:r w:rsidRPr="00BA4163">
          <w:rPr>
            <w:rStyle w:val="a6"/>
            <w:rFonts w:ascii="Times New Roman" w:hAnsi="Times New Roman" w:cs="Times New Roman"/>
            <w:vertAlign w:val="superscript"/>
          </w:rPr>
          <w:t>[5]</w:t>
        </w:r>
      </w:hyperlink>
      <w:proofErr w:type="gramEnd"/>
    </w:p>
    <w:p w:rsidR="00C53F26" w:rsidRPr="00BA4163" w:rsidRDefault="00C53F26" w:rsidP="00C53F26">
      <w:pPr>
        <w:numPr>
          <w:ilvl w:val="0"/>
          <w:numId w:val="4"/>
        </w:numPr>
        <w:spacing w:before="100" w:beforeAutospacing="1" w:after="100" w:afterAutospacing="1" w:line="240" w:lineRule="auto"/>
        <w:rPr>
          <w:rFonts w:ascii="Times New Roman" w:hAnsi="Times New Roman" w:cs="Times New Roman"/>
        </w:rPr>
      </w:pPr>
      <w:proofErr w:type="spellStart"/>
      <w:r w:rsidRPr="00BA4163">
        <w:rPr>
          <w:rFonts w:ascii="Times New Roman" w:hAnsi="Times New Roman" w:cs="Times New Roman"/>
        </w:rPr>
        <w:t>Integrated</w:t>
      </w:r>
      <w:proofErr w:type="spellEnd"/>
      <w:r w:rsidRPr="00BA4163">
        <w:rPr>
          <w:rFonts w:ascii="Times New Roman" w:hAnsi="Times New Roman" w:cs="Times New Roman"/>
        </w:rPr>
        <w:t xml:space="preserve"> </w:t>
      </w:r>
      <w:proofErr w:type="spellStart"/>
      <w:r w:rsidRPr="00BA4163">
        <w:rPr>
          <w:rFonts w:ascii="Times New Roman" w:hAnsi="Times New Roman" w:cs="Times New Roman"/>
        </w:rPr>
        <w:t>Database</w:t>
      </w:r>
      <w:proofErr w:type="spellEnd"/>
      <w:r w:rsidRPr="00BA4163">
        <w:rPr>
          <w:rFonts w:ascii="Times New Roman" w:hAnsi="Times New Roman" w:cs="Times New Roman"/>
        </w:rPr>
        <w:t xml:space="preserve"> </w:t>
      </w:r>
      <w:proofErr w:type="spellStart"/>
      <w:r w:rsidRPr="00BA4163">
        <w:rPr>
          <w:rFonts w:ascii="Times New Roman" w:hAnsi="Times New Roman" w:cs="Times New Roman"/>
        </w:rPr>
        <w:t>Management</w:t>
      </w:r>
      <w:proofErr w:type="spellEnd"/>
      <w:r w:rsidRPr="00BA4163">
        <w:rPr>
          <w:rFonts w:ascii="Times New Roman" w:hAnsi="Times New Roman" w:cs="Times New Roman"/>
        </w:rPr>
        <w:t xml:space="preserve"> </w:t>
      </w:r>
      <w:proofErr w:type="spellStart"/>
      <w:r w:rsidRPr="00BA4163">
        <w:rPr>
          <w:rFonts w:ascii="Times New Roman" w:hAnsi="Times New Roman" w:cs="Times New Roman"/>
        </w:rPr>
        <w:t>System</w:t>
      </w:r>
      <w:proofErr w:type="spellEnd"/>
      <w:r w:rsidRPr="00BA4163">
        <w:rPr>
          <w:rFonts w:ascii="Times New Roman" w:hAnsi="Times New Roman" w:cs="Times New Roman"/>
        </w:rPr>
        <w:t xml:space="preserve"> (IDMS) компании </w:t>
      </w:r>
      <w:proofErr w:type="spellStart"/>
      <w:r w:rsidRPr="00BA4163">
        <w:rPr>
          <w:rFonts w:ascii="Times New Roman" w:hAnsi="Times New Roman" w:cs="Times New Roman"/>
        </w:rPr>
        <w:t>Cullinet</w:t>
      </w:r>
      <w:proofErr w:type="spellEnd"/>
      <w:r w:rsidRPr="00BA4163">
        <w:rPr>
          <w:rFonts w:ascii="Times New Roman" w:hAnsi="Times New Roman" w:cs="Times New Roman"/>
        </w:rPr>
        <w:t xml:space="preserve">, развитие </w:t>
      </w:r>
      <w:hyperlink r:id="rId53" w:tooltip="Integrated Data Store" w:history="1">
        <w:r w:rsidRPr="00BA4163">
          <w:rPr>
            <w:rStyle w:val="a6"/>
            <w:rFonts w:ascii="Times New Roman" w:hAnsi="Times New Roman" w:cs="Times New Roman"/>
          </w:rPr>
          <w:t>IDS</w:t>
        </w:r>
      </w:hyperlink>
      <w:r w:rsidRPr="00BA4163">
        <w:rPr>
          <w:rFonts w:ascii="Times New Roman" w:hAnsi="Times New Roman" w:cs="Times New Roman"/>
        </w:rPr>
        <w:t xml:space="preserve"> на основе ее исходных кодов</w:t>
      </w:r>
    </w:p>
    <w:p w:rsidR="00C53F26" w:rsidRPr="00BA4163" w:rsidRDefault="00C53F26" w:rsidP="00C53F26">
      <w:pPr>
        <w:numPr>
          <w:ilvl w:val="0"/>
          <w:numId w:val="4"/>
        </w:numPr>
        <w:spacing w:before="100" w:beforeAutospacing="1" w:after="100" w:afterAutospacing="1" w:line="240" w:lineRule="auto"/>
        <w:rPr>
          <w:rFonts w:ascii="Times New Roman" w:hAnsi="Times New Roman" w:cs="Times New Roman"/>
        </w:rPr>
      </w:pPr>
      <w:r w:rsidRPr="00BA4163">
        <w:rPr>
          <w:rFonts w:ascii="Times New Roman" w:hAnsi="Times New Roman" w:cs="Times New Roman"/>
        </w:rPr>
        <w:t xml:space="preserve">DMS-1100 (для </w:t>
      </w:r>
      <w:proofErr w:type="spellStart"/>
      <w:r w:rsidRPr="00BA4163">
        <w:rPr>
          <w:rFonts w:ascii="Times New Roman" w:hAnsi="Times New Roman" w:cs="Times New Roman"/>
        </w:rPr>
        <w:t>мейнфреймов</w:t>
      </w:r>
      <w:proofErr w:type="spellEnd"/>
      <w:r w:rsidRPr="00BA4163">
        <w:rPr>
          <w:rFonts w:ascii="Times New Roman" w:hAnsi="Times New Roman" w:cs="Times New Roman"/>
        </w:rPr>
        <w:t xml:space="preserve"> UNIVAC 1100) и DMS-90 (для миникомпьютеров, первый релиз - ноябрь 1974) компании </w:t>
      </w:r>
      <w:hyperlink r:id="rId54" w:tooltip="UNIVAC" w:history="1">
        <w:r w:rsidRPr="00BA4163">
          <w:rPr>
            <w:rStyle w:val="a6"/>
            <w:rFonts w:ascii="Times New Roman" w:hAnsi="Times New Roman" w:cs="Times New Roman"/>
          </w:rPr>
          <w:t>UNIVAC</w:t>
        </w:r>
      </w:hyperlink>
    </w:p>
    <w:p w:rsidR="00C53F26" w:rsidRPr="00BA4163" w:rsidRDefault="00C53F26" w:rsidP="00C53F26">
      <w:pPr>
        <w:numPr>
          <w:ilvl w:val="0"/>
          <w:numId w:val="4"/>
        </w:numPr>
        <w:spacing w:before="100" w:beforeAutospacing="1" w:after="100" w:afterAutospacing="1" w:line="240" w:lineRule="auto"/>
        <w:rPr>
          <w:rFonts w:ascii="Times New Roman" w:hAnsi="Times New Roman" w:cs="Times New Roman"/>
        </w:rPr>
      </w:pPr>
      <w:r w:rsidRPr="00BA4163">
        <w:rPr>
          <w:rFonts w:ascii="Times New Roman" w:hAnsi="Times New Roman" w:cs="Times New Roman"/>
        </w:rPr>
        <w:t xml:space="preserve">DBMS-10 компании </w:t>
      </w:r>
      <w:hyperlink r:id="rId55" w:tooltip="DEC" w:history="1">
        <w:r w:rsidRPr="00BA4163">
          <w:rPr>
            <w:rStyle w:val="a6"/>
            <w:rFonts w:ascii="Times New Roman" w:hAnsi="Times New Roman" w:cs="Times New Roman"/>
          </w:rPr>
          <w:t>DEC</w:t>
        </w:r>
      </w:hyperlink>
      <w:r w:rsidRPr="00BA4163">
        <w:rPr>
          <w:rFonts w:ascii="Times New Roman" w:hAnsi="Times New Roman" w:cs="Times New Roman"/>
        </w:rPr>
        <w:t xml:space="preserve"> для Decsystem-10 и Decsystem-20</w:t>
      </w:r>
    </w:p>
    <w:p w:rsidR="00C53F26" w:rsidRPr="00BA4163" w:rsidRDefault="00C53F26" w:rsidP="00C53F26">
      <w:pPr>
        <w:numPr>
          <w:ilvl w:val="0"/>
          <w:numId w:val="4"/>
        </w:numPr>
        <w:spacing w:before="100" w:beforeAutospacing="1" w:after="100" w:afterAutospacing="1" w:line="240" w:lineRule="auto"/>
        <w:rPr>
          <w:rFonts w:ascii="Times New Roman" w:hAnsi="Times New Roman" w:cs="Times New Roman"/>
        </w:rPr>
      </w:pPr>
      <w:hyperlink r:id="rId56" w:tooltip="Control Data Corporation" w:history="1">
        <w:r w:rsidRPr="00BA4163">
          <w:rPr>
            <w:rStyle w:val="a6"/>
            <w:rFonts w:ascii="Times New Roman" w:hAnsi="Times New Roman" w:cs="Times New Roman"/>
          </w:rPr>
          <w:t>CDC</w:t>
        </w:r>
      </w:hyperlink>
      <w:r w:rsidRPr="00BA4163">
        <w:rPr>
          <w:rFonts w:ascii="Times New Roman" w:hAnsi="Times New Roman" w:cs="Times New Roman"/>
        </w:rPr>
        <w:t xml:space="preserve"> DMS-170</w:t>
      </w:r>
    </w:p>
    <w:p w:rsidR="00C53F26" w:rsidRPr="00BA4163" w:rsidRDefault="00C53F26" w:rsidP="00C53F26">
      <w:pPr>
        <w:numPr>
          <w:ilvl w:val="0"/>
          <w:numId w:val="4"/>
        </w:numPr>
        <w:spacing w:before="100" w:beforeAutospacing="1" w:after="100" w:afterAutospacing="1" w:line="240" w:lineRule="auto"/>
        <w:rPr>
          <w:rFonts w:ascii="Times New Roman" w:hAnsi="Times New Roman" w:cs="Times New Roman"/>
        </w:rPr>
      </w:pPr>
      <w:hyperlink r:id="rId57" w:tooltip="Burroughs" w:history="1">
        <w:r w:rsidRPr="00BA4163">
          <w:rPr>
            <w:rStyle w:val="a6"/>
            <w:rFonts w:ascii="Times New Roman" w:hAnsi="Times New Roman" w:cs="Times New Roman"/>
            <w:lang w:val="en-US"/>
          </w:rPr>
          <w:t>Burroughs</w:t>
        </w:r>
      </w:hyperlink>
      <w:r w:rsidRPr="00BA4163">
        <w:rPr>
          <w:rFonts w:ascii="Times New Roman" w:hAnsi="Times New Roman" w:cs="Times New Roman"/>
          <w:lang w:val="en-US"/>
        </w:rPr>
        <w:t xml:space="preserve"> Data Management System (DMS-2</w:t>
      </w:r>
      <w:hyperlink r:id="rId58" w:anchor="cite_note-6" w:history="1">
        <w:r w:rsidRPr="00BA4163">
          <w:rPr>
            <w:rStyle w:val="a6"/>
            <w:rFonts w:ascii="Times New Roman" w:hAnsi="Times New Roman" w:cs="Times New Roman"/>
            <w:vertAlign w:val="superscript"/>
            <w:lang w:val="en-US"/>
          </w:rPr>
          <w:t>[6]</w:t>
        </w:r>
      </w:hyperlink>
      <w:r w:rsidRPr="00BA4163">
        <w:rPr>
          <w:rFonts w:ascii="Times New Roman" w:hAnsi="Times New Roman" w:cs="Times New Roman"/>
          <w:lang w:val="en-US"/>
        </w:rPr>
        <w:t xml:space="preserve">). </w:t>
      </w:r>
      <w:r w:rsidRPr="00BA4163">
        <w:rPr>
          <w:rFonts w:ascii="Times New Roman" w:hAnsi="Times New Roman" w:cs="Times New Roman"/>
        </w:rPr>
        <w:t>Продукт представлен на рынке в октябре 1974 года.</w:t>
      </w:r>
    </w:p>
    <w:p w:rsidR="00C53F26" w:rsidRPr="00BA4163" w:rsidRDefault="00C53F26" w:rsidP="00C53F26">
      <w:pPr>
        <w:pStyle w:val="a5"/>
      </w:pPr>
      <w:r w:rsidRPr="00BA4163">
        <w:t>Другие подобные СУБД:</w:t>
      </w:r>
      <w:hyperlink r:id="rId59" w:tooltip="Википедия:Ссылки на источники" w:history="1">
        <w:r w:rsidRPr="00BA4163">
          <w:rPr>
            <w:rStyle w:val="a6"/>
            <w:vertAlign w:val="superscript"/>
          </w:rPr>
          <w:t>[</w:t>
        </w:r>
        <w:r w:rsidRPr="00BA4163">
          <w:rPr>
            <w:rStyle w:val="a6"/>
            <w:i/>
            <w:iCs/>
            <w:vertAlign w:val="superscript"/>
          </w:rPr>
          <w:t>источник не указан 98 дней</w:t>
        </w:r>
        <w:r w:rsidRPr="00BA4163">
          <w:rPr>
            <w:rStyle w:val="a6"/>
            <w:vertAlign w:val="superscript"/>
          </w:rPr>
          <w:t>]</w:t>
        </w:r>
      </w:hyperlink>
    </w:p>
    <w:p w:rsidR="00C53F26" w:rsidRPr="00BA4163" w:rsidRDefault="00C53F26" w:rsidP="00C53F26">
      <w:pPr>
        <w:numPr>
          <w:ilvl w:val="0"/>
          <w:numId w:val="5"/>
        </w:numPr>
        <w:spacing w:before="100" w:beforeAutospacing="1" w:after="100" w:afterAutospacing="1" w:line="240" w:lineRule="auto"/>
        <w:rPr>
          <w:rFonts w:ascii="Times New Roman" w:hAnsi="Times New Roman" w:cs="Times New Roman"/>
          <w:lang w:val="en-US"/>
        </w:rPr>
      </w:pPr>
      <w:r w:rsidRPr="00BA4163">
        <w:rPr>
          <w:rFonts w:ascii="Times New Roman" w:hAnsi="Times New Roman" w:cs="Times New Roman"/>
          <w:lang w:val="en-US"/>
        </w:rPr>
        <w:t xml:space="preserve">IMAGE/3000 </w:t>
      </w:r>
      <w:r w:rsidRPr="00BA4163">
        <w:rPr>
          <w:rFonts w:ascii="Times New Roman" w:hAnsi="Times New Roman" w:cs="Times New Roman"/>
        </w:rPr>
        <w:t>компании</w:t>
      </w:r>
      <w:r w:rsidRPr="00BA4163">
        <w:rPr>
          <w:rFonts w:ascii="Times New Roman" w:hAnsi="Times New Roman" w:cs="Times New Roman"/>
          <w:lang w:val="en-US"/>
        </w:rPr>
        <w:t xml:space="preserve"> </w:t>
      </w:r>
      <w:hyperlink r:id="rId60" w:tooltip="Hewlett-Packard" w:history="1">
        <w:r w:rsidRPr="00BA4163">
          <w:rPr>
            <w:rStyle w:val="a6"/>
            <w:rFonts w:ascii="Times New Roman" w:hAnsi="Times New Roman" w:cs="Times New Roman"/>
            <w:lang w:val="en-US"/>
          </w:rPr>
          <w:t>Hewlett-Packard</w:t>
        </w:r>
      </w:hyperlink>
      <w:r w:rsidRPr="00BA4163">
        <w:rPr>
          <w:rFonts w:ascii="Times New Roman" w:hAnsi="Times New Roman" w:cs="Times New Roman"/>
          <w:lang w:val="en-US"/>
        </w:rPr>
        <w:t xml:space="preserve"> (1974 </w:t>
      </w:r>
      <w:r w:rsidRPr="00BA4163">
        <w:rPr>
          <w:rFonts w:ascii="Times New Roman" w:hAnsi="Times New Roman" w:cs="Times New Roman"/>
        </w:rPr>
        <w:t>г</w:t>
      </w:r>
      <w:r w:rsidRPr="00BA4163">
        <w:rPr>
          <w:rFonts w:ascii="Times New Roman" w:hAnsi="Times New Roman" w:cs="Times New Roman"/>
          <w:lang w:val="en-US"/>
        </w:rPr>
        <w:t>.)</w:t>
      </w:r>
    </w:p>
    <w:p w:rsidR="00C53F26" w:rsidRPr="00BA4163" w:rsidRDefault="00C53F26" w:rsidP="00C53F26">
      <w:pPr>
        <w:numPr>
          <w:ilvl w:val="0"/>
          <w:numId w:val="5"/>
        </w:numPr>
        <w:spacing w:before="100" w:beforeAutospacing="1" w:after="100" w:afterAutospacing="1" w:line="240" w:lineRule="auto"/>
        <w:rPr>
          <w:rFonts w:ascii="Times New Roman" w:hAnsi="Times New Roman" w:cs="Times New Roman"/>
        </w:rPr>
      </w:pPr>
      <w:proofErr w:type="spellStart"/>
      <w:r w:rsidRPr="00BA4163">
        <w:rPr>
          <w:rFonts w:ascii="Times New Roman" w:hAnsi="Times New Roman" w:cs="Times New Roman"/>
        </w:rPr>
        <w:t>Norsk-Data</w:t>
      </w:r>
      <w:proofErr w:type="spellEnd"/>
      <w:r w:rsidRPr="00BA4163">
        <w:rPr>
          <w:rFonts w:ascii="Times New Roman" w:hAnsi="Times New Roman" w:cs="Times New Roman"/>
        </w:rPr>
        <w:t xml:space="preserve"> SYBAS</w:t>
      </w:r>
    </w:p>
    <w:p w:rsidR="00C53F26" w:rsidRPr="00BA4163" w:rsidRDefault="00C53F26" w:rsidP="00C53F26">
      <w:pPr>
        <w:numPr>
          <w:ilvl w:val="0"/>
          <w:numId w:val="5"/>
        </w:numPr>
        <w:spacing w:before="100" w:beforeAutospacing="1" w:after="100" w:afterAutospacing="1" w:line="240" w:lineRule="auto"/>
        <w:rPr>
          <w:rFonts w:ascii="Times New Roman" w:hAnsi="Times New Roman" w:cs="Times New Roman"/>
        </w:rPr>
      </w:pPr>
      <w:hyperlink r:id="rId61" w:tooltip="NCR" w:history="1">
        <w:r w:rsidRPr="00BA4163">
          <w:rPr>
            <w:rStyle w:val="a6"/>
            <w:rFonts w:ascii="Times New Roman" w:hAnsi="Times New Roman" w:cs="Times New Roman"/>
          </w:rPr>
          <w:t>NCR</w:t>
        </w:r>
      </w:hyperlink>
      <w:r w:rsidRPr="00BA4163">
        <w:rPr>
          <w:rFonts w:ascii="Times New Roman" w:hAnsi="Times New Roman" w:cs="Times New Roman"/>
        </w:rPr>
        <w:t xml:space="preserve"> IDM-9000</w:t>
      </w:r>
    </w:p>
    <w:p w:rsidR="00C53F26" w:rsidRPr="00BA4163" w:rsidRDefault="00C53F26" w:rsidP="00C53F26">
      <w:pPr>
        <w:numPr>
          <w:ilvl w:val="0"/>
          <w:numId w:val="5"/>
        </w:numPr>
        <w:spacing w:before="100" w:beforeAutospacing="1" w:after="100" w:afterAutospacing="1" w:line="240" w:lineRule="auto"/>
        <w:rPr>
          <w:rFonts w:ascii="Times New Roman" w:hAnsi="Times New Roman" w:cs="Times New Roman"/>
        </w:rPr>
      </w:pPr>
      <w:proofErr w:type="spellStart"/>
      <w:r w:rsidRPr="00BA4163">
        <w:rPr>
          <w:rFonts w:ascii="Times New Roman" w:hAnsi="Times New Roman" w:cs="Times New Roman"/>
        </w:rPr>
        <w:t>Cincom</w:t>
      </w:r>
      <w:proofErr w:type="spellEnd"/>
      <w:r w:rsidRPr="00BA4163">
        <w:rPr>
          <w:rFonts w:ascii="Times New Roman" w:hAnsi="Times New Roman" w:cs="Times New Roman"/>
        </w:rPr>
        <w:t xml:space="preserve"> TOTAL</w:t>
      </w:r>
    </w:p>
    <w:p w:rsidR="00C53F26" w:rsidRPr="00BA4163" w:rsidRDefault="00C53F26" w:rsidP="00C53F26">
      <w:pPr>
        <w:numPr>
          <w:ilvl w:val="0"/>
          <w:numId w:val="5"/>
        </w:numPr>
        <w:spacing w:before="100" w:beforeAutospacing="1" w:after="100" w:afterAutospacing="1" w:line="240" w:lineRule="auto"/>
        <w:rPr>
          <w:rFonts w:ascii="Times New Roman" w:hAnsi="Times New Roman" w:cs="Times New Roman"/>
        </w:rPr>
      </w:pPr>
      <w:hyperlink r:id="rId62" w:tooltip="DbVista (страница отсутствует)" w:history="1">
        <w:proofErr w:type="spellStart"/>
        <w:r w:rsidRPr="00BA4163">
          <w:rPr>
            <w:rStyle w:val="a6"/>
            <w:rFonts w:ascii="Times New Roman" w:hAnsi="Times New Roman" w:cs="Times New Roman"/>
          </w:rPr>
          <w:t>dbVista</w:t>
        </w:r>
        <w:proofErr w:type="spellEnd"/>
      </w:hyperlink>
    </w:p>
    <w:p w:rsidR="00C53F26" w:rsidRPr="00BA4163" w:rsidRDefault="00C53F26" w:rsidP="00C53F26">
      <w:pPr>
        <w:numPr>
          <w:ilvl w:val="0"/>
          <w:numId w:val="5"/>
        </w:numPr>
        <w:spacing w:before="100" w:beforeAutospacing="1" w:after="100" w:afterAutospacing="1" w:line="240" w:lineRule="auto"/>
        <w:rPr>
          <w:rFonts w:ascii="Times New Roman" w:hAnsi="Times New Roman" w:cs="Times New Roman"/>
          <w:lang w:val="en-US"/>
        </w:rPr>
      </w:pPr>
      <w:r w:rsidRPr="00BA4163">
        <w:rPr>
          <w:rFonts w:ascii="Times New Roman" w:hAnsi="Times New Roman" w:cs="Times New Roman"/>
          <w:lang w:val="en-US"/>
        </w:rPr>
        <w:t xml:space="preserve">Universal </w:t>
      </w:r>
      <w:proofErr w:type="spellStart"/>
      <w:r w:rsidRPr="00BA4163">
        <w:rPr>
          <w:rFonts w:ascii="Times New Roman" w:hAnsi="Times New Roman" w:cs="Times New Roman"/>
          <w:lang w:val="en-US"/>
        </w:rPr>
        <w:t>Datenbank</w:t>
      </w:r>
      <w:proofErr w:type="spellEnd"/>
      <w:r w:rsidRPr="00BA4163">
        <w:rPr>
          <w:rFonts w:ascii="Times New Roman" w:hAnsi="Times New Roman" w:cs="Times New Roman"/>
          <w:lang w:val="en-US"/>
        </w:rPr>
        <w:t xml:space="preserve"> System (UDS) </w:t>
      </w:r>
      <w:r w:rsidRPr="00BA4163">
        <w:rPr>
          <w:rFonts w:ascii="Times New Roman" w:hAnsi="Times New Roman" w:cs="Times New Roman"/>
        </w:rPr>
        <w:t>от</w:t>
      </w:r>
      <w:r w:rsidRPr="00BA4163">
        <w:rPr>
          <w:rFonts w:ascii="Times New Roman" w:hAnsi="Times New Roman" w:cs="Times New Roman"/>
          <w:lang w:val="en-US"/>
        </w:rPr>
        <w:t xml:space="preserve"> Siemens</w:t>
      </w:r>
    </w:p>
    <w:p w:rsidR="00C53F26" w:rsidRPr="00BA4163" w:rsidRDefault="00C53F26" w:rsidP="00C53F26">
      <w:pPr>
        <w:numPr>
          <w:ilvl w:val="0"/>
          <w:numId w:val="6"/>
        </w:numPr>
        <w:spacing w:before="100" w:beforeAutospacing="1" w:after="100" w:afterAutospacing="1" w:line="240" w:lineRule="auto"/>
        <w:rPr>
          <w:rFonts w:ascii="Times New Roman" w:hAnsi="Times New Roman" w:cs="Times New Roman"/>
        </w:rPr>
      </w:pPr>
      <w:r w:rsidRPr="00BA4163">
        <w:rPr>
          <w:rFonts w:ascii="Times New Roman" w:hAnsi="Times New Roman" w:cs="Times New Roman"/>
        </w:rPr>
        <w:t xml:space="preserve">СООБЗ </w:t>
      </w:r>
      <w:proofErr w:type="spellStart"/>
      <w:r w:rsidRPr="00BA4163">
        <w:rPr>
          <w:rFonts w:ascii="Times New Roman" w:hAnsi="Times New Roman" w:cs="Times New Roman"/>
        </w:rPr>
        <w:t>Cerebrum</w:t>
      </w:r>
      <w:proofErr w:type="spellEnd"/>
      <w:r w:rsidRPr="00BA4163">
        <w:rPr>
          <w:rFonts w:ascii="Times New Roman" w:hAnsi="Times New Roman" w:cs="Times New Roman"/>
          <w:vertAlign w:val="superscript"/>
        </w:rPr>
        <w:fldChar w:fldCharType="begin"/>
      </w:r>
      <w:r w:rsidRPr="00BA4163">
        <w:rPr>
          <w:rFonts w:ascii="Times New Roman" w:hAnsi="Times New Roman" w:cs="Times New Roman"/>
          <w:vertAlign w:val="superscript"/>
        </w:rPr>
        <w:instrText xml:space="preserve"> HYPERLINK "https://ru.wikipedia.org/wiki/%D0%A1%D0%B5%D1%82%D0%B5%D0%B2%D0%B0%D1%8F_%D0%BC%D0%BE%D0%B4%D0%B5%D0%BB%D1%8C_%D0%B4%D0%B0%D0%BD%D0%BD%D1%8B%D1%85" \l "cite_note-7" </w:instrText>
      </w:r>
      <w:r w:rsidRPr="00BA4163">
        <w:rPr>
          <w:rFonts w:ascii="Times New Roman" w:hAnsi="Times New Roman" w:cs="Times New Roman"/>
          <w:vertAlign w:val="superscript"/>
        </w:rPr>
        <w:fldChar w:fldCharType="separate"/>
      </w:r>
      <w:r w:rsidRPr="00BA4163">
        <w:rPr>
          <w:rStyle w:val="a6"/>
          <w:rFonts w:ascii="Times New Roman" w:hAnsi="Times New Roman" w:cs="Times New Roman"/>
          <w:vertAlign w:val="superscript"/>
        </w:rPr>
        <w:t>[7]</w:t>
      </w:r>
      <w:r w:rsidRPr="00BA4163">
        <w:rPr>
          <w:rFonts w:ascii="Times New Roman" w:hAnsi="Times New Roman" w:cs="Times New Roman"/>
          <w:vertAlign w:val="superscript"/>
        </w:rPr>
        <w:fldChar w:fldCharType="end"/>
      </w:r>
    </w:p>
    <w:p w:rsidR="00C53F26" w:rsidRPr="00BA4163" w:rsidRDefault="00C53F26" w:rsidP="00C53F26">
      <w:pPr>
        <w:numPr>
          <w:ilvl w:val="0"/>
          <w:numId w:val="6"/>
        </w:numPr>
        <w:spacing w:before="100" w:beforeAutospacing="1" w:after="100" w:afterAutospacing="1" w:line="240" w:lineRule="auto"/>
        <w:rPr>
          <w:rFonts w:ascii="Times New Roman" w:hAnsi="Times New Roman" w:cs="Times New Roman"/>
        </w:rPr>
      </w:pPr>
      <w:hyperlink r:id="rId63" w:tooltip="Cronospro (страница отсутствует)" w:history="1">
        <w:r w:rsidRPr="00BA4163">
          <w:rPr>
            <w:rStyle w:val="a6"/>
            <w:rFonts w:ascii="Times New Roman" w:hAnsi="Times New Roman" w:cs="Times New Roman"/>
          </w:rPr>
          <w:t>ИСУБД «</w:t>
        </w:r>
        <w:proofErr w:type="spellStart"/>
        <w:r w:rsidRPr="00BA4163">
          <w:rPr>
            <w:rStyle w:val="a6"/>
            <w:rFonts w:ascii="Times New Roman" w:hAnsi="Times New Roman" w:cs="Times New Roman"/>
          </w:rPr>
          <w:t>CronosPRO</w:t>
        </w:r>
        <w:proofErr w:type="spellEnd"/>
        <w:r w:rsidRPr="00BA4163">
          <w:rPr>
            <w:rStyle w:val="a6"/>
            <w:rFonts w:ascii="Times New Roman" w:hAnsi="Times New Roman" w:cs="Times New Roman"/>
          </w:rPr>
          <w:t>»</w:t>
        </w:r>
      </w:hyperlink>
    </w:p>
    <w:p w:rsidR="00C53F26" w:rsidRPr="00BA4163" w:rsidRDefault="00C53F26" w:rsidP="00C53F26">
      <w:pPr>
        <w:numPr>
          <w:ilvl w:val="0"/>
          <w:numId w:val="6"/>
        </w:numPr>
        <w:spacing w:before="100" w:beforeAutospacing="1" w:after="100" w:afterAutospacing="1" w:line="240" w:lineRule="auto"/>
        <w:rPr>
          <w:rFonts w:ascii="Times New Roman" w:hAnsi="Times New Roman" w:cs="Times New Roman"/>
        </w:rPr>
      </w:pPr>
      <w:hyperlink r:id="rId64" w:tooltip="Caché" w:history="1">
        <w:proofErr w:type="spellStart"/>
        <w:r w:rsidRPr="00BA4163">
          <w:rPr>
            <w:rStyle w:val="a6"/>
            <w:rFonts w:ascii="Times New Roman" w:hAnsi="Times New Roman" w:cs="Times New Roman"/>
          </w:rPr>
          <w:t>Caché</w:t>
        </w:r>
        <w:proofErr w:type="spellEnd"/>
      </w:hyperlink>
    </w:p>
    <w:p w:rsidR="00C53F26" w:rsidRPr="00BA4163" w:rsidRDefault="00C53F26" w:rsidP="00C53F26">
      <w:pPr>
        <w:numPr>
          <w:ilvl w:val="0"/>
          <w:numId w:val="6"/>
        </w:numPr>
        <w:spacing w:before="100" w:beforeAutospacing="1" w:after="100" w:afterAutospacing="1" w:line="240" w:lineRule="auto"/>
        <w:rPr>
          <w:rFonts w:ascii="Times New Roman" w:hAnsi="Times New Roman" w:cs="Times New Roman"/>
        </w:rPr>
      </w:pPr>
      <w:hyperlink r:id="rId65" w:tooltip="GT.M (страница отсутствует)" w:history="1">
        <w:r w:rsidRPr="00BA4163">
          <w:rPr>
            <w:rStyle w:val="a6"/>
            <w:rFonts w:ascii="Times New Roman" w:hAnsi="Times New Roman" w:cs="Times New Roman"/>
          </w:rPr>
          <w:t>GT.M</w:t>
        </w:r>
      </w:hyperlink>
    </w:p>
    <w:p w:rsidR="00C53F26" w:rsidRPr="00BA4163" w:rsidRDefault="00C53F26" w:rsidP="00C53F26">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BA4163">
        <w:rPr>
          <w:rFonts w:ascii="Times New Roman" w:eastAsia="Times New Roman" w:hAnsi="Times New Roman" w:cs="Times New Roman"/>
          <w:b/>
          <w:bCs/>
          <w:sz w:val="24"/>
          <w:szCs w:val="24"/>
          <w:lang w:eastAsia="ru-RU"/>
        </w:rPr>
        <w:t>Набор</w:t>
      </w:r>
      <w:r w:rsidRPr="00BA4163">
        <w:rPr>
          <w:rFonts w:ascii="Times New Roman" w:eastAsia="Times New Roman" w:hAnsi="Times New Roman" w:cs="Times New Roman"/>
          <w:sz w:val="24"/>
          <w:szCs w:val="24"/>
          <w:lang w:eastAsia="ru-RU"/>
        </w:rPr>
        <w:t xml:space="preserve"> - именованная двухуровневая иерархическая структура, которая содержит запись владельца и запись (или записи) членов. Наборы отражают связи «один ко многим» и «один к одному» между двумя типами записей. </w:t>
      </w:r>
    </w:p>
    <w:p w:rsidR="00C53F26" w:rsidRPr="00BA4163" w:rsidRDefault="00C53F26" w:rsidP="00C53F26">
      <w:pPr>
        <w:spacing w:after="0" w:line="240" w:lineRule="auto"/>
        <w:ind w:left="720"/>
        <w:rPr>
          <w:rFonts w:ascii="Times New Roman" w:eastAsia="Times New Roman" w:hAnsi="Times New Roman" w:cs="Times New Roman"/>
          <w:sz w:val="24"/>
          <w:szCs w:val="24"/>
          <w:lang w:eastAsia="ru-RU"/>
        </w:rPr>
      </w:pPr>
      <w:r w:rsidRPr="00BA4163">
        <w:rPr>
          <w:rFonts w:ascii="Times New Roman" w:eastAsia="Times New Roman" w:hAnsi="Times New Roman" w:cs="Times New Roman"/>
          <w:b/>
          <w:bCs/>
          <w:sz w:val="24"/>
          <w:szCs w:val="24"/>
          <w:lang w:eastAsia="ru-RU"/>
        </w:rPr>
        <w:t>Наборы</w:t>
      </w:r>
      <w:r w:rsidRPr="00BA4163">
        <w:rPr>
          <w:rFonts w:ascii="Times New Roman" w:eastAsia="Times New Roman" w:hAnsi="Times New Roman" w:cs="Times New Roman"/>
          <w:sz w:val="24"/>
          <w:szCs w:val="24"/>
          <w:lang w:eastAsia="ru-RU"/>
        </w:rPr>
        <w:t xml:space="preserve"> бывают нескольких </w:t>
      </w:r>
      <w:r w:rsidRPr="00BA4163">
        <w:rPr>
          <w:rFonts w:ascii="Times New Roman" w:eastAsia="Times New Roman" w:hAnsi="Times New Roman" w:cs="Times New Roman"/>
          <w:b/>
          <w:bCs/>
          <w:sz w:val="24"/>
          <w:szCs w:val="24"/>
          <w:lang w:eastAsia="ru-RU"/>
        </w:rPr>
        <w:t>видов</w:t>
      </w:r>
      <w:r w:rsidRPr="00BA4163">
        <w:rPr>
          <w:rFonts w:ascii="Times New Roman" w:eastAsia="Times New Roman" w:hAnsi="Times New Roman" w:cs="Times New Roman"/>
          <w:sz w:val="24"/>
          <w:szCs w:val="24"/>
          <w:lang w:eastAsia="ru-RU"/>
        </w:rPr>
        <w:t xml:space="preserve">: </w:t>
      </w:r>
    </w:p>
    <w:p w:rsidR="00C53F26" w:rsidRPr="00BA4163" w:rsidRDefault="00C53F26" w:rsidP="00C53F26">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 xml:space="preserve">С одними и теми же типами записей, но разными типами наборов. </w:t>
      </w:r>
    </w:p>
    <w:p w:rsidR="00C53F26" w:rsidRPr="00BA4163" w:rsidRDefault="00C53F26" w:rsidP="00C53F26">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 xml:space="preserve">Наборы из трех записей и более, в том числе с обратной связью. </w:t>
      </w:r>
    </w:p>
    <w:p w:rsidR="00C53F26" w:rsidRPr="00BA4163" w:rsidRDefault="00C53F26" w:rsidP="00C53F26">
      <w:pPr>
        <w:numPr>
          <w:ilvl w:val="0"/>
          <w:numId w:val="8"/>
        </w:numPr>
        <w:spacing w:before="100" w:beforeAutospacing="1" w:after="100" w:afterAutospacing="1" w:line="240" w:lineRule="auto"/>
        <w:ind w:left="1440"/>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 xml:space="preserve">Сингулярный набор (только один экземпляр). У такого набора </w:t>
      </w:r>
      <w:proofErr w:type="gramStart"/>
      <w:r w:rsidRPr="00BA4163">
        <w:rPr>
          <w:rFonts w:ascii="Times New Roman" w:eastAsia="Times New Roman" w:hAnsi="Times New Roman" w:cs="Times New Roman"/>
          <w:sz w:val="24"/>
          <w:szCs w:val="24"/>
          <w:lang w:eastAsia="ru-RU"/>
        </w:rPr>
        <w:t>нет естественного владельца и в качестве него выступает</w:t>
      </w:r>
      <w:proofErr w:type="gramEnd"/>
      <w:r w:rsidRPr="00BA4163">
        <w:rPr>
          <w:rFonts w:ascii="Times New Roman" w:eastAsia="Times New Roman" w:hAnsi="Times New Roman" w:cs="Times New Roman"/>
          <w:sz w:val="24"/>
          <w:szCs w:val="24"/>
          <w:lang w:eastAsia="ru-RU"/>
        </w:rPr>
        <w:t xml:space="preserve"> система. В дальнейшем такие наборы могут приобрести запись - владельца. </w:t>
      </w:r>
    </w:p>
    <w:p w:rsidR="00C53F26" w:rsidRPr="00BA4163" w:rsidRDefault="00C53F26" w:rsidP="00C53F26">
      <w:pPr>
        <w:spacing w:before="100" w:beforeAutospacing="1" w:after="100" w:afterAutospacing="1" w:line="240" w:lineRule="auto"/>
        <w:rPr>
          <w:rFonts w:ascii="Times New Roman" w:eastAsia="Times New Roman" w:hAnsi="Times New Roman" w:cs="Times New Roman"/>
          <w:sz w:val="24"/>
          <w:szCs w:val="24"/>
          <w:lang w:eastAsia="ru-RU"/>
        </w:rPr>
      </w:pPr>
    </w:p>
    <w:p w:rsidR="00C53F26" w:rsidRPr="00BA4163" w:rsidRDefault="00C53F26" w:rsidP="00C53F26">
      <w:pPr>
        <w:pStyle w:val="a3"/>
        <w:jc w:val="both"/>
        <w:rPr>
          <w:rFonts w:ascii="Times New Roman" w:hAnsi="Times New Roman"/>
          <w:sz w:val="40"/>
          <w:szCs w:val="40"/>
        </w:rPr>
      </w:pPr>
      <w:r w:rsidRPr="00BA4163">
        <w:rPr>
          <w:rFonts w:ascii="Times New Roman" w:hAnsi="Times New Roman"/>
          <w:sz w:val="40"/>
          <w:szCs w:val="40"/>
        </w:rPr>
        <w:t>20. Реляционная модель данных. Реляционные СУБД. Сравнительная характеристика с иерархической и сетевой моделями данных.</w:t>
      </w:r>
    </w:p>
    <w:p w:rsidR="00C53F26" w:rsidRPr="00BA4163" w:rsidRDefault="00C53F26">
      <w:pPr>
        <w:rPr>
          <w:rFonts w:ascii="Times New Roman" w:hAnsi="Times New Roman" w:cs="Times New Roman"/>
          <w:lang w:val="en-US"/>
        </w:rPr>
      </w:pPr>
    </w:p>
    <w:p w:rsidR="00C53F26" w:rsidRPr="00BA4163" w:rsidRDefault="00C53F26" w:rsidP="00C53F26">
      <w:p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b/>
          <w:bCs/>
          <w:sz w:val="24"/>
          <w:szCs w:val="24"/>
          <w:lang w:eastAsia="ru-RU"/>
        </w:rPr>
        <w:t>Реляционная модель данных</w:t>
      </w:r>
      <w:r w:rsidRPr="00BA4163">
        <w:rPr>
          <w:rFonts w:ascii="Times New Roman" w:eastAsia="Times New Roman" w:hAnsi="Times New Roman" w:cs="Times New Roman"/>
          <w:sz w:val="24"/>
          <w:szCs w:val="24"/>
          <w:lang w:eastAsia="ru-RU"/>
        </w:rPr>
        <w:t xml:space="preserve"> (РМД) — </w:t>
      </w:r>
      <w:hyperlink r:id="rId66" w:tooltip="Математическая логика" w:history="1">
        <w:r w:rsidRPr="00BA4163">
          <w:rPr>
            <w:rFonts w:ascii="Times New Roman" w:eastAsia="Times New Roman" w:hAnsi="Times New Roman" w:cs="Times New Roman"/>
            <w:color w:val="0000FF"/>
            <w:sz w:val="24"/>
            <w:szCs w:val="24"/>
            <w:u w:val="single"/>
            <w:lang w:eastAsia="ru-RU"/>
          </w:rPr>
          <w:t>логическая</w:t>
        </w:r>
      </w:hyperlink>
      <w:r w:rsidRPr="00BA4163">
        <w:rPr>
          <w:rFonts w:ascii="Times New Roman" w:eastAsia="Times New Roman" w:hAnsi="Times New Roman" w:cs="Times New Roman"/>
          <w:sz w:val="24"/>
          <w:szCs w:val="24"/>
          <w:lang w:eastAsia="ru-RU"/>
        </w:rPr>
        <w:t xml:space="preserve"> </w:t>
      </w:r>
      <w:hyperlink r:id="rId67" w:tooltip="Модель данных" w:history="1">
        <w:r w:rsidRPr="00BA4163">
          <w:rPr>
            <w:rFonts w:ascii="Times New Roman" w:eastAsia="Times New Roman" w:hAnsi="Times New Roman" w:cs="Times New Roman"/>
            <w:color w:val="0000FF"/>
            <w:sz w:val="24"/>
            <w:szCs w:val="24"/>
            <w:u w:val="single"/>
            <w:lang w:eastAsia="ru-RU"/>
          </w:rPr>
          <w:t>модель данных</w:t>
        </w:r>
      </w:hyperlink>
      <w:r w:rsidRPr="00BA4163">
        <w:rPr>
          <w:rFonts w:ascii="Times New Roman" w:eastAsia="Times New Roman" w:hAnsi="Times New Roman" w:cs="Times New Roman"/>
          <w:sz w:val="24"/>
          <w:szCs w:val="24"/>
          <w:lang w:eastAsia="ru-RU"/>
        </w:rPr>
        <w:t xml:space="preserve">, прикладная </w:t>
      </w:r>
      <w:hyperlink r:id="rId68" w:tooltip="Теория" w:history="1">
        <w:r w:rsidRPr="00BA4163">
          <w:rPr>
            <w:rFonts w:ascii="Times New Roman" w:eastAsia="Times New Roman" w:hAnsi="Times New Roman" w:cs="Times New Roman"/>
            <w:color w:val="0000FF"/>
            <w:sz w:val="24"/>
            <w:szCs w:val="24"/>
            <w:u w:val="single"/>
            <w:lang w:eastAsia="ru-RU"/>
          </w:rPr>
          <w:t>теория</w:t>
        </w:r>
      </w:hyperlink>
      <w:r w:rsidRPr="00BA4163">
        <w:rPr>
          <w:rFonts w:ascii="Times New Roman" w:eastAsia="Times New Roman" w:hAnsi="Times New Roman" w:cs="Times New Roman"/>
          <w:sz w:val="24"/>
          <w:szCs w:val="24"/>
          <w:lang w:eastAsia="ru-RU"/>
        </w:rPr>
        <w:t xml:space="preserve"> построения </w:t>
      </w:r>
      <w:hyperlink r:id="rId69" w:tooltip="База данных" w:history="1">
        <w:r w:rsidRPr="00BA4163">
          <w:rPr>
            <w:rFonts w:ascii="Times New Roman" w:eastAsia="Times New Roman" w:hAnsi="Times New Roman" w:cs="Times New Roman"/>
            <w:color w:val="0000FF"/>
            <w:sz w:val="24"/>
            <w:szCs w:val="24"/>
            <w:u w:val="single"/>
            <w:lang w:eastAsia="ru-RU"/>
          </w:rPr>
          <w:t>баз данных</w:t>
        </w:r>
      </w:hyperlink>
      <w:r w:rsidRPr="00BA4163">
        <w:rPr>
          <w:rFonts w:ascii="Times New Roman" w:eastAsia="Times New Roman" w:hAnsi="Times New Roman" w:cs="Times New Roman"/>
          <w:sz w:val="24"/>
          <w:szCs w:val="24"/>
          <w:lang w:eastAsia="ru-RU"/>
        </w:rPr>
        <w:t xml:space="preserve">, которая является приложением к задачам обработки данных таких разделов </w:t>
      </w:r>
      <w:hyperlink r:id="rId70" w:tooltip="Математика" w:history="1">
        <w:r w:rsidRPr="00BA4163">
          <w:rPr>
            <w:rFonts w:ascii="Times New Roman" w:eastAsia="Times New Roman" w:hAnsi="Times New Roman" w:cs="Times New Roman"/>
            <w:color w:val="0000FF"/>
            <w:sz w:val="24"/>
            <w:szCs w:val="24"/>
            <w:u w:val="single"/>
            <w:lang w:eastAsia="ru-RU"/>
          </w:rPr>
          <w:t>математики</w:t>
        </w:r>
      </w:hyperlink>
      <w:r w:rsidRPr="00BA4163">
        <w:rPr>
          <w:rFonts w:ascii="Times New Roman" w:eastAsia="Times New Roman" w:hAnsi="Times New Roman" w:cs="Times New Roman"/>
          <w:sz w:val="24"/>
          <w:szCs w:val="24"/>
          <w:lang w:eastAsia="ru-RU"/>
        </w:rPr>
        <w:t xml:space="preserve"> как </w:t>
      </w:r>
      <w:hyperlink r:id="rId71" w:tooltip="Теория множеств" w:history="1">
        <w:r w:rsidRPr="00BA4163">
          <w:rPr>
            <w:rFonts w:ascii="Times New Roman" w:eastAsia="Times New Roman" w:hAnsi="Times New Roman" w:cs="Times New Roman"/>
            <w:color w:val="0000FF"/>
            <w:sz w:val="24"/>
            <w:szCs w:val="24"/>
            <w:u w:val="single"/>
            <w:lang w:eastAsia="ru-RU"/>
          </w:rPr>
          <w:t>теории множеств</w:t>
        </w:r>
      </w:hyperlink>
      <w:r w:rsidRPr="00BA4163">
        <w:rPr>
          <w:rFonts w:ascii="Times New Roman" w:eastAsia="Times New Roman" w:hAnsi="Times New Roman" w:cs="Times New Roman"/>
          <w:sz w:val="24"/>
          <w:szCs w:val="24"/>
          <w:lang w:eastAsia="ru-RU"/>
        </w:rPr>
        <w:t xml:space="preserve"> и </w:t>
      </w:r>
      <w:hyperlink r:id="rId72" w:tooltip="Логика первого порядка" w:history="1">
        <w:r w:rsidRPr="00BA4163">
          <w:rPr>
            <w:rFonts w:ascii="Times New Roman" w:eastAsia="Times New Roman" w:hAnsi="Times New Roman" w:cs="Times New Roman"/>
            <w:color w:val="0000FF"/>
            <w:sz w:val="24"/>
            <w:szCs w:val="24"/>
            <w:u w:val="single"/>
            <w:lang w:eastAsia="ru-RU"/>
          </w:rPr>
          <w:t>логика первого порядка</w:t>
        </w:r>
      </w:hyperlink>
      <w:r w:rsidRPr="00BA4163">
        <w:rPr>
          <w:rFonts w:ascii="Times New Roman" w:eastAsia="Times New Roman" w:hAnsi="Times New Roman" w:cs="Times New Roman"/>
          <w:sz w:val="24"/>
          <w:szCs w:val="24"/>
          <w:lang w:eastAsia="ru-RU"/>
        </w:rPr>
        <w:t>.</w:t>
      </w:r>
    </w:p>
    <w:p w:rsidR="00C53F26" w:rsidRPr="00BA4163" w:rsidRDefault="00C53F26" w:rsidP="00C53F26">
      <w:p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 xml:space="preserve">На реляционной модели данных строятся </w:t>
      </w:r>
      <w:hyperlink r:id="rId73" w:tooltip="Реляционные базы данных" w:history="1">
        <w:r w:rsidRPr="00BA4163">
          <w:rPr>
            <w:rFonts w:ascii="Times New Roman" w:eastAsia="Times New Roman" w:hAnsi="Times New Roman" w:cs="Times New Roman"/>
            <w:color w:val="0000FF"/>
            <w:sz w:val="24"/>
            <w:szCs w:val="24"/>
            <w:u w:val="single"/>
            <w:lang w:eastAsia="ru-RU"/>
          </w:rPr>
          <w:t>реляционные базы данных</w:t>
        </w:r>
      </w:hyperlink>
      <w:r w:rsidRPr="00BA4163">
        <w:rPr>
          <w:rFonts w:ascii="Times New Roman" w:eastAsia="Times New Roman" w:hAnsi="Times New Roman" w:cs="Times New Roman"/>
          <w:sz w:val="24"/>
          <w:szCs w:val="24"/>
          <w:lang w:eastAsia="ru-RU"/>
        </w:rPr>
        <w:t>.</w:t>
      </w:r>
    </w:p>
    <w:p w:rsidR="00C53F26" w:rsidRPr="00BA4163" w:rsidRDefault="00C53F26" w:rsidP="00C53F26">
      <w:p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Реляционная модель данных включает следующие компоненты:</w:t>
      </w:r>
    </w:p>
    <w:p w:rsidR="00C53F26" w:rsidRPr="00BA4163" w:rsidRDefault="00C53F26" w:rsidP="00C53F26">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hyperlink r:id="rId74" w:tooltip="Структура" w:history="1">
        <w:r w:rsidRPr="00BA4163">
          <w:rPr>
            <w:rFonts w:ascii="Times New Roman" w:eastAsia="Times New Roman" w:hAnsi="Times New Roman" w:cs="Times New Roman"/>
            <w:color w:val="0000FF"/>
            <w:sz w:val="24"/>
            <w:szCs w:val="24"/>
            <w:u w:val="single"/>
            <w:lang w:eastAsia="ru-RU"/>
          </w:rPr>
          <w:t>Структурный</w:t>
        </w:r>
      </w:hyperlink>
      <w:r w:rsidRPr="00BA4163">
        <w:rPr>
          <w:rFonts w:ascii="Times New Roman" w:eastAsia="Times New Roman" w:hAnsi="Times New Roman" w:cs="Times New Roman"/>
          <w:sz w:val="24"/>
          <w:szCs w:val="24"/>
          <w:lang w:eastAsia="ru-RU"/>
        </w:rPr>
        <w:t xml:space="preserve"> аспект (составляющая) — данные в базе данных представляют собой набор </w:t>
      </w:r>
      <w:hyperlink r:id="rId75" w:tooltip="Отношение (реляционная модель)" w:history="1">
        <w:r w:rsidRPr="00BA4163">
          <w:rPr>
            <w:rFonts w:ascii="Times New Roman" w:eastAsia="Times New Roman" w:hAnsi="Times New Roman" w:cs="Times New Roman"/>
            <w:color w:val="0000FF"/>
            <w:sz w:val="24"/>
            <w:szCs w:val="24"/>
            <w:u w:val="single"/>
            <w:lang w:eastAsia="ru-RU"/>
          </w:rPr>
          <w:t>отношений</w:t>
        </w:r>
      </w:hyperlink>
      <w:r w:rsidRPr="00BA4163">
        <w:rPr>
          <w:rFonts w:ascii="Times New Roman" w:eastAsia="Times New Roman" w:hAnsi="Times New Roman" w:cs="Times New Roman"/>
          <w:sz w:val="24"/>
          <w:szCs w:val="24"/>
          <w:lang w:eastAsia="ru-RU"/>
        </w:rPr>
        <w:t>.</w:t>
      </w:r>
    </w:p>
    <w:p w:rsidR="00C53F26" w:rsidRPr="00BA4163" w:rsidRDefault="00C53F26" w:rsidP="00C53F26">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 xml:space="preserve">Аспект (составляющая) </w:t>
      </w:r>
      <w:hyperlink r:id="rId76" w:tooltip="Целостность базы данных" w:history="1">
        <w:r w:rsidRPr="00BA4163">
          <w:rPr>
            <w:rFonts w:ascii="Times New Roman" w:eastAsia="Times New Roman" w:hAnsi="Times New Roman" w:cs="Times New Roman"/>
            <w:color w:val="0000FF"/>
            <w:sz w:val="24"/>
            <w:szCs w:val="24"/>
            <w:u w:val="single"/>
            <w:lang w:eastAsia="ru-RU"/>
          </w:rPr>
          <w:t>целостности</w:t>
        </w:r>
      </w:hyperlink>
      <w:r w:rsidRPr="00BA4163">
        <w:rPr>
          <w:rFonts w:ascii="Times New Roman" w:eastAsia="Times New Roman" w:hAnsi="Times New Roman" w:cs="Times New Roman"/>
          <w:sz w:val="24"/>
          <w:szCs w:val="24"/>
          <w:lang w:eastAsia="ru-RU"/>
        </w:rPr>
        <w:t xml:space="preserve"> — отношения (таблицы) отвечают определенным условиям </w:t>
      </w:r>
      <w:hyperlink r:id="rId77" w:tooltip="Целостность базы данных" w:history="1">
        <w:r w:rsidRPr="00BA4163">
          <w:rPr>
            <w:rFonts w:ascii="Times New Roman" w:eastAsia="Times New Roman" w:hAnsi="Times New Roman" w:cs="Times New Roman"/>
            <w:color w:val="0000FF"/>
            <w:sz w:val="24"/>
            <w:szCs w:val="24"/>
            <w:u w:val="single"/>
            <w:lang w:eastAsia="ru-RU"/>
          </w:rPr>
          <w:t>целостности</w:t>
        </w:r>
      </w:hyperlink>
      <w:r w:rsidRPr="00BA4163">
        <w:rPr>
          <w:rFonts w:ascii="Times New Roman" w:eastAsia="Times New Roman" w:hAnsi="Times New Roman" w:cs="Times New Roman"/>
          <w:sz w:val="24"/>
          <w:szCs w:val="24"/>
          <w:lang w:eastAsia="ru-RU"/>
        </w:rPr>
        <w:t xml:space="preserve">. РМД поддерживает декларативные </w:t>
      </w:r>
      <w:hyperlink r:id="rId78" w:tooltip="Ограничения целостности (страница отсутствует)" w:history="1">
        <w:r w:rsidRPr="00BA4163">
          <w:rPr>
            <w:rFonts w:ascii="Times New Roman" w:eastAsia="Times New Roman" w:hAnsi="Times New Roman" w:cs="Times New Roman"/>
            <w:color w:val="0000FF"/>
            <w:sz w:val="24"/>
            <w:szCs w:val="24"/>
            <w:u w:val="single"/>
            <w:lang w:eastAsia="ru-RU"/>
          </w:rPr>
          <w:t>ограничения целостности</w:t>
        </w:r>
      </w:hyperlink>
      <w:r w:rsidRPr="00BA4163">
        <w:rPr>
          <w:rFonts w:ascii="Times New Roman" w:eastAsia="Times New Roman" w:hAnsi="Times New Roman" w:cs="Times New Roman"/>
          <w:sz w:val="24"/>
          <w:szCs w:val="24"/>
          <w:lang w:eastAsia="ru-RU"/>
        </w:rPr>
        <w:t xml:space="preserve"> уровня </w:t>
      </w:r>
      <w:hyperlink r:id="rId79" w:tooltip="Домен (базы данных)" w:history="1">
        <w:r w:rsidRPr="00BA4163">
          <w:rPr>
            <w:rFonts w:ascii="Times New Roman" w:eastAsia="Times New Roman" w:hAnsi="Times New Roman" w:cs="Times New Roman"/>
            <w:color w:val="0000FF"/>
            <w:sz w:val="24"/>
            <w:szCs w:val="24"/>
            <w:u w:val="single"/>
            <w:lang w:eastAsia="ru-RU"/>
          </w:rPr>
          <w:t>домена</w:t>
        </w:r>
      </w:hyperlink>
      <w:r w:rsidRPr="00BA4163">
        <w:rPr>
          <w:rFonts w:ascii="Times New Roman" w:eastAsia="Times New Roman" w:hAnsi="Times New Roman" w:cs="Times New Roman"/>
          <w:sz w:val="24"/>
          <w:szCs w:val="24"/>
          <w:lang w:eastAsia="ru-RU"/>
        </w:rPr>
        <w:t xml:space="preserve"> (типа данных), уровня отношения и уровня базы данных.</w:t>
      </w:r>
    </w:p>
    <w:p w:rsidR="00C53F26" w:rsidRPr="00BA4163" w:rsidRDefault="00C53F26" w:rsidP="00C53F26">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Аспект (составляющая) обработки (манипулирования) — РМД поддерживает операторы манипулирования отношениями (</w:t>
      </w:r>
      <w:hyperlink r:id="rId80" w:tooltip="Реляционная алгебра" w:history="1">
        <w:r w:rsidRPr="00BA4163">
          <w:rPr>
            <w:rFonts w:ascii="Times New Roman" w:eastAsia="Times New Roman" w:hAnsi="Times New Roman" w:cs="Times New Roman"/>
            <w:color w:val="0000FF"/>
            <w:sz w:val="24"/>
            <w:szCs w:val="24"/>
            <w:u w:val="single"/>
            <w:lang w:eastAsia="ru-RU"/>
          </w:rPr>
          <w:t>реляционная алгебра</w:t>
        </w:r>
      </w:hyperlink>
      <w:r w:rsidRPr="00BA4163">
        <w:rPr>
          <w:rFonts w:ascii="Times New Roman" w:eastAsia="Times New Roman" w:hAnsi="Times New Roman" w:cs="Times New Roman"/>
          <w:sz w:val="24"/>
          <w:szCs w:val="24"/>
          <w:lang w:eastAsia="ru-RU"/>
        </w:rPr>
        <w:t xml:space="preserve">, </w:t>
      </w:r>
      <w:hyperlink r:id="rId81" w:tooltip="Реляционное исчисление" w:history="1">
        <w:r w:rsidRPr="00BA4163">
          <w:rPr>
            <w:rFonts w:ascii="Times New Roman" w:eastAsia="Times New Roman" w:hAnsi="Times New Roman" w:cs="Times New Roman"/>
            <w:color w:val="0000FF"/>
            <w:sz w:val="24"/>
            <w:szCs w:val="24"/>
            <w:u w:val="single"/>
            <w:lang w:eastAsia="ru-RU"/>
          </w:rPr>
          <w:t>реляционное исчисление</w:t>
        </w:r>
      </w:hyperlink>
      <w:r w:rsidRPr="00BA4163">
        <w:rPr>
          <w:rFonts w:ascii="Times New Roman" w:eastAsia="Times New Roman" w:hAnsi="Times New Roman" w:cs="Times New Roman"/>
          <w:sz w:val="24"/>
          <w:szCs w:val="24"/>
          <w:lang w:eastAsia="ru-RU"/>
        </w:rPr>
        <w:t>).</w:t>
      </w:r>
    </w:p>
    <w:p w:rsidR="00C53F26" w:rsidRPr="00BA4163" w:rsidRDefault="00C53F26" w:rsidP="00C53F26">
      <w:p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 xml:space="preserve">Кроме того, в состав реляционной модели данных включают теорию </w:t>
      </w:r>
      <w:hyperlink r:id="rId82" w:tooltip="Нормальная форма" w:history="1">
        <w:r w:rsidRPr="00BA4163">
          <w:rPr>
            <w:rFonts w:ascii="Times New Roman" w:eastAsia="Times New Roman" w:hAnsi="Times New Roman" w:cs="Times New Roman"/>
            <w:color w:val="0000FF"/>
            <w:sz w:val="24"/>
            <w:szCs w:val="24"/>
            <w:u w:val="single"/>
            <w:lang w:eastAsia="ru-RU"/>
          </w:rPr>
          <w:t>нормализации</w:t>
        </w:r>
      </w:hyperlink>
      <w:r w:rsidRPr="00BA4163">
        <w:rPr>
          <w:rFonts w:ascii="Times New Roman" w:eastAsia="Times New Roman" w:hAnsi="Times New Roman" w:cs="Times New Roman"/>
          <w:sz w:val="24"/>
          <w:szCs w:val="24"/>
          <w:lang w:eastAsia="ru-RU"/>
        </w:rPr>
        <w:t>.</w:t>
      </w:r>
    </w:p>
    <w:p w:rsidR="00C53F26" w:rsidRPr="00BA4163" w:rsidRDefault="00C53F26" w:rsidP="00C53F26">
      <w:p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 xml:space="preserve">Термин «реляционный» означает, что теория основана на математическом понятии </w:t>
      </w:r>
      <w:hyperlink r:id="rId83" w:tooltip="Отношение (математика)" w:history="1">
        <w:r w:rsidRPr="00BA4163">
          <w:rPr>
            <w:rFonts w:ascii="Times New Roman" w:eastAsia="Times New Roman" w:hAnsi="Times New Roman" w:cs="Times New Roman"/>
            <w:color w:val="0000FF"/>
            <w:sz w:val="24"/>
            <w:szCs w:val="24"/>
            <w:u w:val="single"/>
            <w:lang w:eastAsia="ru-RU"/>
          </w:rPr>
          <w:t>отношение</w:t>
        </w:r>
      </w:hyperlink>
      <w:r w:rsidRPr="00BA4163">
        <w:rPr>
          <w:rFonts w:ascii="Times New Roman" w:eastAsia="Times New Roman" w:hAnsi="Times New Roman" w:cs="Times New Roman"/>
          <w:sz w:val="24"/>
          <w:szCs w:val="24"/>
          <w:lang w:eastAsia="ru-RU"/>
        </w:rPr>
        <w:t xml:space="preserve"> (</w:t>
      </w:r>
      <w:proofErr w:type="spellStart"/>
      <w:r w:rsidRPr="00BA4163">
        <w:rPr>
          <w:rFonts w:ascii="Times New Roman" w:eastAsia="Times New Roman" w:hAnsi="Times New Roman" w:cs="Times New Roman"/>
          <w:i/>
          <w:iCs/>
          <w:sz w:val="24"/>
          <w:szCs w:val="24"/>
          <w:lang w:eastAsia="ru-RU"/>
        </w:rPr>
        <w:t>relation</w:t>
      </w:r>
      <w:proofErr w:type="spellEnd"/>
      <w:r w:rsidRPr="00BA4163">
        <w:rPr>
          <w:rFonts w:ascii="Times New Roman" w:eastAsia="Times New Roman" w:hAnsi="Times New Roman" w:cs="Times New Roman"/>
          <w:sz w:val="24"/>
          <w:szCs w:val="24"/>
          <w:lang w:eastAsia="ru-RU"/>
        </w:rPr>
        <w:t xml:space="preserve">). В качестве неформального синонима </w:t>
      </w:r>
      <w:hyperlink r:id="rId84" w:tooltip="Термин" w:history="1">
        <w:r w:rsidRPr="00BA4163">
          <w:rPr>
            <w:rFonts w:ascii="Times New Roman" w:eastAsia="Times New Roman" w:hAnsi="Times New Roman" w:cs="Times New Roman"/>
            <w:color w:val="0000FF"/>
            <w:sz w:val="24"/>
            <w:szCs w:val="24"/>
            <w:u w:val="single"/>
            <w:lang w:eastAsia="ru-RU"/>
          </w:rPr>
          <w:t>термину</w:t>
        </w:r>
      </w:hyperlink>
      <w:r w:rsidRPr="00BA4163">
        <w:rPr>
          <w:rFonts w:ascii="Times New Roman" w:eastAsia="Times New Roman" w:hAnsi="Times New Roman" w:cs="Times New Roman"/>
          <w:sz w:val="24"/>
          <w:szCs w:val="24"/>
          <w:lang w:eastAsia="ru-RU"/>
        </w:rPr>
        <w:t xml:space="preserve"> «отношение» часто встречается слово </w:t>
      </w:r>
      <w:hyperlink r:id="rId85" w:tooltip="Table (database)" w:history="1">
        <w:r w:rsidRPr="00BA4163">
          <w:rPr>
            <w:rFonts w:ascii="Times New Roman" w:eastAsia="Times New Roman" w:hAnsi="Times New Roman" w:cs="Times New Roman"/>
            <w:color w:val="0000FF"/>
            <w:sz w:val="24"/>
            <w:szCs w:val="24"/>
            <w:u w:val="single"/>
            <w:lang w:eastAsia="ru-RU"/>
          </w:rPr>
          <w:t>таблица</w:t>
        </w:r>
      </w:hyperlink>
      <w:r w:rsidRPr="00BA4163">
        <w:rPr>
          <w:rFonts w:ascii="Times New Roman" w:eastAsia="Times New Roman" w:hAnsi="Times New Roman" w:cs="Times New Roman"/>
          <w:sz w:val="24"/>
          <w:szCs w:val="24"/>
          <w:lang w:eastAsia="ru-RU"/>
        </w:rPr>
        <w:t xml:space="preserve">. Необходимо помнить, что «таблица» есть понятие нестрогое и неформальное и часто означает не «отношение» как </w:t>
      </w:r>
      <w:hyperlink r:id="rId86" w:tooltip="Абстрактное понятие (страница отсутствует)" w:history="1">
        <w:r w:rsidRPr="00BA4163">
          <w:rPr>
            <w:rFonts w:ascii="Times New Roman" w:eastAsia="Times New Roman" w:hAnsi="Times New Roman" w:cs="Times New Roman"/>
            <w:color w:val="0000FF"/>
            <w:sz w:val="24"/>
            <w:szCs w:val="24"/>
            <w:u w:val="single"/>
            <w:lang w:eastAsia="ru-RU"/>
          </w:rPr>
          <w:t>абстрактное понятие</w:t>
        </w:r>
      </w:hyperlink>
      <w:r w:rsidRPr="00BA4163">
        <w:rPr>
          <w:rFonts w:ascii="Times New Roman" w:eastAsia="Times New Roman" w:hAnsi="Times New Roman" w:cs="Times New Roman"/>
          <w:sz w:val="24"/>
          <w:szCs w:val="24"/>
          <w:lang w:eastAsia="ru-RU"/>
        </w:rPr>
        <w:t xml:space="preserve">, а </w:t>
      </w:r>
      <w:hyperlink r:id="rId87" w:tooltip="Изображение" w:history="1">
        <w:r w:rsidRPr="00BA4163">
          <w:rPr>
            <w:rFonts w:ascii="Times New Roman" w:eastAsia="Times New Roman" w:hAnsi="Times New Roman" w:cs="Times New Roman"/>
            <w:color w:val="0000FF"/>
            <w:sz w:val="24"/>
            <w:szCs w:val="24"/>
            <w:u w:val="single"/>
            <w:lang w:eastAsia="ru-RU"/>
          </w:rPr>
          <w:t>визуальное представление</w:t>
        </w:r>
      </w:hyperlink>
      <w:r w:rsidRPr="00BA4163">
        <w:rPr>
          <w:rFonts w:ascii="Times New Roman" w:eastAsia="Times New Roman" w:hAnsi="Times New Roman" w:cs="Times New Roman"/>
          <w:sz w:val="24"/>
          <w:szCs w:val="24"/>
          <w:lang w:eastAsia="ru-RU"/>
        </w:rPr>
        <w:t xml:space="preserve"> отношения на бумаге или экране. Некорректное и нестрогое использование термина «таблица» вместо термина «отношение» нередко приводит к недопониманию. Наиболее частая ошибка состоит в рассуждениях о том, что РМД имеет дело с «плоскими», или «двумерными» таблицами, тогда как таковыми могут быть только визуальные представления таблиц. Отношения же являются абстракциями, и не могут быть ни «плоскими», ни «неплоскими».</w:t>
      </w:r>
    </w:p>
    <w:p w:rsidR="00C53F26" w:rsidRPr="00BA4163" w:rsidRDefault="00C53F26" w:rsidP="00C53F26">
      <w:p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Для лучшего понимания РМД следует отметить три важных обстоятельства:</w:t>
      </w:r>
    </w:p>
    <w:p w:rsidR="00C53F26" w:rsidRPr="00BA4163" w:rsidRDefault="00C53F26" w:rsidP="00C53F26">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модель является логической, то есть отношения являются логическими (абстрактными), а не физическими (хранимыми) структурами;</w:t>
      </w:r>
    </w:p>
    <w:p w:rsidR="00C53F26" w:rsidRPr="00BA4163" w:rsidRDefault="00C53F26" w:rsidP="00C53F26">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 xml:space="preserve">для реляционных баз данных верен </w:t>
      </w:r>
      <w:hyperlink r:id="rId88" w:tooltip="Информация" w:history="1">
        <w:r w:rsidRPr="00BA4163">
          <w:rPr>
            <w:rFonts w:ascii="Times New Roman" w:eastAsia="Times New Roman" w:hAnsi="Times New Roman" w:cs="Times New Roman"/>
            <w:color w:val="0000FF"/>
            <w:sz w:val="24"/>
            <w:szCs w:val="24"/>
            <w:u w:val="single"/>
            <w:lang w:eastAsia="ru-RU"/>
          </w:rPr>
          <w:t>информационный</w:t>
        </w:r>
      </w:hyperlink>
      <w:r w:rsidRPr="00BA4163">
        <w:rPr>
          <w:rFonts w:ascii="Times New Roman" w:eastAsia="Times New Roman" w:hAnsi="Times New Roman" w:cs="Times New Roman"/>
          <w:sz w:val="24"/>
          <w:szCs w:val="24"/>
          <w:lang w:eastAsia="ru-RU"/>
        </w:rPr>
        <w:t xml:space="preserve"> </w:t>
      </w:r>
      <w:hyperlink r:id="rId89" w:tooltip="Принцип" w:history="1">
        <w:r w:rsidRPr="00BA4163">
          <w:rPr>
            <w:rFonts w:ascii="Times New Roman" w:eastAsia="Times New Roman" w:hAnsi="Times New Roman" w:cs="Times New Roman"/>
            <w:color w:val="0000FF"/>
            <w:sz w:val="24"/>
            <w:szCs w:val="24"/>
            <w:u w:val="single"/>
            <w:lang w:eastAsia="ru-RU"/>
          </w:rPr>
          <w:t>принцип</w:t>
        </w:r>
      </w:hyperlink>
      <w:r w:rsidRPr="00BA4163">
        <w:rPr>
          <w:rFonts w:ascii="Times New Roman" w:eastAsia="Times New Roman" w:hAnsi="Times New Roman" w:cs="Times New Roman"/>
          <w:sz w:val="24"/>
          <w:szCs w:val="24"/>
          <w:lang w:eastAsia="ru-RU"/>
        </w:rPr>
        <w:t xml:space="preserve">: всё информационное наполнение базы данных представлено одним и только одним способом, а именно — явным заданием значений атрибутов в </w:t>
      </w:r>
      <w:hyperlink r:id="rId90" w:tooltip="Кортеж" w:history="1">
        <w:r w:rsidRPr="00BA4163">
          <w:rPr>
            <w:rFonts w:ascii="Times New Roman" w:eastAsia="Times New Roman" w:hAnsi="Times New Roman" w:cs="Times New Roman"/>
            <w:color w:val="0000FF"/>
            <w:sz w:val="24"/>
            <w:szCs w:val="24"/>
            <w:u w:val="single"/>
            <w:lang w:eastAsia="ru-RU"/>
          </w:rPr>
          <w:t>кортежах</w:t>
        </w:r>
      </w:hyperlink>
      <w:r w:rsidRPr="00BA4163">
        <w:rPr>
          <w:rFonts w:ascii="Times New Roman" w:eastAsia="Times New Roman" w:hAnsi="Times New Roman" w:cs="Times New Roman"/>
          <w:sz w:val="24"/>
          <w:szCs w:val="24"/>
          <w:lang w:eastAsia="ru-RU"/>
        </w:rPr>
        <w:t xml:space="preserve"> отношений; в частности, нет никаких указателей (адресов), связывающих одно значение с другим;</w:t>
      </w:r>
    </w:p>
    <w:p w:rsidR="00C53F26" w:rsidRPr="00BA4163" w:rsidRDefault="00C53F26" w:rsidP="00C53F26">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 xml:space="preserve">наличие реляционной алгебры позволяет реализовать </w:t>
      </w:r>
      <w:hyperlink r:id="rId91" w:tooltip="Декларативное программирование" w:history="1">
        <w:r w:rsidRPr="00BA4163">
          <w:rPr>
            <w:rFonts w:ascii="Times New Roman" w:eastAsia="Times New Roman" w:hAnsi="Times New Roman" w:cs="Times New Roman"/>
            <w:color w:val="0000FF"/>
            <w:sz w:val="24"/>
            <w:szCs w:val="24"/>
            <w:u w:val="single"/>
            <w:lang w:eastAsia="ru-RU"/>
          </w:rPr>
          <w:t>декларативное программирование</w:t>
        </w:r>
      </w:hyperlink>
      <w:r w:rsidRPr="00BA4163">
        <w:rPr>
          <w:rFonts w:ascii="Times New Roman" w:eastAsia="Times New Roman" w:hAnsi="Times New Roman" w:cs="Times New Roman"/>
          <w:sz w:val="24"/>
          <w:szCs w:val="24"/>
          <w:lang w:eastAsia="ru-RU"/>
        </w:rPr>
        <w:t xml:space="preserve"> и декларативное описание ограничений целостности, в дополнение к навигационному (процедурному) программированию и процедурной проверке условий.</w:t>
      </w:r>
    </w:p>
    <w:p w:rsidR="00C53F26" w:rsidRPr="00BA4163" w:rsidRDefault="00C53F26" w:rsidP="00C53F26">
      <w:pPr>
        <w:pStyle w:val="a3"/>
        <w:jc w:val="both"/>
        <w:rPr>
          <w:rFonts w:ascii="Times New Roman" w:hAnsi="Times New Roman"/>
          <w:b/>
          <w:sz w:val="40"/>
          <w:szCs w:val="40"/>
        </w:rPr>
      </w:pPr>
      <w:r w:rsidRPr="00BA4163">
        <w:rPr>
          <w:rFonts w:ascii="Times New Roman" w:hAnsi="Times New Roman"/>
          <w:b/>
          <w:sz w:val="40"/>
          <w:szCs w:val="40"/>
        </w:rPr>
        <w:lastRenderedPageBreak/>
        <w:t>21. Реляционная модель данных. Таблицы (отношения) и их характеристики. Взаимосвязь таблиц (отношений). Ограничение целостности.</w:t>
      </w:r>
    </w:p>
    <w:p w:rsidR="00C53F26" w:rsidRPr="00BA4163" w:rsidRDefault="00C53F26">
      <w:pPr>
        <w:rPr>
          <w:rFonts w:ascii="Times New Roman" w:hAnsi="Times New Roman" w:cs="Times New Roman"/>
          <w:lang w:val="en-US"/>
        </w:rPr>
      </w:pPr>
    </w:p>
    <w:p w:rsidR="00C53F26" w:rsidRPr="00BA4163" w:rsidRDefault="00C53F26">
      <w:pPr>
        <w:rPr>
          <w:rFonts w:ascii="Times New Roman" w:hAnsi="Times New Roman" w:cs="Times New Roman"/>
          <w:lang w:val="en-US"/>
        </w:rPr>
      </w:pPr>
      <w:r w:rsidRPr="00BA4163">
        <w:rPr>
          <w:rFonts w:ascii="Times New Roman" w:hAnsi="Times New Roman" w:cs="Times New Roman"/>
          <w:b/>
          <w:bCs/>
        </w:rPr>
        <w:t>Отношение</w:t>
      </w:r>
      <w:r w:rsidRPr="00BA4163">
        <w:rPr>
          <w:rFonts w:ascii="Times New Roman" w:hAnsi="Times New Roman" w:cs="Times New Roman"/>
        </w:rPr>
        <w:t xml:space="preserve"> — фундаментальное понятие </w:t>
      </w:r>
      <w:hyperlink r:id="rId92" w:tooltip="Реляционная модель данных" w:history="1">
        <w:r w:rsidRPr="00BA4163">
          <w:rPr>
            <w:rStyle w:val="a6"/>
            <w:rFonts w:ascii="Times New Roman" w:hAnsi="Times New Roman" w:cs="Times New Roman"/>
          </w:rPr>
          <w:t>реляционной модели данных</w:t>
        </w:r>
      </w:hyperlink>
      <w:r w:rsidRPr="00BA4163">
        <w:rPr>
          <w:rFonts w:ascii="Times New Roman" w:hAnsi="Times New Roman" w:cs="Times New Roman"/>
        </w:rPr>
        <w:t xml:space="preserve">. По этой причине модель и называется </w:t>
      </w:r>
      <w:r w:rsidRPr="00BA4163">
        <w:rPr>
          <w:rFonts w:ascii="Times New Roman" w:hAnsi="Times New Roman" w:cs="Times New Roman"/>
          <w:i/>
          <w:iCs/>
        </w:rPr>
        <w:t>реляционной</w:t>
      </w:r>
      <w:r w:rsidRPr="00BA4163">
        <w:rPr>
          <w:rFonts w:ascii="Times New Roman" w:hAnsi="Times New Roman" w:cs="Times New Roman"/>
        </w:rPr>
        <w:t xml:space="preserve"> (от </w:t>
      </w:r>
      <w:hyperlink r:id="rId93" w:tooltip="Латинский язык" w:history="1">
        <w:r w:rsidRPr="00BA4163">
          <w:rPr>
            <w:rStyle w:val="a6"/>
            <w:rFonts w:ascii="Times New Roman" w:hAnsi="Times New Roman" w:cs="Times New Roman"/>
          </w:rPr>
          <w:t>лат.</w:t>
        </w:r>
      </w:hyperlink>
      <w:r w:rsidRPr="00BA4163">
        <w:rPr>
          <w:rFonts w:ascii="Times New Roman" w:hAnsi="Times New Roman" w:cs="Times New Roman"/>
        </w:rPr>
        <w:t> </w:t>
      </w:r>
      <w:r w:rsidRPr="00BA4163">
        <w:rPr>
          <w:rFonts w:ascii="Times New Roman" w:hAnsi="Times New Roman" w:cs="Times New Roman"/>
          <w:i/>
          <w:iCs/>
          <w:lang w:val="la-Latn"/>
        </w:rPr>
        <w:t>relatio</w:t>
      </w:r>
      <w:r w:rsidRPr="00BA4163">
        <w:rPr>
          <w:rFonts w:ascii="Times New Roman" w:hAnsi="Times New Roman" w:cs="Times New Roman"/>
        </w:rPr>
        <w:t> — «отношение», «зависимость», «связь»).</w:t>
      </w:r>
    </w:p>
    <w:p w:rsidR="00C53F26" w:rsidRPr="00BA4163" w:rsidRDefault="00C53F26" w:rsidP="00C53F26">
      <w:p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 xml:space="preserve">Отношение обычно имеет простую графическую интерпретацию в виде таблицы, столбцы которой соответствуют атрибутам, а строки — кортежам, а в «ячейках» находятся значения атрибутов в кортежах. </w:t>
      </w:r>
      <w:proofErr w:type="gramStart"/>
      <w:r w:rsidRPr="00BA4163">
        <w:rPr>
          <w:rFonts w:ascii="Times New Roman" w:eastAsia="Times New Roman" w:hAnsi="Times New Roman" w:cs="Times New Roman"/>
          <w:sz w:val="24"/>
          <w:szCs w:val="24"/>
          <w:lang w:eastAsia="ru-RU"/>
        </w:rPr>
        <w:t xml:space="preserve">Тем не менее, в строгой реляционной модели </w:t>
      </w:r>
      <w:r w:rsidRPr="00BA4163">
        <w:rPr>
          <w:rFonts w:ascii="Times New Roman" w:eastAsia="Times New Roman" w:hAnsi="Times New Roman" w:cs="Times New Roman"/>
          <w:i/>
          <w:iCs/>
          <w:sz w:val="24"/>
          <w:szCs w:val="24"/>
          <w:lang w:eastAsia="ru-RU"/>
        </w:rPr>
        <w:t>отношение</w:t>
      </w:r>
      <w:r w:rsidRPr="00BA4163">
        <w:rPr>
          <w:rFonts w:ascii="Times New Roman" w:eastAsia="Times New Roman" w:hAnsi="Times New Roman" w:cs="Times New Roman"/>
          <w:sz w:val="24"/>
          <w:szCs w:val="24"/>
          <w:lang w:eastAsia="ru-RU"/>
        </w:rPr>
        <w:t xml:space="preserve"> не является </w:t>
      </w:r>
      <w:r w:rsidRPr="00BA4163">
        <w:rPr>
          <w:rFonts w:ascii="Times New Roman" w:eastAsia="Times New Roman" w:hAnsi="Times New Roman" w:cs="Times New Roman"/>
          <w:i/>
          <w:iCs/>
          <w:sz w:val="24"/>
          <w:szCs w:val="24"/>
          <w:lang w:eastAsia="ru-RU"/>
        </w:rPr>
        <w:t>таблицей</w:t>
      </w:r>
      <w:r w:rsidRPr="00BA4163">
        <w:rPr>
          <w:rFonts w:ascii="Times New Roman" w:eastAsia="Times New Roman" w:hAnsi="Times New Roman" w:cs="Times New Roman"/>
          <w:sz w:val="24"/>
          <w:szCs w:val="24"/>
          <w:lang w:eastAsia="ru-RU"/>
        </w:rPr>
        <w:t xml:space="preserve">, </w:t>
      </w:r>
      <w:r w:rsidRPr="00BA4163">
        <w:rPr>
          <w:rFonts w:ascii="Times New Roman" w:eastAsia="Times New Roman" w:hAnsi="Times New Roman" w:cs="Times New Roman"/>
          <w:i/>
          <w:iCs/>
          <w:sz w:val="24"/>
          <w:szCs w:val="24"/>
          <w:lang w:eastAsia="ru-RU"/>
        </w:rPr>
        <w:t>кортеж</w:t>
      </w:r>
      <w:r w:rsidRPr="00BA4163">
        <w:rPr>
          <w:rFonts w:ascii="Times New Roman" w:eastAsia="Times New Roman" w:hAnsi="Times New Roman" w:cs="Times New Roman"/>
          <w:sz w:val="24"/>
          <w:szCs w:val="24"/>
          <w:lang w:eastAsia="ru-RU"/>
        </w:rPr>
        <w:t xml:space="preserve"> — это не </w:t>
      </w:r>
      <w:r w:rsidRPr="00BA4163">
        <w:rPr>
          <w:rFonts w:ascii="Times New Roman" w:eastAsia="Times New Roman" w:hAnsi="Times New Roman" w:cs="Times New Roman"/>
          <w:i/>
          <w:iCs/>
          <w:sz w:val="24"/>
          <w:szCs w:val="24"/>
          <w:lang w:eastAsia="ru-RU"/>
        </w:rPr>
        <w:t>строка</w:t>
      </w:r>
      <w:r w:rsidRPr="00BA4163">
        <w:rPr>
          <w:rFonts w:ascii="Times New Roman" w:eastAsia="Times New Roman" w:hAnsi="Times New Roman" w:cs="Times New Roman"/>
          <w:sz w:val="24"/>
          <w:szCs w:val="24"/>
          <w:lang w:eastAsia="ru-RU"/>
        </w:rPr>
        <w:t xml:space="preserve">, а </w:t>
      </w:r>
      <w:r w:rsidRPr="00BA4163">
        <w:rPr>
          <w:rFonts w:ascii="Times New Roman" w:eastAsia="Times New Roman" w:hAnsi="Times New Roman" w:cs="Times New Roman"/>
          <w:i/>
          <w:iCs/>
          <w:sz w:val="24"/>
          <w:szCs w:val="24"/>
          <w:lang w:eastAsia="ru-RU"/>
        </w:rPr>
        <w:t>атрибут</w:t>
      </w:r>
      <w:r w:rsidRPr="00BA4163">
        <w:rPr>
          <w:rFonts w:ascii="Times New Roman" w:eastAsia="Times New Roman" w:hAnsi="Times New Roman" w:cs="Times New Roman"/>
          <w:sz w:val="24"/>
          <w:szCs w:val="24"/>
          <w:lang w:eastAsia="ru-RU"/>
        </w:rPr>
        <w:t xml:space="preserve"> — это не </w:t>
      </w:r>
      <w:r w:rsidRPr="00BA4163">
        <w:rPr>
          <w:rFonts w:ascii="Times New Roman" w:eastAsia="Times New Roman" w:hAnsi="Times New Roman" w:cs="Times New Roman"/>
          <w:i/>
          <w:iCs/>
          <w:sz w:val="24"/>
          <w:szCs w:val="24"/>
          <w:lang w:eastAsia="ru-RU"/>
        </w:rPr>
        <w:t>столбец</w:t>
      </w:r>
      <w:hyperlink r:id="rId94" w:anchor="cite_note-DinD-2" w:history="1">
        <w:r w:rsidRPr="00BA4163">
          <w:rPr>
            <w:rFonts w:ascii="Times New Roman" w:eastAsia="Times New Roman" w:hAnsi="Times New Roman" w:cs="Times New Roman"/>
            <w:color w:val="0000FF"/>
            <w:sz w:val="24"/>
            <w:szCs w:val="24"/>
            <w:u w:val="single"/>
            <w:vertAlign w:val="superscript"/>
            <w:lang w:eastAsia="ru-RU"/>
          </w:rPr>
          <w:t>[2]</w:t>
        </w:r>
      </w:hyperlink>
      <w:hyperlink r:id="rId95" w:anchor="cite_note-3" w:history="1">
        <w:r w:rsidRPr="00BA4163">
          <w:rPr>
            <w:rFonts w:ascii="Times New Roman" w:eastAsia="Times New Roman" w:hAnsi="Times New Roman" w:cs="Times New Roman"/>
            <w:color w:val="0000FF"/>
            <w:sz w:val="24"/>
            <w:szCs w:val="24"/>
            <w:u w:val="single"/>
            <w:vertAlign w:val="superscript"/>
            <w:lang w:eastAsia="ru-RU"/>
          </w:rPr>
          <w:t>[3]</w:t>
        </w:r>
      </w:hyperlink>
      <w:r w:rsidRPr="00BA4163">
        <w:rPr>
          <w:rFonts w:ascii="Times New Roman" w:eastAsia="Times New Roman" w:hAnsi="Times New Roman" w:cs="Times New Roman"/>
          <w:sz w:val="24"/>
          <w:szCs w:val="24"/>
          <w:lang w:eastAsia="ru-RU"/>
        </w:rPr>
        <w:t xml:space="preserve">. Термины «таблица», «строка», «столбец» могут использоваться только в неформальном контексте, при условии полного понимания, что эти более «дружественные» термины являются всего лишь </w:t>
      </w:r>
      <w:r w:rsidRPr="00BA4163">
        <w:rPr>
          <w:rFonts w:ascii="Times New Roman" w:eastAsia="Times New Roman" w:hAnsi="Times New Roman" w:cs="Times New Roman"/>
          <w:i/>
          <w:iCs/>
          <w:sz w:val="24"/>
          <w:szCs w:val="24"/>
          <w:lang w:eastAsia="ru-RU"/>
        </w:rPr>
        <w:t>приближением</w:t>
      </w:r>
      <w:r w:rsidRPr="00BA4163">
        <w:rPr>
          <w:rFonts w:ascii="Times New Roman" w:eastAsia="Times New Roman" w:hAnsi="Times New Roman" w:cs="Times New Roman"/>
          <w:sz w:val="24"/>
          <w:szCs w:val="24"/>
          <w:lang w:eastAsia="ru-RU"/>
        </w:rPr>
        <w:t xml:space="preserve"> и не дают точного представления о сути обозначаемых понятий</w:t>
      </w:r>
      <w:hyperlink r:id="rId96" w:anchor="cite_note-DinD-2" w:history="1">
        <w:r w:rsidRPr="00BA4163">
          <w:rPr>
            <w:rFonts w:ascii="Times New Roman" w:eastAsia="Times New Roman" w:hAnsi="Times New Roman" w:cs="Times New Roman"/>
            <w:color w:val="0000FF"/>
            <w:sz w:val="24"/>
            <w:szCs w:val="24"/>
            <w:u w:val="single"/>
            <w:vertAlign w:val="superscript"/>
            <w:lang w:eastAsia="ru-RU"/>
          </w:rPr>
          <w:t>[2]</w:t>
        </w:r>
      </w:hyperlink>
      <w:hyperlink r:id="rId97" w:anchor="cite_note-4" w:history="1">
        <w:r w:rsidRPr="00BA4163">
          <w:rPr>
            <w:rFonts w:ascii="Times New Roman" w:eastAsia="Times New Roman" w:hAnsi="Times New Roman" w:cs="Times New Roman"/>
            <w:color w:val="0000FF"/>
            <w:sz w:val="24"/>
            <w:szCs w:val="24"/>
            <w:u w:val="single"/>
            <w:vertAlign w:val="superscript"/>
            <w:lang w:eastAsia="ru-RU"/>
          </w:rPr>
          <w:t>[4]</w:t>
        </w:r>
      </w:hyperlink>
      <w:r w:rsidRPr="00BA4163">
        <w:rPr>
          <w:rFonts w:ascii="Times New Roman" w:eastAsia="Times New Roman" w:hAnsi="Times New Roman" w:cs="Times New Roman"/>
          <w:sz w:val="24"/>
          <w:szCs w:val="24"/>
          <w:lang w:eastAsia="ru-RU"/>
        </w:rPr>
        <w:t>.</w:t>
      </w:r>
      <w:proofErr w:type="gramEnd"/>
    </w:p>
    <w:p w:rsidR="00C53F26" w:rsidRPr="00BA4163" w:rsidRDefault="00C53F26" w:rsidP="00C53F26">
      <w:p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 xml:space="preserve">В соответствии с определением </w:t>
      </w:r>
      <w:hyperlink r:id="rId98" w:tooltip="Дейт, Кристофер" w:history="1">
        <w:r w:rsidRPr="00BA4163">
          <w:rPr>
            <w:rFonts w:ascii="Times New Roman" w:eastAsia="Times New Roman" w:hAnsi="Times New Roman" w:cs="Times New Roman"/>
            <w:color w:val="0000FF"/>
            <w:sz w:val="24"/>
            <w:szCs w:val="24"/>
            <w:u w:val="single"/>
            <w:lang w:eastAsia="ru-RU"/>
          </w:rPr>
          <w:t>К. Дж. Дейта</w:t>
        </w:r>
      </w:hyperlink>
      <w:r w:rsidRPr="00BA4163">
        <w:rPr>
          <w:rFonts w:ascii="Times New Roman" w:eastAsia="Times New Roman" w:hAnsi="Times New Roman" w:cs="Times New Roman"/>
          <w:sz w:val="24"/>
          <w:szCs w:val="24"/>
          <w:lang w:eastAsia="ru-RU"/>
        </w:rPr>
        <w:t>, таблица является прямым и верным представлением некоторого отношения, если она удовлетворяет следующим пяти условиям:</w:t>
      </w:r>
    </w:p>
    <w:p w:rsidR="00C53F26" w:rsidRPr="00BA4163" w:rsidRDefault="00C53F26" w:rsidP="00C53F26">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Нет упорядочивания строк сверху-вниз (другими словами, порядок строк не несет в себе никакой информации).</w:t>
      </w:r>
    </w:p>
    <w:p w:rsidR="00C53F26" w:rsidRPr="00BA4163" w:rsidRDefault="00C53F26" w:rsidP="00C53F26">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Нет упорядочивания столбцов слева-направо (другими словами, порядок столбцов не несет в себе никакой информации).</w:t>
      </w:r>
    </w:p>
    <w:p w:rsidR="00C53F26" w:rsidRPr="00BA4163" w:rsidRDefault="00C53F26" w:rsidP="00C53F26">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Нет повторяющихся строк.</w:t>
      </w:r>
    </w:p>
    <w:p w:rsidR="00C53F26" w:rsidRPr="00BA4163" w:rsidRDefault="00C53F26" w:rsidP="00C53F26">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 xml:space="preserve">Каждое пересечение строки и столбца содержит ровно одно значение из соответствующего </w:t>
      </w:r>
      <w:hyperlink r:id="rId99" w:tooltip="Домен (базы данных)" w:history="1">
        <w:r w:rsidRPr="00BA4163">
          <w:rPr>
            <w:rFonts w:ascii="Times New Roman" w:eastAsia="Times New Roman" w:hAnsi="Times New Roman" w:cs="Times New Roman"/>
            <w:color w:val="0000FF"/>
            <w:sz w:val="24"/>
            <w:szCs w:val="24"/>
            <w:u w:val="single"/>
            <w:lang w:eastAsia="ru-RU"/>
          </w:rPr>
          <w:t>домена</w:t>
        </w:r>
      </w:hyperlink>
      <w:r w:rsidRPr="00BA4163">
        <w:rPr>
          <w:rFonts w:ascii="Times New Roman" w:eastAsia="Times New Roman" w:hAnsi="Times New Roman" w:cs="Times New Roman"/>
          <w:sz w:val="24"/>
          <w:szCs w:val="24"/>
          <w:lang w:eastAsia="ru-RU"/>
        </w:rPr>
        <w:t xml:space="preserve"> (и больше ничего).</w:t>
      </w:r>
    </w:p>
    <w:p w:rsidR="00C53F26" w:rsidRPr="00BA4163" w:rsidRDefault="00C53F26" w:rsidP="00C53F26">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BA4163">
        <w:rPr>
          <w:rFonts w:ascii="Times New Roman" w:eastAsia="Times New Roman" w:hAnsi="Times New Roman" w:cs="Times New Roman"/>
          <w:sz w:val="24"/>
          <w:szCs w:val="24"/>
          <w:lang w:eastAsia="ru-RU"/>
        </w:rPr>
        <w:t>Все столбцы являются обычными. «Обычность» всех столбцов таблицы означает, что в таблице нет «скрытых» компонентов, которые могут быть доступны только в вызове некоторого специального оператора взамен ссылок на имена регулярных столбцов, или которые приводят к побочным эффектам для строк или таблиц при вызове стандартных операторов. Таким образом, например, строки не имеют идентификаторов кроме обычных значений потенциальных ключей (без скрытых «идентификаторов строк» или «идентификаторов объектов»). Они также не имеют скрытых временных меток</w:t>
      </w:r>
      <w:hyperlink r:id="rId100" w:anchor="cite_note-DateWritings-5" w:history="1">
        <w:r w:rsidRPr="00BA4163">
          <w:rPr>
            <w:rFonts w:ascii="Times New Roman" w:eastAsia="Times New Roman" w:hAnsi="Times New Roman" w:cs="Times New Roman"/>
            <w:color w:val="0000FF"/>
            <w:sz w:val="24"/>
            <w:szCs w:val="24"/>
            <w:u w:val="single"/>
            <w:vertAlign w:val="superscript"/>
            <w:lang w:eastAsia="ru-RU"/>
          </w:rPr>
          <w:t>[5]</w:t>
        </w:r>
      </w:hyperlink>
      <w:r w:rsidRPr="00BA4163">
        <w:rPr>
          <w:rFonts w:ascii="Times New Roman" w:eastAsia="Times New Roman" w:hAnsi="Times New Roman" w:cs="Times New Roman"/>
          <w:sz w:val="24"/>
          <w:szCs w:val="24"/>
          <w:lang w:eastAsia="ru-RU"/>
        </w:rPr>
        <w:t>.</w:t>
      </w:r>
    </w:p>
    <w:p w:rsidR="00A20657" w:rsidRPr="00BA4163" w:rsidRDefault="00A20657" w:rsidP="00A20657">
      <w:pPr>
        <w:pStyle w:val="a3"/>
        <w:jc w:val="both"/>
        <w:rPr>
          <w:rFonts w:ascii="Times New Roman" w:hAnsi="Times New Roman"/>
          <w:b/>
          <w:sz w:val="40"/>
          <w:szCs w:val="40"/>
        </w:rPr>
      </w:pPr>
      <w:r w:rsidRPr="00BA4163">
        <w:rPr>
          <w:rFonts w:ascii="Times New Roman" w:hAnsi="Times New Roman"/>
          <w:b/>
          <w:sz w:val="40"/>
          <w:szCs w:val="40"/>
          <w:lang w:val="en-US"/>
        </w:rPr>
        <w:t xml:space="preserve">22. </w:t>
      </w:r>
      <w:r w:rsidRPr="00BA4163">
        <w:rPr>
          <w:rFonts w:ascii="Times New Roman" w:hAnsi="Times New Roman"/>
          <w:b/>
          <w:sz w:val="40"/>
          <w:szCs w:val="40"/>
        </w:rPr>
        <w:t xml:space="preserve">Функциональные зависимости. Способы изображения. </w:t>
      </w:r>
    </w:p>
    <w:p w:rsidR="00C53F26" w:rsidRPr="00BA4163" w:rsidRDefault="00BA4163">
      <w:pPr>
        <w:rPr>
          <w:rFonts w:ascii="Times New Roman" w:hAnsi="Times New Roman" w:cs="Times New Roman"/>
          <w:lang w:val="en-US"/>
        </w:rPr>
      </w:pPr>
      <w:r w:rsidRPr="00BA4163">
        <w:rPr>
          <w:rFonts w:ascii="Times New Roman" w:hAnsi="Times New Roman" w:cs="Times New Roman"/>
        </w:rPr>
        <w:t xml:space="preserve"> </w:t>
      </w:r>
      <w:r w:rsidRPr="00BA4163">
        <w:rPr>
          <w:rFonts w:ascii="Times New Roman" w:hAnsi="Times New Roman" w:cs="Times New Roman"/>
        </w:rPr>
        <w:br/>
      </w:r>
      <w:proofErr w:type="spellStart"/>
      <w:proofErr w:type="gramStart"/>
      <w:r w:rsidRPr="00BA4163">
        <w:rPr>
          <w:rFonts w:ascii="Times New Roman" w:hAnsi="Times New Roman" w:cs="Times New Roman"/>
          <w:b/>
          <w:bCs/>
        </w:rPr>
        <w:t>Функциона́льная</w:t>
      </w:r>
      <w:proofErr w:type="spellEnd"/>
      <w:proofErr w:type="gramEnd"/>
      <w:r w:rsidRPr="00BA4163">
        <w:rPr>
          <w:rFonts w:ascii="Times New Roman" w:hAnsi="Times New Roman" w:cs="Times New Roman"/>
          <w:b/>
          <w:bCs/>
        </w:rPr>
        <w:t xml:space="preserve"> </w:t>
      </w:r>
      <w:proofErr w:type="spellStart"/>
      <w:r w:rsidRPr="00BA4163">
        <w:rPr>
          <w:rFonts w:ascii="Times New Roman" w:hAnsi="Times New Roman" w:cs="Times New Roman"/>
          <w:b/>
          <w:bCs/>
        </w:rPr>
        <w:t>зави́симость</w:t>
      </w:r>
      <w:proofErr w:type="spellEnd"/>
      <w:r w:rsidRPr="00BA4163">
        <w:rPr>
          <w:rFonts w:ascii="Times New Roman" w:hAnsi="Times New Roman" w:cs="Times New Roman"/>
        </w:rPr>
        <w:t xml:space="preserve"> — концепция, лежащая в основе многих вопросов, связанных с </w:t>
      </w:r>
      <w:hyperlink r:id="rId101" w:tooltip="Реляционные базы данных" w:history="1">
        <w:r w:rsidRPr="00BA4163">
          <w:rPr>
            <w:rStyle w:val="a6"/>
            <w:rFonts w:ascii="Times New Roman" w:hAnsi="Times New Roman" w:cs="Times New Roman"/>
          </w:rPr>
          <w:t>реляционными базами данных</w:t>
        </w:r>
      </w:hyperlink>
      <w:r w:rsidRPr="00BA4163">
        <w:rPr>
          <w:rFonts w:ascii="Times New Roman" w:hAnsi="Times New Roman" w:cs="Times New Roman"/>
        </w:rPr>
        <w:t xml:space="preserve">, включая, в частности, их проектирование. </w:t>
      </w:r>
      <w:r w:rsidRPr="00BA4163">
        <w:rPr>
          <w:rFonts w:ascii="Times New Roman" w:hAnsi="Times New Roman" w:cs="Times New Roman"/>
        </w:rPr>
        <w:lastRenderedPageBreak/>
        <w:t xml:space="preserve">Математически представляет </w:t>
      </w:r>
      <w:hyperlink r:id="rId102" w:tooltip="Бинарное отношение" w:history="1">
        <w:r w:rsidRPr="00BA4163">
          <w:rPr>
            <w:rStyle w:val="a6"/>
            <w:rFonts w:ascii="Times New Roman" w:hAnsi="Times New Roman" w:cs="Times New Roman"/>
          </w:rPr>
          <w:t>бинарное отношение</w:t>
        </w:r>
      </w:hyperlink>
      <w:r w:rsidRPr="00BA4163">
        <w:rPr>
          <w:rFonts w:ascii="Times New Roman" w:hAnsi="Times New Roman" w:cs="Times New Roman"/>
        </w:rPr>
        <w:t xml:space="preserve"> между множествами атрибутов данного </w:t>
      </w:r>
      <w:hyperlink r:id="rId103" w:tooltip="Отношение (реляционная модель)" w:history="1">
        <w:r w:rsidRPr="00BA4163">
          <w:rPr>
            <w:rStyle w:val="a6"/>
            <w:rFonts w:ascii="Times New Roman" w:hAnsi="Times New Roman" w:cs="Times New Roman"/>
          </w:rPr>
          <w:t>отношения</w:t>
        </w:r>
      </w:hyperlink>
      <w:r w:rsidRPr="00BA4163">
        <w:rPr>
          <w:rFonts w:ascii="Times New Roman" w:hAnsi="Times New Roman" w:cs="Times New Roman"/>
        </w:rPr>
        <w:t xml:space="preserve"> и является, по сути, связью типа «один ко многим». Их использование обусловлено тем, что они позволяют формально и строго решить многие проблемы.</w:t>
      </w:r>
    </w:p>
    <w:p w:rsidR="00BA4163" w:rsidRPr="00BA4163" w:rsidRDefault="00BA4163" w:rsidP="00BA4163">
      <w:pPr>
        <w:pStyle w:val="3"/>
      </w:pPr>
      <w:r w:rsidRPr="00BA4163">
        <w:rPr>
          <w:rStyle w:val="mw-headline"/>
        </w:rPr>
        <w:t>Функциональная зависимость</w:t>
      </w:r>
    </w:p>
    <w:p w:rsidR="00BA4163" w:rsidRPr="00BA4163" w:rsidRDefault="00BA4163" w:rsidP="00BA4163">
      <w:pPr>
        <w:pStyle w:val="a5"/>
      </w:pPr>
      <w:r w:rsidRPr="00BA4163">
        <w:t xml:space="preserve">Пусть дано отношение </w:t>
      </w:r>
      <w:r w:rsidRPr="00BA4163">
        <w:rPr>
          <w:noProof/>
        </w:rPr>
        <w:drawing>
          <wp:inline distT="0" distB="0" distL="0" distR="0" wp14:anchorId="65ACCFD4" wp14:editId="31ADEF9A">
            <wp:extent cx="86360" cy="86360"/>
            <wp:effectExtent l="0" t="0" r="8890" b="8890"/>
            <wp:docPr id="48" name="Рисунок 48"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sidRPr="00BA4163">
        <w:t xml:space="preserve">со схемой (заголовком) </w:t>
      </w:r>
      <w:r w:rsidRPr="00BA4163">
        <w:rPr>
          <w:noProof/>
        </w:rPr>
        <w:drawing>
          <wp:inline distT="0" distB="0" distL="0" distR="0" wp14:anchorId="78CDBCE3" wp14:editId="07D4376C">
            <wp:extent cx="146685" cy="137795"/>
            <wp:effectExtent l="0" t="0" r="5715" b="0"/>
            <wp:docPr id="47" name="Рисунок 47"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r w:rsidRPr="00BA4163">
        <w:t xml:space="preserve">, </w:t>
      </w:r>
      <w:r w:rsidRPr="00BA4163">
        <w:rPr>
          <w:noProof/>
        </w:rPr>
        <w:drawing>
          <wp:inline distT="0" distB="0" distL="0" distR="0" wp14:anchorId="735ECD5F" wp14:editId="16F9BCFC">
            <wp:extent cx="146685" cy="137795"/>
            <wp:effectExtent l="0" t="0" r="5715" b="0"/>
            <wp:docPr id="46" name="Рисунок 46"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r w:rsidRPr="00BA4163">
        <w:t xml:space="preserve">и </w:t>
      </w:r>
      <w:r w:rsidRPr="00BA4163">
        <w:rPr>
          <w:noProof/>
        </w:rPr>
        <w:drawing>
          <wp:inline distT="0" distB="0" distL="0" distR="0" wp14:anchorId="05D3D29D" wp14:editId="2A4373F4">
            <wp:extent cx="146685" cy="137795"/>
            <wp:effectExtent l="0" t="0" r="5715" b="0"/>
            <wp:docPr id="45" name="Рисунок 45"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r w:rsidRPr="00BA4163">
        <w:t xml:space="preserve"> — некоторые подмножества множества атрибутов отношения </w:t>
      </w:r>
      <w:r w:rsidRPr="00BA4163">
        <w:rPr>
          <w:noProof/>
        </w:rPr>
        <w:drawing>
          <wp:inline distT="0" distB="0" distL="0" distR="0" wp14:anchorId="78C423D7" wp14:editId="179FE4E5">
            <wp:extent cx="86360" cy="86360"/>
            <wp:effectExtent l="0" t="0" r="8890" b="8890"/>
            <wp:docPr id="44" name="Рисунок 44"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sidRPr="00BA4163">
        <w:t>. Множество</w:t>
      </w:r>
      <w:r w:rsidRPr="00BA4163">
        <w:rPr>
          <w:noProof/>
        </w:rPr>
        <w:drawing>
          <wp:inline distT="0" distB="0" distL="0" distR="0" wp14:anchorId="6C1CED58" wp14:editId="2CCA461A">
            <wp:extent cx="146685" cy="137795"/>
            <wp:effectExtent l="0" t="0" r="5715" b="0"/>
            <wp:docPr id="43" name="Рисунок 43"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r w:rsidRPr="00BA4163">
        <w:t xml:space="preserve"> </w:t>
      </w:r>
      <w:r w:rsidRPr="00BA4163">
        <w:rPr>
          <w:b/>
          <w:bCs/>
        </w:rPr>
        <w:t>функционально зависит</w:t>
      </w:r>
      <w:r w:rsidRPr="00BA4163">
        <w:t xml:space="preserve"> </w:t>
      </w:r>
      <w:proofErr w:type="gramStart"/>
      <w:r w:rsidRPr="00BA4163">
        <w:t>от</w:t>
      </w:r>
      <w:proofErr w:type="gramEnd"/>
      <w:r w:rsidRPr="00BA4163">
        <w:t xml:space="preserve"> </w:t>
      </w:r>
      <w:r w:rsidRPr="00BA4163">
        <w:rPr>
          <w:noProof/>
        </w:rPr>
        <w:drawing>
          <wp:inline distT="0" distB="0" distL="0" distR="0" wp14:anchorId="66F013F5" wp14:editId="233A86E8">
            <wp:extent cx="146685" cy="137795"/>
            <wp:effectExtent l="0" t="0" r="5715" b="0"/>
            <wp:docPr id="42" name="Рисунок 4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r w:rsidRPr="00BA4163">
        <w:t xml:space="preserve">тогда и только тогда, когда </w:t>
      </w:r>
      <w:proofErr w:type="gramStart"/>
      <w:r w:rsidRPr="00BA4163">
        <w:t>каждое</w:t>
      </w:r>
      <w:proofErr w:type="gramEnd"/>
      <w:r w:rsidRPr="00BA4163">
        <w:t xml:space="preserve"> значение множества </w:t>
      </w:r>
      <w:r w:rsidRPr="00BA4163">
        <w:rPr>
          <w:noProof/>
        </w:rPr>
        <w:drawing>
          <wp:inline distT="0" distB="0" distL="0" distR="0" wp14:anchorId="17563126" wp14:editId="60A8417D">
            <wp:extent cx="146685" cy="137795"/>
            <wp:effectExtent l="0" t="0" r="5715" b="0"/>
            <wp:docPr id="41" name="Рисунок 4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r w:rsidRPr="00BA4163">
        <w:t xml:space="preserve">связано в точности с одним значением множества </w:t>
      </w:r>
      <w:r w:rsidRPr="00BA4163">
        <w:rPr>
          <w:noProof/>
        </w:rPr>
        <w:drawing>
          <wp:inline distT="0" distB="0" distL="0" distR="0" wp14:anchorId="31E54B93" wp14:editId="44912736">
            <wp:extent cx="146685" cy="137795"/>
            <wp:effectExtent l="0" t="0" r="5715" b="0"/>
            <wp:docPr id="40" name="Рисунок 40"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r w:rsidRPr="00BA4163">
        <w:t xml:space="preserve">. Обозначается </w:t>
      </w:r>
      <w:r w:rsidRPr="00BA4163">
        <w:rPr>
          <w:noProof/>
        </w:rPr>
        <w:drawing>
          <wp:inline distT="0" distB="0" distL="0" distR="0" wp14:anchorId="0F9A102C" wp14:editId="246B1B63">
            <wp:extent cx="569595" cy="146685"/>
            <wp:effectExtent l="0" t="0" r="1905" b="5715"/>
            <wp:docPr id="39" name="Рисунок 39" descr="A\to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to B"/>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69595" cy="146685"/>
                    </a:xfrm>
                    <a:prstGeom prst="rect">
                      <a:avLst/>
                    </a:prstGeom>
                    <a:noFill/>
                    <a:ln>
                      <a:noFill/>
                    </a:ln>
                  </pic:spPr>
                </pic:pic>
              </a:graphicData>
            </a:graphic>
          </wp:inline>
        </w:drawing>
      </w:r>
      <w:r w:rsidRPr="00BA4163">
        <w:t>.</w:t>
      </w:r>
    </w:p>
    <w:p w:rsidR="00BA4163" w:rsidRPr="00BA4163" w:rsidRDefault="00BA4163" w:rsidP="00BA4163">
      <w:pPr>
        <w:pStyle w:val="a5"/>
      </w:pPr>
      <w:r w:rsidRPr="00BA4163">
        <w:t xml:space="preserve">Другими словами, если два кортежа совпадают по атрибутам </w:t>
      </w:r>
      <w:r w:rsidRPr="00BA4163">
        <w:rPr>
          <w:noProof/>
        </w:rPr>
        <w:drawing>
          <wp:inline distT="0" distB="0" distL="0" distR="0" wp14:anchorId="3C066FAB" wp14:editId="5DF6D0A1">
            <wp:extent cx="146685" cy="137795"/>
            <wp:effectExtent l="0" t="0" r="5715" b="0"/>
            <wp:docPr id="38" name="Рисунок 38"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r w:rsidRPr="00BA4163">
        <w:t xml:space="preserve">, то они совпадают и по атрибутам </w:t>
      </w:r>
      <w:r w:rsidRPr="00BA4163">
        <w:rPr>
          <w:noProof/>
        </w:rPr>
        <w:drawing>
          <wp:inline distT="0" distB="0" distL="0" distR="0" wp14:anchorId="60AEA4B3" wp14:editId="26F15CAB">
            <wp:extent cx="146685" cy="137795"/>
            <wp:effectExtent l="0" t="0" r="5715" b="0"/>
            <wp:docPr id="37" name="Рисунок 37"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r w:rsidRPr="00BA4163">
        <w:t>.</w:t>
      </w:r>
    </w:p>
    <w:p w:rsidR="00BA4163" w:rsidRPr="00BA4163" w:rsidRDefault="00BA4163" w:rsidP="00BA4163">
      <w:pPr>
        <w:ind w:left="720"/>
        <w:rPr>
          <w:rFonts w:ascii="Times New Roman" w:hAnsi="Times New Roman" w:cs="Times New Roman"/>
        </w:rPr>
      </w:pPr>
      <w:r w:rsidRPr="00BA4163">
        <w:rPr>
          <w:rFonts w:ascii="Times New Roman" w:hAnsi="Times New Roman" w:cs="Times New Roman"/>
          <w:noProof/>
          <w:lang w:eastAsia="ru-RU"/>
        </w:rPr>
        <w:drawing>
          <wp:inline distT="0" distB="0" distL="0" distR="0" wp14:anchorId="147CC658" wp14:editId="11D1D69E">
            <wp:extent cx="1819910" cy="198120"/>
            <wp:effectExtent l="0" t="0" r="8890" b="0"/>
            <wp:docPr id="36" name="Рисунок 36" descr="r\left( R \right),\ A\subseteq R,\ B\subseteq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left( R \right),\ A\subseteq R,\ B\subseteq 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819910" cy="198120"/>
                    </a:xfrm>
                    <a:prstGeom prst="rect">
                      <a:avLst/>
                    </a:prstGeom>
                    <a:noFill/>
                    <a:ln>
                      <a:noFill/>
                    </a:ln>
                  </pic:spPr>
                </pic:pic>
              </a:graphicData>
            </a:graphic>
          </wp:inline>
        </w:drawing>
      </w:r>
    </w:p>
    <w:p w:rsidR="00BA4163" w:rsidRPr="00BA4163" w:rsidRDefault="00BA4163" w:rsidP="00BA4163">
      <w:pPr>
        <w:ind w:left="720"/>
        <w:rPr>
          <w:rFonts w:ascii="Times New Roman" w:hAnsi="Times New Roman" w:cs="Times New Roman"/>
        </w:rPr>
      </w:pPr>
      <w:r w:rsidRPr="00BA4163">
        <w:rPr>
          <w:rFonts w:ascii="Times New Roman" w:hAnsi="Times New Roman" w:cs="Times New Roman"/>
          <w:noProof/>
          <w:lang w:eastAsia="ru-RU"/>
        </w:rPr>
        <w:drawing>
          <wp:inline distT="0" distB="0" distL="0" distR="0" wp14:anchorId="3A232B2A" wp14:editId="723BB3D6">
            <wp:extent cx="5038090" cy="198120"/>
            <wp:effectExtent l="0" t="0" r="0" b="0"/>
            <wp:docPr id="35" name="Рисунок 35" descr="\left( A\to B \right)\Leftrightarrow \left( \left( \forall {{t}_{1}},{{t}_{2}}\in r:{{t}_{1}}\left( A \right)={{t}_{2}}\left( A \right) \right)\Rightarrow \left( {{t}_{1}}\left( B \right)={{t}_{2}}\left( B \right) \right)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eft( A\to B \right)\Leftrightarrow \left( \left( \forall {{t}_{1}},{{t}_{2}}\in r:{{t}_{1}}\left( A \right)={{t}_{2}}\left( A \right) \right)\Rightarrow \left( {{t}_{1}}\left( B \right)={{t}_{2}}\left( B \right) \right) \right)"/>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038090" cy="198120"/>
                    </a:xfrm>
                    <a:prstGeom prst="rect">
                      <a:avLst/>
                    </a:prstGeom>
                    <a:noFill/>
                    <a:ln>
                      <a:noFill/>
                    </a:ln>
                  </pic:spPr>
                </pic:pic>
              </a:graphicData>
            </a:graphic>
          </wp:inline>
        </w:drawing>
      </w:r>
    </w:p>
    <w:p w:rsidR="00BA4163" w:rsidRPr="00BA4163" w:rsidRDefault="00BA4163" w:rsidP="00BA4163">
      <w:pPr>
        <w:pStyle w:val="a5"/>
      </w:pPr>
      <w:r w:rsidRPr="00BA4163">
        <w:t xml:space="preserve">В этом случае </w:t>
      </w:r>
      <w:r w:rsidRPr="00BA4163">
        <w:rPr>
          <w:noProof/>
        </w:rPr>
        <w:drawing>
          <wp:inline distT="0" distB="0" distL="0" distR="0" wp14:anchorId="776F00D1" wp14:editId="787F374D">
            <wp:extent cx="146685" cy="137795"/>
            <wp:effectExtent l="0" t="0" r="5715" b="0"/>
            <wp:docPr id="34" name="Рисунок 34"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r w:rsidRPr="00BA4163">
        <w:t xml:space="preserve"> — детерминант, </w:t>
      </w:r>
      <w:r w:rsidRPr="00BA4163">
        <w:rPr>
          <w:noProof/>
        </w:rPr>
        <w:drawing>
          <wp:inline distT="0" distB="0" distL="0" distR="0" wp14:anchorId="43797C09" wp14:editId="269830E0">
            <wp:extent cx="146685" cy="137795"/>
            <wp:effectExtent l="0" t="0" r="5715" b="0"/>
            <wp:docPr id="33" name="Рисунок 33"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46685" cy="137795"/>
                    </a:xfrm>
                    <a:prstGeom prst="rect">
                      <a:avLst/>
                    </a:prstGeom>
                    <a:noFill/>
                    <a:ln>
                      <a:noFill/>
                    </a:ln>
                  </pic:spPr>
                </pic:pic>
              </a:graphicData>
            </a:graphic>
          </wp:inline>
        </w:drawing>
      </w:r>
      <w:r w:rsidRPr="00BA4163">
        <w:t> — зависимая часть.</w:t>
      </w:r>
    </w:p>
    <w:p w:rsidR="00BA4163" w:rsidRPr="00BA4163" w:rsidRDefault="00BA4163" w:rsidP="00BA4163">
      <w:pPr>
        <w:pStyle w:val="a5"/>
      </w:pPr>
      <w:r w:rsidRPr="00BA4163">
        <w:t xml:space="preserve">Функциональная зависимость называется </w:t>
      </w:r>
      <w:r w:rsidRPr="00BA4163">
        <w:rPr>
          <w:b/>
          <w:bCs/>
        </w:rPr>
        <w:t>тривиальной</w:t>
      </w:r>
      <w:r w:rsidRPr="00BA4163">
        <w:t>, если зависимая часть является подмножеством детерминанта.</w:t>
      </w:r>
    </w:p>
    <w:p w:rsidR="00BA4163" w:rsidRPr="00BA4163" w:rsidRDefault="00BA4163" w:rsidP="00BA4163">
      <w:pPr>
        <w:ind w:left="720"/>
        <w:rPr>
          <w:rFonts w:ascii="Times New Roman" w:hAnsi="Times New Roman" w:cs="Times New Roman"/>
        </w:rPr>
      </w:pPr>
      <w:r w:rsidRPr="00BA4163">
        <w:rPr>
          <w:rFonts w:ascii="Times New Roman" w:hAnsi="Times New Roman" w:cs="Times New Roman"/>
          <w:noProof/>
          <w:lang w:eastAsia="ru-RU"/>
        </w:rPr>
        <w:drawing>
          <wp:inline distT="0" distB="0" distL="0" distR="0" wp14:anchorId="3797BF6B" wp14:editId="53972EA2">
            <wp:extent cx="1691005" cy="198120"/>
            <wp:effectExtent l="0" t="0" r="4445" b="0"/>
            <wp:docPr id="32" name="Рисунок 32" descr="\left( B\subseteq A \right)\Rightarrow \left( A\to B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ft( B\subseteq A \right)\Rightarrow \left( A\to B \right)"/>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691005" cy="198120"/>
                    </a:xfrm>
                    <a:prstGeom prst="rect">
                      <a:avLst/>
                    </a:prstGeom>
                    <a:noFill/>
                    <a:ln>
                      <a:noFill/>
                    </a:ln>
                  </pic:spPr>
                </pic:pic>
              </a:graphicData>
            </a:graphic>
          </wp:inline>
        </w:drawing>
      </w:r>
    </w:p>
    <w:p w:rsidR="00BA4163" w:rsidRPr="00BA4163" w:rsidRDefault="00BA4163" w:rsidP="00BA4163">
      <w:pPr>
        <w:pStyle w:val="3"/>
      </w:pPr>
      <w:r w:rsidRPr="00BA4163">
        <w:rPr>
          <w:rStyle w:val="mw-headline"/>
        </w:rPr>
        <w:t>Замыкание множества зависимостей</w:t>
      </w:r>
    </w:p>
    <w:p w:rsidR="00BA4163" w:rsidRPr="00BA4163" w:rsidRDefault="00BA4163" w:rsidP="00BA4163">
      <w:pPr>
        <w:pStyle w:val="a5"/>
      </w:pPr>
      <w:r w:rsidRPr="00BA4163">
        <w:t>Одни функциональные зависимости могут подразумевать другие функциональные зависимости. Например, транзитивная функциональная зависимость</w:t>
      </w:r>
      <w:proofErr w:type="gramStart"/>
      <w:r w:rsidRPr="00BA4163">
        <w:t>,</w:t>
      </w:r>
      <w:proofErr w:type="gramEnd"/>
    </w:p>
    <w:p w:rsidR="00BA4163" w:rsidRPr="00BA4163" w:rsidRDefault="00BA4163" w:rsidP="00BA4163">
      <w:pPr>
        <w:ind w:left="720"/>
        <w:rPr>
          <w:rFonts w:ascii="Times New Roman" w:hAnsi="Times New Roman" w:cs="Times New Roman"/>
        </w:rPr>
      </w:pPr>
      <w:r w:rsidRPr="00BA4163">
        <w:rPr>
          <w:rFonts w:ascii="Times New Roman" w:hAnsi="Times New Roman" w:cs="Times New Roman"/>
          <w:noProof/>
          <w:lang w:eastAsia="ru-RU"/>
        </w:rPr>
        <w:drawing>
          <wp:inline distT="0" distB="0" distL="0" distR="0" wp14:anchorId="69E4D09F" wp14:editId="0A244074">
            <wp:extent cx="2673985" cy="198120"/>
            <wp:effectExtent l="0" t="0" r="0" b="0"/>
            <wp:docPr id="31" name="Рисунок 31" descr="\left( A\to B \right)\wedge \left( B\to C \right)\Rightarrow \left( A\to C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eft( A\to B \right)\wedge \left( B\to C \right)\Rightarrow \left( A\to C \right)"/>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673985" cy="198120"/>
                    </a:xfrm>
                    <a:prstGeom prst="rect">
                      <a:avLst/>
                    </a:prstGeom>
                    <a:noFill/>
                    <a:ln>
                      <a:noFill/>
                    </a:ln>
                  </pic:spPr>
                </pic:pic>
              </a:graphicData>
            </a:graphic>
          </wp:inline>
        </w:drawing>
      </w:r>
      <w:r w:rsidRPr="00BA4163">
        <w:rPr>
          <w:rFonts w:ascii="Times New Roman" w:hAnsi="Times New Roman" w:cs="Times New Roman"/>
        </w:rPr>
        <w:t>.</w:t>
      </w:r>
    </w:p>
    <w:p w:rsidR="00BA4163" w:rsidRPr="00BA4163" w:rsidRDefault="00BA4163" w:rsidP="00BA4163">
      <w:pPr>
        <w:pStyle w:val="a5"/>
      </w:pPr>
      <w:r w:rsidRPr="00BA4163">
        <w:t xml:space="preserve">Множество </w:t>
      </w:r>
      <w:r w:rsidRPr="00BA4163">
        <w:rPr>
          <w:noProof/>
        </w:rPr>
        <w:drawing>
          <wp:inline distT="0" distB="0" distL="0" distR="0" wp14:anchorId="2BC949B4" wp14:editId="641D54A2">
            <wp:extent cx="215900" cy="172720"/>
            <wp:effectExtent l="0" t="0" r="0" b="0"/>
            <wp:docPr id="30" name="Рисунок 30"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5900" cy="172720"/>
                    </a:xfrm>
                    <a:prstGeom prst="rect">
                      <a:avLst/>
                    </a:prstGeom>
                    <a:noFill/>
                    <a:ln>
                      <a:noFill/>
                    </a:ln>
                  </pic:spPr>
                </pic:pic>
              </a:graphicData>
            </a:graphic>
          </wp:inline>
        </w:drawing>
      </w:r>
      <w:r w:rsidRPr="00BA4163">
        <w:t xml:space="preserve">всех функциональных зависимостей, которые подразумеваются данным множеством функциональных </w:t>
      </w:r>
      <w:proofErr w:type="gramStart"/>
      <w:r w:rsidRPr="00BA4163">
        <w:t>зависимостей</w:t>
      </w:r>
      <w:proofErr w:type="gramEnd"/>
      <w:r w:rsidRPr="00BA4163">
        <w:t xml:space="preserve"> </w:t>
      </w:r>
      <w:r w:rsidRPr="00BA4163">
        <w:rPr>
          <w:noProof/>
        </w:rPr>
        <w:drawing>
          <wp:inline distT="0" distB="0" distL="0" distR="0" wp14:anchorId="5444A750" wp14:editId="68D38772">
            <wp:extent cx="112395" cy="137795"/>
            <wp:effectExtent l="0" t="0" r="1905" b="0"/>
            <wp:docPr id="29" name="Рисунок 29"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12395" cy="137795"/>
                    </a:xfrm>
                    <a:prstGeom prst="rect">
                      <a:avLst/>
                    </a:prstGeom>
                    <a:noFill/>
                    <a:ln>
                      <a:noFill/>
                    </a:ln>
                  </pic:spPr>
                </pic:pic>
              </a:graphicData>
            </a:graphic>
          </wp:inline>
        </w:drawing>
      </w:r>
      <w:r w:rsidRPr="00BA4163">
        <w:t xml:space="preserve">называется </w:t>
      </w:r>
      <w:r w:rsidRPr="00BA4163">
        <w:rPr>
          <w:b/>
          <w:bCs/>
        </w:rPr>
        <w:t>замыканием</w:t>
      </w:r>
      <w:r w:rsidRPr="00BA4163">
        <w:t xml:space="preserve"> множества </w:t>
      </w:r>
      <w:r w:rsidRPr="00BA4163">
        <w:rPr>
          <w:noProof/>
        </w:rPr>
        <w:drawing>
          <wp:inline distT="0" distB="0" distL="0" distR="0" wp14:anchorId="16000306" wp14:editId="1980B228">
            <wp:extent cx="112395" cy="137795"/>
            <wp:effectExtent l="0" t="0" r="1905" b="0"/>
            <wp:docPr id="28" name="Рисунок 28"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12395" cy="137795"/>
                    </a:xfrm>
                    <a:prstGeom prst="rect">
                      <a:avLst/>
                    </a:prstGeom>
                    <a:noFill/>
                    <a:ln>
                      <a:noFill/>
                    </a:ln>
                  </pic:spPr>
                </pic:pic>
              </a:graphicData>
            </a:graphic>
          </wp:inline>
        </w:drawing>
      </w:r>
      <w:r w:rsidRPr="00BA4163">
        <w:t>.</w:t>
      </w:r>
    </w:p>
    <w:p w:rsidR="00BA4163" w:rsidRPr="00BA4163" w:rsidRDefault="00BA4163" w:rsidP="00BA4163">
      <w:pPr>
        <w:pStyle w:val="3"/>
      </w:pPr>
      <w:r w:rsidRPr="00BA4163">
        <w:rPr>
          <w:rStyle w:val="mw-headline"/>
        </w:rPr>
        <w:t>Замыкание множества атрибутов</w:t>
      </w:r>
    </w:p>
    <w:p w:rsidR="00BA4163" w:rsidRPr="00BA4163" w:rsidRDefault="00BA4163" w:rsidP="00BA4163">
      <w:pPr>
        <w:pStyle w:val="a5"/>
      </w:pPr>
      <w:r w:rsidRPr="00BA4163">
        <w:t xml:space="preserve">Пусть </w:t>
      </w:r>
      <w:r w:rsidRPr="00BA4163">
        <w:rPr>
          <w:noProof/>
        </w:rPr>
        <w:drawing>
          <wp:inline distT="0" distB="0" distL="0" distR="0" wp14:anchorId="793F6C1D" wp14:editId="11238E99">
            <wp:extent cx="137795" cy="137795"/>
            <wp:effectExtent l="0" t="0" r="0" b="0"/>
            <wp:docPr id="27" name="Рисунок 27"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Z"/>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37795" cy="137795"/>
                    </a:xfrm>
                    <a:prstGeom prst="rect">
                      <a:avLst/>
                    </a:prstGeom>
                    <a:noFill/>
                    <a:ln>
                      <a:noFill/>
                    </a:ln>
                  </pic:spPr>
                </pic:pic>
              </a:graphicData>
            </a:graphic>
          </wp:inline>
        </w:drawing>
      </w:r>
      <w:r w:rsidRPr="00BA4163">
        <w:t xml:space="preserve"> — некоторое множество атрибутов отношения </w:t>
      </w:r>
      <w:r w:rsidRPr="00BA4163">
        <w:rPr>
          <w:noProof/>
        </w:rPr>
        <w:drawing>
          <wp:inline distT="0" distB="0" distL="0" distR="0" wp14:anchorId="1C223304" wp14:editId="670BD31A">
            <wp:extent cx="86360" cy="86360"/>
            <wp:effectExtent l="0" t="0" r="8890" b="8890"/>
            <wp:docPr id="26" name="Рисунок 26"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sidRPr="00BA4163">
        <w:t xml:space="preserve">, а </w:t>
      </w:r>
      <w:r w:rsidRPr="00BA4163">
        <w:rPr>
          <w:noProof/>
        </w:rPr>
        <w:drawing>
          <wp:inline distT="0" distB="0" distL="0" distR="0" wp14:anchorId="4BAE848E" wp14:editId="01201BF3">
            <wp:extent cx="112395" cy="137795"/>
            <wp:effectExtent l="0" t="0" r="1905" b="0"/>
            <wp:docPr id="25" name="Рисунок 25"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12395" cy="137795"/>
                    </a:xfrm>
                    <a:prstGeom prst="rect">
                      <a:avLst/>
                    </a:prstGeom>
                    <a:noFill/>
                    <a:ln>
                      <a:noFill/>
                    </a:ln>
                  </pic:spPr>
                </pic:pic>
              </a:graphicData>
            </a:graphic>
          </wp:inline>
        </w:drawing>
      </w:r>
      <w:r w:rsidRPr="00BA4163">
        <w:t xml:space="preserve"> — множество функциональных зависимостей этого отношения. Замыканием </w:t>
      </w:r>
      <w:r w:rsidRPr="00BA4163">
        <w:rPr>
          <w:noProof/>
        </w:rPr>
        <w:drawing>
          <wp:inline distT="0" distB="0" distL="0" distR="0" wp14:anchorId="47DCDD05" wp14:editId="7F17D4F1">
            <wp:extent cx="241300" cy="172720"/>
            <wp:effectExtent l="0" t="0" r="6350" b="0"/>
            <wp:docPr id="24" name="Рисунок 24"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Z}^{+}}"/>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41300" cy="172720"/>
                    </a:xfrm>
                    <a:prstGeom prst="rect">
                      <a:avLst/>
                    </a:prstGeom>
                    <a:noFill/>
                    <a:ln>
                      <a:noFill/>
                    </a:ln>
                  </pic:spPr>
                </pic:pic>
              </a:graphicData>
            </a:graphic>
          </wp:inline>
        </w:drawing>
      </w:r>
      <w:r w:rsidRPr="00BA4163">
        <w:t xml:space="preserve">множества атрибутов </w:t>
      </w:r>
      <w:r w:rsidRPr="00BA4163">
        <w:rPr>
          <w:noProof/>
        </w:rPr>
        <w:drawing>
          <wp:inline distT="0" distB="0" distL="0" distR="0" wp14:anchorId="50511BD5" wp14:editId="52A5A500">
            <wp:extent cx="137795" cy="137795"/>
            <wp:effectExtent l="0" t="0" r="0" b="0"/>
            <wp:docPr id="23" name="Рисунок 23"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Z"/>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37795" cy="137795"/>
                    </a:xfrm>
                    <a:prstGeom prst="rect">
                      <a:avLst/>
                    </a:prstGeom>
                    <a:noFill/>
                    <a:ln>
                      <a:noFill/>
                    </a:ln>
                  </pic:spPr>
                </pic:pic>
              </a:graphicData>
            </a:graphic>
          </wp:inline>
        </w:drawing>
      </w:r>
      <w:r w:rsidRPr="00BA4163">
        <w:t xml:space="preserve">в пределах </w:t>
      </w:r>
      <w:r w:rsidRPr="00BA4163">
        <w:rPr>
          <w:noProof/>
        </w:rPr>
        <w:drawing>
          <wp:inline distT="0" distB="0" distL="0" distR="0" wp14:anchorId="37B7DD0C" wp14:editId="23A7EC5A">
            <wp:extent cx="112395" cy="137795"/>
            <wp:effectExtent l="0" t="0" r="1905" b="0"/>
            <wp:docPr id="22" name="Рисунок 22"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12395" cy="137795"/>
                    </a:xfrm>
                    <a:prstGeom prst="rect">
                      <a:avLst/>
                    </a:prstGeom>
                    <a:noFill/>
                    <a:ln>
                      <a:noFill/>
                    </a:ln>
                  </pic:spPr>
                </pic:pic>
              </a:graphicData>
            </a:graphic>
          </wp:inline>
        </w:drawing>
      </w:r>
      <w:r w:rsidRPr="00BA4163">
        <w:t xml:space="preserve">называется такое множество всех атрибутов </w:t>
      </w:r>
      <w:r w:rsidRPr="00BA4163">
        <w:rPr>
          <w:noProof/>
        </w:rPr>
        <w:drawing>
          <wp:inline distT="0" distB="0" distL="0" distR="0" wp14:anchorId="7C230E1C" wp14:editId="67E14B12">
            <wp:extent cx="189865" cy="163830"/>
            <wp:effectExtent l="0" t="0" r="635" b="7620"/>
            <wp:docPr id="21" name="Рисунок 21"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_{i}}"/>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89865" cy="163830"/>
                    </a:xfrm>
                    <a:prstGeom prst="rect">
                      <a:avLst/>
                    </a:prstGeom>
                    <a:noFill/>
                    <a:ln>
                      <a:noFill/>
                    </a:ln>
                  </pic:spPr>
                </pic:pic>
              </a:graphicData>
            </a:graphic>
          </wp:inline>
        </w:drawing>
      </w:r>
      <w:r w:rsidRPr="00BA4163">
        <w:t xml:space="preserve">отношения </w:t>
      </w:r>
      <w:r w:rsidRPr="00BA4163">
        <w:rPr>
          <w:noProof/>
        </w:rPr>
        <w:drawing>
          <wp:inline distT="0" distB="0" distL="0" distR="0" wp14:anchorId="4909D7F7" wp14:editId="19AF0430">
            <wp:extent cx="86360" cy="86360"/>
            <wp:effectExtent l="0" t="0" r="8890" b="8890"/>
            <wp:docPr id="20" name="Рисунок 2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86360" cy="86360"/>
                    </a:xfrm>
                    <a:prstGeom prst="rect">
                      <a:avLst/>
                    </a:prstGeom>
                    <a:noFill/>
                    <a:ln>
                      <a:noFill/>
                    </a:ln>
                  </pic:spPr>
                </pic:pic>
              </a:graphicData>
            </a:graphic>
          </wp:inline>
        </w:drawing>
      </w:r>
      <w:r w:rsidRPr="00BA4163">
        <w:t xml:space="preserve">, что функциональная зависимость </w:t>
      </w:r>
      <w:r w:rsidRPr="00BA4163">
        <w:rPr>
          <w:noProof/>
        </w:rPr>
        <w:drawing>
          <wp:inline distT="0" distB="0" distL="0" distR="0" wp14:anchorId="6A4056AA" wp14:editId="41499E8F">
            <wp:extent cx="612775" cy="163830"/>
            <wp:effectExtent l="0" t="0" r="0" b="7620"/>
            <wp:docPr id="19" name="Рисунок 19" descr="Z\to {{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Z\to {{A}_{i}}"/>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612775" cy="163830"/>
                    </a:xfrm>
                    <a:prstGeom prst="rect">
                      <a:avLst/>
                    </a:prstGeom>
                    <a:noFill/>
                    <a:ln>
                      <a:noFill/>
                    </a:ln>
                  </pic:spPr>
                </pic:pic>
              </a:graphicData>
            </a:graphic>
          </wp:inline>
        </w:drawing>
      </w:r>
      <w:r w:rsidRPr="00BA4163">
        <w:t xml:space="preserve">является членом замыкания </w:t>
      </w:r>
      <w:r w:rsidRPr="00BA4163">
        <w:rPr>
          <w:noProof/>
        </w:rPr>
        <w:drawing>
          <wp:inline distT="0" distB="0" distL="0" distR="0" wp14:anchorId="4054B5E1" wp14:editId="0CD26217">
            <wp:extent cx="215900" cy="172720"/>
            <wp:effectExtent l="0" t="0" r="0" b="0"/>
            <wp:docPr id="18" name="Рисунок 18"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5900" cy="172720"/>
                    </a:xfrm>
                    <a:prstGeom prst="rect">
                      <a:avLst/>
                    </a:prstGeom>
                    <a:noFill/>
                    <a:ln>
                      <a:noFill/>
                    </a:ln>
                  </pic:spPr>
                </pic:pic>
              </a:graphicData>
            </a:graphic>
          </wp:inline>
        </w:drawing>
      </w:r>
      <w:r w:rsidRPr="00BA4163">
        <w:t>.</w:t>
      </w:r>
    </w:p>
    <w:p w:rsidR="00BA4163" w:rsidRPr="00BA4163" w:rsidRDefault="00BA4163" w:rsidP="00BA4163">
      <w:pPr>
        <w:ind w:left="720"/>
        <w:rPr>
          <w:rFonts w:ascii="Times New Roman" w:hAnsi="Times New Roman" w:cs="Times New Roman"/>
        </w:rPr>
      </w:pPr>
      <w:r w:rsidRPr="00BA4163">
        <w:rPr>
          <w:rFonts w:ascii="Times New Roman" w:hAnsi="Times New Roman" w:cs="Times New Roman"/>
          <w:noProof/>
          <w:lang w:eastAsia="ru-RU"/>
        </w:rPr>
        <w:lastRenderedPageBreak/>
        <w:drawing>
          <wp:inline distT="0" distB="0" distL="0" distR="0" wp14:anchorId="7E09CEAA" wp14:editId="594A4671">
            <wp:extent cx="2880995" cy="198120"/>
            <wp:effectExtent l="0" t="0" r="0" b="0"/>
            <wp:docPr id="17" name="Рисунок 17" descr="r\left( R \right),\ S,\ Z\subseteq R,\ {{A}_{i}}\subseteq R,\ i=\overline{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left( R \right),\ S,\ Z\subseteq R,\ {{A}_{i}}\subseteq R,\ i=\overline{1,n}"/>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880995" cy="198120"/>
                    </a:xfrm>
                    <a:prstGeom prst="rect">
                      <a:avLst/>
                    </a:prstGeom>
                    <a:noFill/>
                    <a:ln>
                      <a:noFill/>
                    </a:ln>
                  </pic:spPr>
                </pic:pic>
              </a:graphicData>
            </a:graphic>
          </wp:inline>
        </w:drawing>
      </w:r>
    </w:p>
    <w:p w:rsidR="00BA4163" w:rsidRPr="00BA4163" w:rsidRDefault="00BA4163" w:rsidP="00BA4163">
      <w:pPr>
        <w:ind w:left="720"/>
        <w:rPr>
          <w:rFonts w:ascii="Times New Roman" w:hAnsi="Times New Roman" w:cs="Times New Roman"/>
        </w:rPr>
      </w:pPr>
      <w:r w:rsidRPr="00BA4163">
        <w:rPr>
          <w:rFonts w:ascii="Times New Roman" w:hAnsi="Times New Roman" w:cs="Times New Roman"/>
          <w:noProof/>
          <w:lang w:eastAsia="ru-RU"/>
        </w:rPr>
        <w:drawing>
          <wp:inline distT="0" distB="0" distL="0" distR="0" wp14:anchorId="117D5277" wp14:editId="0FD16AE9">
            <wp:extent cx="2294890" cy="293370"/>
            <wp:effectExtent l="0" t="0" r="0" b="0"/>
            <wp:docPr id="16" name="Рисунок 16" descr="{{Z}^{+}}=\left\{ {{A}_{i}}:\left( Z\to {{A}_{i}} \right)\in {{S}^{+}}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Z}^{+}}=\left\{ {{A}_{i}}:\left( Z\to {{A}_{i}} \right)\in {{S}^{+}} \right\}"/>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294890" cy="293370"/>
                    </a:xfrm>
                    <a:prstGeom prst="rect">
                      <a:avLst/>
                    </a:prstGeom>
                    <a:noFill/>
                    <a:ln>
                      <a:noFill/>
                    </a:ln>
                  </pic:spPr>
                </pic:pic>
              </a:graphicData>
            </a:graphic>
          </wp:inline>
        </w:drawing>
      </w:r>
    </w:p>
    <w:p w:rsidR="00BA4163" w:rsidRPr="00BA4163" w:rsidRDefault="00BA4163" w:rsidP="00BA4163">
      <w:pPr>
        <w:pStyle w:val="3"/>
      </w:pPr>
      <w:r w:rsidRPr="00BA4163">
        <w:rPr>
          <w:rStyle w:val="mw-headline"/>
        </w:rPr>
        <w:t>Неприводимые множества зависимостей</w:t>
      </w:r>
    </w:p>
    <w:p w:rsidR="00BA4163" w:rsidRPr="00BA4163" w:rsidRDefault="00BA4163" w:rsidP="00BA4163">
      <w:pPr>
        <w:pStyle w:val="a5"/>
      </w:pPr>
      <w:r w:rsidRPr="00BA4163">
        <w:t xml:space="preserve">Пусть </w:t>
      </w:r>
      <w:r w:rsidRPr="00BA4163">
        <w:rPr>
          <w:noProof/>
        </w:rPr>
        <w:drawing>
          <wp:inline distT="0" distB="0" distL="0" distR="0" wp14:anchorId="6FFF31A7" wp14:editId="2C20B8AC">
            <wp:extent cx="163830" cy="172720"/>
            <wp:effectExtent l="0" t="0" r="7620" b="0"/>
            <wp:docPr id="15" name="Рисунок 15" descr="{{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_{1}}"/>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63830" cy="172720"/>
                    </a:xfrm>
                    <a:prstGeom prst="rect">
                      <a:avLst/>
                    </a:prstGeom>
                    <a:noFill/>
                    <a:ln>
                      <a:noFill/>
                    </a:ln>
                  </pic:spPr>
                </pic:pic>
              </a:graphicData>
            </a:graphic>
          </wp:inline>
        </w:drawing>
      </w:r>
      <w:r w:rsidRPr="00BA4163">
        <w:t xml:space="preserve">и </w:t>
      </w:r>
      <w:r w:rsidRPr="00BA4163">
        <w:rPr>
          <w:noProof/>
        </w:rPr>
        <w:drawing>
          <wp:inline distT="0" distB="0" distL="0" distR="0" wp14:anchorId="7E5972A0" wp14:editId="488F63A7">
            <wp:extent cx="172720" cy="163830"/>
            <wp:effectExtent l="0" t="0" r="0" b="7620"/>
            <wp:docPr id="14" name="Рисунок 14" descr="{{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_{2}}"/>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r w:rsidRPr="00BA4163">
        <w:t> — некоторые множества функциональных зависимостей.</w:t>
      </w:r>
    </w:p>
    <w:p w:rsidR="00BA4163" w:rsidRPr="00BA4163" w:rsidRDefault="00BA4163" w:rsidP="00BA4163">
      <w:pPr>
        <w:numPr>
          <w:ilvl w:val="0"/>
          <w:numId w:val="12"/>
        </w:numPr>
        <w:spacing w:before="100" w:beforeAutospacing="1" w:after="100" w:afterAutospacing="1" w:line="240" w:lineRule="auto"/>
        <w:rPr>
          <w:rFonts w:ascii="Times New Roman" w:hAnsi="Times New Roman" w:cs="Times New Roman"/>
        </w:rPr>
      </w:pPr>
      <w:r w:rsidRPr="00BA4163">
        <w:rPr>
          <w:rFonts w:ascii="Times New Roman" w:hAnsi="Times New Roman" w:cs="Times New Roman"/>
        </w:rPr>
        <w:t xml:space="preserve">Если любая функциональная зависимость </w:t>
      </w:r>
      <w:proofErr w:type="gramStart"/>
      <w:r w:rsidRPr="00BA4163">
        <w:rPr>
          <w:rFonts w:ascii="Times New Roman" w:hAnsi="Times New Roman" w:cs="Times New Roman"/>
        </w:rPr>
        <w:t>из</w:t>
      </w:r>
      <w:proofErr w:type="gramEnd"/>
      <w:r w:rsidRPr="00BA4163">
        <w:rPr>
          <w:rFonts w:ascii="Times New Roman" w:hAnsi="Times New Roman" w:cs="Times New Roman"/>
        </w:rPr>
        <w:t xml:space="preserve"> </w:t>
      </w:r>
      <w:r w:rsidRPr="00BA4163">
        <w:rPr>
          <w:rFonts w:ascii="Times New Roman" w:hAnsi="Times New Roman" w:cs="Times New Roman"/>
          <w:noProof/>
          <w:lang w:eastAsia="ru-RU"/>
        </w:rPr>
        <w:drawing>
          <wp:inline distT="0" distB="0" distL="0" distR="0" wp14:anchorId="3FEEDD5A" wp14:editId="49AE9DD0">
            <wp:extent cx="163830" cy="172720"/>
            <wp:effectExtent l="0" t="0" r="7620" b="0"/>
            <wp:docPr id="13" name="Рисунок 13" descr="{{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_{1}}"/>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63830" cy="172720"/>
                    </a:xfrm>
                    <a:prstGeom prst="rect">
                      <a:avLst/>
                    </a:prstGeom>
                    <a:noFill/>
                    <a:ln>
                      <a:noFill/>
                    </a:ln>
                  </pic:spPr>
                </pic:pic>
              </a:graphicData>
            </a:graphic>
          </wp:inline>
        </w:drawing>
      </w:r>
      <w:r w:rsidRPr="00BA4163">
        <w:rPr>
          <w:rFonts w:ascii="Times New Roman" w:hAnsi="Times New Roman" w:cs="Times New Roman"/>
        </w:rPr>
        <w:t xml:space="preserve">входит и </w:t>
      </w:r>
      <w:proofErr w:type="gramStart"/>
      <w:r w:rsidRPr="00BA4163">
        <w:rPr>
          <w:rFonts w:ascii="Times New Roman" w:hAnsi="Times New Roman" w:cs="Times New Roman"/>
        </w:rPr>
        <w:t>в</w:t>
      </w:r>
      <w:proofErr w:type="gramEnd"/>
      <w:r w:rsidRPr="00BA4163">
        <w:rPr>
          <w:rFonts w:ascii="Times New Roman" w:hAnsi="Times New Roman" w:cs="Times New Roman"/>
        </w:rPr>
        <w:t xml:space="preserve"> </w:t>
      </w:r>
      <w:r w:rsidRPr="00BA4163">
        <w:rPr>
          <w:rFonts w:ascii="Times New Roman" w:hAnsi="Times New Roman" w:cs="Times New Roman"/>
          <w:noProof/>
          <w:lang w:eastAsia="ru-RU"/>
        </w:rPr>
        <w:drawing>
          <wp:inline distT="0" distB="0" distL="0" distR="0" wp14:anchorId="4AE8FF6A" wp14:editId="679B70F4">
            <wp:extent cx="172720" cy="163830"/>
            <wp:effectExtent l="0" t="0" r="0" b="7620"/>
            <wp:docPr id="12" name="Рисунок 12" descr="{{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_{2}}"/>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r w:rsidRPr="00BA4163">
        <w:rPr>
          <w:rFonts w:ascii="Times New Roman" w:hAnsi="Times New Roman" w:cs="Times New Roman"/>
        </w:rPr>
        <w:t xml:space="preserve">, то </w:t>
      </w:r>
      <w:r w:rsidRPr="00BA4163">
        <w:rPr>
          <w:rFonts w:ascii="Times New Roman" w:hAnsi="Times New Roman" w:cs="Times New Roman"/>
          <w:noProof/>
          <w:lang w:eastAsia="ru-RU"/>
        </w:rPr>
        <w:drawing>
          <wp:inline distT="0" distB="0" distL="0" distR="0" wp14:anchorId="51492C9D" wp14:editId="7F41530E">
            <wp:extent cx="172720" cy="163830"/>
            <wp:effectExtent l="0" t="0" r="0" b="7620"/>
            <wp:docPr id="11" name="Рисунок 11" descr="{{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_{2}}"/>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r w:rsidRPr="00BA4163">
        <w:rPr>
          <w:rFonts w:ascii="Times New Roman" w:hAnsi="Times New Roman" w:cs="Times New Roman"/>
        </w:rPr>
        <w:t xml:space="preserve">называют </w:t>
      </w:r>
      <w:r w:rsidRPr="00BA4163">
        <w:rPr>
          <w:rFonts w:ascii="Times New Roman" w:hAnsi="Times New Roman" w:cs="Times New Roman"/>
          <w:b/>
          <w:bCs/>
        </w:rPr>
        <w:t>покрытием</w:t>
      </w:r>
      <w:r w:rsidRPr="00BA4163">
        <w:rPr>
          <w:rFonts w:ascii="Times New Roman" w:hAnsi="Times New Roman" w:cs="Times New Roman"/>
        </w:rPr>
        <w:t xml:space="preserve"> множества функциональных зависимостей </w:t>
      </w:r>
      <w:r w:rsidRPr="00BA4163">
        <w:rPr>
          <w:rFonts w:ascii="Times New Roman" w:hAnsi="Times New Roman" w:cs="Times New Roman"/>
          <w:noProof/>
          <w:lang w:eastAsia="ru-RU"/>
        </w:rPr>
        <w:drawing>
          <wp:inline distT="0" distB="0" distL="0" distR="0" wp14:anchorId="081C3FFE" wp14:editId="3ECFA926">
            <wp:extent cx="163830" cy="172720"/>
            <wp:effectExtent l="0" t="0" r="7620" b="0"/>
            <wp:docPr id="10" name="Рисунок 10" descr="{{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_{1}}"/>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63830" cy="172720"/>
                    </a:xfrm>
                    <a:prstGeom prst="rect">
                      <a:avLst/>
                    </a:prstGeom>
                    <a:noFill/>
                    <a:ln>
                      <a:noFill/>
                    </a:ln>
                  </pic:spPr>
                </pic:pic>
              </a:graphicData>
            </a:graphic>
          </wp:inline>
        </w:drawing>
      </w:r>
      <w:r w:rsidRPr="00BA4163">
        <w:rPr>
          <w:rFonts w:ascii="Times New Roman" w:hAnsi="Times New Roman" w:cs="Times New Roman"/>
        </w:rPr>
        <w:t>.</w:t>
      </w:r>
    </w:p>
    <w:p w:rsidR="00BA4163" w:rsidRPr="00BA4163" w:rsidRDefault="00BA4163" w:rsidP="00BA4163">
      <w:pPr>
        <w:numPr>
          <w:ilvl w:val="0"/>
          <w:numId w:val="13"/>
        </w:numPr>
        <w:spacing w:before="100" w:beforeAutospacing="1" w:after="100" w:afterAutospacing="1" w:line="240" w:lineRule="auto"/>
        <w:rPr>
          <w:rFonts w:ascii="Times New Roman" w:hAnsi="Times New Roman" w:cs="Times New Roman"/>
        </w:rPr>
      </w:pPr>
      <w:proofErr w:type="gramStart"/>
      <w:r w:rsidRPr="00BA4163">
        <w:rPr>
          <w:rFonts w:ascii="Times New Roman" w:hAnsi="Times New Roman" w:cs="Times New Roman"/>
        </w:rPr>
        <w:t xml:space="preserve">Если </w:t>
      </w:r>
      <w:r w:rsidRPr="00BA4163">
        <w:rPr>
          <w:rFonts w:ascii="Times New Roman" w:hAnsi="Times New Roman" w:cs="Times New Roman"/>
          <w:noProof/>
          <w:lang w:eastAsia="ru-RU"/>
        </w:rPr>
        <w:drawing>
          <wp:inline distT="0" distB="0" distL="0" distR="0" wp14:anchorId="3F98E149" wp14:editId="6707761F">
            <wp:extent cx="172720" cy="163830"/>
            <wp:effectExtent l="0" t="0" r="0" b="7620"/>
            <wp:docPr id="9" name="Рисунок 9" descr="{{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_{2}}"/>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r w:rsidRPr="00BA4163">
        <w:rPr>
          <w:rFonts w:ascii="Times New Roman" w:hAnsi="Times New Roman" w:cs="Times New Roman"/>
        </w:rPr>
        <w:t xml:space="preserve"> — покрытие для </w:t>
      </w:r>
      <w:r w:rsidRPr="00BA4163">
        <w:rPr>
          <w:rFonts w:ascii="Times New Roman" w:hAnsi="Times New Roman" w:cs="Times New Roman"/>
          <w:noProof/>
          <w:lang w:eastAsia="ru-RU"/>
        </w:rPr>
        <w:drawing>
          <wp:inline distT="0" distB="0" distL="0" distR="0" wp14:anchorId="244B83D7" wp14:editId="000D9D43">
            <wp:extent cx="163830" cy="172720"/>
            <wp:effectExtent l="0" t="0" r="7620" b="0"/>
            <wp:docPr id="8" name="Рисунок 8" descr="{{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_{1}}"/>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63830" cy="172720"/>
                    </a:xfrm>
                    <a:prstGeom prst="rect">
                      <a:avLst/>
                    </a:prstGeom>
                    <a:noFill/>
                    <a:ln>
                      <a:noFill/>
                    </a:ln>
                  </pic:spPr>
                </pic:pic>
              </a:graphicData>
            </a:graphic>
          </wp:inline>
        </w:drawing>
      </w:r>
      <w:r w:rsidRPr="00BA4163">
        <w:rPr>
          <w:rFonts w:ascii="Times New Roman" w:hAnsi="Times New Roman" w:cs="Times New Roman"/>
        </w:rPr>
        <w:t xml:space="preserve">, а </w:t>
      </w:r>
      <w:r w:rsidRPr="00BA4163">
        <w:rPr>
          <w:rFonts w:ascii="Times New Roman" w:hAnsi="Times New Roman" w:cs="Times New Roman"/>
          <w:noProof/>
          <w:lang w:eastAsia="ru-RU"/>
        </w:rPr>
        <w:drawing>
          <wp:inline distT="0" distB="0" distL="0" distR="0" wp14:anchorId="2556B1C3" wp14:editId="09EE55F1">
            <wp:extent cx="163830" cy="172720"/>
            <wp:effectExtent l="0" t="0" r="7620" b="0"/>
            <wp:docPr id="7" name="Рисунок 7" descr="{{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_{1}}"/>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163830" cy="172720"/>
                    </a:xfrm>
                    <a:prstGeom prst="rect">
                      <a:avLst/>
                    </a:prstGeom>
                    <a:noFill/>
                    <a:ln>
                      <a:noFill/>
                    </a:ln>
                  </pic:spPr>
                </pic:pic>
              </a:graphicData>
            </a:graphic>
          </wp:inline>
        </w:drawing>
      </w:r>
      <w:r w:rsidRPr="00BA4163">
        <w:rPr>
          <w:rFonts w:ascii="Times New Roman" w:hAnsi="Times New Roman" w:cs="Times New Roman"/>
        </w:rPr>
        <w:t xml:space="preserve"> — для </w:t>
      </w:r>
      <w:r w:rsidRPr="00BA4163">
        <w:rPr>
          <w:rFonts w:ascii="Times New Roman" w:hAnsi="Times New Roman" w:cs="Times New Roman"/>
          <w:noProof/>
          <w:lang w:eastAsia="ru-RU"/>
        </w:rPr>
        <w:drawing>
          <wp:inline distT="0" distB="0" distL="0" distR="0" wp14:anchorId="1763C656" wp14:editId="69BC852A">
            <wp:extent cx="172720" cy="163830"/>
            <wp:effectExtent l="0" t="0" r="0" b="7620"/>
            <wp:docPr id="6" name="Рисунок 6" descr="{{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_{2}}"/>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r w:rsidRPr="00BA4163">
        <w:rPr>
          <w:rFonts w:ascii="Times New Roman" w:hAnsi="Times New Roman" w:cs="Times New Roman"/>
        </w:rPr>
        <w:t xml:space="preserve">(то есть </w:t>
      </w:r>
      <w:r w:rsidRPr="00BA4163">
        <w:rPr>
          <w:rFonts w:ascii="Times New Roman" w:hAnsi="Times New Roman" w:cs="Times New Roman"/>
          <w:noProof/>
          <w:lang w:eastAsia="ru-RU"/>
        </w:rPr>
        <w:drawing>
          <wp:inline distT="0" distB="0" distL="0" distR="0" wp14:anchorId="004D97BE" wp14:editId="3BC314B0">
            <wp:extent cx="716280" cy="224155"/>
            <wp:effectExtent l="0" t="0" r="7620" b="4445"/>
            <wp:docPr id="5" name="Рисунок 5" descr="S_{1}^{+}=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_{1}^{+}=S_{2}^{+}"/>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716280" cy="224155"/>
                    </a:xfrm>
                    <a:prstGeom prst="rect">
                      <a:avLst/>
                    </a:prstGeom>
                    <a:noFill/>
                    <a:ln>
                      <a:noFill/>
                    </a:ln>
                  </pic:spPr>
                </pic:pic>
              </a:graphicData>
            </a:graphic>
          </wp:inline>
        </w:drawing>
      </w:r>
      <w:r w:rsidRPr="00BA4163">
        <w:rPr>
          <w:rFonts w:ascii="Times New Roman" w:hAnsi="Times New Roman" w:cs="Times New Roman"/>
        </w:rPr>
        <w:t xml:space="preserve">), то такие множества называются </w:t>
      </w:r>
      <w:r w:rsidRPr="00BA4163">
        <w:rPr>
          <w:rFonts w:ascii="Times New Roman" w:hAnsi="Times New Roman" w:cs="Times New Roman"/>
          <w:b/>
          <w:bCs/>
        </w:rPr>
        <w:t>эквивалентными</w:t>
      </w:r>
      <w:r w:rsidRPr="00BA4163">
        <w:rPr>
          <w:rFonts w:ascii="Times New Roman" w:hAnsi="Times New Roman" w:cs="Times New Roman"/>
        </w:rPr>
        <w:t>.</w:t>
      </w:r>
      <w:proofErr w:type="gramEnd"/>
    </w:p>
    <w:p w:rsidR="00BA4163" w:rsidRPr="00BA4163" w:rsidRDefault="00BA4163" w:rsidP="00BA4163">
      <w:pPr>
        <w:numPr>
          <w:ilvl w:val="0"/>
          <w:numId w:val="14"/>
        </w:numPr>
        <w:spacing w:before="100" w:beforeAutospacing="1" w:after="100" w:afterAutospacing="1" w:line="240" w:lineRule="auto"/>
        <w:rPr>
          <w:rFonts w:ascii="Times New Roman" w:hAnsi="Times New Roman" w:cs="Times New Roman"/>
        </w:rPr>
      </w:pPr>
      <w:r w:rsidRPr="00BA4163">
        <w:rPr>
          <w:rFonts w:ascii="Times New Roman" w:hAnsi="Times New Roman" w:cs="Times New Roman"/>
        </w:rPr>
        <w:t xml:space="preserve">Множество функциональных зависимостей </w:t>
      </w:r>
      <w:r w:rsidRPr="00BA4163">
        <w:rPr>
          <w:rFonts w:ascii="Times New Roman" w:hAnsi="Times New Roman" w:cs="Times New Roman"/>
          <w:noProof/>
          <w:lang w:eastAsia="ru-RU"/>
        </w:rPr>
        <w:drawing>
          <wp:inline distT="0" distB="0" distL="0" distR="0" wp14:anchorId="45FD7469" wp14:editId="2767CB85">
            <wp:extent cx="112395" cy="137795"/>
            <wp:effectExtent l="0" t="0" r="1905" b="0"/>
            <wp:docPr id="4" name="Рисунок 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12395" cy="137795"/>
                    </a:xfrm>
                    <a:prstGeom prst="rect">
                      <a:avLst/>
                    </a:prstGeom>
                    <a:noFill/>
                    <a:ln>
                      <a:noFill/>
                    </a:ln>
                  </pic:spPr>
                </pic:pic>
              </a:graphicData>
            </a:graphic>
          </wp:inline>
        </w:drawing>
      </w:r>
      <w:r w:rsidRPr="00BA4163">
        <w:rPr>
          <w:rFonts w:ascii="Times New Roman" w:hAnsi="Times New Roman" w:cs="Times New Roman"/>
        </w:rPr>
        <w:t xml:space="preserve">называется </w:t>
      </w:r>
      <w:r w:rsidRPr="00BA4163">
        <w:rPr>
          <w:rFonts w:ascii="Times New Roman" w:hAnsi="Times New Roman" w:cs="Times New Roman"/>
          <w:b/>
          <w:bCs/>
        </w:rPr>
        <w:t>неприводимым</w:t>
      </w:r>
      <w:r w:rsidRPr="00BA4163">
        <w:rPr>
          <w:rFonts w:ascii="Times New Roman" w:hAnsi="Times New Roman" w:cs="Times New Roman"/>
        </w:rPr>
        <w:t xml:space="preserve"> тогда и только тогда, когда выполняются следующие условия: </w:t>
      </w:r>
    </w:p>
    <w:p w:rsidR="00BA4163" w:rsidRPr="00BA4163" w:rsidRDefault="00BA4163" w:rsidP="00BA4163">
      <w:pPr>
        <w:numPr>
          <w:ilvl w:val="1"/>
          <w:numId w:val="14"/>
        </w:numPr>
        <w:spacing w:before="100" w:beforeAutospacing="1" w:after="100" w:afterAutospacing="1" w:line="240" w:lineRule="auto"/>
        <w:rPr>
          <w:rFonts w:ascii="Times New Roman" w:hAnsi="Times New Roman" w:cs="Times New Roman"/>
        </w:rPr>
      </w:pPr>
      <w:r w:rsidRPr="00BA4163">
        <w:rPr>
          <w:rFonts w:ascii="Times New Roman" w:hAnsi="Times New Roman" w:cs="Times New Roman"/>
        </w:rPr>
        <w:t>В каждой функциональной зависимости зависимая часть содержит только один элемент;</w:t>
      </w:r>
    </w:p>
    <w:p w:rsidR="00BA4163" w:rsidRPr="00BA4163" w:rsidRDefault="00BA4163" w:rsidP="00BA4163">
      <w:pPr>
        <w:numPr>
          <w:ilvl w:val="1"/>
          <w:numId w:val="14"/>
        </w:numPr>
        <w:spacing w:before="100" w:beforeAutospacing="1" w:after="100" w:afterAutospacing="1" w:line="240" w:lineRule="auto"/>
        <w:rPr>
          <w:rFonts w:ascii="Times New Roman" w:hAnsi="Times New Roman" w:cs="Times New Roman"/>
        </w:rPr>
      </w:pPr>
      <w:r w:rsidRPr="00BA4163">
        <w:rPr>
          <w:rFonts w:ascii="Times New Roman" w:hAnsi="Times New Roman" w:cs="Times New Roman"/>
        </w:rPr>
        <w:t xml:space="preserve">Детерминант каждой функциональной зависимости является неприводимым (ни один атрибут не может быть удален из детерминанта без изменения замыкания </w:t>
      </w:r>
      <w:r w:rsidRPr="00BA4163">
        <w:rPr>
          <w:rFonts w:ascii="Times New Roman" w:hAnsi="Times New Roman" w:cs="Times New Roman"/>
          <w:noProof/>
          <w:lang w:eastAsia="ru-RU"/>
        </w:rPr>
        <w:drawing>
          <wp:inline distT="0" distB="0" distL="0" distR="0" wp14:anchorId="53F76BF5" wp14:editId="55F56A26">
            <wp:extent cx="215900" cy="172720"/>
            <wp:effectExtent l="0" t="0" r="0" b="0"/>
            <wp:docPr id="3" name="Рисунок 3"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5900" cy="172720"/>
                    </a:xfrm>
                    <a:prstGeom prst="rect">
                      <a:avLst/>
                    </a:prstGeom>
                    <a:noFill/>
                    <a:ln>
                      <a:noFill/>
                    </a:ln>
                  </pic:spPr>
                </pic:pic>
              </a:graphicData>
            </a:graphic>
          </wp:inline>
        </w:drawing>
      </w:r>
      <w:r w:rsidRPr="00BA4163">
        <w:rPr>
          <w:rFonts w:ascii="Times New Roman" w:hAnsi="Times New Roman" w:cs="Times New Roman"/>
        </w:rPr>
        <w:t>);</w:t>
      </w:r>
    </w:p>
    <w:p w:rsidR="00BA4163" w:rsidRPr="00BA4163" w:rsidRDefault="00BA4163" w:rsidP="00BA4163">
      <w:pPr>
        <w:numPr>
          <w:ilvl w:val="1"/>
          <w:numId w:val="14"/>
        </w:numPr>
        <w:spacing w:before="100" w:beforeAutospacing="1" w:after="100" w:afterAutospacing="1" w:line="240" w:lineRule="auto"/>
        <w:rPr>
          <w:rFonts w:ascii="Times New Roman" w:hAnsi="Times New Roman" w:cs="Times New Roman"/>
        </w:rPr>
      </w:pPr>
      <w:r w:rsidRPr="00BA4163">
        <w:rPr>
          <w:rFonts w:ascii="Times New Roman" w:hAnsi="Times New Roman" w:cs="Times New Roman"/>
        </w:rPr>
        <w:t xml:space="preserve">Ни одну функциональную зависимость </w:t>
      </w:r>
      <w:proofErr w:type="gramStart"/>
      <w:r w:rsidRPr="00BA4163">
        <w:rPr>
          <w:rFonts w:ascii="Times New Roman" w:hAnsi="Times New Roman" w:cs="Times New Roman"/>
        </w:rPr>
        <w:t>из</w:t>
      </w:r>
      <w:proofErr w:type="gramEnd"/>
      <w:r w:rsidRPr="00BA4163">
        <w:rPr>
          <w:rFonts w:ascii="Times New Roman" w:hAnsi="Times New Roman" w:cs="Times New Roman"/>
        </w:rPr>
        <w:t xml:space="preserve"> </w:t>
      </w:r>
      <w:r w:rsidRPr="00BA4163">
        <w:rPr>
          <w:rFonts w:ascii="Times New Roman" w:hAnsi="Times New Roman" w:cs="Times New Roman"/>
          <w:noProof/>
          <w:lang w:eastAsia="ru-RU"/>
        </w:rPr>
        <w:drawing>
          <wp:inline distT="0" distB="0" distL="0" distR="0" wp14:anchorId="42F60CF8" wp14:editId="745C65C6">
            <wp:extent cx="112395" cy="137795"/>
            <wp:effectExtent l="0" t="0" r="1905" b="0"/>
            <wp:docPr id="2" name="Рисунок 2"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12395" cy="137795"/>
                    </a:xfrm>
                    <a:prstGeom prst="rect">
                      <a:avLst/>
                    </a:prstGeom>
                    <a:noFill/>
                    <a:ln>
                      <a:noFill/>
                    </a:ln>
                  </pic:spPr>
                </pic:pic>
              </a:graphicData>
            </a:graphic>
          </wp:inline>
        </w:drawing>
      </w:r>
      <w:r w:rsidRPr="00BA4163">
        <w:rPr>
          <w:rFonts w:ascii="Times New Roman" w:hAnsi="Times New Roman" w:cs="Times New Roman"/>
        </w:rPr>
        <w:t xml:space="preserve">нельзя исключить </w:t>
      </w:r>
      <w:proofErr w:type="gramStart"/>
      <w:r w:rsidRPr="00BA4163">
        <w:rPr>
          <w:rFonts w:ascii="Times New Roman" w:hAnsi="Times New Roman" w:cs="Times New Roman"/>
        </w:rPr>
        <w:t>без</w:t>
      </w:r>
      <w:proofErr w:type="gramEnd"/>
      <w:r w:rsidRPr="00BA4163">
        <w:rPr>
          <w:rFonts w:ascii="Times New Roman" w:hAnsi="Times New Roman" w:cs="Times New Roman"/>
        </w:rPr>
        <w:t xml:space="preserve"> изменения замыкания </w:t>
      </w:r>
      <w:r w:rsidRPr="00BA4163">
        <w:rPr>
          <w:rFonts w:ascii="Times New Roman" w:hAnsi="Times New Roman" w:cs="Times New Roman"/>
          <w:noProof/>
          <w:lang w:eastAsia="ru-RU"/>
        </w:rPr>
        <w:drawing>
          <wp:inline distT="0" distB="0" distL="0" distR="0" wp14:anchorId="17B95B69" wp14:editId="3CF49600">
            <wp:extent cx="215900" cy="172720"/>
            <wp:effectExtent l="0" t="0" r="0" b="0"/>
            <wp:docPr id="1" name="Рисунок 1"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15900" cy="172720"/>
                    </a:xfrm>
                    <a:prstGeom prst="rect">
                      <a:avLst/>
                    </a:prstGeom>
                    <a:noFill/>
                    <a:ln>
                      <a:noFill/>
                    </a:ln>
                  </pic:spPr>
                </pic:pic>
              </a:graphicData>
            </a:graphic>
          </wp:inline>
        </w:drawing>
      </w:r>
      <w:r w:rsidRPr="00BA4163">
        <w:rPr>
          <w:rFonts w:ascii="Times New Roman" w:hAnsi="Times New Roman" w:cs="Times New Roman"/>
        </w:rPr>
        <w:t>.</w:t>
      </w:r>
    </w:p>
    <w:p w:rsidR="00BA4163" w:rsidRPr="00BA4163" w:rsidRDefault="00BA4163" w:rsidP="00BA4163">
      <w:pPr>
        <w:numPr>
          <w:ilvl w:val="0"/>
          <w:numId w:val="15"/>
        </w:numPr>
        <w:spacing w:before="100" w:beforeAutospacing="1" w:after="100" w:afterAutospacing="1" w:line="240" w:lineRule="auto"/>
        <w:rPr>
          <w:rFonts w:ascii="Times New Roman" w:hAnsi="Times New Roman" w:cs="Times New Roman"/>
        </w:rPr>
      </w:pPr>
      <w:r w:rsidRPr="00BA4163">
        <w:rPr>
          <w:rFonts w:ascii="Times New Roman" w:hAnsi="Times New Roman" w:cs="Times New Roman"/>
        </w:rPr>
        <w:t xml:space="preserve">Для любого множества функциональных зависимостей </w:t>
      </w:r>
      <w:proofErr w:type="gramStart"/>
      <w:r w:rsidRPr="00BA4163">
        <w:rPr>
          <w:rFonts w:ascii="Times New Roman" w:hAnsi="Times New Roman" w:cs="Times New Roman"/>
        </w:rPr>
        <w:t>существует</w:t>
      </w:r>
      <w:proofErr w:type="gramEnd"/>
      <w:r w:rsidRPr="00BA4163">
        <w:rPr>
          <w:rFonts w:ascii="Times New Roman" w:hAnsi="Times New Roman" w:cs="Times New Roman"/>
        </w:rPr>
        <w:t xml:space="preserve"> по крайней мере одно эквивалентное множество, которое является неприводимым. Такое эквивалентное множество называется </w:t>
      </w:r>
      <w:r w:rsidRPr="00BA4163">
        <w:rPr>
          <w:rFonts w:ascii="Times New Roman" w:hAnsi="Times New Roman" w:cs="Times New Roman"/>
          <w:b/>
          <w:bCs/>
        </w:rPr>
        <w:t>неприводимым покрытием</w:t>
      </w:r>
      <w:r w:rsidRPr="00BA4163">
        <w:rPr>
          <w:rFonts w:ascii="Times New Roman" w:hAnsi="Times New Roman" w:cs="Times New Roman"/>
        </w:rPr>
        <w:t>.</w:t>
      </w:r>
    </w:p>
    <w:p w:rsidR="00BA4163" w:rsidRPr="00BA4163" w:rsidRDefault="00BA4163" w:rsidP="00BA4163">
      <w:pPr>
        <w:pStyle w:val="a3"/>
        <w:jc w:val="both"/>
        <w:rPr>
          <w:rFonts w:ascii="Times New Roman" w:hAnsi="Times New Roman"/>
          <w:b/>
          <w:sz w:val="40"/>
          <w:szCs w:val="40"/>
          <w:lang w:val="en-US"/>
        </w:rPr>
      </w:pPr>
      <w:r w:rsidRPr="00BA4163">
        <w:rPr>
          <w:rFonts w:ascii="Times New Roman" w:hAnsi="Times New Roman"/>
          <w:b/>
          <w:sz w:val="40"/>
          <w:szCs w:val="40"/>
        </w:rPr>
        <w:t xml:space="preserve">23. </w:t>
      </w:r>
      <w:r w:rsidRPr="00BA4163">
        <w:rPr>
          <w:rFonts w:ascii="Times New Roman" w:hAnsi="Times New Roman"/>
          <w:b/>
          <w:sz w:val="40"/>
          <w:szCs w:val="40"/>
        </w:rPr>
        <w:t>Понятие отношения. Свойства отношений. Предикаты.</w:t>
      </w:r>
    </w:p>
    <w:p w:rsidR="00BA4163" w:rsidRPr="00BA4163" w:rsidRDefault="00BA4163" w:rsidP="00BA4163">
      <w:pPr>
        <w:pStyle w:val="a3"/>
        <w:jc w:val="both"/>
        <w:rPr>
          <w:rFonts w:ascii="Times New Roman" w:hAnsi="Times New Roman"/>
          <w:b/>
          <w:sz w:val="40"/>
          <w:szCs w:val="40"/>
          <w:lang w:val="en-US"/>
        </w:rPr>
      </w:pPr>
    </w:p>
    <w:p w:rsidR="00BA4163" w:rsidRPr="00BA4163" w:rsidRDefault="00BA4163" w:rsidP="00BA4163">
      <w:pPr>
        <w:pStyle w:val="a3"/>
        <w:jc w:val="both"/>
        <w:rPr>
          <w:rFonts w:ascii="Times New Roman" w:hAnsi="Times New Roman"/>
          <w:sz w:val="28"/>
          <w:szCs w:val="28"/>
        </w:rPr>
      </w:pPr>
      <w:r w:rsidRPr="00BA4163">
        <w:rPr>
          <w:rFonts w:ascii="Times New Roman" w:hAnsi="Times New Roman"/>
          <w:sz w:val="28"/>
          <w:szCs w:val="28"/>
        </w:rPr>
        <w:t>См. вопрос 21.</w:t>
      </w:r>
    </w:p>
    <w:p w:rsidR="00BA4163" w:rsidRPr="00BA4163" w:rsidRDefault="00BA4163" w:rsidP="00BA4163">
      <w:pPr>
        <w:pStyle w:val="a3"/>
        <w:jc w:val="both"/>
        <w:rPr>
          <w:rFonts w:ascii="Times New Roman" w:hAnsi="Times New Roman"/>
          <w:sz w:val="28"/>
          <w:szCs w:val="28"/>
        </w:rPr>
      </w:pPr>
    </w:p>
    <w:p w:rsidR="00BA4163" w:rsidRPr="00BA4163" w:rsidRDefault="00BA4163" w:rsidP="00BA4163">
      <w:pPr>
        <w:pStyle w:val="5"/>
        <w:rPr>
          <w:rFonts w:ascii="Times New Roman" w:hAnsi="Times New Roman" w:cs="Times New Roman"/>
        </w:rPr>
      </w:pPr>
      <w:bookmarkStart w:id="0" w:name="_2_1_2_1"/>
      <w:r w:rsidRPr="00BA4163">
        <w:rPr>
          <w:rFonts w:ascii="Times New Roman" w:hAnsi="Times New Roman" w:cs="Times New Roman"/>
        </w:rPr>
        <w:t>Свойства:</w:t>
      </w:r>
    </w:p>
    <w:p w:rsidR="00BA4163" w:rsidRPr="00BA4163" w:rsidRDefault="00BA4163" w:rsidP="00BA4163">
      <w:pPr>
        <w:pStyle w:val="5"/>
        <w:rPr>
          <w:rFonts w:ascii="Times New Roman" w:hAnsi="Times New Roman" w:cs="Times New Roman"/>
        </w:rPr>
      </w:pPr>
      <w:r w:rsidRPr="00BA4163">
        <w:rPr>
          <w:rFonts w:ascii="Times New Roman" w:hAnsi="Times New Roman" w:cs="Times New Roman"/>
        </w:rPr>
        <w:t>Отсутствие кортежей-дубликатов</w:t>
      </w:r>
      <w:bookmarkEnd w:id="0"/>
    </w:p>
    <w:p w:rsidR="00BA4163" w:rsidRPr="00BA4163" w:rsidRDefault="00BA4163" w:rsidP="00BA4163">
      <w:pPr>
        <w:pStyle w:val="a5"/>
      </w:pPr>
      <w:r w:rsidRPr="00BA4163">
        <w:t xml:space="preserve">То свойство, что отношения не содержат кортежей-дубликатов, следует из определения отношения как множества кортежей. В классической теории множеств по определению каждое множество состоит из различных элементов. </w:t>
      </w:r>
    </w:p>
    <w:p w:rsidR="00BA4163" w:rsidRPr="00BA4163" w:rsidRDefault="00BA4163" w:rsidP="00BA4163">
      <w:pPr>
        <w:pStyle w:val="a5"/>
      </w:pPr>
      <w:r w:rsidRPr="00BA4163">
        <w:t xml:space="preserve">Из этого свойства вытекает наличие у каждого </w:t>
      </w:r>
      <w:proofErr w:type="gramStart"/>
      <w:r w:rsidRPr="00BA4163">
        <w:t>отношения</w:t>
      </w:r>
      <w:proofErr w:type="gramEnd"/>
      <w:r w:rsidRPr="00BA4163">
        <w:t xml:space="preserve"> так называемого первичного ключа - набора атрибутов, значения которых однозначно определяют кортеж отношения. Для каждого </w:t>
      </w:r>
      <w:proofErr w:type="gramStart"/>
      <w:r w:rsidRPr="00BA4163">
        <w:t>отношения</w:t>
      </w:r>
      <w:proofErr w:type="gramEnd"/>
      <w:r w:rsidRPr="00BA4163">
        <w:t xml:space="preserve"> по крайней мере полный набор его атрибутов обладает этим свойством. Однако при формальном определении первичного ключа требуется обеспечение его "минимальности", </w:t>
      </w:r>
      <w:r w:rsidRPr="00BA4163">
        <w:lastRenderedPageBreak/>
        <w:t xml:space="preserve">т.е. в набор атрибутов первичного ключа не должны входить такие атрибуты, которые можно отбросить без ущерба для основного свойства - однозначно определять кортеж. Понятие </w:t>
      </w:r>
      <w:r w:rsidRPr="00BA4163">
        <w:rPr>
          <w:i/>
          <w:iCs/>
        </w:rPr>
        <w:t>первичного ключа</w:t>
      </w:r>
      <w:r w:rsidRPr="00BA4163">
        <w:t xml:space="preserve"> является исключительно важным в связи с понятием целостности баз данных. </w:t>
      </w:r>
    </w:p>
    <w:p w:rsidR="00BA4163" w:rsidRPr="00BA4163" w:rsidRDefault="00BA4163" w:rsidP="00BA4163">
      <w:pPr>
        <w:pStyle w:val="a5"/>
      </w:pPr>
      <w:r w:rsidRPr="00BA4163">
        <w:t xml:space="preserve">Забегая вперед, заметим, что во многих практических реализациях РСУБД допускается нарушение свойства уникальности кортежей для промежуточных отношений, порождаемых неявно при выполнении запросов. Такие отношения являются не множествами, а мультимножествами, что в ряде случаев позволяет добиться определенных преимуществ, но иногда приводит к серьезным проблемам. </w:t>
      </w:r>
    </w:p>
    <w:p w:rsidR="00BA4163" w:rsidRPr="00BA4163" w:rsidRDefault="00BA4163" w:rsidP="00BA4163">
      <w:pPr>
        <w:pStyle w:val="5"/>
        <w:rPr>
          <w:rFonts w:ascii="Times New Roman" w:hAnsi="Times New Roman" w:cs="Times New Roman"/>
        </w:rPr>
      </w:pPr>
      <w:bookmarkStart w:id="1" w:name="_2_1_2_2"/>
      <w:r w:rsidRPr="00BA4163">
        <w:rPr>
          <w:rFonts w:ascii="Times New Roman" w:hAnsi="Times New Roman" w:cs="Times New Roman"/>
        </w:rPr>
        <w:t>Отсутствие упорядоченности кортежей</w:t>
      </w:r>
      <w:bookmarkEnd w:id="1"/>
    </w:p>
    <w:p w:rsidR="00BA4163" w:rsidRPr="00BA4163" w:rsidRDefault="00BA4163" w:rsidP="00BA4163">
      <w:pPr>
        <w:pStyle w:val="a5"/>
      </w:pPr>
      <w:r w:rsidRPr="00BA4163">
        <w:t xml:space="preserve">Свойство отсутствия упорядоченности кортежей отношения также является следствием определения отношения-экземпляра как множества кортежей. Отсутствие требования к поддержанию порядка на множестве кортежей отношения дает дополнительную гибкость СУБД при хранении баз данных во внешней памяти и при выполнении запросов к базе данных. Это не противоречит тому, что при формулировании запроса к БД, например, на языке SQL можно потребовать сортировки результирующей таблицы в соответствии со значениями некоторых столбцов. Такой результат, вообще говоря, не отношение, а некоторый упорядоченный список кортежей. </w:t>
      </w:r>
    </w:p>
    <w:p w:rsidR="00BA4163" w:rsidRPr="00BA4163" w:rsidRDefault="00BA4163" w:rsidP="00BA4163">
      <w:pPr>
        <w:pStyle w:val="5"/>
        <w:rPr>
          <w:rFonts w:ascii="Times New Roman" w:hAnsi="Times New Roman" w:cs="Times New Roman"/>
        </w:rPr>
      </w:pPr>
      <w:bookmarkStart w:id="2" w:name="_2_1_2_3"/>
      <w:r w:rsidRPr="00BA4163">
        <w:rPr>
          <w:rFonts w:ascii="Times New Roman" w:hAnsi="Times New Roman" w:cs="Times New Roman"/>
        </w:rPr>
        <w:t>Отсутствие упорядоченности атрибутов</w:t>
      </w:r>
      <w:bookmarkEnd w:id="2"/>
    </w:p>
    <w:p w:rsidR="00BA4163" w:rsidRPr="00BA4163" w:rsidRDefault="00BA4163" w:rsidP="00BA4163">
      <w:pPr>
        <w:pStyle w:val="a5"/>
      </w:pPr>
      <w:r w:rsidRPr="00BA4163">
        <w:t xml:space="preserve">Атрибуты отношений не упорядочены, поскольку по определению схема отношения есть множество пар {имя атрибута, имя домена}. Для ссылки на значение атрибута в кортеже отношения всегда используется имя атрибута. Это свойство теоретически позволяет, например, модифицировать схемы существующих отношений не только путем добавления новых атрибутов, но и путем удаления существующих атрибутов. Однако в большинстве существующих систем такая возможность не допускается, и хотя упорядоченность набора атрибутов отношения явно не требуется, часто в качестве неявного порядка атрибутов используется их порядок в линейной форме определения схемы отношения. </w:t>
      </w:r>
    </w:p>
    <w:p w:rsidR="00BA4163" w:rsidRPr="00BA4163" w:rsidRDefault="00BA4163" w:rsidP="00BA4163">
      <w:pPr>
        <w:pStyle w:val="5"/>
        <w:rPr>
          <w:rFonts w:ascii="Times New Roman" w:hAnsi="Times New Roman" w:cs="Times New Roman"/>
        </w:rPr>
      </w:pPr>
      <w:bookmarkStart w:id="3" w:name="_2_1_2_4"/>
      <w:r w:rsidRPr="00BA4163">
        <w:rPr>
          <w:rFonts w:ascii="Times New Roman" w:hAnsi="Times New Roman" w:cs="Times New Roman"/>
        </w:rPr>
        <w:t>Атомарность значений атрибутов</w:t>
      </w:r>
      <w:bookmarkEnd w:id="3"/>
    </w:p>
    <w:p w:rsidR="00BA4163" w:rsidRPr="00BA4163" w:rsidRDefault="00BA4163" w:rsidP="00BA4163">
      <w:pPr>
        <w:pStyle w:val="a5"/>
      </w:pPr>
      <w:r w:rsidRPr="00BA4163">
        <w:t>Значения всех атрибутов являются атомарными. Это следует из определения домена как потенциального множества значений простого типа данных, т.е. среди значений домена не могут содержаться множества значений (отношения). Принято говорить, что в реляционных базах данных допускаются только нормализованные отношения или отношения, представленные в первой нормальной форме.</w:t>
      </w:r>
    </w:p>
    <w:p w:rsidR="00BA4163" w:rsidRPr="00BA4163" w:rsidRDefault="00BA4163" w:rsidP="00BA4163">
      <w:pPr>
        <w:pStyle w:val="a5"/>
      </w:pPr>
    </w:p>
    <w:p w:rsidR="00BA4163" w:rsidRPr="00BA4163" w:rsidRDefault="00BA4163" w:rsidP="00BA4163">
      <w:pPr>
        <w:pStyle w:val="2"/>
        <w:rPr>
          <w:rFonts w:ascii="Times New Roman" w:hAnsi="Times New Roman" w:cs="Times New Roman"/>
        </w:rPr>
      </w:pPr>
      <w:r w:rsidRPr="00BA4163">
        <w:rPr>
          <w:rFonts w:ascii="Times New Roman" w:hAnsi="Times New Roman" w:cs="Times New Roman"/>
        </w:rPr>
        <w:lastRenderedPageBreak/>
        <w:t>2.3.4.2.1 Предикат сравнения</w:t>
      </w:r>
    </w:p>
    <w:p w:rsidR="00BA4163" w:rsidRPr="00BA4163" w:rsidRDefault="00BA4163" w:rsidP="00BA4163">
      <w:pPr>
        <w:pStyle w:val="a5"/>
      </w:pPr>
      <w:r w:rsidRPr="00BA4163">
        <w:t>Синтаксис предиката сравнения определяется следующими правилами:</w:t>
      </w:r>
    </w:p>
    <w:p w:rsidR="00BA4163" w:rsidRPr="00BA4163" w:rsidRDefault="00BA4163" w:rsidP="00BA4163">
      <w:pPr>
        <w:pStyle w:val="HTML"/>
        <w:rPr>
          <w:rFonts w:ascii="Times New Roman" w:hAnsi="Times New Roman" w:cs="Times New Roman"/>
          <w:lang w:val="en-US"/>
        </w:rPr>
      </w:pPr>
      <w:r w:rsidRPr="00BA4163">
        <w:rPr>
          <w:rFonts w:ascii="Times New Roman" w:hAnsi="Times New Roman" w:cs="Times New Roman"/>
          <w:lang w:val="en-US"/>
        </w:rPr>
        <w:t>&lt;</w:t>
      </w:r>
      <w:proofErr w:type="gramStart"/>
      <w:r w:rsidRPr="00BA4163">
        <w:rPr>
          <w:rFonts w:ascii="Times New Roman" w:hAnsi="Times New Roman" w:cs="Times New Roman"/>
          <w:lang w:val="en-US"/>
        </w:rPr>
        <w:t>comparison</w:t>
      </w:r>
      <w:proofErr w:type="gramEnd"/>
      <w:r w:rsidRPr="00BA4163">
        <w:rPr>
          <w:rFonts w:ascii="Times New Roman" w:hAnsi="Times New Roman" w:cs="Times New Roman"/>
          <w:lang w:val="en-US"/>
        </w:rPr>
        <w:t xml:space="preserve"> predicate&gt; ::=</w:t>
      </w:r>
    </w:p>
    <w:p w:rsidR="00BA4163" w:rsidRPr="00BA4163" w:rsidRDefault="00BA4163" w:rsidP="00BA4163">
      <w:pPr>
        <w:pStyle w:val="HTML"/>
        <w:rPr>
          <w:rFonts w:ascii="Times New Roman" w:hAnsi="Times New Roman" w:cs="Times New Roman"/>
          <w:lang w:val="en-US"/>
        </w:rPr>
      </w:pPr>
      <w:r w:rsidRPr="00BA4163">
        <w:rPr>
          <w:rFonts w:ascii="Times New Roman" w:hAnsi="Times New Roman" w:cs="Times New Roman"/>
          <w:lang w:val="en-US"/>
        </w:rPr>
        <w:t>&lt;</w:t>
      </w:r>
      <w:proofErr w:type="gramStart"/>
      <w:r w:rsidRPr="00BA4163">
        <w:rPr>
          <w:rFonts w:ascii="Times New Roman" w:hAnsi="Times New Roman" w:cs="Times New Roman"/>
          <w:lang w:val="en-US"/>
        </w:rPr>
        <w:t>value</w:t>
      </w:r>
      <w:proofErr w:type="gramEnd"/>
      <w:r w:rsidRPr="00BA4163">
        <w:rPr>
          <w:rFonts w:ascii="Times New Roman" w:hAnsi="Times New Roman" w:cs="Times New Roman"/>
          <w:lang w:val="en-US"/>
        </w:rPr>
        <w:t xml:space="preserve"> expression&gt; &lt;comp op&gt;</w:t>
      </w:r>
    </w:p>
    <w:p w:rsidR="00BA4163" w:rsidRPr="00BA4163" w:rsidRDefault="00BA4163" w:rsidP="00BA4163">
      <w:pPr>
        <w:pStyle w:val="HTML"/>
        <w:rPr>
          <w:rFonts w:ascii="Times New Roman" w:hAnsi="Times New Roman" w:cs="Times New Roman"/>
          <w:lang w:val="en-US"/>
        </w:rPr>
      </w:pPr>
      <w:r w:rsidRPr="00BA4163">
        <w:rPr>
          <w:rFonts w:ascii="Times New Roman" w:hAnsi="Times New Roman" w:cs="Times New Roman"/>
          <w:lang w:val="en-US"/>
        </w:rPr>
        <w:t>{&lt;value expression&gt; | &lt;</w:t>
      </w:r>
      <w:proofErr w:type="spellStart"/>
      <w:r w:rsidRPr="00BA4163">
        <w:rPr>
          <w:rFonts w:ascii="Times New Roman" w:hAnsi="Times New Roman" w:cs="Times New Roman"/>
          <w:lang w:val="en-US"/>
        </w:rPr>
        <w:t>subquery</w:t>
      </w:r>
      <w:proofErr w:type="spellEnd"/>
      <w:r w:rsidRPr="00BA4163">
        <w:rPr>
          <w:rFonts w:ascii="Times New Roman" w:hAnsi="Times New Roman" w:cs="Times New Roman"/>
          <w:lang w:val="en-US"/>
        </w:rPr>
        <w:t>&gt;}</w:t>
      </w:r>
    </w:p>
    <w:p w:rsidR="00BA4163" w:rsidRPr="00BA4163" w:rsidRDefault="00BA4163" w:rsidP="00BA4163">
      <w:pPr>
        <w:pStyle w:val="HTML"/>
        <w:rPr>
          <w:rFonts w:ascii="Times New Roman" w:hAnsi="Times New Roman" w:cs="Times New Roman"/>
          <w:lang w:val="en-US"/>
        </w:rPr>
      </w:pPr>
      <w:r w:rsidRPr="00BA4163">
        <w:rPr>
          <w:rFonts w:ascii="Times New Roman" w:hAnsi="Times New Roman" w:cs="Times New Roman"/>
          <w:lang w:val="en-US"/>
        </w:rPr>
        <w:t>&lt;</w:t>
      </w:r>
      <w:proofErr w:type="gramStart"/>
      <w:r w:rsidRPr="00BA4163">
        <w:rPr>
          <w:rFonts w:ascii="Times New Roman" w:hAnsi="Times New Roman" w:cs="Times New Roman"/>
          <w:lang w:val="en-US"/>
        </w:rPr>
        <w:t>comp</w:t>
      </w:r>
      <w:proofErr w:type="gramEnd"/>
      <w:r w:rsidRPr="00BA4163">
        <w:rPr>
          <w:rFonts w:ascii="Times New Roman" w:hAnsi="Times New Roman" w:cs="Times New Roman"/>
          <w:lang w:val="en-US"/>
        </w:rPr>
        <w:t xml:space="preserve"> op&gt; ::=</w:t>
      </w:r>
    </w:p>
    <w:p w:rsidR="00BA4163" w:rsidRPr="00BA4163" w:rsidRDefault="00BA4163" w:rsidP="00BA4163">
      <w:pPr>
        <w:pStyle w:val="HTML"/>
        <w:rPr>
          <w:rFonts w:ascii="Times New Roman" w:hAnsi="Times New Roman" w:cs="Times New Roman"/>
        </w:rPr>
      </w:pPr>
      <w:r w:rsidRPr="00BA4163">
        <w:rPr>
          <w:rFonts w:ascii="Times New Roman" w:hAnsi="Times New Roman" w:cs="Times New Roman"/>
        </w:rPr>
        <w:t>= | &lt;&gt; | &lt; | &gt; | &lt;= | &gt;=</w:t>
      </w:r>
    </w:p>
    <w:p w:rsidR="00BA4163" w:rsidRPr="00BA4163" w:rsidRDefault="00BA4163" w:rsidP="00BA4163">
      <w:pPr>
        <w:pStyle w:val="a5"/>
      </w:pPr>
      <w:proofErr w:type="gramStart"/>
      <w:r w:rsidRPr="00BA4163">
        <w:t>Через</w:t>
      </w:r>
      <w:proofErr w:type="gramEnd"/>
      <w:r w:rsidRPr="00BA4163">
        <w:t xml:space="preserve"> "&lt;&gt;" обозначается </w:t>
      </w:r>
      <w:proofErr w:type="gramStart"/>
      <w:r w:rsidRPr="00BA4163">
        <w:t>операция</w:t>
      </w:r>
      <w:proofErr w:type="gramEnd"/>
      <w:r w:rsidRPr="00BA4163">
        <w:t xml:space="preserve"> "неравенства". </w:t>
      </w:r>
      <w:proofErr w:type="gramStart"/>
      <w:r w:rsidRPr="00BA4163">
        <w:t>Арифметические выражения левой и правой частей предиката сравнения строятся по общим правилам построения арифметических выражений и могут включать в общем случае имена столбцов таблиц из раздела FROM и константы (не обязательно литеральные; вместо литеральной константы может использоваться имя столбца таблицы, указанной в разделе FROM более внешнего подзапроса, или имя переменной программы, написанной на объемлющем языке).</w:t>
      </w:r>
      <w:proofErr w:type="gramEnd"/>
      <w:r w:rsidRPr="00BA4163">
        <w:t xml:space="preserve"> Типы данных арифметических выражений должны быть сравнимыми (например, если тип столбца a таблицы A является типом символьных строк, то предикат "a = 5" недопустим).</w:t>
      </w:r>
    </w:p>
    <w:p w:rsidR="00BA4163" w:rsidRPr="00BA4163" w:rsidRDefault="00BA4163" w:rsidP="00BA4163">
      <w:pPr>
        <w:pStyle w:val="a5"/>
      </w:pPr>
      <w:r w:rsidRPr="00BA4163">
        <w:t xml:space="preserve">Если правый операнд операции сравнения задается подзапросом, то дополнительным ограничением является то, что мощность результата подзапроса должна быть не более единицы. Если хотя бы один из операндов операции сравнения имеет неопределенное значение или если правый операнд является подзапросом с пустым результатом, то значение предиката сравнения равняется </w:t>
      </w:r>
      <w:proofErr w:type="spellStart"/>
      <w:r w:rsidRPr="00BA4163">
        <w:t>unknown</w:t>
      </w:r>
      <w:proofErr w:type="spellEnd"/>
      <w:r w:rsidRPr="00BA4163">
        <w:t>.</w:t>
      </w:r>
    </w:p>
    <w:p w:rsidR="00BA4163" w:rsidRPr="00BA4163" w:rsidRDefault="00BA4163" w:rsidP="00BA4163">
      <w:pPr>
        <w:pStyle w:val="a5"/>
      </w:pPr>
      <w:r w:rsidRPr="00BA4163">
        <w:t>Заметим, что значение арифметического выражения не определено, если в его вычислении участвует хотя бы одно неопределенное значение. Еще одно важное замечание из стандарта SQL/89: в контексте GROUP BY, DISTINCT и ORDER BY неопределенное значение выступает как специальный вид определенного значения, т.е. возможно, например, образование группы строк, значение указанного столбца которых является неопределенным. Для обеспечения переносимости прикладных программ нужно внимательно анализировать специфику работы с неопределенными значениями в конкретной СУБД.</w:t>
      </w:r>
    </w:p>
    <w:p w:rsidR="00BA4163" w:rsidRPr="00BA4163" w:rsidRDefault="00BA4163" w:rsidP="00BA4163">
      <w:pPr>
        <w:pStyle w:val="2"/>
        <w:rPr>
          <w:rFonts w:ascii="Times New Roman" w:hAnsi="Times New Roman" w:cs="Times New Roman"/>
        </w:rPr>
      </w:pPr>
      <w:r w:rsidRPr="00BA4163">
        <w:rPr>
          <w:rFonts w:ascii="Times New Roman" w:hAnsi="Times New Roman" w:cs="Times New Roman"/>
        </w:rPr>
        <w:t xml:space="preserve">2.3.4.2.2 Предикат </w:t>
      </w:r>
      <w:proofErr w:type="spellStart"/>
      <w:r w:rsidRPr="00BA4163">
        <w:rPr>
          <w:rFonts w:ascii="Times New Roman" w:hAnsi="Times New Roman" w:cs="Times New Roman"/>
        </w:rPr>
        <w:t>between</w:t>
      </w:r>
      <w:proofErr w:type="spellEnd"/>
    </w:p>
    <w:p w:rsidR="00BA4163" w:rsidRPr="00BA4163" w:rsidRDefault="00BA4163" w:rsidP="00BA4163">
      <w:pPr>
        <w:pStyle w:val="a5"/>
      </w:pPr>
      <w:r w:rsidRPr="00BA4163">
        <w:t xml:space="preserve">Предикат </w:t>
      </w:r>
      <w:proofErr w:type="spellStart"/>
      <w:r w:rsidRPr="00BA4163">
        <w:t>between</w:t>
      </w:r>
      <w:proofErr w:type="spellEnd"/>
      <w:r w:rsidRPr="00BA4163">
        <w:t xml:space="preserve"> имеет следующий синтаксис:</w:t>
      </w:r>
    </w:p>
    <w:p w:rsidR="00BA4163" w:rsidRPr="00BA4163" w:rsidRDefault="00BA4163" w:rsidP="00BA4163">
      <w:pPr>
        <w:pStyle w:val="HTML"/>
        <w:rPr>
          <w:rFonts w:ascii="Times New Roman" w:hAnsi="Times New Roman" w:cs="Times New Roman"/>
          <w:lang w:val="en-US"/>
        </w:rPr>
      </w:pPr>
      <w:r w:rsidRPr="00BA4163">
        <w:rPr>
          <w:rFonts w:ascii="Times New Roman" w:hAnsi="Times New Roman" w:cs="Times New Roman"/>
          <w:lang w:val="en-US"/>
        </w:rPr>
        <w:t>&lt;</w:t>
      </w:r>
      <w:proofErr w:type="gramStart"/>
      <w:r w:rsidRPr="00BA4163">
        <w:rPr>
          <w:rFonts w:ascii="Times New Roman" w:hAnsi="Times New Roman" w:cs="Times New Roman"/>
          <w:lang w:val="en-US"/>
        </w:rPr>
        <w:t>between</w:t>
      </w:r>
      <w:proofErr w:type="gramEnd"/>
      <w:r w:rsidRPr="00BA4163">
        <w:rPr>
          <w:rFonts w:ascii="Times New Roman" w:hAnsi="Times New Roman" w:cs="Times New Roman"/>
          <w:lang w:val="en-US"/>
        </w:rPr>
        <w:t xml:space="preserve"> predicate&gt; ::=</w:t>
      </w:r>
    </w:p>
    <w:p w:rsidR="00BA4163" w:rsidRPr="00BA4163" w:rsidRDefault="00BA4163" w:rsidP="00BA4163">
      <w:pPr>
        <w:pStyle w:val="HTML"/>
        <w:rPr>
          <w:rFonts w:ascii="Times New Roman" w:hAnsi="Times New Roman" w:cs="Times New Roman"/>
          <w:lang w:val="en-US"/>
        </w:rPr>
      </w:pPr>
      <w:r w:rsidRPr="00BA4163">
        <w:rPr>
          <w:rFonts w:ascii="Times New Roman" w:hAnsi="Times New Roman" w:cs="Times New Roman"/>
          <w:lang w:val="en-US"/>
        </w:rPr>
        <w:t>&lt;</w:t>
      </w:r>
      <w:proofErr w:type="gramStart"/>
      <w:r w:rsidRPr="00BA4163">
        <w:rPr>
          <w:rFonts w:ascii="Times New Roman" w:hAnsi="Times New Roman" w:cs="Times New Roman"/>
          <w:lang w:val="en-US"/>
        </w:rPr>
        <w:t>value</w:t>
      </w:r>
      <w:proofErr w:type="gramEnd"/>
      <w:r w:rsidRPr="00BA4163">
        <w:rPr>
          <w:rFonts w:ascii="Times New Roman" w:hAnsi="Times New Roman" w:cs="Times New Roman"/>
          <w:lang w:val="en-US"/>
        </w:rPr>
        <w:t xml:space="preserve"> expression&gt;</w:t>
      </w:r>
    </w:p>
    <w:p w:rsidR="00BA4163" w:rsidRPr="00BA4163" w:rsidRDefault="00BA4163" w:rsidP="00BA4163">
      <w:pPr>
        <w:pStyle w:val="HTML"/>
        <w:rPr>
          <w:rFonts w:ascii="Times New Roman" w:hAnsi="Times New Roman" w:cs="Times New Roman"/>
          <w:lang w:val="en-US"/>
        </w:rPr>
      </w:pPr>
      <w:r w:rsidRPr="00BA4163">
        <w:rPr>
          <w:rFonts w:ascii="Times New Roman" w:hAnsi="Times New Roman" w:cs="Times New Roman"/>
          <w:lang w:val="en-US"/>
        </w:rPr>
        <w:t>[NOT] BETWEEN &lt;value expression&gt; AND &lt;value expression&gt;</w:t>
      </w:r>
    </w:p>
    <w:p w:rsidR="00BA4163" w:rsidRPr="00BA4163" w:rsidRDefault="00BA4163" w:rsidP="00BA4163">
      <w:pPr>
        <w:pStyle w:val="a5"/>
      </w:pPr>
      <w:r w:rsidRPr="00BA4163">
        <w:t>По определению результат "x BETWEEN y AND z" тот же самый, что результат логического выражения "x &gt;= y AND x &lt;= z". Результат "x NOT BETWEEN y AND z" тот же самый, что результат "NOT (x BETWEEN y AND z)". </w:t>
      </w:r>
    </w:p>
    <w:p w:rsidR="00BA4163" w:rsidRPr="00BA4163" w:rsidRDefault="00BA4163" w:rsidP="00BA4163">
      <w:pPr>
        <w:pStyle w:val="2"/>
        <w:rPr>
          <w:rFonts w:ascii="Times New Roman" w:hAnsi="Times New Roman" w:cs="Times New Roman"/>
        </w:rPr>
      </w:pPr>
      <w:r w:rsidRPr="00BA4163">
        <w:rPr>
          <w:rFonts w:ascii="Times New Roman" w:hAnsi="Times New Roman" w:cs="Times New Roman"/>
        </w:rPr>
        <w:lastRenderedPageBreak/>
        <w:t xml:space="preserve">2.3.4.2.3 Предикат </w:t>
      </w:r>
      <w:proofErr w:type="spellStart"/>
      <w:r w:rsidRPr="00BA4163">
        <w:rPr>
          <w:rFonts w:ascii="Times New Roman" w:hAnsi="Times New Roman" w:cs="Times New Roman"/>
        </w:rPr>
        <w:t>in</w:t>
      </w:r>
      <w:proofErr w:type="spellEnd"/>
    </w:p>
    <w:p w:rsidR="00BA4163" w:rsidRPr="00BA4163" w:rsidRDefault="00BA4163" w:rsidP="00BA4163">
      <w:pPr>
        <w:pStyle w:val="a5"/>
      </w:pPr>
      <w:r w:rsidRPr="00BA4163">
        <w:t xml:space="preserve">Предикат </w:t>
      </w:r>
      <w:proofErr w:type="spellStart"/>
      <w:r w:rsidRPr="00BA4163">
        <w:t>in</w:t>
      </w:r>
      <w:proofErr w:type="spellEnd"/>
      <w:r w:rsidRPr="00BA4163">
        <w:t xml:space="preserve"> определяется следующими синтаксическими правилами:</w:t>
      </w:r>
    </w:p>
    <w:p w:rsidR="00BA4163" w:rsidRPr="00BA4163" w:rsidRDefault="00BA4163" w:rsidP="00BA4163">
      <w:pPr>
        <w:pStyle w:val="HTML"/>
        <w:rPr>
          <w:rFonts w:ascii="Times New Roman" w:hAnsi="Times New Roman" w:cs="Times New Roman"/>
          <w:lang w:val="en-US"/>
        </w:rPr>
      </w:pPr>
      <w:r w:rsidRPr="00BA4163">
        <w:rPr>
          <w:rFonts w:ascii="Times New Roman" w:hAnsi="Times New Roman" w:cs="Times New Roman"/>
          <w:lang w:val="en-US"/>
        </w:rPr>
        <w:t>&lt;</w:t>
      </w:r>
      <w:proofErr w:type="gramStart"/>
      <w:r w:rsidRPr="00BA4163">
        <w:rPr>
          <w:rFonts w:ascii="Times New Roman" w:hAnsi="Times New Roman" w:cs="Times New Roman"/>
          <w:lang w:val="en-US"/>
        </w:rPr>
        <w:t>in</w:t>
      </w:r>
      <w:proofErr w:type="gramEnd"/>
      <w:r w:rsidRPr="00BA4163">
        <w:rPr>
          <w:rFonts w:ascii="Times New Roman" w:hAnsi="Times New Roman" w:cs="Times New Roman"/>
          <w:lang w:val="en-US"/>
        </w:rPr>
        <w:t xml:space="preserve"> predicate&gt; ::=</w:t>
      </w:r>
    </w:p>
    <w:p w:rsidR="00BA4163" w:rsidRPr="00BA4163" w:rsidRDefault="00BA4163" w:rsidP="00BA4163">
      <w:pPr>
        <w:pStyle w:val="HTML"/>
        <w:rPr>
          <w:rFonts w:ascii="Times New Roman" w:hAnsi="Times New Roman" w:cs="Times New Roman"/>
          <w:lang w:val="en-US"/>
        </w:rPr>
      </w:pPr>
      <w:r w:rsidRPr="00BA4163">
        <w:rPr>
          <w:rFonts w:ascii="Times New Roman" w:hAnsi="Times New Roman" w:cs="Times New Roman"/>
          <w:lang w:val="en-US"/>
        </w:rPr>
        <w:t>&lt;</w:t>
      </w:r>
      <w:proofErr w:type="gramStart"/>
      <w:r w:rsidRPr="00BA4163">
        <w:rPr>
          <w:rFonts w:ascii="Times New Roman" w:hAnsi="Times New Roman" w:cs="Times New Roman"/>
          <w:lang w:val="en-US"/>
        </w:rPr>
        <w:t>value</w:t>
      </w:r>
      <w:proofErr w:type="gramEnd"/>
      <w:r w:rsidRPr="00BA4163">
        <w:rPr>
          <w:rFonts w:ascii="Times New Roman" w:hAnsi="Times New Roman" w:cs="Times New Roman"/>
          <w:lang w:val="en-US"/>
        </w:rPr>
        <w:t xml:space="preserve"> expression&gt; [NOT] IN</w:t>
      </w:r>
    </w:p>
    <w:p w:rsidR="00BA4163" w:rsidRPr="00BA4163" w:rsidRDefault="00BA4163" w:rsidP="00BA4163">
      <w:pPr>
        <w:pStyle w:val="HTML"/>
        <w:rPr>
          <w:rFonts w:ascii="Times New Roman" w:hAnsi="Times New Roman" w:cs="Times New Roman"/>
          <w:lang w:val="en-US"/>
        </w:rPr>
      </w:pPr>
      <w:r w:rsidRPr="00BA4163">
        <w:rPr>
          <w:rFonts w:ascii="Times New Roman" w:hAnsi="Times New Roman" w:cs="Times New Roman"/>
          <w:lang w:val="en-US"/>
        </w:rPr>
        <w:t>{&lt;</w:t>
      </w:r>
      <w:proofErr w:type="spellStart"/>
      <w:r w:rsidRPr="00BA4163">
        <w:rPr>
          <w:rFonts w:ascii="Times New Roman" w:hAnsi="Times New Roman" w:cs="Times New Roman"/>
          <w:lang w:val="en-US"/>
        </w:rPr>
        <w:t>subquery</w:t>
      </w:r>
      <w:proofErr w:type="spellEnd"/>
      <w:r w:rsidRPr="00BA4163">
        <w:rPr>
          <w:rFonts w:ascii="Times New Roman" w:hAnsi="Times New Roman" w:cs="Times New Roman"/>
          <w:lang w:val="en-US"/>
        </w:rPr>
        <w:t>&gt; | (&lt;in value list&gt;)}</w:t>
      </w:r>
    </w:p>
    <w:p w:rsidR="00BA4163" w:rsidRPr="00BA4163" w:rsidRDefault="00BA4163" w:rsidP="00BA4163">
      <w:pPr>
        <w:pStyle w:val="HTML"/>
        <w:rPr>
          <w:rFonts w:ascii="Times New Roman" w:hAnsi="Times New Roman" w:cs="Times New Roman"/>
          <w:lang w:val="en-US"/>
        </w:rPr>
      </w:pPr>
      <w:r w:rsidRPr="00BA4163">
        <w:rPr>
          <w:rFonts w:ascii="Times New Roman" w:hAnsi="Times New Roman" w:cs="Times New Roman"/>
          <w:lang w:val="en-US"/>
        </w:rPr>
        <w:t>&lt;</w:t>
      </w:r>
      <w:proofErr w:type="gramStart"/>
      <w:r w:rsidRPr="00BA4163">
        <w:rPr>
          <w:rFonts w:ascii="Times New Roman" w:hAnsi="Times New Roman" w:cs="Times New Roman"/>
          <w:lang w:val="en-US"/>
        </w:rPr>
        <w:t>in</w:t>
      </w:r>
      <w:proofErr w:type="gramEnd"/>
      <w:r w:rsidRPr="00BA4163">
        <w:rPr>
          <w:rFonts w:ascii="Times New Roman" w:hAnsi="Times New Roman" w:cs="Times New Roman"/>
          <w:lang w:val="en-US"/>
        </w:rPr>
        <w:t xml:space="preserve"> value list&gt; ::=</w:t>
      </w:r>
    </w:p>
    <w:p w:rsidR="00BA4163" w:rsidRPr="00BA4163" w:rsidRDefault="00BA4163" w:rsidP="00BA4163">
      <w:pPr>
        <w:pStyle w:val="HTML"/>
        <w:rPr>
          <w:rFonts w:ascii="Times New Roman" w:hAnsi="Times New Roman" w:cs="Times New Roman"/>
        </w:rPr>
      </w:pPr>
      <w:r w:rsidRPr="00BA4163">
        <w:rPr>
          <w:rFonts w:ascii="Times New Roman" w:hAnsi="Times New Roman" w:cs="Times New Roman"/>
        </w:rPr>
        <w:t>&lt;</w:t>
      </w:r>
      <w:proofErr w:type="spellStart"/>
      <w:r w:rsidRPr="00BA4163">
        <w:rPr>
          <w:rFonts w:ascii="Times New Roman" w:hAnsi="Times New Roman" w:cs="Times New Roman"/>
        </w:rPr>
        <w:t>value</w:t>
      </w:r>
      <w:proofErr w:type="spellEnd"/>
      <w:r w:rsidRPr="00BA4163">
        <w:rPr>
          <w:rFonts w:ascii="Times New Roman" w:hAnsi="Times New Roman" w:cs="Times New Roman"/>
        </w:rPr>
        <w:t xml:space="preserve"> </w:t>
      </w:r>
      <w:proofErr w:type="spellStart"/>
      <w:r w:rsidRPr="00BA4163">
        <w:rPr>
          <w:rFonts w:ascii="Times New Roman" w:hAnsi="Times New Roman" w:cs="Times New Roman"/>
        </w:rPr>
        <w:t>specification</w:t>
      </w:r>
      <w:proofErr w:type="spellEnd"/>
      <w:r w:rsidRPr="00BA4163">
        <w:rPr>
          <w:rFonts w:ascii="Times New Roman" w:hAnsi="Times New Roman" w:cs="Times New Roman"/>
        </w:rPr>
        <w:t>&gt;</w:t>
      </w:r>
    </w:p>
    <w:p w:rsidR="00BA4163" w:rsidRPr="00BA4163" w:rsidRDefault="00BA4163" w:rsidP="00BA4163">
      <w:pPr>
        <w:pStyle w:val="HTML"/>
        <w:rPr>
          <w:rFonts w:ascii="Times New Roman" w:hAnsi="Times New Roman" w:cs="Times New Roman"/>
        </w:rPr>
      </w:pPr>
      <w:r w:rsidRPr="00BA4163">
        <w:rPr>
          <w:rFonts w:ascii="Times New Roman" w:hAnsi="Times New Roman" w:cs="Times New Roman"/>
        </w:rPr>
        <w:t>{,&lt;</w:t>
      </w:r>
      <w:proofErr w:type="spellStart"/>
      <w:r w:rsidRPr="00BA4163">
        <w:rPr>
          <w:rFonts w:ascii="Times New Roman" w:hAnsi="Times New Roman" w:cs="Times New Roman"/>
        </w:rPr>
        <w:t>value</w:t>
      </w:r>
      <w:proofErr w:type="spellEnd"/>
      <w:r w:rsidRPr="00BA4163">
        <w:rPr>
          <w:rFonts w:ascii="Times New Roman" w:hAnsi="Times New Roman" w:cs="Times New Roman"/>
        </w:rPr>
        <w:t xml:space="preserve"> </w:t>
      </w:r>
      <w:proofErr w:type="spellStart"/>
      <w:r w:rsidRPr="00BA4163">
        <w:rPr>
          <w:rFonts w:ascii="Times New Roman" w:hAnsi="Times New Roman" w:cs="Times New Roman"/>
        </w:rPr>
        <w:t>specification</w:t>
      </w:r>
      <w:proofErr w:type="spellEnd"/>
      <w:r w:rsidRPr="00BA4163">
        <w:rPr>
          <w:rFonts w:ascii="Times New Roman" w:hAnsi="Times New Roman" w:cs="Times New Roman"/>
        </w:rPr>
        <w:t>&gt;}...</w:t>
      </w:r>
    </w:p>
    <w:p w:rsidR="00BA4163" w:rsidRPr="00BA4163" w:rsidRDefault="00BA4163" w:rsidP="00BA4163">
      <w:pPr>
        <w:pStyle w:val="a5"/>
      </w:pPr>
      <w:r w:rsidRPr="00BA4163">
        <w:t>Типы левого операнда и значений из списка правого операнда (напомним, что результирующая таблица подзапроса должна содержать ровно один столбец</w:t>
      </w:r>
      <w:proofErr w:type="gramStart"/>
      <w:r w:rsidRPr="00BA4163">
        <w:t>)д</w:t>
      </w:r>
      <w:proofErr w:type="gramEnd"/>
      <w:r w:rsidRPr="00BA4163">
        <w:t>олжны быть сравнимыми.</w:t>
      </w:r>
    </w:p>
    <w:p w:rsidR="00BA4163" w:rsidRPr="00BA4163" w:rsidRDefault="00BA4163" w:rsidP="00BA4163">
      <w:pPr>
        <w:pStyle w:val="a5"/>
      </w:pPr>
      <w:r w:rsidRPr="00BA4163">
        <w:t xml:space="preserve">Значение предиката равно </w:t>
      </w:r>
      <w:proofErr w:type="spellStart"/>
      <w:r w:rsidRPr="00BA4163">
        <w:t>true</w:t>
      </w:r>
      <w:proofErr w:type="spellEnd"/>
      <w:r w:rsidRPr="00BA4163">
        <w:t xml:space="preserve"> в том и только в том случае, когда значение левого операнда совпадает хотя бы с одним значением списка правого операнда. Если список правого операнда пуст (так может быть, если правый операнд задается подзапросом) или значение "подразумеваемого" предиката сравнения x = y (где x - значение арифметического выражения левого операнда</w:t>
      </w:r>
      <w:proofErr w:type="gramStart"/>
      <w:r w:rsidRPr="00BA4163">
        <w:t>)р</w:t>
      </w:r>
      <w:proofErr w:type="gramEnd"/>
      <w:r w:rsidRPr="00BA4163">
        <w:t xml:space="preserve">авно </w:t>
      </w:r>
      <w:proofErr w:type="spellStart"/>
      <w:r w:rsidRPr="00BA4163">
        <w:t>false</w:t>
      </w:r>
      <w:proofErr w:type="spellEnd"/>
      <w:r w:rsidRPr="00BA4163">
        <w:t xml:space="preserve"> для каждого элемента y списка правого операнда, то значение предиката </w:t>
      </w:r>
      <w:proofErr w:type="spellStart"/>
      <w:r w:rsidRPr="00BA4163">
        <w:t>in</w:t>
      </w:r>
      <w:proofErr w:type="spellEnd"/>
      <w:r w:rsidRPr="00BA4163">
        <w:t xml:space="preserve"> равно </w:t>
      </w:r>
      <w:proofErr w:type="spellStart"/>
      <w:r w:rsidRPr="00BA4163">
        <w:t>false</w:t>
      </w:r>
      <w:proofErr w:type="spellEnd"/>
      <w:r w:rsidRPr="00BA4163">
        <w:t xml:space="preserve">. В противном случае значение предиката </w:t>
      </w:r>
      <w:proofErr w:type="spellStart"/>
      <w:r w:rsidRPr="00BA4163">
        <w:t>in</w:t>
      </w:r>
      <w:proofErr w:type="spellEnd"/>
      <w:r w:rsidRPr="00BA4163">
        <w:t xml:space="preserve"> равно </w:t>
      </w:r>
      <w:proofErr w:type="spellStart"/>
      <w:r w:rsidRPr="00BA4163">
        <w:t>unknown</w:t>
      </w:r>
      <w:proofErr w:type="spellEnd"/>
      <w:r w:rsidRPr="00BA4163">
        <w:t xml:space="preserve"> (например, так может быть, если значение левого операнда есть NULL).По определению значение предиката "x NOT IN S" равно значению предиката "NOT (x IN S)".</w:t>
      </w:r>
    </w:p>
    <w:p w:rsidR="00BA4163" w:rsidRPr="00BA4163" w:rsidRDefault="00BA4163" w:rsidP="00BA4163">
      <w:pPr>
        <w:pStyle w:val="2"/>
        <w:rPr>
          <w:rFonts w:ascii="Times New Roman" w:hAnsi="Times New Roman" w:cs="Times New Roman"/>
        </w:rPr>
      </w:pPr>
      <w:r w:rsidRPr="00BA4163">
        <w:rPr>
          <w:rFonts w:ascii="Times New Roman" w:hAnsi="Times New Roman" w:cs="Times New Roman"/>
        </w:rPr>
        <w:t xml:space="preserve">2.3.4.2.4 Предикат </w:t>
      </w:r>
      <w:proofErr w:type="spellStart"/>
      <w:r w:rsidRPr="00BA4163">
        <w:rPr>
          <w:rFonts w:ascii="Times New Roman" w:hAnsi="Times New Roman" w:cs="Times New Roman"/>
        </w:rPr>
        <w:t>like</w:t>
      </w:r>
      <w:proofErr w:type="spellEnd"/>
    </w:p>
    <w:p w:rsidR="00BA4163" w:rsidRPr="00BA4163" w:rsidRDefault="00BA4163" w:rsidP="00BA4163">
      <w:pPr>
        <w:pStyle w:val="a5"/>
      </w:pPr>
      <w:r w:rsidRPr="00BA4163">
        <w:t xml:space="preserve">Предикат </w:t>
      </w:r>
      <w:proofErr w:type="spellStart"/>
      <w:r w:rsidRPr="00BA4163">
        <w:t>like</w:t>
      </w:r>
      <w:proofErr w:type="spellEnd"/>
      <w:r w:rsidRPr="00BA4163">
        <w:t xml:space="preserve"> имеет следующий синтаксис:</w:t>
      </w:r>
    </w:p>
    <w:p w:rsidR="00BA4163" w:rsidRPr="00BA4163" w:rsidRDefault="00BA4163" w:rsidP="00BA4163">
      <w:pPr>
        <w:pStyle w:val="HTML"/>
        <w:rPr>
          <w:rFonts w:ascii="Times New Roman" w:hAnsi="Times New Roman" w:cs="Times New Roman"/>
          <w:lang w:val="en-US"/>
        </w:rPr>
      </w:pPr>
      <w:r w:rsidRPr="00BA4163">
        <w:rPr>
          <w:rFonts w:ascii="Times New Roman" w:hAnsi="Times New Roman" w:cs="Times New Roman"/>
          <w:lang w:val="en-US"/>
        </w:rPr>
        <w:t>&lt;</w:t>
      </w:r>
      <w:proofErr w:type="gramStart"/>
      <w:r w:rsidRPr="00BA4163">
        <w:rPr>
          <w:rFonts w:ascii="Times New Roman" w:hAnsi="Times New Roman" w:cs="Times New Roman"/>
          <w:lang w:val="en-US"/>
        </w:rPr>
        <w:t>like</w:t>
      </w:r>
      <w:proofErr w:type="gramEnd"/>
      <w:r w:rsidRPr="00BA4163">
        <w:rPr>
          <w:rFonts w:ascii="Times New Roman" w:hAnsi="Times New Roman" w:cs="Times New Roman"/>
          <w:lang w:val="en-US"/>
        </w:rPr>
        <w:t xml:space="preserve"> predicate&gt; ::=</w:t>
      </w:r>
    </w:p>
    <w:p w:rsidR="00BA4163" w:rsidRPr="00BA4163" w:rsidRDefault="00BA4163" w:rsidP="00BA4163">
      <w:pPr>
        <w:pStyle w:val="HTML"/>
        <w:rPr>
          <w:rFonts w:ascii="Times New Roman" w:hAnsi="Times New Roman" w:cs="Times New Roman"/>
          <w:lang w:val="en-US"/>
        </w:rPr>
      </w:pPr>
      <w:r w:rsidRPr="00BA4163">
        <w:rPr>
          <w:rFonts w:ascii="Times New Roman" w:hAnsi="Times New Roman" w:cs="Times New Roman"/>
          <w:lang w:val="en-US"/>
        </w:rPr>
        <w:t>&lt;</w:t>
      </w:r>
      <w:proofErr w:type="gramStart"/>
      <w:r w:rsidRPr="00BA4163">
        <w:rPr>
          <w:rFonts w:ascii="Times New Roman" w:hAnsi="Times New Roman" w:cs="Times New Roman"/>
          <w:lang w:val="en-US"/>
        </w:rPr>
        <w:t>column</w:t>
      </w:r>
      <w:proofErr w:type="gramEnd"/>
      <w:r w:rsidRPr="00BA4163">
        <w:rPr>
          <w:rFonts w:ascii="Times New Roman" w:hAnsi="Times New Roman" w:cs="Times New Roman"/>
          <w:lang w:val="en-US"/>
        </w:rPr>
        <w:t xml:space="preserve"> specification&gt; [NOT] LIKE &lt;pattern&gt;</w:t>
      </w:r>
    </w:p>
    <w:p w:rsidR="00BA4163" w:rsidRPr="00BA4163" w:rsidRDefault="00BA4163" w:rsidP="00BA4163">
      <w:pPr>
        <w:pStyle w:val="HTML"/>
        <w:rPr>
          <w:rFonts w:ascii="Times New Roman" w:hAnsi="Times New Roman" w:cs="Times New Roman"/>
          <w:lang w:val="en-US"/>
        </w:rPr>
      </w:pPr>
      <w:r w:rsidRPr="00BA4163">
        <w:rPr>
          <w:rFonts w:ascii="Times New Roman" w:hAnsi="Times New Roman" w:cs="Times New Roman"/>
          <w:lang w:val="en-US"/>
        </w:rPr>
        <w:t>[ESCAPE &lt;escape character&gt;]</w:t>
      </w:r>
    </w:p>
    <w:p w:rsidR="00BA4163" w:rsidRPr="00BA4163" w:rsidRDefault="00BA4163" w:rsidP="00BA4163">
      <w:pPr>
        <w:pStyle w:val="HTML"/>
        <w:rPr>
          <w:rFonts w:ascii="Times New Roman" w:hAnsi="Times New Roman" w:cs="Times New Roman"/>
          <w:lang w:val="en-US"/>
        </w:rPr>
      </w:pPr>
      <w:r w:rsidRPr="00BA4163">
        <w:rPr>
          <w:rFonts w:ascii="Times New Roman" w:hAnsi="Times New Roman" w:cs="Times New Roman"/>
          <w:lang w:val="en-US"/>
        </w:rPr>
        <w:t>&lt;</w:t>
      </w:r>
      <w:proofErr w:type="gramStart"/>
      <w:r w:rsidRPr="00BA4163">
        <w:rPr>
          <w:rFonts w:ascii="Times New Roman" w:hAnsi="Times New Roman" w:cs="Times New Roman"/>
          <w:lang w:val="en-US"/>
        </w:rPr>
        <w:t>pattern</w:t>
      </w:r>
      <w:proofErr w:type="gramEnd"/>
      <w:r w:rsidRPr="00BA4163">
        <w:rPr>
          <w:rFonts w:ascii="Times New Roman" w:hAnsi="Times New Roman" w:cs="Times New Roman"/>
          <w:lang w:val="en-US"/>
        </w:rPr>
        <w:t>&gt; ::= &lt;value specification&gt;</w:t>
      </w:r>
    </w:p>
    <w:p w:rsidR="00BA4163" w:rsidRPr="00BA4163" w:rsidRDefault="00BA4163" w:rsidP="00BA4163">
      <w:pPr>
        <w:pStyle w:val="HTML"/>
        <w:rPr>
          <w:rFonts w:ascii="Times New Roman" w:hAnsi="Times New Roman" w:cs="Times New Roman"/>
        </w:rPr>
      </w:pPr>
      <w:r w:rsidRPr="00BA4163">
        <w:rPr>
          <w:rFonts w:ascii="Times New Roman" w:hAnsi="Times New Roman" w:cs="Times New Roman"/>
        </w:rPr>
        <w:t>&lt;</w:t>
      </w:r>
      <w:proofErr w:type="spellStart"/>
      <w:r w:rsidRPr="00BA4163">
        <w:rPr>
          <w:rFonts w:ascii="Times New Roman" w:hAnsi="Times New Roman" w:cs="Times New Roman"/>
        </w:rPr>
        <w:t>escape</w:t>
      </w:r>
      <w:proofErr w:type="spellEnd"/>
      <w:r w:rsidRPr="00BA4163">
        <w:rPr>
          <w:rFonts w:ascii="Times New Roman" w:hAnsi="Times New Roman" w:cs="Times New Roman"/>
        </w:rPr>
        <w:t xml:space="preserve"> </w:t>
      </w:r>
      <w:proofErr w:type="spellStart"/>
      <w:r w:rsidRPr="00BA4163">
        <w:rPr>
          <w:rFonts w:ascii="Times New Roman" w:hAnsi="Times New Roman" w:cs="Times New Roman"/>
        </w:rPr>
        <w:t>character</w:t>
      </w:r>
      <w:proofErr w:type="spellEnd"/>
      <w:r w:rsidRPr="00BA4163">
        <w:rPr>
          <w:rFonts w:ascii="Times New Roman" w:hAnsi="Times New Roman" w:cs="Times New Roman"/>
        </w:rPr>
        <w:t>&gt;</w:t>
      </w:r>
      <w:proofErr w:type="gramStart"/>
      <w:r w:rsidRPr="00BA4163">
        <w:rPr>
          <w:rFonts w:ascii="Times New Roman" w:hAnsi="Times New Roman" w:cs="Times New Roman"/>
        </w:rPr>
        <w:t xml:space="preserve"> :</w:t>
      </w:r>
      <w:proofErr w:type="gramEnd"/>
      <w:r w:rsidRPr="00BA4163">
        <w:rPr>
          <w:rFonts w:ascii="Times New Roman" w:hAnsi="Times New Roman" w:cs="Times New Roman"/>
        </w:rPr>
        <w:t>:= &lt;</w:t>
      </w:r>
      <w:proofErr w:type="spellStart"/>
      <w:r w:rsidRPr="00BA4163">
        <w:rPr>
          <w:rFonts w:ascii="Times New Roman" w:hAnsi="Times New Roman" w:cs="Times New Roman"/>
        </w:rPr>
        <w:t>value</w:t>
      </w:r>
      <w:proofErr w:type="spellEnd"/>
      <w:r w:rsidRPr="00BA4163">
        <w:rPr>
          <w:rFonts w:ascii="Times New Roman" w:hAnsi="Times New Roman" w:cs="Times New Roman"/>
        </w:rPr>
        <w:t xml:space="preserve"> </w:t>
      </w:r>
      <w:proofErr w:type="spellStart"/>
      <w:r w:rsidRPr="00BA4163">
        <w:rPr>
          <w:rFonts w:ascii="Times New Roman" w:hAnsi="Times New Roman" w:cs="Times New Roman"/>
        </w:rPr>
        <w:t>specification</w:t>
      </w:r>
      <w:proofErr w:type="spellEnd"/>
      <w:r w:rsidRPr="00BA4163">
        <w:rPr>
          <w:rFonts w:ascii="Times New Roman" w:hAnsi="Times New Roman" w:cs="Times New Roman"/>
        </w:rPr>
        <w:t>&gt;</w:t>
      </w:r>
    </w:p>
    <w:p w:rsidR="00BA4163" w:rsidRPr="00BA4163" w:rsidRDefault="00BA4163" w:rsidP="00BA4163">
      <w:pPr>
        <w:pStyle w:val="a5"/>
      </w:pPr>
      <w:r w:rsidRPr="00BA4163">
        <w:t>Типы данных столбца левого операнда и образца должны быть типами символьных строк. В разделе ESCAPE должен специфицироваться одиночный символ.</w:t>
      </w:r>
    </w:p>
    <w:p w:rsidR="00BA4163" w:rsidRPr="00BA4163" w:rsidRDefault="00BA4163" w:rsidP="00BA4163">
      <w:pPr>
        <w:pStyle w:val="a5"/>
      </w:pPr>
      <w:r w:rsidRPr="00BA4163">
        <w:t xml:space="preserve">Значение предиката равно </w:t>
      </w:r>
      <w:proofErr w:type="spellStart"/>
      <w:r w:rsidRPr="00BA4163">
        <w:t>true</w:t>
      </w:r>
      <w:proofErr w:type="spellEnd"/>
      <w:r w:rsidRPr="00BA4163">
        <w:t xml:space="preserve">, если </w:t>
      </w:r>
      <w:proofErr w:type="spellStart"/>
      <w:r w:rsidRPr="00BA4163">
        <w:t>pattern</w:t>
      </w:r>
      <w:proofErr w:type="spellEnd"/>
      <w:r w:rsidRPr="00BA4163">
        <w:t xml:space="preserve"> является подстрокой заданного столбца. При этом если раздел ESCAPE отсутствует, то при сопоставлении шаблона со строкой производится специальная интерпретация двух символов шаблона: символ подчеркивания</w:t>
      </w:r>
      <w:proofErr w:type="gramStart"/>
      <w:r w:rsidRPr="00BA4163">
        <w:t xml:space="preserve"> ("_") </w:t>
      </w:r>
      <w:proofErr w:type="gramEnd"/>
      <w:r w:rsidRPr="00BA4163">
        <w:t>обозначает любой одиночный символ; символ процента ("%") обозначает последовательность произвольных символов произвольной длины (может быть, нулевой).</w:t>
      </w:r>
    </w:p>
    <w:p w:rsidR="00BA4163" w:rsidRPr="00BA4163" w:rsidRDefault="00BA4163" w:rsidP="00BA4163">
      <w:pPr>
        <w:pStyle w:val="a5"/>
      </w:pPr>
      <w:r w:rsidRPr="00BA4163">
        <w:t>Если же раздел ESCAPE присутствует и специфицирует некоторый одиночный символ x, то пары символов "x_" и "x%" представляют одиночные символы "_" и "%", соответственно.</w:t>
      </w:r>
    </w:p>
    <w:p w:rsidR="00BA4163" w:rsidRPr="00BA4163" w:rsidRDefault="00BA4163" w:rsidP="00BA4163">
      <w:pPr>
        <w:pStyle w:val="a5"/>
      </w:pPr>
      <w:r w:rsidRPr="00BA4163">
        <w:lastRenderedPageBreak/>
        <w:t xml:space="preserve">Значение предиката </w:t>
      </w:r>
      <w:proofErr w:type="spellStart"/>
      <w:r w:rsidRPr="00BA4163">
        <w:t>like</w:t>
      </w:r>
      <w:proofErr w:type="spellEnd"/>
      <w:r w:rsidRPr="00BA4163">
        <w:t xml:space="preserve"> есть </w:t>
      </w:r>
      <w:proofErr w:type="spellStart"/>
      <w:r w:rsidRPr="00BA4163">
        <w:t>unknown</w:t>
      </w:r>
      <w:proofErr w:type="spellEnd"/>
      <w:r w:rsidRPr="00BA4163">
        <w:t>, если значение столбца либо шаблона не определено.</w:t>
      </w:r>
    </w:p>
    <w:p w:rsidR="00BA4163" w:rsidRPr="00BA4163" w:rsidRDefault="00BA4163" w:rsidP="00BA4163">
      <w:pPr>
        <w:pStyle w:val="a5"/>
      </w:pPr>
      <w:r w:rsidRPr="00BA4163">
        <w:t>Значение предиката "x NOT LIKE y ESCAPE z" совпадает со значением "NOT x LIKE y ESCAPE z".</w:t>
      </w:r>
    </w:p>
    <w:p w:rsidR="00BA4163" w:rsidRPr="00BA4163" w:rsidRDefault="00BA4163" w:rsidP="00BA4163">
      <w:pPr>
        <w:pStyle w:val="2"/>
        <w:rPr>
          <w:rFonts w:ascii="Times New Roman" w:hAnsi="Times New Roman" w:cs="Times New Roman"/>
        </w:rPr>
      </w:pPr>
      <w:r w:rsidRPr="00BA4163">
        <w:rPr>
          <w:rFonts w:ascii="Times New Roman" w:hAnsi="Times New Roman" w:cs="Times New Roman"/>
        </w:rPr>
        <w:t xml:space="preserve">2.3.4.2.5 Предикат </w:t>
      </w:r>
      <w:proofErr w:type="spellStart"/>
      <w:r w:rsidRPr="00BA4163">
        <w:rPr>
          <w:rFonts w:ascii="Times New Roman" w:hAnsi="Times New Roman" w:cs="Times New Roman"/>
        </w:rPr>
        <w:t>null</w:t>
      </w:r>
      <w:proofErr w:type="spellEnd"/>
    </w:p>
    <w:p w:rsidR="00BA4163" w:rsidRPr="00BA4163" w:rsidRDefault="00BA4163" w:rsidP="00BA4163">
      <w:pPr>
        <w:pStyle w:val="a5"/>
      </w:pPr>
      <w:r w:rsidRPr="00BA4163">
        <w:t xml:space="preserve">Предикат </w:t>
      </w:r>
      <w:proofErr w:type="spellStart"/>
      <w:r w:rsidRPr="00BA4163">
        <w:t>null</w:t>
      </w:r>
      <w:proofErr w:type="spellEnd"/>
      <w:r w:rsidRPr="00BA4163">
        <w:t xml:space="preserve"> описывается синтаксическим правилом</w:t>
      </w:r>
    </w:p>
    <w:p w:rsidR="00BA4163" w:rsidRPr="00BA4163" w:rsidRDefault="00BA4163" w:rsidP="00BA4163">
      <w:pPr>
        <w:pStyle w:val="HTML"/>
        <w:rPr>
          <w:rFonts w:ascii="Times New Roman" w:hAnsi="Times New Roman" w:cs="Times New Roman"/>
          <w:lang w:val="en-US"/>
        </w:rPr>
      </w:pPr>
      <w:r w:rsidRPr="00BA4163">
        <w:rPr>
          <w:rFonts w:ascii="Times New Roman" w:hAnsi="Times New Roman" w:cs="Times New Roman"/>
          <w:lang w:val="en-US"/>
        </w:rPr>
        <w:t>&lt;</w:t>
      </w:r>
      <w:proofErr w:type="gramStart"/>
      <w:r w:rsidRPr="00BA4163">
        <w:rPr>
          <w:rFonts w:ascii="Times New Roman" w:hAnsi="Times New Roman" w:cs="Times New Roman"/>
          <w:lang w:val="en-US"/>
        </w:rPr>
        <w:t>null</w:t>
      </w:r>
      <w:proofErr w:type="gramEnd"/>
      <w:r w:rsidRPr="00BA4163">
        <w:rPr>
          <w:rFonts w:ascii="Times New Roman" w:hAnsi="Times New Roman" w:cs="Times New Roman"/>
          <w:lang w:val="en-US"/>
        </w:rPr>
        <w:t xml:space="preserve"> predicate&gt; ::=</w:t>
      </w:r>
    </w:p>
    <w:p w:rsidR="00BA4163" w:rsidRPr="00BA4163" w:rsidRDefault="00BA4163" w:rsidP="00BA4163">
      <w:pPr>
        <w:pStyle w:val="HTML"/>
        <w:rPr>
          <w:rFonts w:ascii="Times New Roman" w:hAnsi="Times New Roman" w:cs="Times New Roman"/>
          <w:lang w:val="en-US"/>
        </w:rPr>
      </w:pPr>
      <w:r w:rsidRPr="00BA4163">
        <w:rPr>
          <w:rFonts w:ascii="Times New Roman" w:hAnsi="Times New Roman" w:cs="Times New Roman"/>
          <w:lang w:val="en-US"/>
        </w:rPr>
        <w:t>&lt;</w:t>
      </w:r>
      <w:proofErr w:type="gramStart"/>
      <w:r w:rsidRPr="00BA4163">
        <w:rPr>
          <w:rFonts w:ascii="Times New Roman" w:hAnsi="Times New Roman" w:cs="Times New Roman"/>
          <w:lang w:val="en-US"/>
        </w:rPr>
        <w:t>column</w:t>
      </w:r>
      <w:proofErr w:type="gramEnd"/>
      <w:r w:rsidRPr="00BA4163">
        <w:rPr>
          <w:rFonts w:ascii="Times New Roman" w:hAnsi="Times New Roman" w:cs="Times New Roman"/>
          <w:lang w:val="en-US"/>
        </w:rPr>
        <w:t xml:space="preserve"> specification&gt; IS [NOT] NULL</w:t>
      </w:r>
    </w:p>
    <w:p w:rsidR="00BA4163" w:rsidRPr="00BA4163" w:rsidRDefault="00BA4163" w:rsidP="00BA4163">
      <w:pPr>
        <w:pStyle w:val="a5"/>
      </w:pPr>
      <w:r w:rsidRPr="00BA4163">
        <w:t xml:space="preserve">Этот предикат всегда принимает значения </w:t>
      </w:r>
      <w:proofErr w:type="spellStart"/>
      <w:r w:rsidRPr="00BA4163">
        <w:t>true</w:t>
      </w:r>
      <w:proofErr w:type="spellEnd"/>
      <w:r w:rsidRPr="00BA4163">
        <w:t xml:space="preserve"> или </w:t>
      </w:r>
      <w:proofErr w:type="spellStart"/>
      <w:r w:rsidRPr="00BA4163">
        <w:t>false</w:t>
      </w:r>
      <w:proofErr w:type="spellEnd"/>
      <w:r w:rsidRPr="00BA4163">
        <w:t xml:space="preserve">. При этом значение "x IS NULL" равно </w:t>
      </w:r>
      <w:proofErr w:type="spellStart"/>
      <w:r w:rsidRPr="00BA4163">
        <w:t>true</w:t>
      </w:r>
      <w:proofErr w:type="spellEnd"/>
      <w:r w:rsidRPr="00BA4163">
        <w:t xml:space="preserve"> тогда и только тогда, когда значение х не определено. Значение предиката "x NOT IS NULL" равно значению "NOT x IS NULL".</w:t>
      </w:r>
    </w:p>
    <w:p w:rsidR="00BA4163" w:rsidRPr="00BA4163" w:rsidRDefault="00BA4163" w:rsidP="00BA4163">
      <w:pPr>
        <w:pStyle w:val="2"/>
        <w:rPr>
          <w:rFonts w:ascii="Times New Roman" w:hAnsi="Times New Roman" w:cs="Times New Roman"/>
        </w:rPr>
      </w:pPr>
      <w:r w:rsidRPr="00BA4163">
        <w:rPr>
          <w:rFonts w:ascii="Times New Roman" w:hAnsi="Times New Roman" w:cs="Times New Roman"/>
        </w:rPr>
        <w:t>2.3.4.2.6 Предикат с квантором</w:t>
      </w:r>
    </w:p>
    <w:p w:rsidR="00BA4163" w:rsidRPr="00BA4163" w:rsidRDefault="00BA4163" w:rsidP="00BA4163">
      <w:pPr>
        <w:pStyle w:val="a5"/>
      </w:pPr>
      <w:r w:rsidRPr="00BA4163">
        <w:t>Предикат с квантором имеет следующий синтаксис:</w:t>
      </w:r>
    </w:p>
    <w:p w:rsidR="00BA4163" w:rsidRPr="00BA4163" w:rsidRDefault="00BA4163" w:rsidP="00BA4163">
      <w:pPr>
        <w:pStyle w:val="HTML"/>
        <w:rPr>
          <w:rFonts w:ascii="Times New Roman" w:hAnsi="Times New Roman" w:cs="Times New Roman"/>
          <w:lang w:val="en-US"/>
        </w:rPr>
      </w:pPr>
      <w:r w:rsidRPr="00BA4163">
        <w:rPr>
          <w:rFonts w:ascii="Times New Roman" w:hAnsi="Times New Roman" w:cs="Times New Roman"/>
          <w:lang w:val="en-US"/>
        </w:rPr>
        <w:t>&lt;</w:t>
      </w:r>
      <w:proofErr w:type="gramStart"/>
      <w:r w:rsidRPr="00BA4163">
        <w:rPr>
          <w:rFonts w:ascii="Times New Roman" w:hAnsi="Times New Roman" w:cs="Times New Roman"/>
          <w:lang w:val="en-US"/>
        </w:rPr>
        <w:t>quantified</w:t>
      </w:r>
      <w:proofErr w:type="gramEnd"/>
      <w:r w:rsidRPr="00BA4163">
        <w:rPr>
          <w:rFonts w:ascii="Times New Roman" w:hAnsi="Times New Roman" w:cs="Times New Roman"/>
          <w:lang w:val="en-US"/>
        </w:rPr>
        <w:t xml:space="preserve"> predicate&gt; ::=</w:t>
      </w:r>
    </w:p>
    <w:p w:rsidR="00BA4163" w:rsidRPr="00BA4163" w:rsidRDefault="00BA4163" w:rsidP="00BA4163">
      <w:pPr>
        <w:pStyle w:val="HTML"/>
        <w:rPr>
          <w:rFonts w:ascii="Times New Roman" w:hAnsi="Times New Roman" w:cs="Times New Roman"/>
          <w:lang w:val="en-US"/>
        </w:rPr>
      </w:pPr>
      <w:r w:rsidRPr="00BA4163">
        <w:rPr>
          <w:rFonts w:ascii="Times New Roman" w:hAnsi="Times New Roman" w:cs="Times New Roman"/>
          <w:lang w:val="en-US"/>
        </w:rPr>
        <w:t>&lt;</w:t>
      </w:r>
      <w:proofErr w:type="gramStart"/>
      <w:r w:rsidRPr="00BA4163">
        <w:rPr>
          <w:rFonts w:ascii="Times New Roman" w:hAnsi="Times New Roman" w:cs="Times New Roman"/>
          <w:lang w:val="en-US"/>
        </w:rPr>
        <w:t>value</w:t>
      </w:r>
      <w:proofErr w:type="gramEnd"/>
      <w:r w:rsidRPr="00BA4163">
        <w:rPr>
          <w:rFonts w:ascii="Times New Roman" w:hAnsi="Times New Roman" w:cs="Times New Roman"/>
          <w:lang w:val="en-US"/>
        </w:rPr>
        <w:t xml:space="preserve"> expression&gt;</w:t>
      </w:r>
    </w:p>
    <w:p w:rsidR="00BA4163" w:rsidRPr="00BA4163" w:rsidRDefault="00BA4163" w:rsidP="00BA4163">
      <w:pPr>
        <w:pStyle w:val="HTML"/>
        <w:rPr>
          <w:rFonts w:ascii="Times New Roman" w:hAnsi="Times New Roman" w:cs="Times New Roman"/>
          <w:lang w:val="en-US"/>
        </w:rPr>
      </w:pPr>
      <w:r w:rsidRPr="00BA4163">
        <w:rPr>
          <w:rFonts w:ascii="Times New Roman" w:hAnsi="Times New Roman" w:cs="Times New Roman"/>
          <w:lang w:val="en-US"/>
        </w:rPr>
        <w:t>&lt;</w:t>
      </w:r>
      <w:proofErr w:type="gramStart"/>
      <w:r w:rsidRPr="00BA4163">
        <w:rPr>
          <w:rFonts w:ascii="Times New Roman" w:hAnsi="Times New Roman" w:cs="Times New Roman"/>
          <w:lang w:val="en-US"/>
        </w:rPr>
        <w:t>comp</w:t>
      </w:r>
      <w:proofErr w:type="gramEnd"/>
      <w:r w:rsidRPr="00BA4163">
        <w:rPr>
          <w:rFonts w:ascii="Times New Roman" w:hAnsi="Times New Roman" w:cs="Times New Roman"/>
          <w:lang w:val="en-US"/>
        </w:rPr>
        <w:t xml:space="preserve"> op&gt; &lt;quantifier&gt; &lt;</w:t>
      </w:r>
      <w:proofErr w:type="spellStart"/>
      <w:r w:rsidRPr="00BA4163">
        <w:rPr>
          <w:rFonts w:ascii="Times New Roman" w:hAnsi="Times New Roman" w:cs="Times New Roman"/>
          <w:lang w:val="en-US"/>
        </w:rPr>
        <w:t>subquery</w:t>
      </w:r>
      <w:proofErr w:type="spellEnd"/>
      <w:r w:rsidRPr="00BA4163">
        <w:rPr>
          <w:rFonts w:ascii="Times New Roman" w:hAnsi="Times New Roman" w:cs="Times New Roman"/>
          <w:lang w:val="en-US"/>
        </w:rPr>
        <w:t>&gt;</w:t>
      </w:r>
    </w:p>
    <w:p w:rsidR="00BA4163" w:rsidRPr="00BA4163" w:rsidRDefault="00BA4163" w:rsidP="00BA4163">
      <w:pPr>
        <w:pStyle w:val="HTML"/>
        <w:rPr>
          <w:rFonts w:ascii="Times New Roman" w:hAnsi="Times New Roman" w:cs="Times New Roman"/>
          <w:lang w:val="en-US"/>
        </w:rPr>
      </w:pPr>
      <w:r w:rsidRPr="00BA4163">
        <w:rPr>
          <w:rFonts w:ascii="Times New Roman" w:hAnsi="Times New Roman" w:cs="Times New Roman"/>
          <w:lang w:val="en-US"/>
        </w:rPr>
        <w:t>&lt;</w:t>
      </w:r>
      <w:proofErr w:type="gramStart"/>
      <w:r w:rsidRPr="00BA4163">
        <w:rPr>
          <w:rFonts w:ascii="Times New Roman" w:hAnsi="Times New Roman" w:cs="Times New Roman"/>
          <w:lang w:val="en-US"/>
        </w:rPr>
        <w:t>quantifier</w:t>
      </w:r>
      <w:proofErr w:type="gramEnd"/>
      <w:r w:rsidRPr="00BA4163">
        <w:rPr>
          <w:rFonts w:ascii="Times New Roman" w:hAnsi="Times New Roman" w:cs="Times New Roman"/>
          <w:lang w:val="en-US"/>
        </w:rPr>
        <w:t>&gt; ::=</w:t>
      </w:r>
    </w:p>
    <w:p w:rsidR="00BA4163" w:rsidRPr="00BA4163" w:rsidRDefault="00BA4163" w:rsidP="00BA4163">
      <w:pPr>
        <w:pStyle w:val="HTML"/>
        <w:rPr>
          <w:rFonts w:ascii="Times New Roman" w:hAnsi="Times New Roman" w:cs="Times New Roman"/>
          <w:lang w:val="en-US"/>
        </w:rPr>
      </w:pPr>
      <w:r w:rsidRPr="00BA4163">
        <w:rPr>
          <w:rFonts w:ascii="Times New Roman" w:hAnsi="Times New Roman" w:cs="Times New Roman"/>
          <w:lang w:val="en-US"/>
        </w:rPr>
        <w:t>&lt;</w:t>
      </w:r>
      <w:proofErr w:type="gramStart"/>
      <w:r w:rsidRPr="00BA4163">
        <w:rPr>
          <w:rFonts w:ascii="Times New Roman" w:hAnsi="Times New Roman" w:cs="Times New Roman"/>
          <w:lang w:val="en-US"/>
        </w:rPr>
        <w:t>all</w:t>
      </w:r>
      <w:proofErr w:type="gramEnd"/>
      <w:r w:rsidRPr="00BA4163">
        <w:rPr>
          <w:rFonts w:ascii="Times New Roman" w:hAnsi="Times New Roman" w:cs="Times New Roman"/>
          <w:lang w:val="en-US"/>
        </w:rPr>
        <w:t>&gt; | &lt;some&gt;</w:t>
      </w:r>
    </w:p>
    <w:p w:rsidR="00BA4163" w:rsidRPr="00BA4163" w:rsidRDefault="00BA4163" w:rsidP="00BA4163">
      <w:pPr>
        <w:pStyle w:val="HTML"/>
        <w:rPr>
          <w:rFonts w:ascii="Times New Roman" w:hAnsi="Times New Roman" w:cs="Times New Roman"/>
          <w:lang w:val="en-US"/>
        </w:rPr>
      </w:pPr>
      <w:r w:rsidRPr="00BA4163">
        <w:rPr>
          <w:rFonts w:ascii="Times New Roman" w:hAnsi="Times New Roman" w:cs="Times New Roman"/>
          <w:lang w:val="en-US"/>
        </w:rPr>
        <w:t>&lt;</w:t>
      </w:r>
      <w:proofErr w:type="gramStart"/>
      <w:r w:rsidRPr="00BA4163">
        <w:rPr>
          <w:rFonts w:ascii="Times New Roman" w:hAnsi="Times New Roman" w:cs="Times New Roman"/>
          <w:lang w:val="en-US"/>
        </w:rPr>
        <w:t>all</w:t>
      </w:r>
      <w:proofErr w:type="gramEnd"/>
      <w:r w:rsidRPr="00BA4163">
        <w:rPr>
          <w:rFonts w:ascii="Times New Roman" w:hAnsi="Times New Roman" w:cs="Times New Roman"/>
          <w:lang w:val="en-US"/>
        </w:rPr>
        <w:t>&gt; ::= ALL</w:t>
      </w:r>
    </w:p>
    <w:p w:rsidR="00BA4163" w:rsidRPr="00BA4163" w:rsidRDefault="00BA4163" w:rsidP="00BA4163">
      <w:pPr>
        <w:pStyle w:val="HTML"/>
        <w:rPr>
          <w:rFonts w:ascii="Times New Roman" w:hAnsi="Times New Roman" w:cs="Times New Roman"/>
          <w:lang w:val="en-US"/>
        </w:rPr>
      </w:pPr>
      <w:r w:rsidRPr="00BA4163">
        <w:rPr>
          <w:rFonts w:ascii="Times New Roman" w:hAnsi="Times New Roman" w:cs="Times New Roman"/>
          <w:lang w:val="en-US"/>
        </w:rPr>
        <w:t>&lt;</w:t>
      </w:r>
      <w:proofErr w:type="gramStart"/>
      <w:r w:rsidRPr="00BA4163">
        <w:rPr>
          <w:rFonts w:ascii="Times New Roman" w:hAnsi="Times New Roman" w:cs="Times New Roman"/>
          <w:lang w:val="en-US"/>
        </w:rPr>
        <w:t>some</w:t>
      </w:r>
      <w:proofErr w:type="gramEnd"/>
      <w:r w:rsidRPr="00BA4163">
        <w:rPr>
          <w:rFonts w:ascii="Times New Roman" w:hAnsi="Times New Roman" w:cs="Times New Roman"/>
          <w:lang w:val="en-US"/>
        </w:rPr>
        <w:t>&gt; ::= SOME | ANY</w:t>
      </w:r>
    </w:p>
    <w:p w:rsidR="00BA4163" w:rsidRPr="00BA4163" w:rsidRDefault="00BA4163" w:rsidP="00BA4163">
      <w:pPr>
        <w:pStyle w:val="a5"/>
      </w:pPr>
      <w:r w:rsidRPr="00BA4163">
        <w:t>Обозначим через x результат вычисления арифметического выражения левой части предиката, а через S результат вычисления подзапроса.</w:t>
      </w:r>
    </w:p>
    <w:p w:rsidR="00BA4163" w:rsidRPr="00BA4163" w:rsidRDefault="00BA4163" w:rsidP="00BA4163">
      <w:pPr>
        <w:pStyle w:val="a5"/>
      </w:pPr>
      <w:r w:rsidRPr="00BA4163">
        <w:t>Предикат "x &lt;</w:t>
      </w:r>
      <w:proofErr w:type="spellStart"/>
      <w:r w:rsidRPr="00BA4163">
        <w:t>comp</w:t>
      </w:r>
      <w:proofErr w:type="spellEnd"/>
      <w:r w:rsidRPr="00BA4163">
        <w:t xml:space="preserve"> </w:t>
      </w:r>
      <w:proofErr w:type="spellStart"/>
      <w:r w:rsidRPr="00BA4163">
        <w:t>op</w:t>
      </w:r>
      <w:proofErr w:type="spellEnd"/>
      <w:r w:rsidRPr="00BA4163">
        <w:t xml:space="preserve">&gt; ALL S" имеет значение </w:t>
      </w:r>
      <w:proofErr w:type="spellStart"/>
      <w:r w:rsidRPr="00BA4163">
        <w:t>true</w:t>
      </w:r>
      <w:proofErr w:type="spellEnd"/>
      <w:r w:rsidRPr="00BA4163">
        <w:t>, если S пусто или значение предиката "x &lt;</w:t>
      </w:r>
      <w:proofErr w:type="spellStart"/>
      <w:r w:rsidRPr="00BA4163">
        <w:t>comp</w:t>
      </w:r>
      <w:proofErr w:type="spellEnd"/>
      <w:r w:rsidRPr="00BA4163">
        <w:t xml:space="preserve"> </w:t>
      </w:r>
      <w:proofErr w:type="spellStart"/>
      <w:r w:rsidRPr="00BA4163">
        <w:t>op</w:t>
      </w:r>
      <w:proofErr w:type="spellEnd"/>
      <w:r w:rsidRPr="00BA4163">
        <w:t xml:space="preserve">&gt; s" равно </w:t>
      </w:r>
      <w:proofErr w:type="spellStart"/>
      <w:r w:rsidRPr="00BA4163">
        <w:t>true</w:t>
      </w:r>
      <w:proofErr w:type="spellEnd"/>
      <w:r w:rsidRPr="00BA4163">
        <w:t xml:space="preserve"> для каждого s, входящего в S. Предикат "x &lt;</w:t>
      </w:r>
      <w:proofErr w:type="spellStart"/>
      <w:r w:rsidRPr="00BA4163">
        <w:t>comp</w:t>
      </w:r>
      <w:proofErr w:type="spellEnd"/>
      <w:r w:rsidRPr="00BA4163">
        <w:t xml:space="preserve"> </w:t>
      </w:r>
      <w:proofErr w:type="spellStart"/>
      <w:r w:rsidRPr="00BA4163">
        <w:t>op</w:t>
      </w:r>
      <w:proofErr w:type="spellEnd"/>
      <w:r w:rsidRPr="00BA4163">
        <w:t xml:space="preserve">&gt; ALL S" имеет значение </w:t>
      </w:r>
      <w:proofErr w:type="spellStart"/>
      <w:r w:rsidRPr="00BA4163">
        <w:t>false</w:t>
      </w:r>
      <w:proofErr w:type="spellEnd"/>
      <w:r w:rsidRPr="00BA4163">
        <w:t>, если значение предиката "x &lt;</w:t>
      </w:r>
      <w:proofErr w:type="spellStart"/>
      <w:r w:rsidRPr="00BA4163">
        <w:t>comp</w:t>
      </w:r>
      <w:proofErr w:type="spellEnd"/>
      <w:r w:rsidRPr="00BA4163">
        <w:t xml:space="preserve"> </w:t>
      </w:r>
      <w:proofErr w:type="spellStart"/>
      <w:r w:rsidRPr="00BA4163">
        <w:t>op</w:t>
      </w:r>
      <w:proofErr w:type="spellEnd"/>
      <w:r w:rsidRPr="00BA4163">
        <w:t xml:space="preserve">&gt; s" равно </w:t>
      </w:r>
      <w:proofErr w:type="spellStart"/>
      <w:r w:rsidRPr="00BA4163">
        <w:t>false</w:t>
      </w:r>
      <w:proofErr w:type="spellEnd"/>
      <w:r w:rsidRPr="00BA4163">
        <w:t xml:space="preserve"> хотя бы для одного s, входящего в S. В остальных случаях значение предиката "x &lt;</w:t>
      </w:r>
      <w:proofErr w:type="spellStart"/>
      <w:r w:rsidRPr="00BA4163">
        <w:t>comp</w:t>
      </w:r>
      <w:proofErr w:type="spellEnd"/>
      <w:r w:rsidRPr="00BA4163">
        <w:t xml:space="preserve"> </w:t>
      </w:r>
      <w:proofErr w:type="spellStart"/>
      <w:r w:rsidRPr="00BA4163">
        <w:t>op</w:t>
      </w:r>
      <w:proofErr w:type="spellEnd"/>
      <w:r w:rsidRPr="00BA4163">
        <w:t xml:space="preserve">&gt; ALL S" равно </w:t>
      </w:r>
      <w:proofErr w:type="spellStart"/>
      <w:r w:rsidRPr="00BA4163">
        <w:t>unknown</w:t>
      </w:r>
      <w:proofErr w:type="spellEnd"/>
      <w:r w:rsidRPr="00BA4163">
        <w:t>.</w:t>
      </w:r>
    </w:p>
    <w:p w:rsidR="00BA4163" w:rsidRPr="00BA4163" w:rsidRDefault="00BA4163" w:rsidP="00BA4163">
      <w:pPr>
        <w:pStyle w:val="a5"/>
      </w:pPr>
      <w:r w:rsidRPr="00BA4163">
        <w:t>Предикат "x &lt;</w:t>
      </w:r>
      <w:proofErr w:type="spellStart"/>
      <w:r w:rsidRPr="00BA4163">
        <w:t>comp</w:t>
      </w:r>
      <w:proofErr w:type="spellEnd"/>
      <w:r w:rsidRPr="00BA4163">
        <w:t xml:space="preserve"> </w:t>
      </w:r>
      <w:proofErr w:type="spellStart"/>
      <w:r w:rsidRPr="00BA4163">
        <w:t>op</w:t>
      </w:r>
      <w:proofErr w:type="spellEnd"/>
      <w:r w:rsidRPr="00BA4163">
        <w:t xml:space="preserve">&gt; SOME S" имеет значение </w:t>
      </w:r>
      <w:proofErr w:type="spellStart"/>
      <w:r w:rsidRPr="00BA4163">
        <w:t>false</w:t>
      </w:r>
      <w:proofErr w:type="spellEnd"/>
      <w:r w:rsidRPr="00BA4163">
        <w:t>, если S пусто или значение предиката "x &lt;</w:t>
      </w:r>
      <w:proofErr w:type="spellStart"/>
      <w:r w:rsidRPr="00BA4163">
        <w:t>comp</w:t>
      </w:r>
      <w:proofErr w:type="spellEnd"/>
      <w:r w:rsidRPr="00BA4163">
        <w:t xml:space="preserve"> </w:t>
      </w:r>
      <w:proofErr w:type="spellStart"/>
      <w:r w:rsidRPr="00BA4163">
        <w:t>op</w:t>
      </w:r>
      <w:proofErr w:type="spellEnd"/>
      <w:r w:rsidRPr="00BA4163">
        <w:t xml:space="preserve">&gt; s" равно </w:t>
      </w:r>
      <w:proofErr w:type="spellStart"/>
      <w:r w:rsidRPr="00BA4163">
        <w:t>false</w:t>
      </w:r>
      <w:proofErr w:type="spellEnd"/>
      <w:r w:rsidRPr="00BA4163">
        <w:t xml:space="preserve"> для каждого s, входящего в S. Предикат "x &lt;</w:t>
      </w:r>
      <w:proofErr w:type="spellStart"/>
      <w:r w:rsidRPr="00BA4163">
        <w:t>comp</w:t>
      </w:r>
      <w:proofErr w:type="spellEnd"/>
      <w:r w:rsidRPr="00BA4163">
        <w:t xml:space="preserve"> </w:t>
      </w:r>
      <w:proofErr w:type="spellStart"/>
      <w:r w:rsidRPr="00BA4163">
        <w:t>op</w:t>
      </w:r>
      <w:proofErr w:type="spellEnd"/>
      <w:r w:rsidRPr="00BA4163">
        <w:t xml:space="preserve">&gt; SOMES" имеет значение </w:t>
      </w:r>
      <w:proofErr w:type="spellStart"/>
      <w:r w:rsidRPr="00BA4163">
        <w:t>true</w:t>
      </w:r>
      <w:proofErr w:type="spellEnd"/>
      <w:r w:rsidRPr="00BA4163">
        <w:t>, если значение предиката "x &lt;</w:t>
      </w:r>
      <w:proofErr w:type="spellStart"/>
      <w:r w:rsidRPr="00BA4163">
        <w:t>comp</w:t>
      </w:r>
      <w:proofErr w:type="spellEnd"/>
      <w:r w:rsidRPr="00BA4163">
        <w:t xml:space="preserve"> </w:t>
      </w:r>
      <w:proofErr w:type="spellStart"/>
      <w:r w:rsidRPr="00BA4163">
        <w:t>op</w:t>
      </w:r>
      <w:proofErr w:type="spellEnd"/>
      <w:r w:rsidRPr="00BA4163">
        <w:t xml:space="preserve">&gt;s" равно </w:t>
      </w:r>
      <w:proofErr w:type="spellStart"/>
      <w:r w:rsidRPr="00BA4163">
        <w:t>true</w:t>
      </w:r>
      <w:proofErr w:type="spellEnd"/>
      <w:r w:rsidRPr="00BA4163">
        <w:t xml:space="preserve"> хотя бы для одного s, входящего в S. В остальных случаях значение предиката "x &lt;</w:t>
      </w:r>
      <w:proofErr w:type="spellStart"/>
      <w:r w:rsidRPr="00BA4163">
        <w:t>comp</w:t>
      </w:r>
      <w:proofErr w:type="spellEnd"/>
      <w:r w:rsidRPr="00BA4163">
        <w:t xml:space="preserve"> </w:t>
      </w:r>
      <w:proofErr w:type="spellStart"/>
      <w:r w:rsidRPr="00BA4163">
        <w:t>op</w:t>
      </w:r>
      <w:proofErr w:type="spellEnd"/>
      <w:r w:rsidRPr="00BA4163">
        <w:t xml:space="preserve">&gt; SOME S" равно </w:t>
      </w:r>
      <w:proofErr w:type="spellStart"/>
      <w:r w:rsidRPr="00BA4163">
        <w:t>unknown</w:t>
      </w:r>
      <w:proofErr w:type="spellEnd"/>
      <w:r w:rsidRPr="00BA4163">
        <w:t>. </w:t>
      </w:r>
    </w:p>
    <w:p w:rsidR="00BA4163" w:rsidRPr="00BA4163" w:rsidRDefault="00BA4163" w:rsidP="00BA4163">
      <w:pPr>
        <w:pStyle w:val="2"/>
        <w:rPr>
          <w:rFonts w:ascii="Times New Roman" w:hAnsi="Times New Roman" w:cs="Times New Roman"/>
        </w:rPr>
      </w:pPr>
      <w:r w:rsidRPr="00BA4163">
        <w:rPr>
          <w:rFonts w:ascii="Times New Roman" w:hAnsi="Times New Roman" w:cs="Times New Roman"/>
        </w:rPr>
        <w:t xml:space="preserve">2.3.4.2.7 Предикат </w:t>
      </w:r>
      <w:proofErr w:type="spellStart"/>
      <w:r w:rsidRPr="00BA4163">
        <w:rPr>
          <w:rFonts w:ascii="Times New Roman" w:hAnsi="Times New Roman" w:cs="Times New Roman"/>
        </w:rPr>
        <w:t>exists</w:t>
      </w:r>
      <w:proofErr w:type="spellEnd"/>
    </w:p>
    <w:p w:rsidR="00BA4163" w:rsidRPr="00BA4163" w:rsidRDefault="00BA4163" w:rsidP="00BA4163">
      <w:pPr>
        <w:pStyle w:val="a5"/>
      </w:pPr>
      <w:r w:rsidRPr="00BA4163">
        <w:t xml:space="preserve">Предикат </w:t>
      </w:r>
      <w:proofErr w:type="spellStart"/>
      <w:r w:rsidRPr="00BA4163">
        <w:t>exists</w:t>
      </w:r>
      <w:proofErr w:type="spellEnd"/>
      <w:r w:rsidRPr="00BA4163">
        <w:t xml:space="preserve"> имеет следующий синтаксис:</w:t>
      </w:r>
    </w:p>
    <w:p w:rsidR="00BA4163" w:rsidRPr="00BA4163" w:rsidRDefault="00BA4163" w:rsidP="00BA4163">
      <w:pPr>
        <w:pStyle w:val="HTML"/>
        <w:rPr>
          <w:rFonts w:ascii="Times New Roman" w:hAnsi="Times New Roman" w:cs="Times New Roman"/>
        </w:rPr>
      </w:pPr>
      <w:r w:rsidRPr="00BA4163">
        <w:rPr>
          <w:rFonts w:ascii="Times New Roman" w:hAnsi="Times New Roman" w:cs="Times New Roman"/>
        </w:rPr>
        <w:t xml:space="preserve">&lt; </w:t>
      </w:r>
      <w:proofErr w:type="spellStart"/>
      <w:r w:rsidRPr="00BA4163">
        <w:rPr>
          <w:rFonts w:ascii="Times New Roman" w:hAnsi="Times New Roman" w:cs="Times New Roman"/>
        </w:rPr>
        <w:t>exists</w:t>
      </w:r>
      <w:proofErr w:type="spellEnd"/>
      <w:r w:rsidRPr="00BA4163">
        <w:rPr>
          <w:rFonts w:ascii="Times New Roman" w:hAnsi="Times New Roman" w:cs="Times New Roman"/>
        </w:rPr>
        <w:t xml:space="preserve"> </w:t>
      </w:r>
      <w:proofErr w:type="spellStart"/>
      <w:r w:rsidRPr="00BA4163">
        <w:rPr>
          <w:rFonts w:ascii="Times New Roman" w:hAnsi="Times New Roman" w:cs="Times New Roman"/>
        </w:rPr>
        <w:t>predicate</w:t>
      </w:r>
      <w:proofErr w:type="spellEnd"/>
      <w:r w:rsidRPr="00BA4163">
        <w:rPr>
          <w:rFonts w:ascii="Times New Roman" w:hAnsi="Times New Roman" w:cs="Times New Roman"/>
        </w:rPr>
        <w:t>&gt;</w:t>
      </w:r>
      <w:proofErr w:type="gramStart"/>
      <w:r w:rsidRPr="00BA4163">
        <w:rPr>
          <w:rFonts w:ascii="Times New Roman" w:hAnsi="Times New Roman" w:cs="Times New Roman"/>
        </w:rPr>
        <w:t xml:space="preserve"> :</w:t>
      </w:r>
      <w:proofErr w:type="gramEnd"/>
      <w:r w:rsidRPr="00BA4163">
        <w:rPr>
          <w:rFonts w:ascii="Times New Roman" w:hAnsi="Times New Roman" w:cs="Times New Roman"/>
        </w:rPr>
        <w:t>:=</w:t>
      </w:r>
    </w:p>
    <w:p w:rsidR="00BA4163" w:rsidRPr="00BA4163" w:rsidRDefault="00BA4163" w:rsidP="00BA4163">
      <w:pPr>
        <w:pStyle w:val="HTML"/>
        <w:rPr>
          <w:rFonts w:ascii="Times New Roman" w:hAnsi="Times New Roman" w:cs="Times New Roman"/>
        </w:rPr>
      </w:pPr>
      <w:r w:rsidRPr="00BA4163">
        <w:rPr>
          <w:rFonts w:ascii="Times New Roman" w:hAnsi="Times New Roman" w:cs="Times New Roman"/>
        </w:rPr>
        <w:t>EXISTS &lt;</w:t>
      </w:r>
      <w:proofErr w:type="spellStart"/>
      <w:r w:rsidRPr="00BA4163">
        <w:rPr>
          <w:rFonts w:ascii="Times New Roman" w:hAnsi="Times New Roman" w:cs="Times New Roman"/>
        </w:rPr>
        <w:t>subquery</w:t>
      </w:r>
      <w:proofErr w:type="spellEnd"/>
      <w:r w:rsidRPr="00BA4163">
        <w:rPr>
          <w:rFonts w:ascii="Times New Roman" w:hAnsi="Times New Roman" w:cs="Times New Roman"/>
        </w:rPr>
        <w:t>&gt;</w:t>
      </w:r>
    </w:p>
    <w:p w:rsidR="00BA4163" w:rsidRPr="00BA4163" w:rsidRDefault="00BA4163" w:rsidP="00BA4163">
      <w:pPr>
        <w:pStyle w:val="a5"/>
      </w:pPr>
      <w:r w:rsidRPr="00BA4163">
        <w:lastRenderedPageBreak/>
        <w:t xml:space="preserve">Значением этого предиката всегда является </w:t>
      </w:r>
      <w:proofErr w:type="spellStart"/>
      <w:r w:rsidRPr="00BA4163">
        <w:t>true</w:t>
      </w:r>
      <w:proofErr w:type="spellEnd"/>
      <w:r w:rsidRPr="00BA4163">
        <w:t xml:space="preserve"> или </w:t>
      </w:r>
      <w:proofErr w:type="spellStart"/>
      <w:r w:rsidRPr="00BA4163">
        <w:t>false</w:t>
      </w:r>
      <w:proofErr w:type="spellEnd"/>
      <w:r w:rsidRPr="00BA4163">
        <w:t xml:space="preserve">, и это значение равно </w:t>
      </w:r>
      <w:proofErr w:type="spellStart"/>
      <w:r w:rsidRPr="00BA4163">
        <w:t>true</w:t>
      </w:r>
      <w:proofErr w:type="spellEnd"/>
      <w:r w:rsidRPr="00BA4163">
        <w:t xml:space="preserve"> тогда и только тогда, когда результат вычисления подзапроса не пуст.</w:t>
      </w:r>
    </w:p>
    <w:p w:rsidR="00BA4163" w:rsidRPr="00BA4163" w:rsidRDefault="00BA4163" w:rsidP="00BA4163">
      <w:pPr>
        <w:pStyle w:val="a5"/>
      </w:pPr>
    </w:p>
    <w:p w:rsidR="00BA4163" w:rsidRPr="00BA4163" w:rsidRDefault="00BA4163" w:rsidP="00BA4163">
      <w:pPr>
        <w:pStyle w:val="a3"/>
        <w:jc w:val="both"/>
        <w:rPr>
          <w:rFonts w:ascii="Times New Roman" w:hAnsi="Times New Roman"/>
          <w:b/>
          <w:sz w:val="40"/>
          <w:szCs w:val="40"/>
        </w:rPr>
      </w:pPr>
      <w:r w:rsidRPr="00BA4163">
        <w:rPr>
          <w:rFonts w:ascii="Times New Roman" w:hAnsi="Times New Roman"/>
          <w:b/>
          <w:sz w:val="40"/>
          <w:szCs w:val="40"/>
        </w:rPr>
        <w:t xml:space="preserve">24. </w:t>
      </w:r>
      <w:r w:rsidRPr="00BA4163">
        <w:rPr>
          <w:rFonts w:ascii="Times New Roman" w:hAnsi="Times New Roman"/>
          <w:b/>
          <w:sz w:val="40"/>
          <w:szCs w:val="40"/>
        </w:rPr>
        <w:t>Потенциальные ключи. Определение. Состав.</w:t>
      </w:r>
    </w:p>
    <w:p w:rsidR="00BA4163" w:rsidRPr="00BA4163" w:rsidRDefault="00BA4163" w:rsidP="00BA4163">
      <w:pPr>
        <w:pStyle w:val="a5"/>
      </w:pPr>
      <w:r w:rsidRPr="00BA4163">
        <w:rPr>
          <w:b/>
          <w:bCs/>
        </w:rPr>
        <w:t>Потенциальный ключ</w:t>
      </w:r>
      <w:r w:rsidRPr="00BA4163">
        <w:t xml:space="preserve"> — в </w:t>
      </w:r>
      <w:hyperlink r:id="rId124" w:tooltip="Реляционная модель данных" w:history="1">
        <w:r w:rsidRPr="00BA4163">
          <w:rPr>
            <w:rStyle w:val="a6"/>
          </w:rPr>
          <w:t>реляционной модели данных</w:t>
        </w:r>
      </w:hyperlink>
      <w:r w:rsidRPr="00BA4163">
        <w:t xml:space="preserve"> — подмножество атрибутов </w:t>
      </w:r>
      <w:hyperlink r:id="rId125" w:tooltip="Отношение (реляционная модель)" w:history="1">
        <w:r w:rsidRPr="00BA4163">
          <w:rPr>
            <w:rStyle w:val="a6"/>
          </w:rPr>
          <w:t>отношения</w:t>
        </w:r>
      </w:hyperlink>
      <w:r w:rsidRPr="00BA4163">
        <w:t>, удовлетворяющее требованиям уникальности и минимальности (</w:t>
      </w:r>
      <w:proofErr w:type="spellStart"/>
      <w:r w:rsidRPr="00BA4163">
        <w:t>несократимости</w:t>
      </w:r>
      <w:proofErr w:type="spellEnd"/>
      <w:r w:rsidRPr="00BA4163">
        <w:t>).</w:t>
      </w:r>
    </w:p>
    <w:p w:rsidR="00BA4163" w:rsidRPr="00BA4163" w:rsidRDefault="00BA4163" w:rsidP="00BA4163">
      <w:pPr>
        <w:pStyle w:val="a5"/>
      </w:pPr>
      <w:r w:rsidRPr="00BA4163">
        <w:rPr>
          <w:i/>
          <w:iCs/>
        </w:rPr>
        <w:t>Уникальность</w:t>
      </w:r>
      <w:r w:rsidRPr="00BA4163">
        <w:t xml:space="preserve"> означает, что не существует двух </w:t>
      </w:r>
      <w:hyperlink r:id="rId126" w:anchor=".D0.92_.D0.B1.D0.B0.D0.B7.D0.B0.D1.85_.D0.B4.D0.B0.D0.BD.D0.BD.D1.8B.D1.85" w:tooltip="Кортеж (информатика)" w:history="1">
        <w:r w:rsidRPr="00BA4163">
          <w:rPr>
            <w:rStyle w:val="a6"/>
          </w:rPr>
          <w:t>кортежей</w:t>
        </w:r>
      </w:hyperlink>
      <w:r w:rsidRPr="00BA4163">
        <w:t xml:space="preserve"> данного отношения, в которых значения этого подмножества атрибутов совпадают (равны).</w:t>
      </w:r>
    </w:p>
    <w:p w:rsidR="00BA4163" w:rsidRPr="00BA4163" w:rsidRDefault="00BA4163" w:rsidP="00BA4163">
      <w:pPr>
        <w:pStyle w:val="a5"/>
      </w:pPr>
      <w:r w:rsidRPr="00BA4163">
        <w:rPr>
          <w:i/>
          <w:iCs/>
        </w:rPr>
        <w:t>Минимальность</w:t>
      </w:r>
      <w:r w:rsidRPr="00BA4163">
        <w:t xml:space="preserve"> (</w:t>
      </w:r>
      <w:proofErr w:type="spellStart"/>
      <w:r w:rsidRPr="00BA4163">
        <w:t>несократимость</w:t>
      </w:r>
      <w:proofErr w:type="spellEnd"/>
      <w:r w:rsidRPr="00BA4163">
        <w:t xml:space="preserve">) означает, что в составе потенциального ключа отсутствует </w:t>
      </w:r>
      <w:r w:rsidRPr="00BA4163">
        <w:rPr>
          <w:i/>
          <w:iCs/>
        </w:rPr>
        <w:t>меньшее</w:t>
      </w:r>
      <w:r w:rsidRPr="00BA4163">
        <w:t xml:space="preserve"> подмножество атрибутов, удовлетворяющее условию уникальности. Иными словами, если из потенциального ключа убрать любой атрибут, он утратит свойство уникальности.</w:t>
      </w:r>
    </w:p>
    <w:p w:rsidR="00BA4163" w:rsidRPr="00BA4163" w:rsidRDefault="00BA4163" w:rsidP="00BA4163">
      <w:pPr>
        <w:pStyle w:val="a5"/>
      </w:pPr>
      <w:r w:rsidRPr="00BA4163">
        <w:t xml:space="preserve">Поскольку все кортежи в отношении по определению уникальны, в нём всегда существует хотя бы один потенциальный ключ (например, включающий все </w:t>
      </w:r>
      <w:bookmarkStart w:id="4" w:name="_GoBack"/>
      <w:r w:rsidRPr="00BA4163">
        <w:t>атрибуты отношения).</w:t>
      </w:r>
    </w:p>
    <w:bookmarkEnd w:id="4"/>
    <w:p w:rsidR="00BA4163" w:rsidRPr="00BA4163" w:rsidRDefault="00BA4163" w:rsidP="00BA4163">
      <w:pPr>
        <w:pStyle w:val="a5"/>
      </w:pPr>
      <w:r w:rsidRPr="00BA4163">
        <w:t xml:space="preserve">В отношении может быть одновременно несколько потенциальных ключей. Один из них может быть выбран в качестве </w:t>
      </w:r>
      <w:hyperlink r:id="rId127" w:tooltip="Первичный ключ" w:history="1">
        <w:r w:rsidRPr="00BA4163">
          <w:rPr>
            <w:rStyle w:val="a6"/>
            <w:i/>
            <w:iCs/>
          </w:rPr>
          <w:t>первичного ключа</w:t>
        </w:r>
      </w:hyperlink>
      <w:r w:rsidRPr="00BA4163">
        <w:rPr>
          <w:i/>
          <w:iCs/>
        </w:rPr>
        <w:t xml:space="preserve"> отношения</w:t>
      </w:r>
      <w:r w:rsidRPr="00BA4163">
        <w:t xml:space="preserve">, тогда другие потенциальные ключи называют </w:t>
      </w:r>
      <w:r w:rsidRPr="00BA4163">
        <w:rPr>
          <w:i/>
          <w:iCs/>
        </w:rPr>
        <w:t>альтернативными ключами</w:t>
      </w:r>
      <w:r w:rsidRPr="00BA4163">
        <w:t>.</w:t>
      </w:r>
    </w:p>
    <w:p w:rsidR="00BA4163" w:rsidRPr="00BA4163" w:rsidRDefault="00BA4163" w:rsidP="00BA4163">
      <w:pPr>
        <w:pStyle w:val="a5"/>
      </w:pPr>
      <w:r w:rsidRPr="00BA4163">
        <w:t>Теоретически, все потенциальные ключи равно пригодны в качестве первичного ключа, на практике в качестве первичного обычно выбирается тот из потенциальных ключей, который имеет меньший размер (физического хранения) и/или включает меньшее количество атрибутов.</w:t>
      </w:r>
    </w:p>
    <w:p w:rsidR="00BA4163" w:rsidRPr="00BA4163" w:rsidRDefault="00BA4163" w:rsidP="00BA4163">
      <w:pPr>
        <w:pStyle w:val="a5"/>
      </w:pPr>
    </w:p>
    <w:p w:rsidR="00BA4163" w:rsidRPr="00BA4163" w:rsidRDefault="00BA4163" w:rsidP="00BA4163">
      <w:pPr>
        <w:pStyle w:val="a3"/>
        <w:jc w:val="both"/>
        <w:rPr>
          <w:rFonts w:ascii="Times New Roman" w:hAnsi="Times New Roman"/>
          <w:sz w:val="28"/>
          <w:szCs w:val="28"/>
        </w:rPr>
      </w:pPr>
    </w:p>
    <w:p w:rsidR="00BA4163" w:rsidRPr="00BA4163" w:rsidRDefault="00BA4163" w:rsidP="00BA4163">
      <w:pPr>
        <w:spacing w:before="100" w:beforeAutospacing="1" w:after="100" w:afterAutospacing="1" w:line="240" w:lineRule="auto"/>
        <w:rPr>
          <w:rFonts w:ascii="Times New Roman" w:hAnsi="Times New Roman" w:cs="Times New Roman"/>
        </w:rPr>
      </w:pPr>
    </w:p>
    <w:p w:rsidR="00BA4163" w:rsidRPr="00BA4163" w:rsidRDefault="00BA4163">
      <w:pPr>
        <w:rPr>
          <w:rFonts w:ascii="Times New Roman" w:hAnsi="Times New Roman" w:cs="Times New Roman"/>
        </w:rPr>
      </w:pPr>
    </w:p>
    <w:sectPr w:rsidR="00BA4163" w:rsidRPr="00BA416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D6BE5"/>
    <w:multiLevelType w:val="multilevel"/>
    <w:tmpl w:val="F698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247CEB"/>
    <w:multiLevelType w:val="multilevel"/>
    <w:tmpl w:val="3912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A45A7A"/>
    <w:multiLevelType w:val="multilevel"/>
    <w:tmpl w:val="76D2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990A84"/>
    <w:multiLevelType w:val="hybridMultilevel"/>
    <w:tmpl w:val="36502834"/>
    <w:lvl w:ilvl="0" w:tplc="0419000F">
      <w:start w:val="1"/>
      <w:numFmt w:val="decimal"/>
      <w:lvlText w:val="%1."/>
      <w:lvlJc w:val="left"/>
      <w:pPr>
        <w:ind w:left="36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nsid w:val="36C856C2"/>
    <w:multiLevelType w:val="multilevel"/>
    <w:tmpl w:val="2302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3F38DA"/>
    <w:multiLevelType w:val="multilevel"/>
    <w:tmpl w:val="9CE2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D66964"/>
    <w:multiLevelType w:val="multilevel"/>
    <w:tmpl w:val="0470B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3D7E74"/>
    <w:multiLevelType w:val="multilevel"/>
    <w:tmpl w:val="F8FE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61652B"/>
    <w:multiLevelType w:val="multilevel"/>
    <w:tmpl w:val="FFE0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B34958"/>
    <w:multiLevelType w:val="multilevel"/>
    <w:tmpl w:val="0C46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6257D6"/>
    <w:multiLevelType w:val="multilevel"/>
    <w:tmpl w:val="F0A20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4C0721"/>
    <w:multiLevelType w:val="multilevel"/>
    <w:tmpl w:val="5144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4B5A96"/>
    <w:multiLevelType w:val="multilevel"/>
    <w:tmpl w:val="021A0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3D0E19"/>
    <w:multiLevelType w:val="multilevel"/>
    <w:tmpl w:val="EAD2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E62F2E"/>
    <w:multiLevelType w:val="multilevel"/>
    <w:tmpl w:val="5A00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8"/>
  </w:num>
  <w:num w:numId="4">
    <w:abstractNumId w:val="11"/>
  </w:num>
  <w:num w:numId="5">
    <w:abstractNumId w:val="5"/>
  </w:num>
  <w:num w:numId="6">
    <w:abstractNumId w:val="0"/>
  </w:num>
  <w:num w:numId="7">
    <w:abstractNumId w:val="9"/>
  </w:num>
  <w:num w:numId="8">
    <w:abstractNumId w:val="4"/>
  </w:num>
  <w:num w:numId="9">
    <w:abstractNumId w:val="13"/>
  </w:num>
  <w:num w:numId="10">
    <w:abstractNumId w:val="12"/>
  </w:num>
  <w:num w:numId="11">
    <w:abstractNumId w:val="6"/>
  </w:num>
  <w:num w:numId="12">
    <w:abstractNumId w:val="2"/>
  </w:num>
  <w:num w:numId="13">
    <w:abstractNumId w:val="1"/>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BBA"/>
    <w:rsid w:val="00820C68"/>
    <w:rsid w:val="008F3825"/>
    <w:rsid w:val="00A20657"/>
    <w:rsid w:val="00B54BBA"/>
    <w:rsid w:val="00BA4163"/>
    <w:rsid w:val="00C53F26"/>
  </w:rsids>
  <m:mathPr>
    <m:mathFont m:val="Cambria Math"/>
    <m:brkBin m:val="before"/>
    <m:brkBinSub m:val="--"/>
    <m:smallFrac m:val="0"/>
    <m:dispDef/>
    <m:lMargin m:val="0"/>
    <m:rMargin m:val="0"/>
    <m:defJc m:val="centerGroup"/>
    <m:wrapIndent m:val="1440"/>
    <m:intLim m:val="subSup"/>
    <m:naryLim m:val="undOvr"/>
  </m:mathPr>
  <w:themeFontLang w:val="ru-R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C53F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B54BB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5">
    <w:name w:val="heading 5"/>
    <w:basedOn w:val="a"/>
    <w:next w:val="a"/>
    <w:link w:val="50"/>
    <w:uiPriority w:val="9"/>
    <w:semiHidden/>
    <w:unhideWhenUsed/>
    <w:qFormat/>
    <w:rsid w:val="00BA416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semiHidden/>
    <w:unhideWhenUsed/>
    <w:rsid w:val="00B54BBA"/>
    <w:pPr>
      <w:spacing w:after="0" w:line="240" w:lineRule="auto"/>
    </w:pPr>
    <w:rPr>
      <w:rFonts w:ascii="Courier New" w:eastAsia="Times New Roman" w:hAnsi="Courier New" w:cs="Times New Roman"/>
      <w:sz w:val="20"/>
      <w:szCs w:val="20"/>
      <w:lang w:eastAsia="ru-RU"/>
    </w:rPr>
  </w:style>
  <w:style w:type="character" w:customStyle="1" w:styleId="a4">
    <w:name w:val="Текст Знак"/>
    <w:basedOn w:val="a0"/>
    <w:link w:val="a3"/>
    <w:semiHidden/>
    <w:rsid w:val="00B54BBA"/>
    <w:rPr>
      <w:rFonts w:ascii="Courier New" w:eastAsia="Times New Roman" w:hAnsi="Courier New" w:cs="Times New Roman"/>
      <w:sz w:val="20"/>
      <w:szCs w:val="20"/>
      <w:lang w:eastAsia="ru-RU"/>
    </w:rPr>
  </w:style>
  <w:style w:type="paragraph" w:styleId="a5">
    <w:name w:val="Normal (Web)"/>
    <w:basedOn w:val="a"/>
    <w:uiPriority w:val="99"/>
    <w:unhideWhenUsed/>
    <w:rsid w:val="00B54B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B54BBA"/>
    <w:rPr>
      <w:rFonts w:ascii="Times New Roman" w:eastAsia="Times New Roman" w:hAnsi="Times New Roman" w:cs="Times New Roman"/>
      <w:b/>
      <w:bCs/>
      <w:sz w:val="27"/>
      <w:szCs w:val="27"/>
      <w:lang w:eastAsia="ru-RU"/>
    </w:rPr>
  </w:style>
  <w:style w:type="character" w:styleId="a6">
    <w:name w:val="Hyperlink"/>
    <w:basedOn w:val="a0"/>
    <w:uiPriority w:val="99"/>
    <w:semiHidden/>
    <w:unhideWhenUsed/>
    <w:rsid w:val="00B54BBA"/>
    <w:rPr>
      <w:color w:val="0000FF"/>
      <w:u w:val="single"/>
    </w:rPr>
  </w:style>
  <w:style w:type="character" w:customStyle="1" w:styleId="mw-headline">
    <w:name w:val="mw-headline"/>
    <w:basedOn w:val="a0"/>
    <w:rsid w:val="008F3825"/>
  </w:style>
  <w:style w:type="character" w:customStyle="1" w:styleId="20">
    <w:name w:val="Заголовок 2 Знак"/>
    <w:basedOn w:val="a0"/>
    <w:link w:val="2"/>
    <w:uiPriority w:val="9"/>
    <w:semiHidden/>
    <w:rsid w:val="00C53F26"/>
    <w:rPr>
      <w:rFonts w:asciiTheme="majorHAnsi" w:eastAsiaTheme="majorEastAsia" w:hAnsiTheme="majorHAnsi" w:cstheme="majorBidi"/>
      <w:b/>
      <w:bCs/>
      <w:color w:val="4F81BD" w:themeColor="accent1"/>
      <w:sz w:val="26"/>
      <w:szCs w:val="26"/>
    </w:rPr>
  </w:style>
  <w:style w:type="paragraph" w:styleId="21">
    <w:name w:val="Body Text 2"/>
    <w:basedOn w:val="a"/>
    <w:link w:val="22"/>
    <w:semiHidden/>
    <w:unhideWhenUsed/>
    <w:rsid w:val="00C53F26"/>
    <w:pPr>
      <w:spacing w:after="0" w:line="240" w:lineRule="auto"/>
    </w:pPr>
    <w:rPr>
      <w:rFonts w:ascii="Times New Roman" w:eastAsia="Times New Roman" w:hAnsi="Times New Roman" w:cs="Times New Roman"/>
      <w:sz w:val="28"/>
      <w:szCs w:val="20"/>
      <w:lang w:eastAsia="ru-RU"/>
    </w:rPr>
  </w:style>
  <w:style w:type="character" w:customStyle="1" w:styleId="22">
    <w:name w:val="Основной текст 2 Знак"/>
    <w:basedOn w:val="a0"/>
    <w:link w:val="21"/>
    <w:semiHidden/>
    <w:rsid w:val="00C53F26"/>
    <w:rPr>
      <w:rFonts w:ascii="Times New Roman" w:eastAsia="Times New Roman" w:hAnsi="Times New Roman" w:cs="Times New Roman"/>
      <w:sz w:val="28"/>
      <w:szCs w:val="20"/>
      <w:lang w:eastAsia="ru-RU"/>
    </w:rPr>
  </w:style>
  <w:style w:type="character" w:customStyle="1" w:styleId="noprint">
    <w:name w:val="noprint"/>
    <w:basedOn w:val="a0"/>
    <w:rsid w:val="00C53F26"/>
  </w:style>
  <w:style w:type="paragraph" w:styleId="a7">
    <w:name w:val="Balloon Text"/>
    <w:basedOn w:val="a"/>
    <w:link w:val="a8"/>
    <w:uiPriority w:val="99"/>
    <w:semiHidden/>
    <w:unhideWhenUsed/>
    <w:rsid w:val="00BA416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A4163"/>
    <w:rPr>
      <w:rFonts w:ascii="Tahoma" w:hAnsi="Tahoma" w:cs="Tahoma"/>
      <w:sz w:val="16"/>
      <w:szCs w:val="16"/>
    </w:rPr>
  </w:style>
  <w:style w:type="character" w:customStyle="1" w:styleId="50">
    <w:name w:val="Заголовок 5 Знак"/>
    <w:basedOn w:val="a0"/>
    <w:link w:val="5"/>
    <w:uiPriority w:val="9"/>
    <w:semiHidden/>
    <w:rsid w:val="00BA4163"/>
    <w:rPr>
      <w:rFonts w:asciiTheme="majorHAnsi" w:eastAsiaTheme="majorEastAsia" w:hAnsiTheme="majorHAnsi" w:cstheme="majorBidi"/>
      <w:color w:val="243F60" w:themeColor="accent1" w:themeShade="7F"/>
    </w:rPr>
  </w:style>
  <w:style w:type="paragraph" w:styleId="HTML">
    <w:name w:val="HTML Preformatted"/>
    <w:basedOn w:val="a"/>
    <w:link w:val="HTML0"/>
    <w:uiPriority w:val="99"/>
    <w:semiHidden/>
    <w:unhideWhenUsed/>
    <w:rsid w:val="00BA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A4163"/>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C53F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B54BB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5">
    <w:name w:val="heading 5"/>
    <w:basedOn w:val="a"/>
    <w:next w:val="a"/>
    <w:link w:val="50"/>
    <w:uiPriority w:val="9"/>
    <w:semiHidden/>
    <w:unhideWhenUsed/>
    <w:qFormat/>
    <w:rsid w:val="00BA416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semiHidden/>
    <w:unhideWhenUsed/>
    <w:rsid w:val="00B54BBA"/>
    <w:pPr>
      <w:spacing w:after="0" w:line="240" w:lineRule="auto"/>
    </w:pPr>
    <w:rPr>
      <w:rFonts w:ascii="Courier New" w:eastAsia="Times New Roman" w:hAnsi="Courier New" w:cs="Times New Roman"/>
      <w:sz w:val="20"/>
      <w:szCs w:val="20"/>
      <w:lang w:eastAsia="ru-RU"/>
    </w:rPr>
  </w:style>
  <w:style w:type="character" w:customStyle="1" w:styleId="a4">
    <w:name w:val="Текст Знак"/>
    <w:basedOn w:val="a0"/>
    <w:link w:val="a3"/>
    <w:semiHidden/>
    <w:rsid w:val="00B54BBA"/>
    <w:rPr>
      <w:rFonts w:ascii="Courier New" w:eastAsia="Times New Roman" w:hAnsi="Courier New" w:cs="Times New Roman"/>
      <w:sz w:val="20"/>
      <w:szCs w:val="20"/>
      <w:lang w:eastAsia="ru-RU"/>
    </w:rPr>
  </w:style>
  <w:style w:type="paragraph" w:styleId="a5">
    <w:name w:val="Normal (Web)"/>
    <w:basedOn w:val="a"/>
    <w:uiPriority w:val="99"/>
    <w:unhideWhenUsed/>
    <w:rsid w:val="00B54B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B54BBA"/>
    <w:rPr>
      <w:rFonts w:ascii="Times New Roman" w:eastAsia="Times New Roman" w:hAnsi="Times New Roman" w:cs="Times New Roman"/>
      <w:b/>
      <w:bCs/>
      <w:sz w:val="27"/>
      <w:szCs w:val="27"/>
      <w:lang w:eastAsia="ru-RU"/>
    </w:rPr>
  </w:style>
  <w:style w:type="character" w:styleId="a6">
    <w:name w:val="Hyperlink"/>
    <w:basedOn w:val="a0"/>
    <w:uiPriority w:val="99"/>
    <w:semiHidden/>
    <w:unhideWhenUsed/>
    <w:rsid w:val="00B54BBA"/>
    <w:rPr>
      <w:color w:val="0000FF"/>
      <w:u w:val="single"/>
    </w:rPr>
  </w:style>
  <w:style w:type="character" w:customStyle="1" w:styleId="mw-headline">
    <w:name w:val="mw-headline"/>
    <w:basedOn w:val="a0"/>
    <w:rsid w:val="008F3825"/>
  </w:style>
  <w:style w:type="character" w:customStyle="1" w:styleId="20">
    <w:name w:val="Заголовок 2 Знак"/>
    <w:basedOn w:val="a0"/>
    <w:link w:val="2"/>
    <w:uiPriority w:val="9"/>
    <w:semiHidden/>
    <w:rsid w:val="00C53F26"/>
    <w:rPr>
      <w:rFonts w:asciiTheme="majorHAnsi" w:eastAsiaTheme="majorEastAsia" w:hAnsiTheme="majorHAnsi" w:cstheme="majorBidi"/>
      <w:b/>
      <w:bCs/>
      <w:color w:val="4F81BD" w:themeColor="accent1"/>
      <w:sz w:val="26"/>
      <w:szCs w:val="26"/>
    </w:rPr>
  </w:style>
  <w:style w:type="paragraph" w:styleId="21">
    <w:name w:val="Body Text 2"/>
    <w:basedOn w:val="a"/>
    <w:link w:val="22"/>
    <w:semiHidden/>
    <w:unhideWhenUsed/>
    <w:rsid w:val="00C53F26"/>
    <w:pPr>
      <w:spacing w:after="0" w:line="240" w:lineRule="auto"/>
    </w:pPr>
    <w:rPr>
      <w:rFonts w:ascii="Times New Roman" w:eastAsia="Times New Roman" w:hAnsi="Times New Roman" w:cs="Times New Roman"/>
      <w:sz w:val="28"/>
      <w:szCs w:val="20"/>
      <w:lang w:eastAsia="ru-RU"/>
    </w:rPr>
  </w:style>
  <w:style w:type="character" w:customStyle="1" w:styleId="22">
    <w:name w:val="Основной текст 2 Знак"/>
    <w:basedOn w:val="a0"/>
    <w:link w:val="21"/>
    <w:semiHidden/>
    <w:rsid w:val="00C53F26"/>
    <w:rPr>
      <w:rFonts w:ascii="Times New Roman" w:eastAsia="Times New Roman" w:hAnsi="Times New Roman" w:cs="Times New Roman"/>
      <w:sz w:val="28"/>
      <w:szCs w:val="20"/>
      <w:lang w:eastAsia="ru-RU"/>
    </w:rPr>
  </w:style>
  <w:style w:type="character" w:customStyle="1" w:styleId="noprint">
    <w:name w:val="noprint"/>
    <w:basedOn w:val="a0"/>
    <w:rsid w:val="00C53F26"/>
  </w:style>
  <w:style w:type="paragraph" w:styleId="a7">
    <w:name w:val="Balloon Text"/>
    <w:basedOn w:val="a"/>
    <w:link w:val="a8"/>
    <w:uiPriority w:val="99"/>
    <w:semiHidden/>
    <w:unhideWhenUsed/>
    <w:rsid w:val="00BA416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A4163"/>
    <w:rPr>
      <w:rFonts w:ascii="Tahoma" w:hAnsi="Tahoma" w:cs="Tahoma"/>
      <w:sz w:val="16"/>
      <w:szCs w:val="16"/>
    </w:rPr>
  </w:style>
  <w:style w:type="character" w:customStyle="1" w:styleId="50">
    <w:name w:val="Заголовок 5 Знак"/>
    <w:basedOn w:val="a0"/>
    <w:link w:val="5"/>
    <w:uiPriority w:val="9"/>
    <w:semiHidden/>
    <w:rsid w:val="00BA4163"/>
    <w:rPr>
      <w:rFonts w:asciiTheme="majorHAnsi" w:eastAsiaTheme="majorEastAsia" w:hAnsiTheme="majorHAnsi" w:cstheme="majorBidi"/>
      <w:color w:val="243F60" w:themeColor="accent1" w:themeShade="7F"/>
    </w:rPr>
  </w:style>
  <w:style w:type="paragraph" w:styleId="HTML">
    <w:name w:val="HTML Preformatted"/>
    <w:basedOn w:val="a"/>
    <w:link w:val="HTML0"/>
    <w:uiPriority w:val="99"/>
    <w:semiHidden/>
    <w:unhideWhenUsed/>
    <w:rsid w:val="00BA4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A416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5827">
      <w:bodyDiv w:val="1"/>
      <w:marLeft w:val="0"/>
      <w:marRight w:val="0"/>
      <w:marTop w:val="0"/>
      <w:marBottom w:val="0"/>
      <w:divBdr>
        <w:top w:val="none" w:sz="0" w:space="0" w:color="auto"/>
        <w:left w:val="none" w:sz="0" w:space="0" w:color="auto"/>
        <w:bottom w:val="none" w:sz="0" w:space="0" w:color="auto"/>
        <w:right w:val="none" w:sz="0" w:space="0" w:color="auto"/>
      </w:divBdr>
    </w:div>
    <w:div w:id="154153488">
      <w:bodyDiv w:val="1"/>
      <w:marLeft w:val="0"/>
      <w:marRight w:val="0"/>
      <w:marTop w:val="0"/>
      <w:marBottom w:val="0"/>
      <w:divBdr>
        <w:top w:val="none" w:sz="0" w:space="0" w:color="auto"/>
        <w:left w:val="none" w:sz="0" w:space="0" w:color="auto"/>
        <w:bottom w:val="none" w:sz="0" w:space="0" w:color="auto"/>
        <w:right w:val="none" w:sz="0" w:space="0" w:color="auto"/>
      </w:divBdr>
    </w:div>
    <w:div w:id="157230122">
      <w:bodyDiv w:val="1"/>
      <w:marLeft w:val="0"/>
      <w:marRight w:val="0"/>
      <w:marTop w:val="0"/>
      <w:marBottom w:val="0"/>
      <w:divBdr>
        <w:top w:val="none" w:sz="0" w:space="0" w:color="auto"/>
        <w:left w:val="none" w:sz="0" w:space="0" w:color="auto"/>
        <w:bottom w:val="none" w:sz="0" w:space="0" w:color="auto"/>
        <w:right w:val="none" w:sz="0" w:space="0" w:color="auto"/>
      </w:divBdr>
    </w:div>
    <w:div w:id="297496129">
      <w:bodyDiv w:val="1"/>
      <w:marLeft w:val="0"/>
      <w:marRight w:val="0"/>
      <w:marTop w:val="0"/>
      <w:marBottom w:val="0"/>
      <w:divBdr>
        <w:top w:val="none" w:sz="0" w:space="0" w:color="auto"/>
        <w:left w:val="none" w:sz="0" w:space="0" w:color="auto"/>
        <w:bottom w:val="none" w:sz="0" w:space="0" w:color="auto"/>
        <w:right w:val="none" w:sz="0" w:space="0" w:color="auto"/>
      </w:divBdr>
    </w:div>
    <w:div w:id="316805443">
      <w:bodyDiv w:val="1"/>
      <w:marLeft w:val="0"/>
      <w:marRight w:val="0"/>
      <w:marTop w:val="0"/>
      <w:marBottom w:val="0"/>
      <w:divBdr>
        <w:top w:val="none" w:sz="0" w:space="0" w:color="auto"/>
        <w:left w:val="none" w:sz="0" w:space="0" w:color="auto"/>
        <w:bottom w:val="none" w:sz="0" w:space="0" w:color="auto"/>
        <w:right w:val="none" w:sz="0" w:space="0" w:color="auto"/>
      </w:divBdr>
    </w:div>
    <w:div w:id="589973865">
      <w:bodyDiv w:val="1"/>
      <w:marLeft w:val="0"/>
      <w:marRight w:val="0"/>
      <w:marTop w:val="0"/>
      <w:marBottom w:val="0"/>
      <w:divBdr>
        <w:top w:val="none" w:sz="0" w:space="0" w:color="auto"/>
        <w:left w:val="none" w:sz="0" w:space="0" w:color="auto"/>
        <w:bottom w:val="none" w:sz="0" w:space="0" w:color="auto"/>
        <w:right w:val="none" w:sz="0" w:space="0" w:color="auto"/>
      </w:divBdr>
    </w:div>
    <w:div w:id="608313958">
      <w:bodyDiv w:val="1"/>
      <w:marLeft w:val="0"/>
      <w:marRight w:val="0"/>
      <w:marTop w:val="0"/>
      <w:marBottom w:val="0"/>
      <w:divBdr>
        <w:top w:val="none" w:sz="0" w:space="0" w:color="auto"/>
        <w:left w:val="none" w:sz="0" w:space="0" w:color="auto"/>
        <w:bottom w:val="none" w:sz="0" w:space="0" w:color="auto"/>
        <w:right w:val="none" w:sz="0" w:space="0" w:color="auto"/>
      </w:divBdr>
    </w:div>
    <w:div w:id="780344719">
      <w:bodyDiv w:val="1"/>
      <w:marLeft w:val="0"/>
      <w:marRight w:val="0"/>
      <w:marTop w:val="0"/>
      <w:marBottom w:val="0"/>
      <w:divBdr>
        <w:top w:val="none" w:sz="0" w:space="0" w:color="auto"/>
        <w:left w:val="none" w:sz="0" w:space="0" w:color="auto"/>
        <w:bottom w:val="none" w:sz="0" w:space="0" w:color="auto"/>
        <w:right w:val="none" w:sz="0" w:space="0" w:color="auto"/>
      </w:divBdr>
    </w:div>
    <w:div w:id="781530137">
      <w:bodyDiv w:val="1"/>
      <w:marLeft w:val="0"/>
      <w:marRight w:val="0"/>
      <w:marTop w:val="0"/>
      <w:marBottom w:val="0"/>
      <w:divBdr>
        <w:top w:val="none" w:sz="0" w:space="0" w:color="auto"/>
        <w:left w:val="none" w:sz="0" w:space="0" w:color="auto"/>
        <w:bottom w:val="none" w:sz="0" w:space="0" w:color="auto"/>
        <w:right w:val="none" w:sz="0" w:space="0" w:color="auto"/>
      </w:divBdr>
    </w:div>
    <w:div w:id="848065246">
      <w:bodyDiv w:val="1"/>
      <w:marLeft w:val="0"/>
      <w:marRight w:val="0"/>
      <w:marTop w:val="0"/>
      <w:marBottom w:val="0"/>
      <w:divBdr>
        <w:top w:val="none" w:sz="0" w:space="0" w:color="auto"/>
        <w:left w:val="none" w:sz="0" w:space="0" w:color="auto"/>
        <w:bottom w:val="none" w:sz="0" w:space="0" w:color="auto"/>
        <w:right w:val="none" w:sz="0" w:space="0" w:color="auto"/>
      </w:divBdr>
    </w:div>
    <w:div w:id="991060013">
      <w:bodyDiv w:val="1"/>
      <w:marLeft w:val="0"/>
      <w:marRight w:val="0"/>
      <w:marTop w:val="0"/>
      <w:marBottom w:val="0"/>
      <w:divBdr>
        <w:top w:val="none" w:sz="0" w:space="0" w:color="auto"/>
        <w:left w:val="none" w:sz="0" w:space="0" w:color="auto"/>
        <w:bottom w:val="none" w:sz="0" w:space="0" w:color="auto"/>
        <w:right w:val="none" w:sz="0" w:space="0" w:color="auto"/>
      </w:divBdr>
    </w:div>
    <w:div w:id="1003633109">
      <w:bodyDiv w:val="1"/>
      <w:marLeft w:val="0"/>
      <w:marRight w:val="0"/>
      <w:marTop w:val="0"/>
      <w:marBottom w:val="0"/>
      <w:divBdr>
        <w:top w:val="none" w:sz="0" w:space="0" w:color="auto"/>
        <w:left w:val="none" w:sz="0" w:space="0" w:color="auto"/>
        <w:bottom w:val="none" w:sz="0" w:space="0" w:color="auto"/>
        <w:right w:val="none" w:sz="0" w:space="0" w:color="auto"/>
      </w:divBdr>
    </w:div>
    <w:div w:id="1165977925">
      <w:bodyDiv w:val="1"/>
      <w:marLeft w:val="0"/>
      <w:marRight w:val="0"/>
      <w:marTop w:val="0"/>
      <w:marBottom w:val="0"/>
      <w:divBdr>
        <w:top w:val="none" w:sz="0" w:space="0" w:color="auto"/>
        <w:left w:val="none" w:sz="0" w:space="0" w:color="auto"/>
        <w:bottom w:val="none" w:sz="0" w:space="0" w:color="auto"/>
        <w:right w:val="none" w:sz="0" w:space="0" w:color="auto"/>
      </w:divBdr>
    </w:div>
    <w:div w:id="1183787618">
      <w:bodyDiv w:val="1"/>
      <w:marLeft w:val="0"/>
      <w:marRight w:val="0"/>
      <w:marTop w:val="0"/>
      <w:marBottom w:val="0"/>
      <w:divBdr>
        <w:top w:val="none" w:sz="0" w:space="0" w:color="auto"/>
        <w:left w:val="none" w:sz="0" w:space="0" w:color="auto"/>
        <w:bottom w:val="none" w:sz="0" w:space="0" w:color="auto"/>
        <w:right w:val="none" w:sz="0" w:space="0" w:color="auto"/>
      </w:divBdr>
    </w:div>
    <w:div w:id="1196116801">
      <w:bodyDiv w:val="1"/>
      <w:marLeft w:val="0"/>
      <w:marRight w:val="0"/>
      <w:marTop w:val="0"/>
      <w:marBottom w:val="0"/>
      <w:divBdr>
        <w:top w:val="none" w:sz="0" w:space="0" w:color="auto"/>
        <w:left w:val="none" w:sz="0" w:space="0" w:color="auto"/>
        <w:bottom w:val="none" w:sz="0" w:space="0" w:color="auto"/>
        <w:right w:val="none" w:sz="0" w:space="0" w:color="auto"/>
      </w:divBdr>
    </w:div>
    <w:div w:id="1263026962">
      <w:bodyDiv w:val="1"/>
      <w:marLeft w:val="0"/>
      <w:marRight w:val="0"/>
      <w:marTop w:val="0"/>
      <w:marBottom w:val="0"/>
      <w:divBdr>
        <w:top w:val="none" w:sz="0" w:space="0" w:color="auto"/>
        <w:left w:val="none" w:sz="0" w:space="0" w:color="auto"/>
        <w:bottom w:val="none" w:sz="0" w:space="0" w:color="auto"/>
        <w:right w:val="none" w:sz="0" w:space="0" w:color="auto"/>
      </w:divBdr>
    </w:div>
    <w:div w:id="1275746732">
      <w:bodyDiv w:val="1"/>
      <w:marLeft w:val="0"/>
      <w:marRight w:val="0"/>
      <w:marTop w:val="0"/>
      <w:marBottom w:val="0"/>
      <w:divBdr>
        <w:top w:val="none" w:sz="0" w:space="0" w:color="auto"/>
        <w:left w:val="none" w:sz="0" w:space="0" w:color="auto"/>
        <w:bottom w:val="none" w:sz="0" w:space="0" w:color="auto"/>
        <w:right w:val="none" w:sz="0" w:space="0" w:color="auto"/>
      </w:divBdr>
    </w:div>
    <w:div w:id="1369263140">
      <w:bodyDiv w:val="1"/>
      <w:marLeft w:val="0"/>
      <w:marRight w:val="0"/>
      <w:marTop w:val="0"/>
      <w:marBottom w:val="0"/>
      <w:divBdr>
        <w:top w:val="none" w:sz="0" w:space="0" w:color="auto"/>
        <w:left w:val="none" w:sz="0" w:space="0" w:color="auto"/>
        <w:bottom w:val="none" w:sz="0" w:space="0" w:color="auto"/>
        <w:right w:val="none" w:sz="0" w:space="0" w:color="auto"/>
      </w:divBdr>
    </w:div>
    <w:div w:id="1380863096">
      <w:bodyDiv w:val="1"/>
      <w:marLeft w:val="0"/>
      <w:marRight w:val="0"/>
      <w:marTop w:val="0"/>
      <w:marBottom w:val="0"/>
      <w:divBdr>
        <w:top w:val="none" w:sz="0" w:space="0" w:color="auto"/>
        <w:left w:val="none" w:sz="0" w:space="0" w:color="auto"/>
        <w:bottom w:val="none" w:sz="0" w:space="0" w:color="auto"/>
        <w:right w:val="none" w:sz="0" w:space="0" w:color="auto"/>
      </w:divBdr>
      <w:divsChild>
        <w:div w:id="1970356067">
          <w:marLeft w:val="0"/>
          <w:marRight w:val="0"/>
          <w:marTop w:val="0"/>
          <w:marBottom w:val="0"/>
          <w:divBdr>
            <w:top w:val="none" w:sz="0" w:space="0" w:color="auto"/>
            <w:left w:val="none" w:sz="0" w:space="0" w:color="auto"/>
            <w:bottom w:val="none" w:sz="0" w:space="0" w:color="auto"/>
            <w:right w:val="none" w:sz="0" w:space="0" w:color="auto"/>
          </w:divBdr>
        </w:div>
        <w:div w:id="1467091515">
          <w:marLeft w:val="0"/>
          <w:marRight w:val="0"/>
          <w:marTop w:val="0"/>
          <w:marBottom w:val="0"/>
          <w:divBdr>
            <w:top w:val="none" w:sz="0" w:space="0" w:color="auto"/>
            <w:left w:val="none" w:sz="0" w:space="0" w:color="auto"/>
            <w:bottom w:val="none" w:sz="0" w:space="0" w:color="auto"/>
            <w:right w:val="none" w:sz="0" w:space="0" w:color="auto"/>
          </w:divBdr>
        </w:div>
        <w:div w:id="1921671698">
          <w:marLeft w:val="0"/>
          <w:marRight w:val="0"/>
          <w:marTop w:val="0"/>
          <w:marBottom w:val="0"/>
          <w:divBdr>
            <w:top w:val="none" w:sz="0" w:space="0" w:color="auto"/>
            <w:left w:val="none" w:sz="0" w:space="0" w:color="auto"/>
            <w:bottom w:val="none" w:sz="0" w:space="0" w:color="auto"/>
            <w:right w:val="none" w:sz="0" w:space="0" w:color="auto"/>
          </w:divBdr>
        </w:div>
        <w:div w:id="1675297200">
          <w:marLeft w:val="0"/>
          <w:marRight w:val="0"/>
          <w:marTop w:val="0"/>
          <w:marBottom w:val="0"/>
          <w:divBdr>
            <w:top w:val="none" w:sz="0" w:space="0" w:color="auto"/>
            <w:left w:val="none" w:sz="0" w:space="0" w:color="auto"/>
            <w:bottom w:val="none" w:sz="0" w:space="0" w:color="auto"/>
            <w:right w:val="none" w:sz="0" w:space="0" w:color="auto"/>
          </w:divBdr>
        </w:div>
        <w:div w:id="1193764786">
          <w:marLeft w:val="0"/>
          <w:marRight w:val="0"/>
          <w:marTop w:val="0"/>
          <w:marBottom w:val="0"/>
          <w:divBdr>
            <w:top w:val="none" w:sz="0" w:space="0" w:color="auto"/>
            <w:left w:val="none" w:sz="0" w:space="0" w:color="auto"/>
            <w:bottom w:val="none" w:sz="0" w:space="0" w:color="auto"/>
            <w:right w:val="none" w:sz="0" w:space="0" w:color="auto"/>
          </w:divBdr>
        </w:div>
        <w:div w:id="1357004037">
          <w:marLeft w:val="0"/>
          <w:marRight w:val="0"/>
          <w:marTop w:val="0"/>
          <w:marBottom w:val="0"/>
          <w:divBdr>
            <w:top w:val="none" w:sz="0" w:space="0" w:color="auto"/>
            <w:left w:val="none" w:sz="0" w:space="0" w:color="auto"/>
            <w:bottom w:val="none" w:sz="0" w:space="0" w:color="auto"/>
            <w:right w:val="none" w:sz="0" w:space="0" w:color="auto"/>
          </w:divBdr>
        </w:div>
        <w:div w:id="2078746978">
          <w:marLeft w:val="0"/>
          <w:marRight w:val="0"/>
          <w:marTop w:val="0"/>
          <w:marBottom w:val="0"/>
          <w:divBdr>
            <w:top w:val="none" w:sz="0" w:space="0" w:color="auto"/>
            <w:left w:val="none" w:sz="0" w:space="0" w:color="auto"/>
            <w:bottom w:val="none" w:sz="0" w:space="0" w:color="auto"/>
            <w:right w:val="none" w:sz="0" w:space="0" w:color="auto"/>
          </w:divBdr>
        </w:div>
        <w:div w:id="863328154">
          <w:marLeft w:val="0"/>
          <w:marRight w:val="0"/>
          <w:marTop w:val="0"/>
          <w:marBottom w:val="0"/>
          <w:divBdr>
            <w:top w:val="none" w:sz="0" w:space="0" w:color="auto"/>
            <w:left w:val="none" w:sz="0" w:space="0" w:color="auto"/>
            <w:bottom w:val="none" w:sz="0" w:space="0" w:color="auto"/>
            <w:right w:val="none" w:sz="0" w:space="0" w:color="auto"/>
          </w:divBdr>
        </w:div>
      </w:divsChild>
    </w:div>
    <w:div w:id="1392463106">
      <w:bodyDiv w:val="1"/>
      <w:marLeft w:val="0"/>
      <w:marRight w:val="0"/>
      <w:marTop w:val="0"/>
      <w:marBottom w:val="0"/>
      <w:divBdr>
        <w:top w:val="none" w:sz="0" w:space="0" w:color="auto"/>
        <w:left w:val="none" w:sz="0" w:space="0" w:color="auto"/>
        <w:bottom w:val="none" w:sz="0" w:space="0" w:color="auto"/>
        <w:right w:val="none" w:sz="0" w:space="0" w:color="auto"/>
      </w:divBdr>
    </w:div>
    <w:div w:id="1525899494">
      <w:bodyDiv w:val="1"/>
      <w:marLeft w:val="0"/>
      <w:marRight w:val="0"/>
      <w:marTop w:val="0"/>
      <w:marBottom w:val="0"/>
      <w:divBdr>
        <w:top w:val="none" w:sz="0" w:space="0" w:color="auto"/>
        <w:left w:val="none" w:sz="0" w:space="0" w:color="auto"/>
        <w:bottom w:val="none" w:sz="0" w:space="0" w:color="auto"/>
        <w:right w:val="none" w:sz="0" w:space="0" w:color="auto"/>
      </w:divBdr>
    </w:div>
    <w:div w:id="1632442544">
      <w:bodyDiv w:val="1"/>
      <w:marLeft w:val="0"/>
      <w:marRight w:val="0"/>
      <w:marTop w:val="0"/>
      <w:marBottom w:val="0"/>
      <w:divBdr>
        <w:top w:val="none" w:sz="0" w:space="0" w:color="auto"/>
        <w:left w:val="none" w:sz="0" w:space="0" w:color="auto"/>
        <w:bottom w:val="none" w:sz="0" w:space="0" w:color="auto"/>
        <w:right w:val="none" w:sz="0" w:space="0" w:color="auto"/>
      </w:divBdr>
    </w:div>
    <w:div w:id="1651866045">
      <w:bodyDiv w:val="1"/>
      <w:marLeft w:val="0"/>
      <w:marRight w:val="0"/>
      <w:marTop w:val="0"/>
      <w:marBottom w:val="0"/>
      <w:divBdr>
        <w:top w:val="none" w:sz="0" w:space="0" w:color="auto"/>
        <w:left w:val="none" w:sz="0" w:space="0" w:color="auto"/>
        <w:bottom w:val="none" w:sz="0" w:space="0" w:color="auto"/>
        <w:right w:val="none" w:sz="0" w:space="0" w:color="auto"/>
      </w:divBdr>
    </w:div>
    <w:div w:id="1697002520">
      <w:bodyDiv w:val="1"/>
      <w:marLeft w:val="0"/>
      <w:marRight w:val="0"/>
      <w:marTop w:val="0"/>
      <w:marBottom w:val="0"/>
      <w:divBdr>
        <w:top w:val="none" w:sz="0" w:space="0" w:color="auto"/>
        <w:left w:val="none" w:sz="0" w:space="0" w:color="auto"/>
        <w:bottom w:val="none" w:sz="0" w:space="0" w:color="auto"/>
        <w:right w:val="none" w:sz="0" w:space="0" w:color="auto"/>
      </w:divBdr>
    </w:div>
    <w:div w:id="1700814666">
      <w:bodyDiv w:val="1"/>
      <w:marLeft w:val="0"/>
      <w:marRight w:val="0"/>
      <w:marTop w:val="0"/>
      <w:marBottom w:val="0"/>
      <w:divBdr>
        <w:top w:val="none" w:sz="0" w:space="0" w:color="auto"/>
        <w:left w:val="none" w:sz="0" w:space="0" w:color="auto"/>
        <w:bottom w:val="none" w:sz="0" w:space="0" w:color="auto"/>
        <w:right w:val="none" w:sz="0" w:space="0" w:color="auto"/>
      </w:divBdr>
    </w:div>
    <w:div w:id="1725523993">
      <w:bodyDiv w:val="1"/>
      <w:marLeft w:val="0"/>
      <w:marRight w:val="0"/>
      <w:marTop w:val="0"/>
      <w:marBottom w:val="0"/>
      <w:divBdr>
        <w:top w:val="none" w:sz="0" w:space="0" w:color="auto"/>
        <w:left w:val="none" w:sz="0" w:space="0" w:color="auto"/>
        <w:bottom w:val="none" w:sz="0" w:space="0" w:color="auto"/>
        <w:right w:val="none" w:sz="0" w:space="0" w:color="auto"/>
      </w:divBdr>
    </w:div>
    <w:div w:id="2004045019">
      <w:bodyDiv w:val="1"/>
      <w:marLeft w:val="0"/>
      <w:marRight w:val="0"/>
      <w:marTop w:val="0"/>
      <w:marBottom w:val="0"/>
      <w:divBdr>
        <w:top w:val="none" w:sz="0" w:space="0" w:color="auto"/>
        <w:left w:val="none" w:sz="0" w:space="0" w:color="auto"/>
        <w:bottom w:val="none" w:sz="0" w:space="0" w:color="auto"/>
        <w:right w:val="none" w:sz="0" w:space="0" w:color="auto"/>
      </w:divBdr>
    </w:div>
    <w:div w:id="2029064669">
      <w:bodyDiv w:val="1"/>
      <w:marLeft w:val="0"/>
      <w:marRight w:val="0"/>
      <w:marTop w:val="0"/>
      <w:marBottom w:val="0"/>
      <w:divBdr>
        <w:top w:val="none" w:sz="0" w:space="0" w:color="auto"/>
        <w:left w:val="none" w:sz="0" w:space="0" w:color="auto"/>
        <w:bottom w:val="none" w:sz="0" w:space="0" w:color="auto"/>
        <w:right w:val="none" w:sz="0" w:space="0" w:color="auto"/>
      </w:divBdr>
    </w:div>
    <w:div w:id="2066292610">
      <w:bodyDiv w:val="1"/>
      <w:marLeft w:val="0"/>
      <w:marRight w:val="0"/>
      <w:marTop w:val="0"/>
      <w:marBottom w:val="0"/>
      <w:divBdr>
        <w:top w:val="none" w:sz="0" w:space="0" w:color="auto"/>
        <w:left w:val="none" w:sz="0" w:space="0" w:color="auto"/>
        <w:bottom w:val="none" w:sz="0" w:space="0" w:color="auto"/>
        <w:right w:val="none" w:sz="0" w:space="0" w:color="auto"/>
      </w:divBdr>
    </w:div>
    <w:div w:id="212974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IBM" TargetMode="External"/><Relationship Id="rId117" Type="http://schemas.openxmlformats.org/officeDocument/2006/relationships/image" Target="media/image14.png"/><Relationship Id="rId21" Type="http://schemas.openxmlformats.org/officeDocument/2006/relationships/hyperlink" Target="https://ru.wikipedia.org/wiki/%D0%9C%D0%BE%D0%B4%D0%B5%D0%BB%D1%8C_%D0%B4%D0%B0%D0%BD%D0%BD%D1%8B%D1%85" TargetMode="External"/><Relationship Id="rId42" Type="http://schemas.openxmlformats.org/officeDocument/2006/relationships/hyperlink" Target="https://ru.wikipedia.org/wiki/%D0%A1%D0%B5%D1%82%D0%B5%D0%B2%D0%B0%D1%8F_%D0%BC%D0%BE%D0%B4%D0%B5%D0%BB%D1%8C_%D0%B4%D0%B0%D0%BD%D0%BD%D1%8B%D1%85" TargetMode="External"/><Relationship Id="rId47" Type="http://schemas.openxmlformats.org/officeDocument/2006/relationships/hyperlink" Target="https://ru.wikipedia.org/wiki/Integrated_Data_Store" TargetMode="External"/><Relationship Id="rId63" Type="http://schemas.openxmlformats.org/officeDocument/2006/relationships/hyperlink" Target="https://ru.wikipedia.org/w/index.php?title=Cronospro&amp;action=edit&amp;redlink=1" TargetMode="External"/><Relationship Id="rId68" Type="http://schemas.openxmlformats.org/officeDocument/2006/relationships/hyperlink" Target="https://ru.wikipedia.org/wiki/%D0%A2%D0%B5%D0%BE%D1%80%D0%B8%D1%8F" TargetMode="External"/><Relationship Id="rId84" Type="http://schemas.openxmlformats.org/officeDocument/2006/relationships/hyperlink" Target="https://ru.wikipedia.org/wiki/%D0%A2%D0%B5%D1%80%D0%BC%D0%B8%D0%BD" TargetMode="External"/><Relationship Id="rId89" Type="http://schemas.openxmlformats.org/officeDocument/2006/relationships/hyperlink" Target="https://ru.wikipedia.org/wiki/%D0%9F%D1%80%D0%B8%D0%BD%D1%86%D0%B8%D0%BF" TargetMode="External"/><Relationship Id="rId112" Type="http://schemas.openxmlformats.org/officeDocument/2006/relationships/image" Target="media/image9.png"/><Relationship Id="rId16" Type="http://schemas.openxmlformats.org/officeDocument/2006/relationships/hyperlink" Target="https://ru.wikipedia.org/wiki/%D0%9F%D0%BE%D1%82%D0%B5%D0%BD%D1%86%D0%B8%D0%B0%D0%BB%D1%8C%D0%BD%D1%8B%D0%B9_%D0%BA%D0%BB%D1%8E%D1%87" TargetMode="External"/><Relationship Id="rId107" Type="http://schemas.openxmlformats.org/officeDocument/2006/relationships/image" Target="media/image4.png"/><Relationship Id="rId11" Type="http://schemas.openxmlformats.org/officeDocument/2006/relationships/hyperlink" Target="https://ru.wikipedia.org/wiki/%D0%9D%D0%BE%D1%80%D0%BC%D0%B0%D0%BB%D1%8C%D0%BD%D0%B0%D1%8F_%D1%84%D0%BE%D1%80%D0%BC%D0%B0" TargetMode="External"/><Relationship Id="rId32" Type="http://schemas.openxmlformats.org/officeDocument/2006/relationships/hyperlink" Target="https://ru.wikipedia.org/wiki/SAS_Institute" TargetMode="External"/><Relationship Id="rId37" Type="http://schemas.openxmlformats.org/officeDocument/2006/relationships/hyperlink" Target="https://ru.wikipedia.org/wiki/Google_App_Engine" TargetMode="External"/><Relationship Id="rId53" Type="http://schemas.openxmlformats.org/officeDocument/2006/relationships/hyperlink" Target="https://ru.wikipedia.org/wiki/Integrated_Data_Store" TargetMode="External"/><Relationship Id="rId58" Type="http://schemas.openxmlformats.org/officeDocument/2006/relationships/hyperlink" Target="https://ru.wikipedia.org/wiki/%D0%A1%D0%B5%D1%82%D0%B5%D0%B2%D0%B0%D1%8F_%D0%BC%D0%BE%D0%B4%D0%B5%D0%BB%D1%8C_%D0%B4%D0%B0%D0%BD%D0%BD%D1%8B%D1%85" TargetMode="External"/><Relationship Id="rId74" Type="http://schemas.openxmlformats.org/officeDocument/2006/relationships/hyperlink" Target="https://ru.wikipedia.org/wiki/%D0%A1%D1%82%D1%80%D1%83%D0%BA%D1%82%D1%83%D1%80%D0%B0" TargetMode="External"/><Relationship Id="rId79" Type="http://schemas.openxmlformats.org/officeDocument/2006/relationships/hyperlink" Target="https://ru.wikipedia.org/wiki/%D0%94%D0%BE%D0%BC%D0%B5%D0%BD_%28%D0%B1%D0%B0%D0%B7%D1%8B_%D0%B4%D0%B0%D0%BD%D0%BD%D1%8B%D1%85%29" TargetMode="External"/><Relationship Id="rId102" Type="http://schemas.openxmlformats.org/officeDocument/2006/relationships/hyperlink" Target="https://ru.wikipedia.org/wiki/%D0%91%D0%B8%D0%BD%D0%B0%D1%80%D0%BD%D0%BE%D0%B5_%D0%BE%D1%82%D0%BD%D0%BE%D1%88%D0%B5%D0%BD%D0%B8%D0%B5" TargetMode="External"/><Relationship Id="rId123" Type="http://schemas.openxmlformats.org/officeDocument/2006/relationships/image" Target="media/image20.png"/><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ru.wikipedia.org/wiki/%D0%9A%D0%BE%D1%80%D1%82%D0%B5%D0%B6" TargetMode="External"/><Relationship Id="rId95" Type="http://schemas.openxmlformats.org/officeDocument/2006/relationships/hyperlink" Target="https://ru.wikipedia.org/wiki/%D0%9E%D1%82%D0%BD%D0%BE%D1%88%D0%B5%D0%BD%D0%B8%D0%B5_%28%D1%80%D0%B5%D0%BB%D1%8F%D1%86%D0%B8%D0%BE%D0%BD%D0%BD%D0%B0%D1%8F_%D0%BC%D0%BE%D0%B4%D0%B5%D0%BB%D1%8C%29" TargetMode="External"/><Relationship Id="rId19" Type="http://schemas.openxmlformats.org/officeDocument/2006/relationships/hyperlink" Target="https://ru.wikipedia.org/wiki/%D0%9D%D0%BE%D1%80%D0%BC%D0%B0%D0%BB%D1%8C%D0%BD%D0%B0%D1%8F_%D1%84%D0%BE%D1%80%D0%BC%D0%B0" TargetMode="External"/><Relationship Id="rId14" Type="http://schemas.openxmlformats.org/officeDocument/2006/relationships/hyperlink" Target="https://ru.wikipedia.org/wiki/%D0%9F%D0%B5%D1%80%D0%B2%D0%B0%D1%8F_%D0%BD%D0%BE%D1%80%D0%BC%D0%B0%D0%BB%D1%8C%D0%BD%D0%B0%D1%8F_%D1%84%D0%BE%D1%80%D0%BC%D0%B0" TargetMode="External"/><Relationship Id="rId22" Type="http://schemas.openxmlformats.org/officeDocument/2006/relationships/hyperlink" Target="https://ru.wikipedia.org/wiki/%D0%91%D0%B0%D0%B7%D0%B0_%D0%B4%D0%B0%D0%BD%D0%BD%D1%8B%D1%85" TargetMode="External"/><Relationship Id="rId27" Type="http://schemas.openxmlformats.org/officeDocument/2006/relationships/hyperlink" Target="https://ru.wikipedia.org/w/index.php?title=Time-Shared_Date_Management_System&amp;action=edit&amp;redlink=1" TargetMode="External"/><Relationship Id="rId30" Type="http://schemas.openxmlformats.org/officeDocument/2006/relationships/hyperlink" Target="https://ru.wikipedia.org/wiki/Control_Data_Corporation" TargetMode="External"/><Relationship Id="rId35" Type="http://schemas.openxmlformats.org/officeDocument/2006/relationships/hyperlink" Target="https://ru.wikipedia.org/wiki/%D0%A0%D0%B5%D0%B5%D1%81%D1%82%D1%80_Windows" TargetMode="External"/><Relationship Id="rId43" Type="http://schemas.openxmlformats.org/officeDocument/2006/relationships/hyperlink" Target="https://ru.wikipedia.org/wiki/Integrated_Data_Store" TargetMode="External"/><Relationship Id="rId48" Type="http://schemas.openxmlformats.org/officeDocument/2006/relationships/hyperlink" Target="https://ru.wikipedia.org/wiki/Honeywell" TargetMode="External"/><Relationship Id="rId56" Type="http://schemas.openxmlformats.org/officeDocument/2006/relationships/hyperlink" Target="https://ru.wikipedia.org/wiki/Control_Data_Corporation" TargetMode="External"/><Relationship Id="rId64" Type="http://schemas.openxmlformats.org/officeDocument/2006/relationships/hyperlink" Target="https://ru.wikipedia.org/wiki/Cach%C3%A9" TargetMode="External"/><Relationship Id="rId69" Type="http://schemas.openxmlformats.org/officeDocument/2006/relationships/hyperlink" Target="https://ru.wikipedia.org/wiki/%D0%91%D0%B0%D0%B7%D0%B0_%D0%B4%D0%B0%D0%BD%D0%BD%D1%8B%D1%85" TargetMode="External"/><Relationship Id="rId77" Type="http://schemas.openxmlformats.org/officeDocument/2006/relationships/hyperlink" Target="https://ru.wikipedia.org/wiki/%D0%A6%D0%B5%D0%BB%D0%BE%D1%81%D1%82%D0%BD%D0%BE%D1%81%D1%82%D1%8C_%D0%B1%D0%B0%D0%B7%D1%8B_%D0%B4%D0%B0%D0%BD%D0%BD%D1%8B%D1%85" TargetMode="External"/><Relationship Id="rId100" Type="http://schemas.openxmlformats.org/officeDocument/2006/relationships/hyperlink" Target="https://ru.wikipedia.org/wiki/%D0%9E%D1%82%D0%BD%D0%BE%D1%88%D0%B5%D0%BD%D0%B8%D0%B5_%28%D1%80%D0%B5%D0%BB%D1%8F%D1%86%D0%B8%D0%BE%D0%BD%D0%BD%D0%B0%D1%8F_%D0%BC%D0%BE%D0%B4%D0%B5%D0%BB%D1%8C%29" TargetMode="External"/><Relationship Id="rId105" Type="http://schemas.openxmlformats.org/officeDocument/2006/relationships/image" Target="media/image2.png"/><Relationship Id="rId113" Type="http://schemas.openxmlformats.org/officeDocument/2006/relationships/image" Target="media/image10.png"/><Relationship Id="rId118" Type="http://schemas.openxmlformats.org/officeDocument/2006/relationships/image" Target="media/image15.png"/><Relationship Id="rId126" Type="http://schemas.openxmlformats.org/officeDocument/2006/relationships/hyperlink" Target="https://ru.wikipedia.org/wiki/%D0%9A%D0%BE%D1%80%D1%82%D0%B5%D0%B6_%28%D0%B8%D0%BD%D1%84%D0%BE%D1%80%D0%BC%D0%B0%D1%82%D0%B8%D0%BA%D0%B0%29" TargetMode="External"/><Relationship Id="rId8" Type="http://schemas.openxmlformats.org/officeDocument/2006/relationships/hyperlink" Target="https://ru.wikipedia.org/wiki/%D0%91%D0%B0%D0%B7%D0%B0_%D0%B4%D0%B0%D0%BD%D0%BD%D1%8B%D1%85" TargetMode="External"/><Relationship Id="rId51" Type="http://schemas.openxmlformats.org/officeDocument/2006/relationships/hyperlink" Target="https://ru.wikipedia.org/wiki/%D0%A1%D0%B5%D1%82%D0%B5%D0%B2%D0%B0%D1%8F_%D0%BC%D0%BE%D0%B4%D0%B5%D0%BB%D1%8C_%D0%B4%D0%B0%D0%BD%D0%BD%D1%8B%D1%85" TargetMode="External"/><Relationship Id="rId72" Type="http://schemas.openxmlformats.org/officeDocument/2006/relationships/hyperlink" Target="https://ru.wikipedia.org/wiki/%D0%9B%D0%BE%D0%B3%D0%B8%D0%BA%D0%B0_%D0%BF%D0%B5%D1%80%D0%B2%D0%BE%D0%B3%D0%BE_%D0%BF%D0%BE%D1%80%D1%8F%D0%B4%D0%BA%D0%B0" TargetMode="External"/><Relationship Id="rId80" Type="http://schemas.openxmlformats.org/officeDocument/2006/relationships/hyperlink" Target="https://ru.wikipedia.org/wiki/%D0%A0%D0%B5%D0%BB%D1%8F%D1%86%D0%B8%D0%BE%D0%BD%D0%BD%D0%B0%D1%8F_%D0%B0%D0%BB%D0%B3%D0%B5%D0%B1%D1%80%D0%B0" TargetMode="External"/><Relationship Id="rId85" Type="http://schemas.openxmlformats.org/officeDocument/2006/relationships/hyperlink" Target="https://ru.wikipedia.org/wiki/Table_%28database%29" TargetMode="External"/><Relationship Id="rId93" Type="http://schemas.openxmlformats.org/officeDocument/2006/relationships/hyperlink" Target="https://ru.wikipedia.org/wiki/%D0%9B%D0%B0%D1%82%D0%B8%D0%BD%D1%81%D0%BA%D0%B8%D0%B9_%D1%8F%D0%B7%D1%8B%D0%BA" TargetMode="External"/><Relationship Id="rId98" Type="http://schemas.openxmlformats.org/officeDocument/2006/relationships/hyperlink" Target="https://ru.wikipedia.org/wiki/%D0%94%D0%B5%D0%B9%D1%82,_%D0%9A%D1%80%D0%B8%D1%81%D1%82%D0%BE%D1%84%D0%B5%D1%80" TargetMode="External"/><Relationship Id="rId121" Type="http://schemas.openxmlformats.org/officeDocument/2006/relationships/image" Target="media/image18.png"/><Relationship Id="rId3" Type="http://schemas.microsoft.com/office/2007/relationships/stylesWithEffects" Target="stylesWithEffects.xml"/><Relationship Id="rId12" Type="http://schemas.openxmlformats.org/officeDocument/2006/relationships/hyperlink" Target="https://ru.wikipedia.org/wiki/%D0%A2%D0%BE%D0%B3%D0%B4%D0%B0_%D0%B8_%D1%82%D0%BE%D0%BB%D1%8C%D0%BA%D0%BE_%D1%82%D0%BE%D0%B3%D0%B4%D0%B0" TargetMode="External"/><Relationship Id="rId17" Type="http://schemas.openxmlformats.org/officeDocument/2006/relationships/hyperlink" Target="https://ru.wikipedia.org/wiki/%D0%9C%D0%BD%D0%BE%D0%B3%D0%BE%D0%B7%D0%BD%D0%B0%D1%87%D0%BD%D0%B0%D1%8F_%D0%B7%D0%B0%D0%B2%D0%B8%D1%81%D0%B8%D0%BC%D0%BE%D1%81%D1%82%D1%8C" TargetMode="External"/><Relationship Id="rId25" Type="http://schemas.openxmlformats.org/officeDocument/2006/relationships/hyperlink" Target="https://ru.wikipedia.org/wiki/IMS_%28%D0%A1%D0%A3%D0%91%D0%94%29" TargetMode="External"/><Relationship Id="rId33" Type="http://schemas.openxmlformats.org/officeDocument/2006/relationships/hyperlink" Target="https://ru.wikipedia.org/wiki/LDAP" TargetMode="External"/><Relationship Id="rId38" Type="http://schemas.openxmlformats.org/officeDocument/2006/relationships/hyperlink" Target="https://ru.wikipedia.org/wiki/%D0%9C%D0%BE%D0%B4%D0%B5%D0%BB%D1%8C_%D0%B4%D0%B0%D0%BD%D0%BD%D1%8B%D1%85" TargetMode="External"/><Relationship Id="rId46" Type="http://schemas.openxmlformats.org/officeDocument/2006/relationships/hyperlink" Target="https://ru.wikipedia.org/wiki/Integrated_Data_Store" TargetMode="External"/><Relationship Id="rId59" Type="http://schemas.openxmlformats.org/officeDocument/2006/relationships/hyperlink" Target="https://ru.wikipedia.org/wiki/%D0%92%D0%B8%D0%BA%D0%B8%D0%BF%D0%B5%D0%B4%D0%B8%D1%8F:%D0%A1%D1%81%D1%8B%D0%BB%D0%BA%D0%B8_%D0%BD%D0%B0_%D0%B8%D1%81%D1%82%D0%BE%D1%87%D0%BD%D0%B8%D0%BA%D0%B8" TargetMode="External"/><Relationship Id="rId67" Type="http://schemas.openxmlformats.org/officeDocument/2006/relationships/hyperlink" Target="https://ru.wikipedia.org/wiki/%D0%9C%D0%BE%D0%B4%D0%B5%D0%BB%D1%8C_%D0%B4%D0%B0%D0%BD%D0%BD%D1%8B%D1%85" TargetMode="External"/><Relationship Id="rId103" Type="http://schemas.openxmlformats.org/officeDocument/2006/relationships/hyperlink" Target="https://ru.wikipedia.org/wiki/%D0%9E%D1%82%D0%BD%D0%BE%D1%88%D0%B5%D0%BD%D0%B8%D0%B5_%28%D1%80%D0%B5%D0%BB%D1%8F%D1%86%D0%B8%D0%BE%D0%BD%D0%BD%D0%B0%D1%8F_%D0%BC%D0%BE%D0%B4%D0%B5%D0%BB%D1%8C%29" TargetMode="External"/><Relationship Id="rId108" Type="http://schemas.openxmlformats.org/officeDocument/2006/relationships/image" Target="media/image5.png"/><Relationship Id="rId116" Type="http://schemas.openxmlformats.org/officeDocument/2006/relationships/image" Target="media/image13.png"/><Relationship Id="rId124" Type="http://schemas.openxmlformats.org/officeDocument/2006/relationships/hyperlink" Target="https://ru.wikipedia.org/wiki/%D0%A0%D0%B5%D0%BB%D1%8F%D1%86%D0%B8%D0%BE%D0%BD%D0%BD%D0%B0%D1%8F_%D0%BC%D0%BE%D0%B4%D0%B5%D0%BB%D1%8C_%D0%B4%D0%B0%D0%BD%D0%BD%D1%8B%D1%85" TargetMode="External"/><Relationship Id="rId129" Type="http://schemas.openxmlformats.org/officeDocument/2006/relationships/theme" Target="theme/theme1.xml"/><Relationship Id="rId20" Type="http://schemas.openxmlformats.org/officeDocument/2006/relationships/hyperlink" Target="https://ru.wikipedia.org/wiki/%D0%A5%D1%80%D0%BE%D0%BD%D0%BE%D0%BB%D0%BE%D0%B3%D0%B8%D1%87%D0%B5%D1%81%D0%BA%D0%B0%D1%8F_%D0%B1%D0%B0%D0%B7%D0%B0_%D0%B4%D0%B0%D0%BD%D0%BD%D1%8B%D1%85" TargetMode="External"/><Relationship Id="rId41" Type="http://schemas.openxmlformats.org/officeDocument/2006/relationships/hyperlink" Target="https://ru.wikipedia.org/wiki/%D0%A1%D0%A3%D0%91%D0%94" TargetMode="External"/><Relationship Id="rId54" Type="http://schemas.openxmlformats.org/officeDocument/2006/relationships/hyperlink" Target="https://ru.wikipedia.org/wiki/UNIVAC" TargetMode="External"/><Relationship Id="rId62" Type="http://schemas.openxmlformats.org/officeDocument/2006/relationships/hyperlink" Target="https://ru.wikipedia.org/w/index.php?title=DbVista&amp;action=edit&amp;redlink=1" TargetMode="External"/><Relationship Id="rId70" Type="http://schemas.openxmlformats.org/officeDocument/2006/relationships/hyperlink" Target="https://ru.wikipedia.org/wiki/%D0%9C%D0%B0%D1%82%D0%B5%D0%BC%D0%B0%D1%82%D0%B8%D0%BA%D0%B0" TargetMode="External"/><Relationship Id="rId75" Type="http://schemas.openxmlformats.org/officeDocument/2006/relationships/hyperlink" Target="https://ru.wikipedia.org/wiki/%D0%9E%D1%82%D0%BD%D0%BE%D1%88%D0%B5%D0%BD%D0%B8%D0%B5_%28%D1%80%D0%B5%D0%BB%D1%8F%D1%86%D0%B8%D0%BE%D0%BD%D0%BD%D0%B0%D1%8F_%D0%BC%D0%BE%D0%B4%D0%B5%D0%BB%D1%8C%29" TargetMode="External"/><Relationship Id="rId83" Type="http://schemas.openxmlformats.org/officeDocument/2006/relationships/hyperlink" Target="https://ru.wikipedia.org/wiki/%D0%9E%D1%82%D0%BD%D0%BE%D1%88%D0%B5%D0%BD%D0%B8%D0%B5_%28%D0%BC%D0%B0%D1%82%D0%B5%D0%BC%D0%B0%D1%82%D0%B8%D0%BA%D0%B0%29" TargetMode="External"/><Relationship Id="rId88" Type="http://schemas.openxmlformats.org/officeDocument/2006/relationships/hyperlink" Target="https://ru.wikipedia.org/wiki/%D0%98%D0%BD%D1%84%D0%BE%D1%80%D0%BC%D0%B0%D1%86%D0%B8%D1%8F" TargetMode="External"/><Relationship Id="rId91" Type="http://schemas.openxmlformats.org/officeDocument/2006/relationships/hyperlink" Target="https://ru.wikipedia.org/wiki/%D0%94%D0%B5%D0%BA%D0%BB%D0%B0%D1%80%D0%B0%D1%82%D0%B8%D0%B2%D0%BD%D0%BE%D0%B5_%D0%BF%D1%80%D0%BE%D0%B3%D1%80%D0%B0%D0%BC%D0%BC%D0%B8%D1%80%D0%BE%D0%B2%D0%B0%D0%BD%D0%B8%D0%B5" TargetMode="External"/><Relationship Id="rId96" Type="http://schemas.openxmlformats.org/officeDocument/2006/relationships/hyperlink" Target="https://ru.wikipedia.org/wiki/%D0%9E%D1%82%D0%BD%D0%BE%D1%88%D0%B5%D0%BD%D0%B8%D0%B5_%28%D1%80%D0%B5%D0%BB%D1%8F%D1%86%D0%B8%D0%BE%D0%BD%D0%BD%D0%B0%D1%8F_%D0%BC%D0%BE%D0%B4%D0%B5%D0%BB%D1%8C%29" TargetMode="External"/><Relationship Id="rId111"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ru.wikipedia.org/wiki/%D0%9E%D1%82%D0%BD%D0%BE%D1%88%D0%B5%D0%BD%D0%B8%D0%B5_%28%D1%80%D0%B5%D0%BB%D1%8F%D1%86%D0%B8%D0%BE%D0%BD%D0%BD%D0%B0%D1%8F_%D0%BC%D0%BE%D0%B4%D0%B5%D0%BB%D1%8C%29" TargetMode="External"/><Relationship Id="rId15" Type="http://schemas.openxmlformats.org/officeDocument/2006/relationships/hyperlink" Target="https://ru.wikipedia.org/wiki/%D0%92%D1%82%D0%BE%D1%80%D0%B0%D1%8F_%D0%BD%D0%BE%D1%80%D0%BC%D0%B0%D0%BB%D1%8C%D0%BD%D0%B0%D1%8F_%D1%84%D0%BE%D1%80%D0%BC%D0%B0" TargetMode="External"/><Relationship Id="rId23" Type="http://schemas.openxmlformats.org/officeDocument/2006/relationships/hyperlink" Target="https://ru.wikipedia.org/wiki/%D0%94%D1%80%D0%B5%D0%B2%D0%BE%D0%B2%D0%B8%D0%B4%D0%BD%D0%B0%D1%8F_%D1%81%D1%82%D1%80%D1%83%D0%BA%D1%82%D1%83%D1%80%D0%B0" TargetMode="External"/><Relationship Id="rId28" Type="http://schemas.openxmlformats.org/officeDocument/2006/relationships/hyperlink" Target="https://ru.wikipedia.org/wiki/System_Development_Corporation" TargetMode="External"/><Relationship Id="rId36" Type="http://schemas.openxmlformats.org/officeDocument/2006/relationships/hyperlink" Target="https://ru.wikipedia.org/wiki/Cach%C3%A9" TargetMode="External"/><Relationship Id="rId49" Type="http://schemas.openxmlformats.org/officeDocument/2006/relationships/hyperlink" Target="https://ru.wikipedia.org/wiki/Integrated_Data_Store" TargetMode="External"/><Relationship Id="rId57" Type="http://schemas.openxmlformats.org/officeDocument/2006/relationships/hyperlink" Target="https://ru.wikipedia.org/wiki/Burroughs" TargetMode="External"/><Relationship Id="rId106" Type="http://schemas.openxmlformats.org/officeDocument/2006/relationships/image" Target="media/image3.png"/><Relationship Id="rId114" Type="http://schemas.openxmlformats.org/officeDocument/2006/relationships/image" Target="media/image11.png"/><Relationship Id="rId119" Type="http://schemas.openxmlformats.org/officeDocument/2006/relationships/image" Target="media/image16.png"/><Relationship Id="rId127" Type="http://schemas.openxmlformats.org/officeDocument/2006/relationships/hyperlink" Target="https://ru.wikipedia.org/wiki/%D0%9F%D0%B5%D1%80%D0%B2%D0%B8%D1%87%D0%BD%D1%8B%D0%B9_%D0%BA%D0%BB%D1%8E%D1%87" TargetMode="External"/><Relationship Id="rId10" Type="http://schemas.openxmlformats.org/officeDocument/2006/relationships/hyperlink" Target="https://ru.wikipedia.org/wiki/%D0%9A%D0%BE%D0%B4%D0%B4,_%D0%AD%D0%B4%D0%B3%D0%B0%D1%80" TargetMode="External"/><Relationship Id="rId31" Type="http://schemas.openxmlformats.org/officeDocument/2006/relationships/hyperlink" Target="https://ru.wikipedia.org/w/index.php?title=System_2000&amp;action=edit&amp;redlink=1" TargetMode="External"/><Relationship Id="rId44" Type="http://schemas.openxmlformats.org/officeDocument/2006/relationships/hyperlink" Target="https://ru.wikipedia.org/wiki/General_Electric" TargetMode="External"/><Relationship Id="rId52" Type="http://schemas.openxmlformats.org/officeDocument/2006/relationships/hyperlink" Target="https://ru.wikipedia.org/wiki/%D0%A1%D0%B5%D1%82%D0%B5%D0%B2%D0%B0%D1%8F_%D0%BC%D0%BE%D0%B4%D0%B5%D0%BB%D1%8C_%D0%B4%D0%B0%D0%BD%D0%BD%D1%8B%D1%85" TargetMode="External"/><Relationship Id="rId60" Type="http://schemas.openxmlformats.org/officeDocument/2006/relationships/hyperlink" Target="https://ru.wikipedia.org/wiki/Hewlett-Packard" TargetMode="External"/><Relationship Id="rId65" Type="http://schemas.openxmlformats.org/officeDocument/2006/relationships/hyperlink" Target="https://ru.wikipedia.org/w/index.php?title=GT.M&amp;action=edit&amp;redlink=1" TargetMode="External"/><Relationship Id="rId73" Type="http://schemas.openxmlformats.org/officeDocument/2006/relationships/hyperlink" Target="https://ru.wikipedia.org/wiki/%D0%A0%D0%B5%D0%BB%D1%8F%D1%86%D0%B8%D0%BE%D0%BD%D0%BD%D1%8B%D0%B5_%D0%B1%D0%B0%D0%B7%D1%8B_%D0%B4%D0%B0%D0%BD%D0%BD%D1%8B%D1%85" TargetMode="External"/><Relationship Id="rId78" Type="http://schemas.openxmlformats.org/officeDocument/2006/relationships/hyperlink" Target="https://ru.wikipedia.org/w/index.php?title=%D0%9E%D0%B3%D1%80%D0%B0%D0%BD%D0%B8%D1%87%D0%B5%D0%BD%D0%B8%D1%8F_%D1%86%D0%B5%D0%BB%D0%BE%D1%81%D1%82%D0%BD%D0%BE%D1%81%D1%82%D0%B8&amp;action=edit&amp;redlink=1" TargetMode="External"/><Relationship Id="rId81" Type="http://schemas.openxmlformats.org/officeDocument/2006/relationships/hyperlink" Target="https://ru.wikipedia.org/wiki/%D0%A0%D0%B5%D0%BB%D1%8F%D1%86%D0%B8%D0%BE%D0%BD%D0%BD%D0%BE%D0%B5_%D0%B8%D1%81%D1%87%D0%B8%D1%81%D0%BB%D0%B5%D0%BD%D0%B8%D0%B5" TargetMode="External"/><Relationship Id="rId86" Type="http://schemas.openxmlformats.org/officeDocument/2006/relationships/hyperlink" Target="https://ru.wikipedia.org/w/index.php?title=%D0%90%D0%B1%D1%81%D1%82%D1%80%D0%B0%D0%BA%D1%82%D0%BD%D0%BE%D0%B5_%D0%BF%D0%BE%D0%BD%D1%8F%D1%82%D0%B8%D0%B5&amp;action=edit&amp;redlink=1" TargetMode="External"/><Relationship Id="rId94" Type="http://schemas.openxmlformats.org/officeDocument/2006/relationships/hyperlink" Target="https://ru.wikipedia.org/wiki/%D0%9E%D1%82%D0%BD%D0%BE%D1%88%D0%B5%D0%BD%D0%B8%D0%B5_%28%D1%80%D0%B5%D0%BB%D1%8F%D1%86%D0%B8%D0%BE%D0%BD%D0%BD%D0%B0%D1%8F_%D0%BC%D0%BE%D0%B4%D0%B5%D0%BB%D1%8C%29" TargetMode="External"/><Relationship Id="rId99" Type="http://schemas.openxmlformats.org/officeDocument/2006/relationships/hyperlink" Target="https://ru.wikipedia.org/wiki/%D0%94%D0%BE%D0%BC%D0%B5%D0%BD_%28%D0%B1%D0%B0%D0%B7%D1%8B_%D0%B4%D0%B0%D0%BD%D0%BD%D1%8B%D1%85%29" TargetMode="External"/><Relationship Id="rId101" Type="http://schemas.openxmlformats.org/officeDocument/2006/relationships/hyperlink" Target="https://ru.wikipedia.org/wiki/%D0%A0%D0%B5%D0%BB%D1%8F%D1%86%D0%B8%D0%BE%D0%BD%D0%BD%D1%8B%D0%B5_%D0%B1%D0%B0%D0%B7%D1%8B_%D0%B4%D0%B0%D0%BD%D0%BD%D1%8B%D1%85" TargetMode="External"/><Relationship Id="rId122"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ru.wikipedia.org/wiki/%D0%9D%D0%BE%D1%80%D0%BC%D0%B0%D0%BB%D1%8C%D0%BD%D0%B0%D1%8F_%D1%84%D0%BE%D1%80%D0%BC%D0%B0" TargetMode="External"/><Relationship Id="rId13" Type="http://schemas.openxmlformats.org/officeDocument/2006/relationships/hyperlink" Target="https://ru.wikipedia.org/wiki/%D0%9A%D0%BE%D1%80%D1%82%D0%B5%D0%B6_%28%D0%B8%D0%BD%D1%84%D0%BE%D1%80%D0%BC%D0%B0%D1%82%D0%B8%D0%BA%D0%B0%29" TargetMode="External"/><Relationship Id="rId18" Type="http://schemas.openxmlformats.org/officeDocument/2006/relationships/hyperlink" Target="https://ru.wikipedia.org/wiki/%D0%94%D0%B5%D0%B9%D1%82,_%D0%9A%D1%80%D0%B8%D1%81%D1%82%D0%BE%D1%84%D0%B5%D1%80" TargetMode="External"/><Relationship Id="rId39" Type="http://schemas.openxmlformats.org/officeDocument/2006/relationships/hyperlink" Target="https://ru.wikipedia.org/wiki/%D0%98%D0%B5%D1%80%D0%B0%D1%80%D1%85%D0%B8%D1%87%D0%B5%D1%81%D0%BA%D0%B0%D1%8F_%D0%BC%D0%BE%D0%B4%D0%B5%D0%BB%D1%8C_%D0%B4%D0%B0%D0%BD%D0%BD%D1%8B%D1%85" TargetMode="External"/><Relationship Id="rId109" Type="http://schemas.openxmlformats.org/officeDocument/2006/relationships/image" Target="media/image6.png"/><Relationship Id="rId34" Type="http://schemas.openxmlformats.org/officeDocument/2006/relationships/hyperlink" Target="https://ru.wikipedia.org/wiki/Active_Directory" TargetMode="External"/><Relationship Id="rId50" Type="http://schemas.openxmlformats.org/officeDocument/2006/relationships/hyperlink" Target="https://ru.wikipedia.org/wiki/Bull" TargetMode="External"/><Relationship Id="rId55" Type="http://schemas.openxmlformats.org/officeDocument/2006/relationships/hyperlink" Target="https://ru.wikipedia.org/wiki/DEC" TargetMode="External"/><Relationship Id="rId76" Type="http://schemas.openxmlformats.org/officeDocument/2006/relationships/hyperlink" Target="https://ru.wikipedia.org/wiki/%D0%A6%D0%B5%D0%BB%D0%BE%D1%81%D1%82%D0%BD%D0%BE%D1%81%D1%82%D1%8C_%D0%B1%D0%B0%D0%B7%D1%8B_%D0%B4%D0%B0%D0%BD%D0%BD%D1%8B%D1%85" TargetMode="External"/><Relationship Id="rId97" Type="http://schemas.openxmlformats.org/officeDocument/2006/relationships/hyperlink" Target="https://ru.wikipedia.org/wiki/%D0%9E%D1%82%D0%BD%D0%BE%D1%88%D0%B5%D0%BD%D0%B8%D0%B5_%28%D1%80%D0%B5%D0%BB%D1%8F%D1%86%D0%B8%D0%BE%D0%BD%D0%BD%D0%B0%D1%8F_%D0%BC%D0%BE%D0%B4%D0%B5%D0%BB%D1%8C%29" TargetMode="External"/><Relationship Id="rId104" Type="http://schemas.openxmlformats.org/officeDocument/2006/relationships/image" Target="media/image1.png"/><Relationship Id="rId120" Type="http://schemas.openxmlformats.org/officeDocument/2006/relationships/image" Target="media/image17.png"/><Relationship Id="rId125" Type="http://schemas.openxmlformats.org/officeDocument/2006/relationships/hyperlink" Target="https://ru.wikipedia.org/wiki/%D0%9E%D1%82%D0%BD%D0%BE%D1%88%D0%B5%D0%BD%D0%B8%D0%B5_%28%D1%80%D0%B5%D0%BB%D1%8F%D1%86%D0%B8%D0%BE%D0%BD%D0%BD%D0%B0%D1%8F_%D0%BC%D0%BE%D0%B4%D0%B5%D0%BB%D1%8C%29" TargetMode="External"/><Relationship Id="rId7" Type="http://schemas.openxmlformats.org/officeDocument/2006/relationships/hyperlink" Target="https://ru.wikipedia.org/wiki/%D0%A0%D0%B5%D0%BB%D1%8F%D1%86%D0%B8%D0%BE%D0%BD%D0%BD%D0%B0%D1%8F_%D0%BC%D0%BE%D0%B4%D0%B5%D0%BB%D1%8C_%D0%B4%D0%B0%D0%BD%D0%BD%D1%8B%D1%85" TargetMode="External"/><Relationship Id="rId71" Type="http://schemas.openxmlformats.org/officeDocument/2006/relationships/hyperlink" Target="https://ru.wikipedia.org/wiki/%D0%A2%D0%B5%D0%BE%D1%80%D0%B8%D1%8F_%D0%BC%D0%BD%D0%BE%D0%B6%D0%B5%D1%81%D1%82%D0%B2" TargetMode="External"/><Relationship Id="rId92" Type="http://schemas.openxmlformats.org/officeDocument/2006/relationships/hyperlink" Target="https://ru.wikipedia.org/wiki/%D0%A0%D0%B5%D0%BB%D1%8F%D1%86%D0%B8%D0%BE%D0%BD%D0%BD%D0%B0%D1%8F_%D0%BC%D0%BE%D0%B4%D0%B5%D0%BB%D1%8C_%D0%B4%D0%B0%D0%BD%D0%BD%D1%8B%D1%85" TargetMode="External"/><Relationship Id="rId2" Type="http://schemas.openxmlformats.org/officeDocument/2006/relationships/styles" Target="styles.xml"/><Relationship Id="rId29" Type="http://schemas.openxmlformats.org/officeDocument/2006/relationships/hyperlink" Target="https://ru.wikipedia.org/w/index.php?title=Mark_IV_MultiAccess_Retrieval_System&amp;action=edit&amp;redlink=1" TargetMode="External"/><Relationship Id="rId24" Type="http://schemas.openxmlformats.org/officeDocument/2006/relationships/hyperlink" Target="https://ru.wikipedia.org/wiki/%D0%94%D0%B0%D0%BD%D0%BD%D1%8B%D0%B5" TargetMode="External"/><Relationship Id="rId40" Type="http://schemas.openxmlformats.org/officeDocument/2006/relationships/hyperlink" Target="https://ru.wikipedia.org/wiki/%D0%98%D0%B5%D1%80%D0%B0%D1%80%D1%85%D0%B8%D1%87%D0%B5%D1%81%D0%BA%D0%B0%D1%8F_%D0%BC%D0%BE%D0%B4%D0%B5%D0%BB%D1%8C_%D0%B4%D0%B0%D0%BD%D0%BD%D1%8B%D1%85" TargetMode="External"/><Relationship Id="rId45" Type="http://schemas.openxmlformats.org/officeDocument/2006/relationships/hyperlink" Target="https://ru.wikipedia.org/wiki/%D0%91%D0%B0%D1%85%D0%BC%D0%B0%D0%BD,_%D0%A7%D0%B0%D1%80%D0%BB%D1%8C%D0%B7_%D0%A3%D0%B8%D0%BB%D1%8C%D1%8F%D0%BC" TargetMode="External"/><Relationship Id="rId66" Type="http://schemas.openxmlformats.org/officeDocument/2006/relationships/hyperlink" Target="https://ru.wikipedia.org/wiki/%D0%9C%D0%B0%D1%82%D0%B5%D0%BC%D0%B0%D1%82%D0%B8%D1%87%D0%B5%D1%81%D0%BA%D0%B0%D1%8F_%D0%BB%D0%BE%D0%B3%D0%B8%D0%BA%D0%B0" TargetMode="External"/><Relationship Id="rId87" Type="http://schemas.openxmlformats.org/officeDocument/2006/relationships/hyperlink" Target="https://ru.wikipedia.org/wiki/%D0%98%D0%B7%D0%BE%D0%B1%D1%80%D0%B0%D0%B6%D0%B5%D0%BD%D0%B8%D0%B5" TargetMode="External"/><Relationship Id="rId110" Type="http://schemas.openxmlformats.org/officeDocument/2006/relationships/image" Target="media/image7.png"/><Relationship Id="rId115" Type="http://schemas.openxmlformats.org/officeDocument/2006/relationships/image" Target="media/image12.png"/><Relationship Id="rId61" Type="http://schemas.openxmlformats.org/officeDocument/2006/relationships/hyperlink" Target="https://ru.wikipedia.org/wiki/NCR" TargetMode="External"/><Relationship Id="rId82" Type="http://schemas.openxmlformats.org/officeDocument/2006/relationships/hyperlink" Target="https://ru.wikipedia.org/wiki/%D0%9D%D0%BE%D1%80%D0%BC%D0%B0%D0%BB%D1%8C%D0%BD%D0%B0%D1%8F_%D1%84%D0%BE%D1%80%D0%BC%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16</Pages>
  <Words>6898</Words>
  <Characters>39321</Characters>
  <Application>Microsoft Office Word</Application>
  <DocSecurity>0</DocSecurity>
  <Lines>327</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46127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3</cp:revision>
  <dcterms:created xsi:type="dcterms:W3CDTF">2014-12-29T18:25:00Z</dcterms:created>
  <dcterms:modified xsi:type="dcterms:W3CDTF">2014-12-29T18:57:00Z</dcterms:modified>
</cp:coreProperties>
</file>