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59" w:rsidRPr="00DF3359" w:rsidRDefault="00DF3359" w:rsidP="00DF335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F3359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DF3359" w:rsidRPr="00DF3359" w:rsidRDefault="00DF3359" w:rsidP="00DF335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F3359">
        <w:rPr>
          <w:rFonts w:ascii="Times New Roman" w:eastAsia="Calibri" w:hAnsi="Times New Roman" w:cs="Times New Roman"/>
          <w:sz w:val="28"/>
          <w:szCs w:val="28"/>
          <w:lang w:eastAsia="en-US"/>
        </w:rPr>
        <w:t>Федеральное государственное бюджетное образовательное учреждение</w:t>
      </w:r>
    </w:p>
    <w:p w:rsidR="00DF3359" w:rsidRPr="00DF3359" w:rsidRDefault="00DF3359" w:rsidP="00DF335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F3359">
        <w:rPr>
          <w:rFonts w:ascii="Times New Roman" w:eastAsia="Calibri" w:hAnsi="Times New Roman" w:cs="Times New Roman"/>
          <w:sz w:val="28"/>
          <w:szCs w:val="28"/>
          <w:lang w:eastAsia="en-US"/>
        </w:rPr>
        <w:t>высшего профессионального образования</w:t>
      </w:r>
    </w:p>
    <w:p w:rsidR="00DF3359" w:rsidRPr="00DF3359" w:rsidRDefault="00DF3359" w:rsidP="00DF335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F3359">
        <w:rPr>
          <w:rFonts w:ascii="Times New Roman" w:eastAsia="Calibri" w:hAnsi="Times New Roman" w:cs="Times New Roman"/>
          <w:sz w:val="28"/>
          <w:szCs w:val="28"/>
          <w:lang w:eastAsia="en-US"/>
        </w:rPr>
        <w:t>Тамбовский государственный технический университет</w:t>
      </w:r>
    </w:p>
    <w:p w:rsidR="00DF3359" w:rsidRPr="00DF3359" w:rsidRDefault="00DF3359" w:rsidP="00DF335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DF3359" w:rsidRPr="00DF3359" w:rsidRDefault="00DF3359" w:rsidP="00DF335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DF3359" w:rsidRPr="0040580F" w:rsidRDefault="00DF3359" w:rsidP="00DF335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F335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Кафедра </w:t>
      </w:r>
      <w:r w:rsidR="0040580F" w:rsidRPr="0040580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:rsidR="00DF3359" w:rsidRPr="00DF3359" w:rsidRDefault="00DF3359" w:rsidP="00DF335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DF3359" w:rsidRPr="00DF3359" w:rsidRDefault="00DF3359" w:rsidP="00DF335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DF3359" w:rsidRPr="00DF3359" w:rsidRDefault="00DF3359" w:rsidP="00DF335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DF3359" w:rsidRPr="00DF3359" w:rsidRDefault="00DF3359" w:rsidP="00DF335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DF3359" w:rsidRPr="00DF3359" w:rsidRDefault="00DF3359" w:rsidP="00DF3359">
      <w:pPr>
        <w:spacing w:after="0" w:line="360" w:lineRule="auto"/>
        <w:jc w:val="center"/>
        <w:rPr>
          <w:rFonts w:ascii="Times New Roman" w:eastAsia="Calibri" w:hAnsi="Times New Roman" w:cs="Times New Roman"/>
          <w:sz w:val="44"/>
          <w:szCs w:val="28"/>
          <w:lang w:eastAsia="en-US"/>
        </w:rPr>
      </w:pPr>
      <w:r w:rsidRPr="00DF3359">
        <w:rPr>
          <w:rFonts w:ascii="Times New Roman" w:eastAsia="Calibri" w:hAnsi="Times New Roman" w:cs="Times New Roman"/>
          <w:sz w:val="44"/>
          <w:szCs w:val="28"/>
          <w:lang w:eastAsia="en-US"/>
        </w:rPr>
        <w:t>Построение ЛВС</w:t>
      </w:r>
    </w:p>
    <w:p w:rsidR="00DF3359" w:rsidRPr="00DF3359" w:rsidRDefault="00DF3359" w:rsidP="00DF335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DF3359" w:rsidRPr="00DF3359" w:rsidRDefault="00DF3359" w:rsidP="00DF335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DF3359" w:rsidRPr="00DF3359" w:rsidRDefault="00DF3359" w:rsidP="00DF335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DF3359" w:rsidRPr="00DF3359" w:rsidRDefault="00DF3359" w:rsidP="00DF335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DF3359" w:rsidRPr="00DF3359" w:rsidRDefault="00DF3359" w:rsidP="00DF335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F335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Выполнил: студент группы </w:t>
      </w:r>
      <w:r w:rsidR="0040580F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Pr="00DF3359">
        <w:rPr>
          <w:rFonts w:ascii="Times New Roman" w:eastAsia="Calibri" w:hAnsi="Times New Roman" w:cs="Times New Roman"/>
          <w:sz w:val="28"/>
          <w:szCs w:val="28"/>
          <w:lang w:eastAsia="en-US"/>
        </w:rPr>
        <w:t>-31</w:t>
      </w:r>
    </w:p>
    <w:p w:rsidR="00DF3359" w:rsidRPr="006002BC" w:rsidRDefault="0052092F" w:rsidP="00DF3359">
      <w:pPr>
        <w:tabs>
          <w:tab w:val="left" w:pos="7815"/>
          <w:tab w:val="right" w:pos="10466"/>
        </w:tabs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qwinmen</w:t>
      </w:r>
    </w:p>
    <w:p w:rsidR="00DF3359" w:rsidRPr="00DF3359" w:rsidRDefault="00DF3359" w:rsidP="00DF3359">
      <w:pPr>
        <w:tabs>
          <w:tab w:val="left" w:pos="6480"/>
          <w:tab w:val="right" w:pos="10466"/>
        </w:tabs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F335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Проверил: </w:t>
      </w:r>
      <w:r w:rsidR="0040580F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Pr="00DF335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В.И.</w:t>
      </w:r>
    </w:p>
    <w:p w:rsidR="00DF3359" w:rsidRPr="00DF3359" w:rsidRDefault="00DF3359" w:rsidP="00DF335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DF3359" w:rsidRPr="00DF3359" w:rsidRDefault="00DF3359" w:rsidP="00DF335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DF3359" w:rsidRPr="00DF3359" w:rsidRDefault="00DF3359" w:rsidP="00DF335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DF3359" w:rsidRPr="00DF3359" w:rsidRDefault="00DF3359" w:rsidP="00DF335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DF3359" w:rsidRPr="00DF3359" w:rsidRDefault="00DF3359" w:rsidP="00DF335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DF3359" w:rsidRPr="00DF3359" w:rsidRDefault="00DF3359" w:rsidP="00DF335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DF3359" w:rsidRPr="00DF3359" w:rsidRDefault="00DF3359" w:rsidP="00DF335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DF3359" w:rsidRPr="00DF3359" w:rsidRDefault="00DF3359" w:rsidP="00DF335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DF3359" w:rsidRPr="00DF3359" w:rsidRDefault="00DF3359" w:rsidP="00DF335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F335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Тамбов </w:t>
      </w:r>
      <w:r w:rsidR="0040580F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 </w:t>
      </w:r>
      <w:r w:rsidRPr="00DF3359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</w:p>
    <w:p w:rsidR="00DF3359" w:rsidRDefault="00DF3359" w:rsidP="005C649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C649A" w:rsidRPr="00DF3359" w:rsidRDefault="005C649A" w:rsidP="00DF335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  <w:sectPr w:rsidR="005C649A" w:rsidRPr="00DF3359" w:rsidSect="005D0A7F">
          <w:headerReference w:type="first" r:id="rId8"/>
          <w:pgSz w:w="11906" w:h="16838"/>
          <w:pgMar w:top="1134" w:right="424" w:bottom="1134" w:left="1560" w:header="708" w:footer="708" w:gutter="0"/>
          <w:cols w:space="708"/>
          <w:docGrid w:linePitch="360"/>
        </w:sectPr>
      </w:pPr>
    </w:p>
    <w:p w:rsidR="005C649A" w:rsidRPr="00DB204F" w:rsidRDefault="005C649A" w:rsidP="005C649A">
      <w:pPr>
        <w:jc w:val="center"/>
        <w:rPr>
          <w:rFonts w:ascii="Times New Roman" w:hAnsi="Times New Roman"/>
          <w:sz w:val="28"/>
          <w:szCs w:val="28"/>
        </w:rPr>
      </w:pPr>
      <w:r w:rsidRPr="00DB204F">
        <w:rPr>
          <w:rFonts w:ascii="Times New Roman" w:hAnsi="Times New Roman"/>
          <w:sz w:val="28"/>
          <w:szCs w:val="28"/>
        </w:rPr>
        <w:lastRenderedPageBreak/>
        <w:t>СОДЕРЖАНИЕ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9037"/>
      </w:tblGrid>
      <w:tr w:rsidR="00B2247B" w:rsidRPr="00EC5071" w:rsidTr="00EC5071">
        <w:tc>
          <w:tcPr>
            <w:tcW w:w="534" w:type="dxa"/>
          </w:tcPr>
          <w:p w:rsidR="00B2247B" w:rsidRPr="00EC5071" w:rsidRDefault="00B2247B" w:rsidP="005C6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07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9037" w:type="dxa"/>
            <w:tcBorders>
              <w:right w:val="single" w:sz="4" w:space="0" w:color="FFFFFF" w:themeColor="background1"/>
            </w:tcBorders>
          </w:tcPr>
          <w:p w:rsidR="00B2247B" w:rsidRPr="00EC5071" w:rsidRDefault="00B2247B" w:rsidP="005C649A">
            <w:pPr>
              <w:rPr>
                <w:rFonts w:ascii="Times New Roman" w:hAnsi="Times New Roman" w:cs="Times New Roman"/>
                <w:sz w:val="28"/>
                <w:szCs w:val="28"/>
                <w:u w:val="dotted"/>
              </w:rPr>
            </w:pPr>
            <w:r w:rsidRPr="00EC5071">
              <w:rPr>
                <w:rFonts w:ascii="Times New Roman" w:hAnsi="Times New Roman" w:cs="Times New Roman"/>
                <w:sz w:val="28"/>
                <w:szCs w:val="28"/>
              </w:rPr>
              <w:t>Описание принципов работы сети</w:t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</w:p>
        </w:tc>
      </w:tr>
      <w:tr w:rsidR="00B2247B" w:rsidRPr="00EC5071" w:rsidTr="00EC5071">
        <w:tc>
          <w:tcPr>
            <w:tcW w:w="534" w:type="dxa"/>
          </w:tcPr>
          <w:p w:rsidR="00B2247B" w:rsidRPr="00EC5071" w:rsidRDefault="00B2247B" w:rsidP="005C6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07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9037" w:type="dxa"/>
            <w:tcBorders>
              <w:right w:val="single" w:sz="4" w:space="0" w:color="FFFFFF" w:themeColor="background1"/>
            </w:tcBorders>
          </w:tcPr>
          <w:p w:rsidR="00B2247B" w:rsidRPr="00EC5071" w:rsidRDefault="00B2247B" w:rsidP="00EC50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071">
              <w:rPr>
                <w:rFonts w:ascii="Times New Roman" w:hAnsi="Times New Roman" w:cs="Times New Roman"/>
                <w:sz w:val="28"/>
                <w:szCs w:val="28"/>
              </w:rPr>
              <w:t>Описание коммутатора и его настройка</w:t>
            </w:r>
            <w:r w:rsidR="00EC5071"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EC5071"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EC5071"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EC5071"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EC5071"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</w:p>
        </w:tc>
      </w:tr>
      <w:tr w:rsidR="00EC5071" w:rsidRPr="00EC5071" w:rsidTr="00EC5071">
        <w:tc>
          <w:tcPr>
            <w:tcW w:w="534" w:type="dxa"/>
            <w:tcBorders>
              <w:bottom w:val="single" w:sz="4" w:space="0" w:color="FFFFFF" w:themeColor="background1"/>
            </w:tcBorders>
          </w:tcPr>
          <w:p w:rsidR="00EC5071" w:rsidRPr="00EC5071" w:rsidRDefault="00EC5071" w:rsidP="005C6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07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9037" w:type="dxa"/>
            <w:tcBorders>
              <w:right w:val="single" w:sz="4" w:space="0" w:color="FFFFFF" w:themeColor="background1"/>
            </w:tcBorders>
          </w:tcPr>
          <w:p w:rsidR="00EC5071" w:rsidRPr="00EC5071" w:rsidRDefault="00401E20" w:rsidP="0040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071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роутера</w:t>
            </w:r>
            <w:r w:rsidRPr="00EC5071">
              <w:rPr>
                <w:rFonts w:ascii="Times New Roman" w:hAnsi="Times New Roman" w:cs="Times New Roman"/>
                <w:sz w:val="28"/>
                <w:szCs w:val="28"/>
              </w:rPr>
              <w:t xml:space="preserve"> и его настройка</w:t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</w:p>
        </w:tc>
      </w:tr>
      <w:tr w:rsidR="00EC5071" w:rsidRPr="00EC5071" w:rsidTr="00EC5071">
        <w:tc>
          <w:tcPr>
            <w:tcW w:w="534" w:type="dxa"/>
            <w:tcBorders>
              <w:top w:val="single" w:sz="4" w:space="0" w:color="FFFFFF" w:themeColor="background1"/>
            </w:tcBorders>
          </w:tcPr>
          <w:p w:rsidR="00EC5071" w:rsidRPr="006002BC" w:rsidRDefault="00F54E89" w:rsidP="005C64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6002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9037" w:type="dxa"/>
            <w:tcBorders>
              <w:right w:val="single" w:sz="4" w:space="0" w:color="FFFFFF" w:themeColor="background1"/>
            </w:tcBorders>
          </w:tcPr>
          <w:p w:rsidR="00EC5071" w:rsidRPr="00EC5071" w:rsidRDefault="007B291B" w:rsidP="007B2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071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ноутбуков</w:t>
            </w:r>
            <w:r w:rsidRPr="00EC5071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EC5071">
              <w:rPr>
                <w:rFonts w:ascii="Times New Roman" w:hAnsi="Times New Roman" w:cs="Times New Roman"/>
                <w:sz w:val="28"/>
                <w:szCs w:val="28"/>
              </w:rPr>
              <w:t xml:space="preserve"> настройка</w:t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</w:p>
        </w:tc>
      </w:tr>
      <w:tr w:rsidR="00EC5071" w:rsidRPr="00EC5071" w:rsidTr="00F54E89">
        <w:tc>
          <w:tcPr>
            <w:tcW w:w="534" w:type="dxa"/>
          </w:tcPr>
          <w:p w:rsidR="00EC5071" w:rsidRPr="006002BC" w:rsidRDefault="00F54E89" w:rsidP="005C64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002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9037" w:type="dxa"/>
            <w:tcBorders>
              <w:right w:val="single" w:sz="4" w:space="0" w:color="FFFFFF" w:themeColor="background1"/>
            </w:tcBorders>
          </w:tcPr>
          <w:p w:rsidR="00EC5071" w:rsidRPr="00EC5071" w:rsidRDefault="007B291B" w:rsidP="007B2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071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Pr="00EC5071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EC5071">
              <w:rPr>
                <w:rFonts w:ascii="Times New Roman" w:hAnsi="Times New Roman" w:cs="Times New Roman"/>
                <w:sz w:val="28"/>
                <w:szCs w:val="28"/>
              </w:rPr>
              <w:t xml:space="preserve"> настройка</w:t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</w:p>
        </w:tc>
      </w:tr>
      <w:tr w:rsidR="00F54E89" w:rsidRPr="00EC5071" w:rsidTr="00FB1C8C">
        <w:tc>
          <w:tcPr>
            <w:tcW w:w="534" w:type="dxa"/>
          </w:tcPr>
          <w:p w:rsidR="00F54E89" w:rsidRPr="006002BC" w:rsidRDefault="00F54E89" w:rsidP="005C64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002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9037" w:type="dxa"/>
            <w:tcBorders>
              <w:right w:val="single" w:sz="4" w:space="0" w:color="FFFFFF" w:themeColor="background1"/>
            </w:tcBorders>
          </w:tcPr>
          <w:p w:rsidR="00F54E89" w:rsidRPr="00EC5071" w:rsidRDefault="007B291B" w:rsidP="005C6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Медиаконвертор</w:t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</w:p>
        </w:tc>
      </w:tr>
      <w:tr w:rsidR="00FB1C8C" w:rsidRPr="00EC5071" w:rsidTr="00EC5071">
        <w:tc>
          <w:tcPr>
            <w:tcW w:w="534" w:type="dxa"/>
          </w:tcPr>
          <w:p w:rsidR="00FB1C8C" w:rsidRPr="006002BC" w:rsidRDefault="00FB1C8C" w:rsidP="005C64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6002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9037" w:type="dxa"/>
            <w:tcBorders>
              <w:bottom w:val="nil"/>
              <w:right w:val="single" w:sz="4" w:space="0" w:color="FFFFFF" w:themeColor="background1"/>
            </w:tcBorders>
          </w:tcPr>
          <w:p w:rsidR="00FB1C8C" w:rsidRDefault="00FB1C8C" w:rsidP="005C6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390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Критерий корректности сети</w:t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Pr="00EC5071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</w:p>
        </w:tc>
      </w:tr>
    </w:tbl>
    <w:p w:rsidR="005C649A" w:rsidRDefault="005C649A" w:rsidP="005C649A"/>
    <w:p w:rsidR="005C649A" w:rsidRDefault="005C6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0A7F" w:rsidRPr="005D0A7F" w:rsidRDefault="005D0A7F" w:rsidP="005D0A7F">
      <w:pPr>
        <w:rPr>
          <w:rFonts w:ascii="Times New Roman" w:hAnsi="Times New Roman" w:cs="Times New Roman"/>
          <w:sz w:val="28"/>
          <w:szCs w:val="28"/>
        </w:rPr>
      </w:pPr>
      <w:bookmarkStart w:id="0" w:name="_Toc388895625"/>
      <w:r w:rsidRPr="005D0A7F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принципов работы сети</w:t>
      </w:r>
      <w:bookmarkEnd w:id="0"/>
    </w:p>
    <w:p w:rsidR="005D0A7F" w:rsidRPr="005D0A7F" w:rsidRDefault="00C1124A" w:rsidP="005D0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Локальная вычислительная</w:t>
      </w:r>
      <w:r w:rsidR="005D0A7F" w:rsidRPr="005D0A7F">
        <w:rPr>
          <w:rFonts w:ascii="Times New Roman" w:hAnsi="Times New Roman" w:cs="Times New Roman"/>
          <w:sz w:val="28"/>
          <w:szCs w:val="28"/>
        </w:rPr>
        <w:t xml:space="preserve"> сеть – это совокупность компьютеров и различных устройств, обеспечивающих информационный обмен между компьютерами в сети без использования каких-либо промежуточных носителей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(флешки, компакт диски)</w:t>
      </w:r>
      <w:r w:rsidR="005D0A7F" w:rsidRPr="005D0A7F">
        <w:rPr>
          <w:rFonts w:ascii="Times New Roman" w:hAnsi="Times New Roman" w:cs="Times New Roman"/>
          <w:sz w:val="28"/>
          <w:szCs w:val="28"/>
        </w:rPr>
        <w:t>.</w:t>
      </w:r>
    </w:p>
    <w:p w:rsidR="005D0A7F" w:rsidRPr="005D0A7F" w:rsidRDefault="005D0A7F" w:rsidP="005D0A7F">
      <w:pPr>
        <w:rPr>
          <w:rFonts w:ascii="Times New Roman" w:hAnsi="Times New Roman" w:cs="Times New Roman"/>
          <w:sz w:val="28"/>
          <w:szCs w:val="28"/>
        </w:rPr>
      </w:pPr>
      <w:r w:rsidRPr="005D0A7F">
        <w:rPr>
          <w:rFonts w:ascii="Times New Roman" w:hAnsi="Times New Roman" w:cs="Times New Roman"/>
          <w:sz w:val="28"/>
          <w:szCs w:val="28"/>
        </w:rPr>
        <w:t>Все многообразие компьютерных сетей можно классифицировать по группе признаков.</w:t>
      </w:r>
    </w:p>
    <w:p w:rsidR="005D0A7F" w:rsidRPr="005D0A7F" w:rsidRDefault="005D0A7F" w:rsidP="005D0A7F">
      <w:pPr>
        <w:rPr>
          <w:rFonts w:ascii="Times New Roman" w:hAnsi="Times New Roman" w:cs="Times New Roman"/>
          <w:sz w:val="28"/>
          <w:szCs w:val="28"/>
        </w:rPr>
      </w:pPr>
      <w:r w:rsidRPr="005D0A7F">
        <w:rPr>
          <w:rFonts w:ascii="Times New Roman" w:hAnsi="Times New Roman" w:cs="Times New Roman"/>
          <w:sz w:val="28"/>
          <w:szCs w:val="28"/>
        </w:rPr>
        <w:t xml:space="preserve">По территориальной распространенности сети могут быть локальными, глобальными, и региональными. Локальные – это сети, перекрывающие небольшую территорию, региональные – расположенные на территории города или области, глобальные на территории государства или группы государств, например, всемирная сеть </w:t>
      </w:r>
      <w:r w:rsidRPr="005D0A7F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D0A7F">
        <w:rPr>
          <w:rFonts w:ascii="Times New Roman" w:hAnsi="Times New Roman" w:cs="Times New Roman"/>
          <w:sz w:val="28"/>
          <w:szCs w:val="28"/>
        </w:rPr>
        <w:t>.</w:t>
      </w:r>
    </w:p>
    <w:p w:rsidR="005D0A7F" w:rsidRPr="005D0A7F" w:rsidRDefault="005D0A7F" w:rsidP="005D0A7F">
      <w:pPr>
        <w:rPr>
          <w:rFonts w:ascii="Times New Roman" w:hAnsi="Times New Roman" w:cs="Times New Roman"/>
          <w:sz w:val="28"/>
          <w:szCs w:val="28"/>
        </w:rPr>
      </w:pPr>
      <w:r w:rsidRPr="005D0A7F">
        <w:rPr>
          <w:rFonts w:ascii="Times New Roman" w:hAnsi="Times New Roman" w:cs="Times New Roman"/>
          <w:sz w:val="28"/>
          <w:szCs w:val="28"/>
        </w:rPr>
        <w:t xml:space="preserve">По принадлежности различают ведомственные и государственные сети. Ведомственные принадлежат одной организации и располагаются на ее территории. Государственные сети – сети, используемые в государственных структурах. </w:t>
      </w:r>
    </w:p>
    <w:p w:rsidR="005D0A7F" w:rsidRPr="005D0A7F" w:rsidRDefault="005D0A7F" w:rsidP="005D0A7F">
      <w:pPr>
        <w:rPr>
          <w:rFonts w:ascii="Times New Roman" w:hAnsi="Times New Roman" w:cs="Times New Roman"/>
          <w:sz w:val="28"/>
          <w:szCs w:val="28"/>
        </w:rPr>
      </w:pPr>
      <w:r w:rsidRPr="005D0A7F">
        <w:rPr>
          <w:rFonts w:ascii="Times New Roman" w:hAnsi="Times New Roman" w:cs="Times New Roman"/>
          <w:sz w:val="28"/>
          <w:szCs w:val="28"/>
        </w:rPr>
        <w:t>По скорости передачи информации компьютерные сети делятся на низко-, средне- и высокоскоростные.</w:t>
      </w:r>
    </w:p>
    <w:p w:rsidR="005D0A7F" w:rsidRPr="005D0A7F" w:rsidRDefault="005D0A7F" w:rsidP="005D0A7F">
      <w:pPr>
        <w:rPr>
          <w:rFonts w:ascii="Times New Roman" w:hAnsi="Times New Roman" w:cs="Times New Roman"/>
          <w:sz w:val="28"/>
          <w:szCs w:val="28"/>
        </w:rPr>
      </w:pPr>
      <w:r w:rsidRPr="005D0A7F">
        <w:rPr>
          <w:rFonts w:ascii="Times New Roman" w:hAnsi="Times New Roman" w:cs="Times New Roman"/>
          <w:sz w:val="28"/>
          <w:szCs w:val="28"/>
        </w:rPr>
        <w:t>По типу среды передачи разделяются на сети коаксиальные, на витой паре, оптоволоконные, с передачей информации по радиоканалам, в инфракрасном диапазоне.</w:t>
      </w:r>
    </w:p>
    <w:p w:rsidR="005D0A7F" w:rsidRPr="005D0A7F" w:rsidRDefault="005D0A7F" w:rsidP="005D0A7F">
      <w:pPr>
        <w:rPr>
          <w:rFonts w:ascii="Times New Roman" w:hAnsi="Times New Roman" w:cs="Times New Roman"/>
          <w:sz w:val="28"/>
          <w:szCs w:val="28"/>
        </w:rPr>
      </w:pPr>
      <w:r w:rsidRPr="005D0A7F">
        <w:rPr>
          <w:rFonts w:ascii="Times New Roman" w:hAnsi="Times New Roman" w:cs="Times New Roman"/>
          <w:sz w:val="28"/>
          <w:szCs w:val="28"/>
        </w:rPr>
        <w:t xml:space="preserve">В классификации сетей существует два основных термина: </w:t>
      </w:r>
      <w:r w:rsidRPr="005D0A7F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5D0A7F">
        <w:rPr>
          <w:rFonts w:ascii="Times New Roman" w:hAnsi="Times New Roman" w:cs="Times New Roman"/>
          <w:sz w:val="28"/>
          <w:szCs w:val="28"/>
        </w:rPr>
        <w:t xml:space="preserve"> и </w:t>
      </w:r>
      <w:r w:rsidRPr="005D0A7F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Pr="005D0A7F">
        <w:rPr>
          <w:rFonts w:ascii="Times New Roman" w:hAnsi="Times New Roman" w:cs="Times New Roman"/>
          <w:sz w:val="28"/>
          <w:szCs w:val="28"/>
        </w:rPr>
        <w:t>.</w:t>
      </w:r>
    </w:p>
    <w:p w:rsidR="003B137D" w:rsidRDefault="005D0A7F" w:rsidP="005D0A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0A7F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5D0A7F">
        <w:rPr>
          <w:rFonts w:ascii="Times New Roman" w:hAnsi="Times New Roman" w:cs="Times New Roman"/>
          <w:sz w:val="28"/>
          <w:szCs w:val="28"/>
        </w:rPr>
        <w:t xml:space="preserve"> (</w:t>
      </w:r>
      <w:r w:rsidRPr="005D0A7F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5D0A7F">
        <w:rPr>
          <w:rFonts w:ascii="Times New Roman" w:hAnsi="Times New Roman" w:cs="Times New Roman"/>
          <w:sz w:val="28"/>
          <w:szCs w:val="28"/>
        </w:rPr>
        <w:t xml:space="preserve"> </w:t>
      </w:r>
      <w:r w:rsidRPr="005D0A7F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5D0A7F">
        <w:rPr>
          <w:rFonts w:ascii="Times New Roman" w:hAnsi="Times New Roman" w:cs="Times New Roman"/>
          <w:sz w:val="28"/>
          <w:szCs w:val="28"/>
        </w:rPr>
        <w:t xml:space="preserve"> </w:t>
      </w:r>
      <w:r w:rsidRPr="005D0A7F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5D0A7F">
        <w:rPr>
          <w:rFonts w:ascii="Times New Roman" w:hAnsi="Times New Roman" w:cs="Times New Roman"/>
          <w:sz w:val="28"/>
          <w:szCs w:val="28"/>
        </w:rPr>
        <w:t>) – локальные сети, имеющие замкнутую инфраструктуру до выхода на поставщиков услуг. Термин «</w:t>
      </w:r>
      <w:r w:rsidRPr="005D0A7F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5D0A7F">
        <w:rPr>
          <w:rFonts w:ascii="Times New Roman" w:hAnsi="Times New Roman" w:cs="Times New Roman"/>
          <w:sz w:val="28"/>
          <w:szCs w:val="28"/>
        </w:rPr>
        <w:t>» может описывать и маленькую офисную сеть, и сеть уровня большого завода, занимающего несколько сотен гектаров. Зарубежные источники дают даже</w:t>
      </w:r>
    </w:p>
    <w:p w:rsidR="005D0A7F" w:rsidRPr="005D0A7F" w:rsidRDefault="005D0A7F" w:rsidP="005D0A7F">
      <w:pPr>
        <w:pStyle w:val="2"/>
        <w:rPr>
          <w:rFonts w:eastAsiaTheme="minorEastAsia"/>
          <w:szCs w:val="28"/>
        </w:rPr>
      </w:pPr>
      <w:r w:rsidRPr="005D0A7F">
        <w:rPr>
          <w:rFonts w:eastAsiaTheme="minorEastAsia"/>
          <w:szCs w:val="28"/>
        </w:rPr>
        <w:t>близкую оценку – около шести миль (10 км) в радиусе; использование высокоскоростных каналов.</w:t>
      </w:r>
    </w:p>
    <w:p w:rsidR="005D0A7F" w:rsidRPr="009F3E99" w:rsidRDefault="005D0A7F" w:rsidP="005D0A7F">
      <w:pPr>
        <w:pStyle w:val="2"/>
        <w:rPr>
          <w:szCs w:val="28"/>
        </w:rPr>
      </w:pPr>
      <w:r w:rsidRPr="009F3E99">
        <w:rPr>
          <w:szCs w:val="28"/>
          <w:lang w:val="en-US"/>
        </w:rPr>
        <w:t>WAN</w:t>
      </w:r>
      <w:r w:rsidRPr="009F3E99">
        <w:rPr>
          <w:szCs w:val="28"/>
        </w:rPr>
        <w:t xml:space="preserve"> (</w:t>
      </w:r>
      <w:r w:rsidRPr="009F3E99">
        <w:rPr>
          <w:szCs w:val="28"/>
          <w:lang w:val="en-US"/>
        </w:rPr>
        <w:t>Wide</w:t>
      </w:r>
      <w:r w:rsidRPr="009F3E99">
        <w:rPr>
          <w:szCs w:val="28"/>
        </w:rPr>
        <w:t xml:space="preserve"> </w:t>
      </w:r>
      <w:r w:rsidRPr="009F3E99">
        <w:rPr>
          <w:szCs w:val="28"/>
          <w:lang w:val="en-US"/>
        </w:rPr>
        <w:t>Area</w:t>
      </w:r>
      <w:r w:rsidRPr="009F3E99">
        <w:rPr>
          <w:szCs w:val="28"/>
        </w:rPr>
        <w:t xml:space="preserve"> </w:t>
      </w:r>
      <w:r w:rsidRPr="009F3E99">
        <w:rPr>
          <w:szCs w:val="28"/>
          <w:lang w:val="en-US"/>
        </w:rPr>
        <w:t>Network</w:t>
      </w:r>
      <w:r w:rsidRPr="009F3E99">
        <w:rPr>
          <w:szCs w:val="28"/>
        </w:rPr>
        <w:t xml:space="preserve">) – глобальная сеть, покрывающая большие географические регионы, включающие в себя как локальные сети, так и прочие телекоммуникационные сети и устройства. Пример </w:t>
      </w:r>
      <w:r w:rsidRPr="009F3E99">
        <w:rPr>
          <w:szCs w:val="28"/>
          <w:lang w:val="en-US"/>
        </w:rPr>
        <w:t>WAN</w:t>
      </w:r>
      <w:r w:rsidRPr="009F3E99">
        <w:rPr>
          <w:szCs w:val="28"/>
        </w:rPr>
        <w:t xml:space="preserve"> – сети с коммутацией пакетов (</w:t>
      </w:r>
      <w:r w:rsidRPr="009F3E99">
        <w:rPr>
          <w:szCs w:val="28"/>
          <w:lang w:val="en-US"/>
        </w:rPr>
        <w:t>Frame</w:t>
      </w:r>
      <w:r w:rsidRPr="009F3E99">
        <w:rPr>
          <w:szCs w:val="28"/>
        </w:rPr>
        <w:t xml:space="preserve"> </w:t>
      </w:r>
      <w:r w:rsidRPr="009F3E99">
        <w:rPr>
          <w:szCs w:val="28"/>
          <w:lang w:val="en-US"/>
        </w:rPr>
        <w:t>Relay</w:t>
      </w:r>
      <w:r w:rsidRPr="009F3E99">
        <w:rPr>
          <w:szCs w:val="28"/>
        </w:rPr>
        <w:t>), через которую могут «разговаривать» между собой различные компьютерные сети.</w:t>
      </w:r>
    </w:p>
    <w:p w:rsidR="005D0A7F" w:rsidRPr="009F3E99" w:rsidRDefault="005D0A7F" w:rsidP="005D0A7F">
      <w:pPr>
        <w:pStyle w:val="2"/>
        <w:ind w:firstLine="709"/>
        <w:rPr>
          <w:szCs w:val="28"/>
        </w:rPr>
      </w:pPr>
      <w:r w:rsidRPr="009F3E99">
        <w:rPr>
          <w:szCs w:val="28"/>
        </w:rPr>
        <w:lastRenderedPageBreak/>
        <w:t>Термин «корпоративная сеть»</w:t>
      </w:r>
      <w:r>
        <w:rPr>
          <w:szCs w:val="28"/>
        </w:rPr>
        <w:t xml:space="preserve"> </w:t>
      </w:r>
      <w:r w:rsidRPr="009F3E99">
        <w:rPr>
          <w:szCs w:val="28"/>
        </w:rPr>
        <w:t>также используется в литературе для обозначения объединения нескольких сетей, каждая из которых может быть построена на различных технических, программных и информационных принципах.</w:t>
      </w:r>
    </w:p>
    <w:p w:rsidR="005D0A7F" w:rsidRPr="009F3E99" w:rsidRDefault="005D0A7F" w:rsidP="005D0A7F">
      <w:pPr>
        <w:pStyle w:val="2"/>
        <w:ind w:firstLine="709"/>
        <w:rPr>
          <w:b/>
          <w:szCs w:val="28"/>
        </w:rPr>
      </w:pPr>
      <w:r w:rsidRPr="009F3E99">
        <w:rPr>
          <w:b/>
          <w:szCs w:val="28"/>
        </w:rPr>
        <w:t>Типы Л</w:t>
      </w:r>
      <w:r w:rsidR="00C1124A">
        <w:rPr>
          <w:b/>
          <w:szCs w:val="28"/>
        </w:rPr>
        <w:t>В</w:t>
      </w:r>
      <w:r w:rsidRPr="009F3E99">
        <w:rPr>
          <w:b/>
          <w:szCs w:val="28"/>
        </w:rPr>
        <w:t>С</w:t>
      </w:r>
    </w:p>
    <w:p w:rsidR="005D0A7F" w:rsidRPr="009F3E99" w:rsidRDefault="005D0A7F" w:rsidP="005D0A7F">
      <w:pPr>
        <w:pStyle w:val="2"/>
        <w:ind w:firstLine="709"/>
        <w:rPr>
          <w:szCs w:val="28"/>
        </w:rPr>
      </w:pP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– изначально коллизионная технология, основанная на общей шине, к которой компьютеры подключаются и «борются» между собой за право передачи пакета. Основной протокол – </w:t>
      </w:r>
      <w:r w:rsidRPr="009F3E99">
        <w:rPr>
          <w:szCs w:val="28"/>
          <w:lang w:val="en-US"/>
        </w:rPr>
        <w:t>CSMA</w:t>
      </w:r>
      <w:r w:rsidRPr="009F3E99">
        <w:rPr>
          <w:szCs w:val="28"/>
        </w:rPr>
        <w:t>/</w:t>
      </w:r>
      <w:r w:rsidRPr="009F3E99">
        <w:rPr>
          <w:szCs w:val="28"/>
          <w:lang w:val="en-US"/>
        </w:rPr>
        <w:t>CD</w:t>
      </w:r>
      <w:r w:rsidRPr="009F3E99">
        <w:rPr>
          <w:szCs w:val="28"/>
        </w:rPr>
        <w:t xml:space="preserve"> (множественный доступ с чувствительностью несущей и обнаружению коллизий). Дело в том, что если две станции одновременно начнут передачу, то возникает ситуация коллизии, и сеть некоторое время «ждет», пока «улягутся» переходные процессы и опять наступит «тишина». Существует еще один метод доступа – </w:t>
      </w:r>
      <w:r w:rsidRPr="009F3E99">
        <w:rPr>
          <w:szCs w:val="28"/>
          <w:lang w:val="en-US"/>
        </w:rPr>
        <w:t>CSMA</w:t>
      </w:r>
      <w:r w:rsidRPr="009F3E99">
        <w:rPr>
          <w:szCs w:val="28"/>
        </w:rPr>
        <w:t>/</w:t>
      </w:r>
      <w:r w:rsidRPr="009F3E99">
        <w:rPr>
          <w:szCs w:val="28"/>
          <w:lang w:val="en-US"/>
        </w:rPr>
        <w:t>CA</w:t>
      </w:r>
      <w:r w:rsidRPr="009F3E99">
        <w:rPr>
          <w:szCs w:val="28"/>
        </w:rPr>
        <w:t xml:space="preserve"> (</w:t>
      </w:r>
      <w:r w:rsidRPr="009F3E99">
        <w:rPr>
          <w:szCs w:val="28"/>
          <w:lang w:val="en-US"/>
        </w:rPr>
        <w:t>Collision</w:t>
      </w:r>
      <w:r w:rsidRPr="009F3E99">
        <w:rPr>
          <w:szCs w:val="28"/>
        </w:rPr>
        <w:t xml:space="preserve"> </w:t>
      </w:r>
      <w:r w:rsidRPr="009F3E99">
        <w:rPr>
          <w:szCs w:val="28"/>
          <w:lang w:val="en-US"/>
        </w:rPr>
        <w:t>Avoidance</w:t>
      </w:r>
      <w:r w:rsidRPr="009F3E99">
        <w:rPr>
          <w:szCs w:val="28"/>
        </w:rPr>
        <w:t xml:space="preserve">) – то же, но с исключением коллизий. </w:t>
      </w:r>
      <w:r>
        <w:rPr>
          <w:szCs w:val="28"/>
        </w:rPr>
        <w:t>П</w:t>
      </w:r>
      <w:r w:rsidRPr="009F3E99">
        <w:rPr>
          <w:szCs w:val="28"/>
        </w:rPr>
        <w:t>еред отправкой любого пакета в сети пробегает анонс о том, что сейчас будет происходить передача, и станции уже не пытаются ее инициировать.</w:t>
      </w:r>
    </w:p>
    <w:p w:rsidR="00DF3359" w:rsidRPr="007B291B" w:rsidRDefault="005D0A7F" w:rsidP="005D0A7F">
      <w:pPr>
        <w:pStyle w:val="2"/>
        <w:ind w:firstLine="709"/>
        <w:rPr>
          <w:szCs w:val="28"/>
        </w:rPr>
      </w:pPr>
      <w:r w:rsidRPr="009F3E99">
        <w:rPr>
          <w:szCs w:val="28"/>
          <w:lang w:val="en-US"/>
        </w:rPr>
        <w:t>Ethernet</w:t>
      </w:r>
      <w:r w:rsidRPr="007B291B">
        <w:rPr>
          <w:szCs w:val="28"/>
        </w:rPr>
        <w:t xml:space="preserve"> бывает полудуплексный по всем средам передачи: источник и приемник «говорит по очереди» (классическая коллизионная технология) и полнодуплексный, когда две пары приемника и передатчика на устройствах говорят одновременно. Этот механизм работает только на витой паре и на оптоволокне (одна пара на передачу, одна пара на прием).</w:t>
      </w:r>
    </w:p>
    <w:p w:rsidR="005D0A7F" w:rsidRPr="009F3E99" w:rsidRDefault="005D0A7F" w:rsidP="005D0A7F">
      <w:pPr>
        <w:pStyle w:val="2"/>
        <w:ind w:firstLine="709"/>
        <w:rPr>
          <w:szCs w:val="28"/>
        </w:rPr>
      </w:pP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различается по скоростям и методам кодирования для различной физической среды, а также по типу пакетов (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</w:t>
      </w:r>
      <w:r w:rsidRPr="009F3E99">
        <w:rPr>
          <w:szCs w:val="28"/>
          <w:lang w:val="en-US"/>
        </w:rPr>
        <w:t>II</w:t>
      </w:r>
      <w:r w:rsidRPr="009F3E99">
        <w:rPr>
          <w:szCs w:val="28"/>
        </w:rPr>
        <w:t xml:space="preserve">, 802.3, </w:t>
      </w:r>
      <w:r w:rsidRPr="009F3E99">
        <w:rPr>
          <w:szCs w:val="28"/>
          <w:lang w:val="en-US"/>
        </w:rPr>
        <w:t>RAW</w:t>
      </w:r>
      <w:r w:rsidRPr="009F3E99">
        <w:rPr>
          <w:szCs w:val="28"/>
        </w:rPr>
        <w:t>, 802.2 (</w:t>
      </w:r>
      <w:r w:rsidRPr="009F3E99">
        <w:rPr>
          <w:szCs w:val="28"/>
          <w:lang w:val="en-US"/>
        </w:rPr>
        <w:t>LLC</w:t>
      </w:r>
      <w:r w:rsidRPr="009F3E99">
        <w:rPr>
          <w:szCs w:val="28"/>
        </w:rPr>
        <w:t xml:space="preserve">), </w:t>
      </w:r>
      <w:r w:rsidRPr="009F3E99">
        <w:rPr>
          <w:szCs w:val="28"/>
          <w:lang w:val="en-US"/>
        </w:rPr>
        <w:t>SNAP</w:t>
      </w:r>
      <w:r w:rsidRPr="009F3E99">
        <w:rPr>
          <w:szCs w:val="28"/>
        </w:rPr>
        <w:t>).</w:t>
      </w:r>
    </w:p>
    <w:p w:rsidR="005D0A7F" w:rsidRPr="009F3E99" w:rsidRDefault="005D0A7F" w:rsidP="005D0A7F">
      <w:pPr>
        <w:pStyle w:val="2"/>
        <w:ind w:firstLine="709"/>
        <w:rPr>
          <w:szCs w:val="28"/>
        </w:rPr>
      </w:pP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различается по скоростям: 10 Мбит/с, 100 Мбит/с, 1000 Мбит/с (Гигабит). Поскольку недавно ратифицирован стандарт </w:t>
      </w:r>
      <w:r w:rsidRPr="009F3E99">
        <w:rPr>
          <w:szCs w:val="28"/>
          <w:lang w:val="en-US"/>
        </w:rPr>
        <w:t>Gigabit</w:t>
      </w:r>
      <w:r w:rsidRPr="009F3E99">
        <w:rPr>
          <w:szCs w:val="28"/>
        </w:rPr>
        <w:t xml:space="preserve"> 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для витой пары категории 5, можно сказать, что для любой сети 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могут быть использованы витая пара, одномодовое (</w:t>
      </w:r>
      <w:r w:rsidRPr="009F3E99">
        <w:rPr>
          <w:szCs w:val="28"/>
          <w:lang w:val="en-US"/>
        </w:rPr>
        <w:t>SMF</w:t>
      </w:r>
      <w:r w:rsidRPr="009F3E99">
        <w:rPr>
          <w:szCs w:val="28"/>
        </w:rPr>
        <w:t>) или многомодовое (</w:t>
      </w:r>
      <w:r w:rsidRPr="009F3E99">
        <w:rPr>
          <w:szCs w:val="28"/>
          <w:lang w:val="en-US"/>
        </w:rPr>
        <w:t>MMF</w:t>
      </w:r>
      <w:r w:rsidRPr="009F3E99">
        <w:rPr>
          <w:szCs w:val="28"/>
        </w:rPr>
        <w:t xml:space="preserve">) оптоволокно. В зависимости от этого существуют различные спецификации: </w:t>
      </w:r>
    </w:p>
    <w:p w:rsidR="005D0A7F" w:rsidRPr="009F3E99" w:rsidRDefault="005D0A7F" w:rsidP="005D0A7F">
      <w:pPr>
        <w:pStyle w:val="2"/>
        <w:numPr>
          <w:ilvl w:val="0"/>
          <w:numId w:val="1"/>
        </w:numPr>
        <w:tabs>
          <w:tab w:val="clear" w:pos="360"/>
          <w:tab w:val="num" w:pos="1069"/>
        </w:tabs>
        <w:ind w:left="0" w:firstLine="709"/>
        <w:rPr>
          <w:szCs w:val="28"/>
        </w:rPr>
      </w:pPr>
      <w:r w:rsidRPr="009F3E99">
        <w:rPr>
          <w:szCs w:val="28"/>
        </w:rPr>
        <w:lastRenderedPageBreak/>
        <w:t xml:space="preserve">10 Мбит/с 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>: 10</w:t>
      </w:r>
      <w:r w:rsidRPr="009F3E99">
        <w:rPr>
          <w:szCs w:val="28"/>
          <w:lang w:val="en-US"/>
        </w:rPr>
        <w:t>BaseT</w:t>
      </w:r>
      <w:r w:rsidRPr="009F3E99">
        <w:rPr>
          <w:szCs w:val="28"/>
        </w:rPr>
        <w:t>, 10</w:t>
      </w:r>
      <w:r w:rsidRPr="009F3E99">
        <w:rPr>
          <w:szCs w:val="28"/>
          <w:lang w:val="en-US"/>
        </w:rPr>
        <w:t>BaseFL</w:t>
      </w:r>
      <w:r w:rsidRPr="009F3E99">
        <w:rPr>
          <w:szCs w:val="28"/>
        </w:rPr>
        <w:t>, (10</w:t>
      </w:r>
      <w:r w:rsidRPr="009F3E99">
        <w:rPr>
          <w:szCs w:val="28"/>
          <w:lang w:val="en-US"/>
        </w:rPr>
        <w:t>Base</w:t>
      </w:r>
      <w:r w:rsidRPr="009F3E99">
        <w:rPr>
          <w:szCs w:val="28"/>
        </w:rPr>
        <w:t>2 и 10</w:t>
      </w:r>
      <w:r w:rsidRPr="009F3E99">
        <w:rPr>
          <w:szCs w:val="28"/>
          <w:lang w:val="en-US"/>
        </w:rPr>
        <w:t>Base</w:t>
      </w:r>
      <w:r w:rsidRPr="009F3E99">
        <w:rPr>
          <w:szCs w:val="28"/>
        </w:rPr>
        <w:t xml:space="preserve">5 существуют для коаксиального кабеля и уже не применяются); </w:t>
      </w:r>
    </w:p>
    <w:p w:rsidR="005D0A7F" w:rsidRPr="009F3E99" w:rsidRDefault="005D0A7F" w:rsidP="005D0A7F">
      <w:pPr>
        <w:pStyle w:val="2"/>
        <w:numPr>
          <w:ilvl w:val="0"/>
          <w:numId w:val="1"/>
        </w:numPr>
        <w:tabs>
          <w:tab w:val="clear" w:pos="360"/>
          <w:tab w:val="num" w:pos="1069"/>
        </w:tabs>
        <w:ind w:left="0" w:firstLine="709"/>
        <w:rPr>
          <w:szCs w:val="28"/>
          <w:lang w:val="en-US"/>
        </w:rPr>
      </w:pPr>
      <w:r w:rsidRPr="009F3E99">
        <w:rPr>
          <w:szCs w:val="28"/>
          <w:lang w:val="en-US"/>
        </w:rPr>
        <w:t xml:space="preserve">100 </w:t>
      </w:r>
      <w:r w:rsidRPr="009F3E99">
        <w:rPr>
          <w:szCs w:val="28"/>
        </w:rPr>
        <w:t>Мбит</w:t>
      </w:r>
      <w:r w:rsidRPr="009F3E99">
        <w:rPr>
          <w:szCs w:val="28"/>
          <w:lang w:val="en-US"/>
        </w:rPr>
        <w:t>/</w:t>
      </w:r>
      <w:r w:rsidRPr="009F3E99">
        <w:rPr>
          <w:szCs w:val="28"/>
        </w:rPr>
        <w:t>с</w:t>
      </w:r>
      <w:r w:rsidRPr="009F3E99">
        <w:rPr>
          <w:szCs w:val="28"/>
          <w:lang w:val="en-US"/>
        </w:rPr>
        <w:t xml:space="preserve"> Ethernet: 100BaseTX, 100BaseFX, 100BaseT4, 100BaseT2; </w:t>
      </w:r>
    </w:p>
    <w:p w:rsidR="005D0A7F" w:rsidRPr="009F3E99" w:rsidRDefault="005D0A7F" w:rsidP="005D0A7F">
      <w:pPr>
        <w:pStyle w:val="2"/>
        <w:numPr>
          <w:ilvl w:val="0"/>
          <w:numId w:val="1"/>
        </w:numPr>
        <w:tabs>
          <w:tab w:val="clear" w:pos="360"/>
          <w:tab w:val="num" w:pos="1069"/>
        </w:tabs>
        <w:ind w:left="0" w:firstLine="709"/>
        <w:rPr>
          <w:szCs w:val="28"/>
          <w:lang w:val="en-US"/>
        </w:rPr>
      </w:pPr>
      <w:r w:rsidRPr="009F3E99">
        <w:rPr>
          <w:szCs w:val="28"/>
          <w:lang w:val="en-US"/>
        </w:rPr>
        <w:t>Gigabit Ethernet: 1000BaseLX, 1000BaseSX (</w:t>
      </w:r>
      <w:r w:rsidRPr="009F3E99">
        <w:rPr>
          <w:szCs w:val="28"/>
        </w:rPr>
        <w:t>по</w:t>
      </w:r>
      <w:r w:rsidRPr="009F3E99">
        <w:rPr>
          <w:szCs w:val="28"/>
          <w:lang w:val="en-US"/>
        </w:rPr>
        <w:t xml:space="preserve"> </w:t>
      </w:r>
      <w:r w:rsidRPr="009F3E99">
        <w:rPr>
          <w:szCs w:val="28"/>
        </w:rPr>
        <w:t>оптике</w:t>
      </w:r>
      <w:r w:rsidRPr="009F3E99">
        <w:rPr>
          <w:szCs w:val="28"/>
          <w:lang w:val="en-US"/>
        </w:rPr>
        <w:t xml:space="preserve">) </w:t>
      </w:r>
      <w:r w:rsidRPr="009F3E99">
        <w:rPr>
          <w:szCs w:val="28"/>
        </w:rPr>
        <w:t>и</w:t>
      </w:r>
      <w:r w:rsidRPr="009F3E99">
        <w:rPr>
          <w:szCs w:val="28"/>
          <w:lang w:val="en-US"/>
        </w:rPr>
        <w:t xml:space="preserve"> 1000BaseTX (</w:t>
      </w:r>
      <w:r w:rsidRPr="009F3E99">
        <w:rPr>
          <w:szCs w:val="28"/>
        </w:rPr>
        <w:t>для</w:t>
      </w:r>
      <w:r w:rsidRPr="009F3E99">
        <w:rPr>
          <w:szCs w:val="28"/>
          <w:lang w:val="en-US"/>
        </w:rPr>
        <w:t xml:space="preserve"> </w:t>
      </w:r>
      <w:r w:rsidRPr="009F3E99">
        <w:rPr>
          <w:szCs w:val="28"/>
        </w:rPr>
        <w:t>витой</w:t>
      </w:r>
      <w:r w:rsidRPr="009F3E99">
        <w:rPr>
          <w:szCs w:val="28"/>
          <w:lang w:val="en-US"/>
        </w:rPr>
        <w:t xml:space="preserve"> </w:t>
      </w:r>
      <w:r w:rsidRPr="009F3E99">
        <w:rPr>
          <w:szCs w:val="28"/>
        </w:rPr>
        <w:t>пары</w:t>
      </w:r>
      <w:r w:rsidRPr="009F3E99">
        <w:rPr>
          <w:szCs w:val="28"/>
          <w:lang w:val="en-US"/>
        </w:rPr>
        <w:t>)</w:t>
      </w:r>
    </w:p>
    <w:p w:rsidR="005D0A7F" w:rsidRPr="009F3E99" w:rsidRDefault="005D0A7F" w:rsidP="005D0A7F">
      <w:pPr>
        <w:pStyle w:val="2"/>
        <w:ind w:firstLine="709"/>
        <w:rPr>
          <w:szCs w:val="28"/>
        </w:rPr>
      </w:pPr>
      <w:r w:rsidRPr="009F3E99">
        <w:rPr>
          <w:szCs w:val="28"/>
        </w:rPr>
        <w:t xml:space="preserve">Существуют два варианта реализации 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на коаксиальном кабеле, называемые «тонкий» и «толстый» 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(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на тонком кабеле 0,2 дюйма и 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на толстом кабеле 0,4 дюйма). </w:t>
      </w:r>
    </w:p>
    <w:p w:rsidR="005D0A7F" w:rsidRPr="009F3E99" w:rsidRDefault="005D0A7F" w:rsidP="005D0A7F">
      <w:pPr>
        <w:pStyle w:val="2"/>
        <w:ind w:firstLine="709"/>
        <w:rPr>
          <w:szCs w:val="28"/>
        </w:rPr>
      </w:pPr>
      <w:r w:rsidRPr="009F3E99">
        <w:rPr>
          <w:b/>
          <w:szCs w:val="28"/>
        </w:rPr>
        <w:t xml:space="preserve">Тонкий </w:t>
      </w:r>
      <w:r w:rsidRPr="009F3E99">
        <w:rPr>
          <w:b/>
          <w:szCs w:val="28"/>
          <w:lang w:val="en-US"/>
        </w:rPr>
        <w:t>Ethernet</w:t>
      </w:r>
      <w:r w:rsidRPr="009F3E99">
        <w:rPr>
          <w:szCs w:val="28"/>
        </w:rPr>
        <w:t xml:space="preserve"> использует кабель типа </w:t>
      </w:r>
      <w:r w:rsidRPr="009F3E99">
        <w:rPr>
          <w:szCs w:val="28"/>
          <w:lang w:val="en-US"/>
        </w:rPr>
        <w:t>RG</w:t>
      </w:r>
      <w:r w:rsidRPr="009F3E99">
        <w:rPr>
          <w:szCs w:val="28"/>
        </w:rPr>
        <w:t>-58</w:t>
      </w:r>
      <w:r w:rsidRPr="009F3E99">
        <w:rPr>
          <w:szCs w:val="28"/>
          <w:lang w:val="en-US"/>
        </w:rPr>
        <w:t>A</w:t>
      </w:r>
      <w:r w:rsidRPr="009F3E99">
        <w:rPr>
          <w:szCs w:val="28"/>
        </w:rPr>
        <w:t>/</w:t>
      </w:r>
      <w:r w:rsidRPr="009F3E99">
        <w:rPr>
          <w:szCs w:val="28"/>
          <w:lang w:val="en-US"/>
        </w:rPr>
        <w:t>V</w:t>
      </w:r>
      <w:r w:rsidRPr="009F3E99">
        <w:rPr>
          <w:szCs w:val="28"/>
        </w:rPr>
        <w:t xml:space="preserve"> (диаметром 0,2 дюйма). Для маленькой сети используется </w:t>
      </w:r>
      <w:r>
        <w:rPr>
          <w:szCs w:val="28"/>
        </w:rPr>
        <w:t xml:space="preserve">коаксиальный </w:t>
      </w:r>
      <w:r w:rsidRPr="009F3E99">
        <w:rPr>
          <w:szCs w:val="28"/>
        </w:rPr>
        <w:t>кабель с сопротивлением 50 Ом. Длина сегмента 185 м, количество компьютеров, подключенных к шине – до 30.</w:t>
      </w:r>
    </w:p>
    <w:p w:rsidR="005D0A7F" w:rsidRPr="009F3E99" w:rsidRDefault="005D0A7F" w:rsidP="005D0A7F">
      <w:pPr>
        <w:pStyle w:val="2"/>
        <w:ind w:firstLine="709"/>
        <w:rPr>
          <w:szCs w:val="28"/>
        </w:rPr>
      </w:pPr>
      <w:r w:rsidRPr="009F3E99">
        <w:rPr>
          <w:szCs w:val="28"/>
        </w:rPr>
        <w:t xml:space="preserve">После присоединения всех отрезков кабеля с </w:t>
      </w:r>
      <w:r w:rsidRPr="009F3E99">
        <w:rPr>
          <w:szCs w:val="28"/>
          <w:lang w:val="en-US"/>
        </w:rPr>
        <w:t>BNC</w:t>
      </w:r>
      <w:r w:rsidRPr="009F3E99">
        <w:rPr>
          <w:szCs w:val="28"/>
        </w:rPr>
        <w:t xml:space="preserve">-коннекторами к Т-коннекторам получится единый кабельный сегмент. На его обоих концах устанавливаются терминаторы («заглушки»). Терминатор конструктивно представляет собой </w:t>
      </w:r>
      <w:r w:rsidRPr="009F3E99">
        <w:rPr>
          <w:szCs w:val="28"/>
          <w:lang w:val="en-US"/>
        </w:rPr>
        <w:t>BNC</w:t>
      </w:r>
      <w:r w:rsidRPr="009F3E99">
        <w:rPr>
          <w:szCs w:val="28"/>
        </w:rPr>
        <w:t>-коннектор (он также надевается на Т-коннектор) с впаянным сопротивлением</w:t>
      </w:r>
      <w:r>
        <w:rPr>
          <w:szCs w:val="28"/>
        </w:rPr>
        <w:t xml:space="preserve"> (</w:t>
      </w:r>
      <w:r w:rsidRPr="009F3E99">
        <w:rPr>
          <w:szCs w:val="28"/>
        </w:rPr>
        <w:t xml:space="preserve">для 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50 Ом</w:t>
      </w:r>
      <w:r>
        <w:rPr>
          <w:szCs w:val="28"/>
        </w:rPr>
        <w:t>)</w:t>
      </w:r>
      <w:r w:rsidRPr="009F3E99">
        <w:rPr>
          <w:szCs w:val="28"/>
        </w:rPr>
        <w:t>.</w:t>
      </w:r>
    </w:p>
    <w:p w:rsidR="005D0A7F" w:rsidRPr="009F3E99" w:rsidRDefault="005D0A7F" w:rsidP="005D0A7F">
      <w:pPr>
        <w:pStyle w:val="2"/>
        <w:ind w:firstLine="709"/>
        <w:rPr>
          <w:szCs w:val="28"/>
        </w:rPr>
      </w:pPr>
      <w:r w:rsidRPr="009F3E99">
        <w:rPr>
          <w:b/>
          <w:szCs w:val="28"/>
        </w:rPr>
        <w:t xml:space="preserve">Толстый </w:t>
      </w:r>
      <w:r w:rsidRPr="009F3E99">
        <w:rPr>
          <w:b/>
          <w:szCs w:val="28"/>
          <w:lang w:val="en-US"/>
        </w:rPr>
        <w:t>Ethernet</w:t>
      </w:r>
      <w:r w:rsidRPr="009F3E99">
        <w:rPr>
          <w:szCs w:val="28"/>
        </w:rPr>
        <w:t xml:space="preserve"> – сеть на толстом коаксиальном кабеле, имеющем диаметр 0,4 дюйма и волновое сопротивление 50 Ом. Максимальная длина</w:t>
      </w:r>
      <w:r>
        <w:rPr>
          <w:szCs w:val="28"/>
        </w:rPr>
        <w:t xml:space="preserve"> </w:t>
      </w:r>
      <w:r w:rsidRPr="009F3E99">
        <w:rPr>
          <w:szCs w:val="28"/>
        </w:rPr>
        <w:t>кабельного сегмента – 500 м.</w:t>
      </w:r>
      <w:r>
        <w:rPr>
          <w:szCs w:val="28"/>
        </w:rPr>
        <w:t xml:space="preserve"> </w:t>
      </w:r>
      <w:r w:rsidRPr="009F3E99">
        <w:rPr>
          <w:szCs w:val="28"/>
        </w:rPr>
        <w:t>Прокладка самого кабеля почти одинакова для всех типов коаксиального кабеля.</w:t>
      </w:r>
    </w:p>
    <w:p w:rsidR="005D0A7F" w:rsidRDefault="005D0A7F" w:rsidP="005D0A7F">
      <w:pPr>
        <w:pStyle w:val="2"/>
        <w:ind w:firstLine="709"/>
        <w:rPr>
          <w:szCs w:val="28"/>
        </w:rPr>
      </w:pPr>
      <w:r w:rsidRPr="009F3E99">
        <w:rPr>
          <w:szCs w:val="28"/>
        </w:rPr>
        <w:t>Для подключения компьютера к толстому кабелю используется дополнительное устройство, называемое трансивером. Трансивер подсоединен непосредственно к сетевому кабелю. От него к компьютеру идет специальный трансиверный кабель, максимальная длина которого 50 м. На обоих его концах</w:t>
      </w:r>
      <w:r>
        <w:rPr>
          <w:szCs w:val="28"/>
        </w:rPr>
        <w:t xml:space="preserve"> </w:t>
      </w:r>
      <w:r w:rsidRPr="009F3E99">
        <w:rPr>
          <w:szCs w:val="28"/>
        </w:rPr>
        <w:t xml:space="preserve">находятся 15-контактные </w:t>
      </w:r>
      <w:r w:rsidRPr="009F3E99">
        <w:rPr>
          <w:szCs w:val="28"/>
          <w:lang w:val="en-US"/>
        </w:rPr>
        <w:t>DIX</w:t>
      </w:r>
      <w:r w:rsidRPr="009F3E99">
        <w:rPr>
          <w:szCs w:val="28"/>
        </w:rPr>
        <w:t>-разъемы (</w:t>
      </w:r>
      <w:r w:rsidRPr="009F3E99">
        <w:rPr>
          <w:szCs w:val="28"/>
          <w:lang w:val="en-US"/>
        </w:rPr>
        <w:t>Digital</w:t>
      </w:r>
      <w:r w:rsidRPr="009F3E99">
        <w:rPr>
          <w:szCs w:val="28"/>
        </w:rPr>
        <w:t xml:space="preserve">, </w:t>
      </w:r>
      <w:r w:rsidRPr="009F3E99">
        <w:rPr>
          <w:szCs w:val="28"/>
          <w:lang w:val="en-US"/>
        </w:rPr>
        <w:t>Intel</w:t>
      </w:r>
      <w:r w:rsidRPr="009F3E99">
        <w:rPr>
          <w:szCs w:val="28"/>
        </w:rPr>
        <w:t xml:space="preserve"> и </w:t>
      </w:r>
      <w:r w:rsidRPr="009F3E99">
        <w:rPr>
          <w:szCs w:val="28"/>
          <w:lang w:val="en-US"/>
        </w:rPr>
        <w:t>Xerox</w:t>
      </w:r>
      <w:r w:rsidRPr="009F3E99">
        <w:rPr>
          <w:szCs w:val="28"/>
        </w:rPr>
        <w:t>). С помощью одного разъема осуществляется подключение к трансиверу, с помощью другого – к сетевой плате компьютера.</w:t>
      </w:r>
      <w:r>
        <w:rPr>
          <w:szCs w:val="28"/>
        </w:rPr>
        <w:t xml:space="preserve"> </w:t>
      </w:r>
      <w:r w:rsidRPr="009F3E99">
        <w:rPr>
          <w:szCs w:val="28"/>
        </w:rPr>
        <w:t>Трансиверы освобождают от необходимости подводить кабель к каждому компьютеру.</w:t>
      </w:r>
    </w:p>
    <w:p w:rsidR="005D0A7F" w:rsidRPr="009F3E99" w:rsidRDefault="005D0A7F" w:rsidP="005D0A7F">
      <w:pPr>
        <w:pStyle w:val="2"/>
        <w:ind w:firstLine="708"/>
        <w:rPr>
          <w:szCs w:val="28"/>
        </w:rPr>
      </w:pPr>
      <w:r w:rsidRPr="009F3E99">
        <w:rPr>
          <w:szCs w:val="28"/>
        </w:rPr>
        <w:lastRenderedPageBreak/>
        <w:t>Создание сети при помощи трансивера очень удобно. Он может в любом месте в буквальном смысле «пропускать» кабель. Эта простая процедура занимает мало времени, а получаемое соединение оказывается очень надежным.</w:t>
      </w:r>
    </w:p>
    <w:p w:rsidR="005D0A7F" w:rsidRPr="009F3E99" w:rsidRDefault="005D0A7F" w:rsidP="005D0A7F">
      <w:pPr>
        <w:pStyle w:val="2"/>
        <w:ind w:firstLine="709"/>
        <w:rPr>
          <w:b/>
          <w:szCs w:val="28"/>
        </w:rPr>
      </w:pPr>
      <w:r w:rsidRPr="009F3E99">
        <w:rPr>
          <w:b/>
          <w:szCs w:val="28"/>
          <w:lang w:val="en-US"/>
        </w:rPr>
        <w:t>Ethernet</w:t>
      </w:r>
      <w:r w:rsidRPr="009F3E99">
        <w:rPr>
          <w:b/>
          <w:szCs w:val="28"/>
        </w:rPr>
        <w:t xml:space="preserve"> на витой паре.</w:t>
      </w:r>
    </w:p>
    <w:p w:rsidR="005D0A7F" w:rsidRPr="009F3E99" w:rsidRDefault="005D0A7F" w:rsidP="005D0A7F">
      <w:pPr>
        <w:pStyle w:val="2"/>
        <w:ind w:firstLine="709"/>
        <w:rPr>
          <w:szCs w:val="28"/>
        </w:rPr>
      </w:pPr>
      <w:r w:rsidRPr="009F3E99">
        <w:rPr>
          <w:szCs w:val="28"/>
        </w:rPr>
        <w:t xml:space="preserve">Витая пара – это два изолированных провода, скрученных между собой. Для 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используется 8-жильный кабель, состоящий из четырех витых пар. Для защиты от воздействия окружающей среды кабель имеет внешнее изолирующее покрытие.</w:t>
      </w:r>
    </w:p>
    <w:p w:rsidR="005D0A7F" w:rsidRPr="009F3E99" w:rsidRDefault="005D0A7F" w:rsidP="005D0A7F">
      <w:pPr>
        <w:pStyle w:val="2"/>
        <w:ind w:firstLine="709"/>
        <w:rPr>
          <w:szCs w:val="28"/>
        </w:rPr>
      </w:pPr>
      <w:r w:rsidRPr="009F3E99">
        <w:rPr>
          <w:szCs w:val="28"/>
        </w:rPr>
        <w:t xml:space="preserve">Основной узел на витой паре – </w:t>
      </w:r>
      <w:r w:rsidRPr="009F3E99">
        <w:rPr>
          <w:szCs w:val="28"/>
          <w:lang w:val="en-US"/>
        </w:rPr>
        <w:t>hub</w:t>
      </w:r>
      <w:r w:rsidRPr="009F3E99">
        <w:rPr>
          <w:szCs w:val="28"/>
        </w:rPr>
        <w:t xml:space="preserve">. Каждый компьютер должен быть подключен к нему с помощью своего сегмента кабеля. Длина каждого сегмента не должна превышать 100 м. На концах кабельных сегментов устанавливаются разъемы </w:t>
      </w:r>
      <w:r w:rsidRPr="009F3E99">
        <w:rPr>
          <w:szCs w:val="28"/>
          <w:lang w:val="en-US"/>
        </w:rPr>
        <w:t>RJ</w:t>
      </w:r>
      <w:r w:rsidRPr="009F3E99">
        <w:rPr>
          <w:szCs w:val="28"/>
        </w:rPr>
        <w:t>-45. Одним разъемом кабель подключается к хабу, другим – к сетевой</w:t>
      </w:r>
      <w:r>
        <w:rPr>
          <w:szCs w:val="28"/>
        </w:rPr>
        <w:t xml:space="preserve"> </w:t>
      </w:r>
      <w:r w:rsidRPr="009F3E99">
        <w:rPr>
          <w:szCs w:val="28"/>
        </w:rPr>
        <w:t xml:space="preserve">плате. Разъемы </w:t>
      </w:r>
      <w:r w:rsidRPr="009F3E99">
        <w:rPr>
          <w:szCs w:val="28"/>
          <w:lang w:val="en-US"/>
        </w:rPr>
        <w:t>RJ</w:t>
      </w:r>
      <w:r w:rsidRPr="009F3E99">
        <w:rPr>
          <w:szCs w:val="28"/>
        </w:rPr>
        <w:t>-45 очень компактны, имеют пластмассовый корпус и восемь миниатюрных площадок.</w:t>
      </w:r>
    </w:p>
    <w:p w:rsidR="005D0A7F" w:rsidRPr="009F3E99" w:rsidRDefault="005D0A7F" w:rsidP="005D0A7F">
      <w:pPr>
        <w:pStyle w:val="2"/>
        <w:ind w:firstLine="709"/>
        <w:rPr>
          <w:szCs w:val="28"/>
        </w:rPr>
      </w:pPr>
      <w:r w:rsidRPr="009F3E99">
        <w:rPr>
          <w:szCs w:val="28"/>
        </w:rPr>
        <w:t>Хаб – центральное устройство в сети на витой паре, от него зависит ее работоспособность. Располагать его надо в легкодоступном месте, чтобы можно было легко подключать кабель и следить за индикацией портов.</w:t>
      </w:r>
      <w:r>
        <w:rPr>
          <w:szCs w:val="28"/>
        </w:rPr>
        <w:t xml:space="preserve"> </w:t>
      </w:r>
      <w:r w:rsidRPr="009F3E99">
        <w:rPr>
          <w:szCs w:val="28"/>
        </w:rPr>
        <w:t>Хабы выпускаются на разное количество портов – 8, 12, 16 или 24.</w:t>
      </w:r>
      <w:r>
        <w:rPr>
          <w:szCs w:val="28"/>
        </w:rPr>
        <w:t xml:space="preserve"> </w:t>
      </w:r>
      <w:r w:rsidRPr="009F3E99">
        <w:rPr>
          <w:szCs w:val="28"/>
        </w:rPr>
        <w:t>Соответственно к нему можно подключить такое же количество компьютеров.</w:t>
      </w:r>
    </w:p>
    <w:p w:rsidR="005D0A7F" w:rsidRPr="005B0ECD" w:rsidRDefault="005D0A7F" w:rsidP="005D0A7F">
      <w:pPr>
        <w:pStyle w:val="2"/>
        <w:ind w:firstLine="709"/>
        <w:jc w:val="left"/>
        <w:rPr>
          <w:b/>
          <w:szCs w:val="28"/>
          <w:lang w:val="en-US"/>
        </w:rPr>
      </w:pPr>
      <w:r w:rsidRPr="009F3E99">
        <w:rPr>
          <w:b/>
          <w:szCs w:val="28"/>
        </w:rPr>
        <w:t>Технология</w:t>
      </w:r>
      <w:r w:rsidRPr="005B0ECD">
        <w:rPr>
          <w:b/>
          <w:szCs w:val="28"/>
          <w:lang w:val="en-US"/>
        </w:rPr>
        <w:t xml:space="preserve"> </w:t>
      </w:r>
      <w:r w:rsidRPr="009F3E99">
        <w:rPr>
          <w:b/>
          <w:szCs w:val="28"/>
          <w:lang w:val="en-US"/>
        </w:rPr>
        <w:t>Fast</w:t>
      </w:r>
      <w:r w:rsidRPr="005B0ECD">
        <w:rPr>
          <w:b/>
          <w:szCs w:val="28"/>
          <w:lang w:val="en-US"/>
        </w:rPr>
        <w:t xml:space="preserve"> </w:t>
      </w:r>
      <w:r w:rsidRPr="009F3E99">
        <w:rPr>
          <w:b/>
          <w:szCs w:val="28"/>
          <w:lang w:val="en-US"/>
        </w:rPr>
        <w:t>Ethernet</w:t>
      </w:r>
      <w:r w:rsidRPr="005B0ECD">
        <w:rPr>
          <w:b/>
          <w:szCs w:val="28"/>
          <w:lang w:val="en-US"/>
        </w:rPr>
        <w:t xml:space="preserve"> </w:t>
      </w:r>
      <w:r w:rsidRPr="009F3E99">
        <w:rPr>
          <w:b/>
          <w:szCs w:val="28"/>
          <w:lang w:val="en-US"/>
        </w:rPr>
        <w:t>IEEE</w:t>
      </w:r>
      <w:r w:rsidRPr="005B0ECD">
        <w:rPr>
          <w:b/>
          <w:szCs w:val="28"/>
          <w:lang w:val="en-US"/>
        </w:rPr>
        <w:t xml:space="preserve"> 802.3</w:t>
      </w:r>
      <w:r w:rsidRPr="009F3E99">
        <w:rPr>
          <w:b/>
          <w:szCs w:val="28"/>
          <w:lang w:val="en-US"/>
        </w:rPr>
        <w:t>U</w:t>
      </w:r>
      <w:r w:rsidRPr="005B0ECD">
        <w:rPr>
          <w:b/>
          <w:szCs w:val="28"/>
          <w:lang w:val="en-US"/>
        </w:rPr>
        <w:t>.</w:t>
      </w:r>
    </w:p>
    <w:p w:rsidR="005D0A7F" w:rsidRPr="009F3E99" w:rsidRDefault="005D0A7F" w:rsidP="005D0A7F">
      <w:pPr>
        <w:pStyle w:val="2"/>
        <w:ind w:firstLine="709"/>
        <w:rPr>
          <w:szCs w:val="28"/>
        </w:rPr>
      </w:pPr>
      <w:r w:rsidRPr="009F3E99">
        <w:rPr>
          <w:szCs w:val="28"/>
        </w:rPr>
        <w:t xml:space="preserve">Технология </w:t>
      </w:r>
      <w:r w:rsidRPr="009F3E99">
        <w:rPr>
          <w:szCs w:val="28"/>
          <w:lang w:val="en-US"/>
        </w:rPr>
        <w:t>Fast</w:t>
      </w:r>
      <w:r w:rsidRPr="009F3E99">
        <w:rPr>
          <w:szCs w:val="28"/>
        </w:rPr>
        <w:t xml:space="preserve"> 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была стандартизирована комитетом </w:t>
      </w:r>
      <w:r w:rsidRPr="009F3E99">
        <w:rPr>
          <w:szCs w:val="28"/>
          <w:lang w:val="en-US"/>
        </w:rPr>
        <w:t>IEEE</w:t>
      </w:r>
      <w:r w:rsidRPr="009F3E99">
        <w:rPr>
          <w:szCs w:val="28"/>
        </w:rPr>
        <w:t xml:space="preserve"> 802.3. Новый стандарт получил название </w:t>
      </w:r>
      <w:r w:rsidRPr="009F3E99">
        <w:rPr>
          <w:szCs w:val="28"/>
          <w:lang w:val="en-US"/>
        </w:rPr>
        <w:t>IEEE</w:t>
      </w:r>
      <w:r w:rsidRPr="009F3E99">
        <w:rPr>
          <w:szCs w:val="28"/>
        </w:rPr>
        <w:t xml:space="preserve"> 802.3</w:t>
      </w:r>
      <w:r w:rsidRPr="009F3E99">
        <w:rPr>
          <w:szCs w:val="28"/>
          <w:lang w:val="en-US"/>
        </w:rPr>
        <w:t>U</w:t>
      </w:r>
      <w:r w:rsidRPr="009F3E99">
        <w:rPr>
          <w:szCs w:val="28"/>
        </w:rPr>
        <w:t xml:space="preserve">. Скорость передачи информации 100 Мбит/с. </w:t>
      </w:r>
      <w:r w:rsidRPr="009F3E99">
        <w:rPr>
          <w:szCs w:val="28"/>
          <w:lang w:val="en-US"/>
        </w:rPr>
        <w:t>Fast</w:t>
      </w:r>
      <w:r w:rsidRPr="009F3E99">
        <w:rPr>
          <w:szCs w:val="28"/>
        </w:rPr>
        <w:t xml:space="preserve"> 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организуется на витой паре или оптоволокне.</w:t>
      </w:r>
    </w:p>
    <w:p w:rsidR="005D0A7F" w:rsidRPr="009F3E99" w:rsidRDefault="005D0A7F" w:rsidP="005D0A7F">
      <w:pPr>
        <w:pStyle w:val="2"/>
        <w:ind w:firstLine="709"/>
        <w:rPr>
          <w:szCs w:val="28"/>
        </w:rPr>
      </w:pPr>
      <w:r w:rsidRPr="009F3E99">
        <w:rPr>
          <w:szCs w:val="28"/>
        </w:rPr>
        <w:t xml:space="preserve">В сети </w:t>
      </w:r>
      <w:r w:rsidRPr="009F3E99">
        <w:rPr>
          <w:szCs w:val="28"/>
          <w:lang w:val="en-US"/>
        </w:rPr>
        <w:t>Fast</w:t>
      </w:r>
      <w:r w:rsidRPr="009F3E99">
        <w:rPr>
          <w:szCs w:val="28"/>
        </w:rPr>
        <w:t xml:space="preserve"> 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организуются несколько доменов конфликтов, но с обязательным учетом класса повторителя, используемого в доменах.</w:t>
      </w:r>
    </w:p>
    <w:p w:rsidR="005D0A7F" w:rsidRPr="009F3E99" w:rsidRDefault="005D0A7F" w:rsidP="005D0A7F">
      <w:pPr>
        <w:pStyle w:val="2"/>
        <w:ind w:firstLine="709"/>
        <w:rPr>
          <w:szCs w:val="28"/>
        </w:rPr>
      </w:pPr>
      <w:r w:rsidRPr="009F3E99">
        <w:rPr>
          <w:szCs w:val="28"/>
        </w:rPr>
        <w:t xml:space="preserve">Репитеры </w:t>
      </w:r>
      <w:r w:rsidRPr="009F3E99">
        <w:rPr>
          <w:szCs w:val="28"/>
          <w:lang w:val="en-US"/>
        </w:rPr>
        <w:t>Fast</w:t>
      </w:r>
      <w:r w:rsidRPr="009F3E99">
        <w:rPr>
          <w:szCs w:val="28"/>
        </w:rPr>
        <w:t xml:space="preserve"> 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(</w:t>
      </w:r>
      <w:r w:rsidRPr="009F3E99">
        <w:rPr>
          <w:szCs w:val="28"/>
          <w:lang w:val="en-US"/>
        </w:rPr>
        <w:t>IEEE</w:t>
      </w:r>
      <w:r w:rsidRPr="009F3E99">
        <w:rPr>
          <w:szCs w:val="28"/>
        </w:rPr>
        <w:t xml:space="preserve"> 802.3</w:t>
      </w:r>
      <w:r w:rsidRPr="009F3E99">
        <w:rPr>
          <w:szCs w:val="28"/>
          <w:lang w:val="en-US"/>
        </w:rPr>
        <w:t>U</w:t>
      </w:r>
      <w:r w:rsidRPr="009F3E99">
        <w:rPr>
          <w:szCs w:val="28"/>
        </w:rPr>
        <w:t xml:space="preserve">) бывают двух классов и различаются по задержке в мкс. Соответственно в сегменте (логическом) может быть до двух репитеров класса 2 и один репитер класса 1. Для 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</w:t>
      </w:r>
      <w:r w:rsidRPr="009F3E99">
        <w:rPr>
          <w:szCs w:val="28"/>
        </w:rPr>
        <w:lastRenderedPageBreak/>
        <w:t>(</w:t>
      </w:r>
      <w:r w:rsidRPr="009F3E99">
        <w:rPr>
          <w:szCs w:val="28"/>
          <w:lang w:val="en-US"/>
        </w:rPr>
        <w:t>IEEE</w:t>
      </w:r>
      <w:r w:rsidRPr="009F3E99">
        <w:rPr>
          <w:szCs w:val="28"/>
        </w:rPr>
        <w:t xml:space="preserve"> 802.3)</w:t>
      </w:r>
      <w:r>
        <w:rPr>
          <w:szCs w:val="28"/>
        </w:rPr>
        <w:t xml:space="preserve"> </w:t>
      </w:r>
      <w:r w:rsidRPr="009F3E99">
        <w:rPr>
          <w:szCs w:val="28"/>
        </w:rPr>
        <w:t>сеть подчиняется правилу 5-4-3-2-1.</w:t>
      </w:r>
      <w:r>
        <w:rPr>
          <w:szCs w:val="28"/>
        </w:rPr>
        <w:t xml:space="preserve"> </w:t>
      </w:r>
      <w:r w:rsidRPr="009F3E99">
        <w:rPr>
          <w:szCs w:val="28"/>
        </w:rPr>
        <w:t>Правило 5-4-3-2-1 гласит: между любыми двумя рабочими станциями не должно быть более 5 физических сегментов, 4 репитеров (концентраторов), 3 «населенных» физических сегментов, 2 «населенных» межрепитерных связей (</w:t>
      </w:r>
      <w:r w:rsidRPr="009F3E99">
        <w:rPr>
          <w:szCs w:val="28"/>
          <w:lang w:val="en-US"/>
        </w:rPr>
        <w:t>IRL</w:t>
      </w:r>
      <w:r w:rsidRPr="009F3E99">
        <w:rPr>
          <w:szCs w:val="28"/>
        </w:rPr>
        <w:t>), и все это должно представлять собой один коллизионный домен (25,6 мкс).</w:t>
      </w:r>
    </w:p>
    <w:p w:rsidR="00DF3359" w:rsidRDefault="005D0A7F" w:rsidP="005D0A7F">
      <w:pPr>
        <w:pStyle w:val="2"/>
        <w:ind w:firstLine="709"/>
        <w:rPr>
          <w:szCs w:val="28"/>
        </w:rPr>
      </w:pPr>
      <w:r w:rsidRPr="009F3E99">
        <w:rPr>
          <w:szCs w:val="28"/>
        </w:rPr>
        <w:t xml:space="preserve">Физически из концентратора «растет» много проводов, но логически это все один сегмент 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и один коллизионный домен, в связи с ним любой сбой одной станции отражается на работе других. Поскольку все станции вынуждены «слушать» чужие пакеты, коллизия происходит в пределах всего концентратора (на самом деле на другие порты посылается сигнал </w:t>
      </w:r>
      <w:r w:rsidRPr="009F3E99">
        <w:rPr>
          <w:szCs w:val="28"/>
          <w:lang w:val="en-US"/>
        </w:rPr>
        <w:t>Jam</w:t>
      </w:r>
      <w:r w:rsidRPr="009F3E99">
        <w:rPr>
          <w:szCs w:val="28"/>
        </w:rPr>
        <w:t xml:space="preserve">, но это не меняет сути дела). Поэтому, хотя концентратор – это самое дешевое устройство и, кажется, что оно решает все проблемы заказчика, </w:t>
      </w:r>
      <w:r>
        <w:rPr>
          <w:szCs w:val="28"/>
        </w:rPr>
        <w:t xml:space="preserve">специалисты </w:t>
      </w:r>
      <w:r w:rsidRPr="009F3E99">
        <w:rPr>
          <w:szCs w:val="28"/>
        </w:rPr>
        <w:t>совету</w:t>
      </w:r>
      <w:r>
        <w:rPr>
          <w:szCs w:val="28"/>
        </w:rPr>
        <w:t>ют</w:t>
      </w:r>
      <w:r w:rsidRPr="009F3E99">
        <w:rPr>
          <w:szCs w:val="28"/>
        </w:rPr>
        <w:t xml:space="preserve"> постепенно отказаться от этой методики, особенно в условиях постоянного роста требований к ресурсам сетей, и переходить на коммутируемые сети. Сеть их 20 компьютеров, собранная на репитерах 100 Мбит/с, может работать медленнее, чем сеть из 20 компьютеров, включенных в коммутатор 10 Мбит/с.</w:t>
      </w:r>
    </w:p>
    <w:p w:rsidR="005D0A7F" w:rsidRPr="009F3E99" w:rsidRDefault="005D0A7F" w:rsidP="005D0A7F">
      <w:pPr>
        <w:pStyle w:val="2"/>
        <w:ind w:firstLine="709"/>
        <w:jc w:val="left"/>
        <w:rPr>
          <w:b/>
          <w:szCs w:val="28"/>
        </w:rPr>
      </w:pPr>
      <w:r w:rsidRPr="009F3E99">
        <w:rPr>
          <w:b/>
          <w:szCs w:val="28"/>
        </w:rPr>
        <w:t xml:space="preserve">Технология </w:t>
      </w:r>
      <w:r w:rsidRPr="009F3E99">
        <w:rPr>
          <w:b/>
          <w:szCs w:val="28"/>
          <w:lang w:val="en-US"/>
        </w:rPr>
        <w:t>Gigabit</w:t>
      </w:r>
      <w:r w:rsidRPr="009F3E99">
        <w:rPr>
          <w:b/>
          <w:szCs w:val="28"/>
        </w:rPr>
        <w:t xml:space="preserve"> </w:t>
      </w:r>
      <w:r w:rsidRPr="009F3E99">
        <w:rPr>
          <w:b/>
          <w:szCs w:val="28"/>
          <w:lang w:val="en-US"/>
        </w:rPr>
        <w:t>Ethernet</w:t>
      </w:r>
      <w:r w:rsidRPr="009F3E99">
        <w:rPr>
          <w:b/>
          <w:szCs w:val="28"/>
        </w:rPr>
        <w:t>.</w:t>
      </w:r>
    </w:p>
    <w:p w:rsidR="005D0A7F" w:rsidRPr="009F3E99" w:rsidRDefault="005D0A7F" w:rsidP="005D0A7F">
      <w:pPr>
        <w:pStyle w:val="2"/>
        <w:ind w:firstLine="709"/>
        <w:rPr>
          <w:szCs w:val="28"/>
        </w:rPr>
      </w:pPr>
      <w:r w:rsidRPr="009F3E99">
        <w:rPr>
          <w:szCs w:val="28"/>
        </w:rPr>
        <w:t xml:space="preserve">Следующий шаг в развитии технологии 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– разработка проекта стандарта </w:t>
      </w:r>
      <w:r w:rsidRPr="009F3E99">
        <w:rPr>
          <w:szCs w:val="28"/>
          <w:lang w:val="en-US"/>
        </w:rPr>
        <w:t>IEEE</w:t>
      </w:r>
      <w:r w:rsidRPr="009F3E99">
        <w:rPr>
          <w:szCs w:val="28"/>
        </w:rPr>
        <w:t>-802.32. Данный стандарт предусматривает скорость обмена информацией между станциями локальной сети 1 Гбит/с. Предполага</w:t>
      </w:r>
      <w:r>
        <w:rPr>
          <w:szCs w:val="28"/>
        </w:rPr>
        <w:t>ется</w:t>
      </w:r>
      <w:r w:rsidRPr="009F3E99">
        <w:rPr>
          <w:szCs w:val="28"/>
        </w:rPr>
        <w:t xml:space="preserve">, что устройства </w:t>
      </w:r>
      <w:r w:rsidRPr="009F3E99">
        <w:rPr>
          <w:szCs w:val="28"/>
          <w:lang w:val="en-US"/>
        </w:rPr>
        <w:t>Gigabit</w:t>
      </w:r>
      <w:r w:rsidRPr="009F3E99">
        <w:rPr>
          <w:szCs w:val="28"/>
        </w:rPr>
        <w:t xml:space="preserve"> 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будут объединять сегменты сетей с </w:t>
      </w:r>
      <w:r w:rsidRPr="009F3E99">
        <w:rPr>
          <w:szCs w:val="28"/>
          <w:lang w:val="en-US"/>
        </w:rPr>
        <w:t>Fast</w:t>
      </w:r>
      <w:r w:rsidRPr="009F3E99">
        <w:rPr>
          <w:szCs w:val="28"/>
        </w:rPr>
        <w:t xml:space="preserve"> 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со скоростями 100 Мбит/с. Разрабатываются сетевые карты со скоростью 1 Гбит/с, а также серия сетевых устройств, таких как коммутаторы и маршрутизаторы.</w:t>
      </w:r>
    </w:p>
    <w:p w:rsidR="005D0A7F" w:rsidRDefault="005D0A7F" w:rsidP="005D0A7F">
      <w:pPr>
        <w:pStyle w:val="2"/>
        <w:ind w:firstLine="709"/>
        <w:rPr>
          <w:szCs w:val="28"/>
        </w:rPr>
      </w:pPr>
      <w:r w:rsidRPr="009F3E99">
        <w:rPr>
          <w:szCs w:val="28"/>
        </w:rPr>
        <w:t xml:space="preserve">В сети с </w:t>
      </w:r>
      <w:r w:rsidRPr="009F3E99">
        <w:rPr>
          <w:szCs w:val="28"/>
          <w:lang w:val="en-US"/>
        </w:rPr>
        <w:t>Gigabit</w:t>
      </w:r>
      <w:r w:rsidRPr="009F3E99">
        <w:rPr>
          <w:szCs w:val="28"/>
        </w:rPr>
        <w:t xml:space="preserve"> 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будет использоваться управление трафиком,</w:t>
      </w:r>
      <w:r>
        <w:rPr>
          <w:szCs w:val="28"/>
        </w:rPr>
        <w:t xml:space="preserve"> </w:t>
      </w:r>
      <w:r w:rsidRPr="009F3E99">
        <w:rPr>
          <w:szCs w:val="28"/>
        </w:rPr>
        <w:t>контроль перегрузок и обеспечение качества обслуживания (</w:t>
      </w:r>
      <w:r w:rsidRPr="009F3E99">
        <w:rPr>
          <w:szCs w:val="28"/>
          <w:lang w:val="en-US"/>
        </w:rPr>
        <w:t>Quality</w:t>
      </w:r>
      <w:r w:rsidRPr="009F3E99">
        <w:rPr>
          <w:szCs w:val="28"/>
        </w:rPr>
        <w:t xml:space="preserve"> </w:t>
      </w:r>
      <w:r w:rsidRPr="009F3E99">
        <w:rPr>
          <w:szCs w:val="28"/>
          <w:lang w:val="en-US"/>
        </w:rPr>
        <w:t>Of</w:t>
      </w:r>
      <w:r w:rsidRPr="009F3E99">
        <w:rPr>
          <w:szCs w:val="28"/>
        </w:rPr>
        <w:t xml:space="preserve"> </w:t>
      </w:r>
      <w:r w:rsidRPr="009F3E99">
        <w:rPr>
          <w:szCs w:val="28"/>
          <w:lang w:val="en-US"/>
        </w:rPr>
        <w:t>Service</w:t>
      </w:r>
      <w:r w:rsidRPr="009F3E99">
        <w:rPr>
          <w:szCs w:val="28"/>
        </w:rPr>
        <w:t xml:space="preserve"> - </w:t>
      </w:r>
      <w:r w:rsidRPr="009F3E99">
        <w:rPr>
          <w:szCs w:val="28"/>
          <w:lang w:val="en-US"/>
        </w:rPr>
        <w:t>QOS</w:t>
      </w:r>
      <w:r w:rsidRPr="009F3E99">
        <w:rPr>
          <w:szCs w:val="28"/>
        </w:rPr>
        <w:t xml:space="preserve">). Стандарт </w:t>
      </w:r>
      <w:r w:rsidRPr="009F3E99">
        <w:rPr>
          <w:szCs w:val="28"/>
          <w:lang w:val="en-US"/>
        </w:rPr>
        <w:t>Gigabit</w:t>
      </w:r>
      <w:r w:rsidRPr="009F3E99">
        <w:rPr>
          <w:szCs w:val="28"/>
        </w:rPr>
        <w:t xml:space="preserve"> </w:t>
      </w:r>
      <w:r w:rsidRPr="009F3E99">
        <w:rPr>
          <w:szCs w:val="28"/>
          <w:lang w:val="en-US"/>
        </w:rPr>
        <w:t>Ethernet</w:t>
      </w:r>
      <w:r w:rsidRPr="009F3E99">
        <w:rPr>
          <w:szCs w:val="28"/>
        </w:rPr>
        <w:t xml:space="preserve"> – один из серьезных соперников технологии АТМ.</w:t>
      </w:r>
      <w:r w:rsidR="00B2247B">
        <w:rPr>
          <w:szCs w:val="28"/>
        </w:rPr>
        <w:t xml:space="preserve"> </w:t>
      </w:r>
    </w:p>
    <w:p w:rsidR="00B2247B" w:rsidRPr="00841900" w:rsidRDefault="00EC5071" w:rsidP="00B2247B">
      <w:pPr>
        <w:pStyle w:val="1"/>
        <w:ind w:firstLine="70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</w:t>
      </w:r>
      <w:r w:rsidR="00B2247B" w:rsidRPr="00CC179D">
        <w:rPr>
          <w:rFonts w:ascii="Arial" w:hAnsi="Arial" w:cs="Arial"/>
        </w:rPr>
        <w:t xml:space="preserve"> </w:t>
      </w:r>
      <w:r w:rsidR="00B2247B">
        <w:rPr>
          <w:rFonts w:ascii="Arial" w:hAnsi="Arial" w:cs="Arial"/>
        </w:rPr>
        <w:t>Описание коммутатора и его настройка</w:t>
      </w:r>
    </w:p>
    <w:p w:rsidR="00B2247B" w:rsidRPr="00781B16" w:rsidRDefault="00B2247B" w:rsidP="00B2247B">
      <w:pPr>
        <w:pStyle w:val="2"/>
        <w:ind w:firstLine="70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102870</wp:posOffset>
            </wp:positionV>
            <wp:extent cx="5042535" cy="1371600"/>
            <wp:effectExtent l="19050" t="0" r="5715" b="0"/>
            <wp:wrapTopAndBottom/>
            <wp:docPr id="182" name="Рисунок 182" descr="408-62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408-626_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247B" w:rsidRPr="00841900" w:rsidRDefault="00B2247B" w:rsidP="00B2247B">
      <w:pPr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841900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Описание:</w:t>
      </w:r>
    </w:p>
    <w:p w:rsidR="00B2247B" w:rsidRPr="00841900" w:rsidRDefault="00B2247B" w:rsidP="00B2247B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781B16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SW-21600/B PoE коммутатор Fast Ethernet на 16 портов.</w:t>
      </w:r>
    </w:p>
    <w:p w:rsidR="00B2247B" w:rsidRPr="00841900" w:rsidRDefault="00B2247B" w:rsidP="00B2247B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781B16">
        <w:rPr>
          <w:rFonts w:ascii="Times New Roman" w:eastAsia="Times New Roman" w:hAnsi="Times New Roman"/>
          <w:color w:val="000000"/>
          <w:sz w:val="28"/>
          <w:szCs w:val="28"/>
        </w:rPr>
        <w:t>PoE коммутатор Fast Ethernet на 16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портов.</w:t>
      </w:r>
      <w:r w:rsidRPr="00781B16">
        <w:rPr>
          <w:rFonts w:ascii="Times New Roman" w:eastAsia="Times New Roman" w:hAnsi="Times New Roman"/>
          <w:color w:val="000000"/>
          <w:sz w:val="28"/>
          <w:szCs w:val="28"/>
        </w:rPr>
        <w:t xml:space="preserve"> Порты: 16 x FE (10/100 Base-T) с поддержкой PoE (IEEE 802.3af/at). Мощность PoE на порт - до 30W. Суммарная мощность PoE до 240W. Питание: AC100-240V (250W). Встроенный БП. Размеры: 480 x200 x 44 мм. Раб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очая температура: 0...+50 гр. С</w:t>
      </w:r>
      <w:r w:rsidRPr="00841900">
        <w:rPr>
          <w:rFonts w:ascii="Times New Roman" w:eastAsia="Times New Roman" w:hAnsi="Times New Roman"/>
          <w:color w:val="000000"/>
          <w:sz w:val="28"/>
          <w:szCs w:val="28"/>
        </w:rPr>
        <w:t>. </w:t>
      </w:r>
    </w:p>
    <w:p w:rsidR="00B2247B" w:rsidRPr="00841900" w:rsidRDefault="00B2247B" w:rsidP="00B2247B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Особенность модели</w:t>
      </w:r>
    </w:p>
    <w:p w:rsidR="00B2247B" w:rsidRPr="00841900" w:rsidRDefault="00B2247B" w:rsidP="00B2247B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841900">
        <w:rPr>
          <w:rFonts w:ascii="Times New Roman" w:eastAsia="Times New Roman" w:hAnsi="Times New Roman"/>
          <w:color w:val="000000"/>
          <w:sz w:val="28"/>
          <w:szCs w:val="28"/>
        </w:rPr>
        <w:t xml:space="preserve">16-портовый коммутатор </w:t>
      </w:r>
      <w:r w:rsidRPr="00A71730">
        <w:rPr>
          <w:rFonts w:ascii="Times New Roman" w:eastAsia="Times New Roman" w:hAnsi="Times New Roman"/>
          <w:color w:val="000000"/>
          <w:sz w:val="28"/>
          <w:szCs w:val="28"/>
        </w:rPr>
        <w:t>SW-21600/B</w:t>
      </w:r>
      <w:r w:rsidRPr="00841900">
        <w:rPr>
          <w:rFonts w:ascii="Times New Roman" w:eastAsia="Times New Roman" w:hAnsi="Times New Roman"/>
          <w:color w:val="000000"/>
          <w:sz w:val="28"/>
          <w:szCs w:val="28"/>
        </w:rPr>
        <w:t xml:space="preserve"> обеспечивает автоматическое сохранение электроэнергии </w:t>
      </w:r>
      <w:r>
        <w:rPr>
          <w:rFonts w:ascii="Times New Roman" w:eastAsia="Times New Roman" w:hAnsi="Times New Roman"/>
          <w:color w:val="000000"/>
          <w:sz w:val="28"/>
          <w:szCs w:val="28"/>
        </w:rPr>
        <w:t>б</w:t>
      </w:r>
      <w:r w:rsidRPr="00841900">
        <w:rPr>
          <w:rFonts w:ascii="Times New Roman" w:eastAsia="Times New Roman" w:hAnsi="Times New Roman"/>
          <w:color w:val="000000"/>
          <w:sz w:val="28"/>
          <w:szCs w:val="28"/>
        </w:rPr>
        <w:t>лагодаря автоматическому отключению питания портов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Pr="0084190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когда</w:t>
      </w:r>
      <w:r w:rsidRPr="00841900">
        <w:rPr>
          <w:rFonts w:ascii="Times New Roman" w:eastAsia="Times New Roman" w:hAnsi="Times New Roman"/>
          <w:color w:val="000000"/>
          <w:sz w:val="28"/>
          <w:szCs w:val="28"/>
        </w:rPr>
        <w:t xml:space="preserve"> отсутств</w:t>
      </w:r>
      <w:r>
        <w:rPr>
          <w:rFonts w:ascii="Times New Roman" w:eastAsia="Times New Roman" w:hAnsi="Times New Roman"/>
          <w:color w:val="000000"/>
          <w:sz w:val="28"/>
          <w:szCs w:val="28"/>
        </w:rPr>
        <w:t>уют</w:t>
      </w:r>
      <w:r w:rsidRPr="00841900">
        <w:rPr>
          <w:rFonts w:ascii="Times New Roman" w:eastAsia="Times New Roman" w:hAnsi="Times New Roman"/>
          <w:color w:val="000000"/>
          <w:sz w:val="28"/>
          <w:szCs w:val="28"/>
        </w:rPr>
        <w:t xml:space="preserve"> соединения происходит </w:t>
      </w:r>
      <w:r>
        <w:rPr>
          <w:rFonts w:ascii="Times New Roman" w:eastAsia="Times New Roman" w:hAnsi="Times New Roman"/>
          <w:color w:val="000000"/>
          <w:sz w:val="28"/>
          <w:szCs w:val="28"/>
        </w:rPr>
        <w:t>экономия</w:t>
      </w:r>
      <w:r w:rsidRPr="00841900">
        <w:rPr>
          <w:rFonts w:ascii="Times New Roman" w:eastAsia="Times New Roman" w:hAnsi="Times New Roman"/>
          <w:color w:val="000000"/>
          <w:sz w:val="28"/>
          <w:szCs w:val="28"/>
        </w:rPr>
        <w:t xml:space="preserve"> значительного количества энергии на неактивных портах или портах, подключенных к выключенным компьютерам. Коммутатор способен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подсчитывать</w:t>
      </w:r>
      <w:r w:rsidRPr="00841900">
        <w:rPr>
          <w:rFonts w:ascii="Times New Roman" w:eastAsia="Times New Roman" w:hAnsi="Times New Roman"/>
          <w:color w:val="000000"/>
          <w:sz w:val="28"/>
          <w:szCs w:val="28"/>
        </w:rPr>
        <w:t xml:space="preserve"> длину любого подключенного кабеля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 w:rsidRPr="0084190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применять</w:t>
      </w:r>
      <w:r w:rsidRPr="00841900">
        <w:rPr>
          <w:rFonts w:ascii="Times New Roman" w:eastAsia="Times New Roman" w:hAnsi="Times New Roman"/>
          <w:color w:val="000000"/>
          <w:sz w:val="28"/>
          <w:szCs w:val="28"/>
        </w:rPr>
        <w:t xml:space="preserve"> необходим</w:t>
      </w:r>
      <w:r>
        <w:rPr>
          <w:rFonts w:ascii="Times New Roman" w:eastAsia="Times New Roman" w:hAnsi="Times New Roman"/>
          <w:color w:val="000000"/>
          <w:sz w:val="28"/>
          <w:szCs w:val="28"/>
        </w:rPr>
        <w:t>ый</w:t>
      </w:r>
      <w:r w:rsidRPr="0084190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режим</w:t>
      </w:r>
      <w:r w:rsidRPr="00841900">
        <w:rPr>
          <w:rFonts w:ascii="Times New Roman" w:eastAsia="Times New Roman" w:hAnsi="Times New Roman"/>
          <w:color w:val="000000"/>
          <w:sz w:val="28"/>
          <w:szCs w:val="28"/>
        </w:rPr>
        <w:t xml:space="preserve"> потребления электропитания, обеспечивая тем самым экономию электроэнергии без ущерба для производительности. </w:t>
      </w:r>
    </w:p>
    <w:p w:rsidR="00B2247B" w:rsidRPr="00841900" w:rsidRDefault="00B2247B" w:rsidP="00B2247B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841900">
        <w:rPr>
          <w:rFonts w:ascii="Times New Roman" w:eastAsia="Times New Roman" w:hAnsi="Times New Roman"/>
          <w:color w:val="000000"/>
          <w:sz w:val="28"/>
          <w:szCs w:val="28"/>
        </w:rPr>
        <w:t> </w:t>
      </w:r>
    </w:p>
    <w:p w:rsidR="00B2247B" w:rsidRPr="00841900" w:rsidRDefault="00B2247B" w:rsidP="00B2247B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841900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Защита окружающей среды</w:t>
      </w:r>
    </w:p>
    <w:p w:rsidR="00B2247B" w:rsidRDefault="00B2247B" w:rsidP="00B2247B">
      <w:pPr>
        <w:spacing w:after="0" w:line="360" w:lineRule="auto"/>
        <w:jc w:val="both"/>
        <w:rPr>
          <w:color w:val="000000"/>
          <w:szCs w:val="28"/>
        </w:rPr>
      </w:pPr>
      <w:r w:rsidRPr="00A71730">
        <w:rPr>
          <w:rFonts w:ascii="Times New Roman" w:eastAsia="Times New Roman" w:hAnsi="Times New Roman"/>
          <w:color w:val="000000"/>
          <w:sz w:val="28"/>
          <w:szCs w:val="28"/>
        </w:rPr>
        <w:t>SW-21600/B</w:t>
      </w:r>
      <w:r w:rsidRPr="00841900">
        <w:rPr>
          <w:rFonts w:ascii="Times New Roman" w:eastAsia="Times New Roman" w:hAnsi="Times New Roman"/>
          <w:color w:val="000000"/>
          <w:sz w:val="28"/>
          <w:szCs w:val="28"/>
        </w:rPr>
        <w:t xml:space="preserve"> разработан в соответствии со стандартом EnergyStar Level V и постановлениями CEC и MEPS, требующими использования адаптеров</w:t>
      </w:r>
      <w:r>
        <w:rPr>
          <w:color w:val="000000"/>
          <w:szCs w:val="28"/>
        </w:rPr>
        <w:t xml:space="preserve"> </w:t>
      </w:r>
    </w:p>
    <w:p w:rsidR="00B2247B" w:rsidRPr="00841900" w:rsidRDefault="00B2247B" w:rsidP="00B2247B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841900">
        <w:rPr>
          <w:rFonts w:ascii="Times New Roman" w:eastAsia="Times New Roman" w:hAnsi="Times New Roman"/>
          <w:color w:val="000000"/>
          <w:sz w:val="28"/>
          <w:szCs w:val="28"/>
        </w:rPr>
        <w:t xml:space="preserve">питания, сокращающих энергопотребление в целях защиты окружающей среды. Коммутатор также соответствует стандартам RoHS по ограничению </w:t>
      </w:r>
      <w:r w:rsidRPr="00841900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использования вредных веществ и повторному использованию упаковки, что значительно сокращает количество отходов согласно директиве WEEE.  </w:t>
      </w:r>
    </w:p>
    <w:p w:rsidR="00B2247B" w:rsidRPr="007F50AD" w:rsidRDefault="00B2247B" w:rsidP="00B2247B">
      <w:pPr>
        <w:pStyle w:val="2"/>
        <w:ind w:firstLine="709"/>
      </w:pPr>
    </w:p>
    <w:tbl>
      <w:tblPr>
        <w:tblW w:w="0" w:type="auto"/>
        <w:tblInd w:w="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31"/>
        <w:gridCol w:w="2997"/>
      </w:tblGrid>
      <w:tr w:rsidR="00B2247B" w:rsidTr="00EC70E5">
        <w:trPr>
          <w:trHeight w:val="525"/>
        </w:trPr>
        <w:tc>
          <w:tcPr>
            <w:tcW w:w="5790" w:type="dxa"/>
          </w:tcPr>
          <w:p w:rsidR="00B2247B" w:rsidRPr="00AB5B60" w:rsidRDefault="00B2247B" w:rsidP="00EC70E5">
            <w:pPr>
              <w:pStyle w:val="2"/>
              <w:ind w:firstLine="8"/>
              <w:rPr>
                <w:b/>
                <w:bCs/>
              </w:rPr>
            </w:pPr>
            <w:r w:rsidRPr="00AB5B60">
              <w:rPr>
                <w:b/>
                <w:bCs/>
              </w:rPr>
              <w:t>Настройка</w:t>
            </w:r>
          </w:p>
        </w:tc>
        <w:tc>
          <w:tcPr>
            <w:tcW w:w="3015" w:type="dxa"/>
          </w:tcPr>
          <w:p w:rsidR="00B2247B" w:rsidRPr="00AB5B60" w:rsidRDefault="00B2247B" w:rsidP="00EC70E5">
            <w:pPr>
              <w:pStyle w:val="2"/>
              <w:ind w:firstLine="8"/>
              <w:rPr>
                <w:b/>
              </w:rPr>
            </w:pPr>
            <w:r w:rsidRPr="00AB5B60">
              <w:rPr>
                <w:b/>
              </w:rPr>
              <w:t>Значение</w:t>
            </w:r>
          </w:p>
        </w:tc>
      </w:tr>
      <w:tr w:rsidR="00B2247B" w:rsidTr="00EC70E5">
        <w:trPr>
          <w:trHeight w:val="525"/>
        </w:trPr>
        <w:tc>
          <w:tcPr>
            <w:tcW w:w="5790" w:type="dxa"/>
          </w:tcPr>
          <w:p w:rsidR="00B2247B" w:rsidRPr="00D206FB" w:rsidRDefault="00B2247B" w:rsidP="00EC70E5">
            <w:pPr>
              <w:pStyle w:val="2"/>
              <w:rPr>
                <w:lang w:val="en-US"/>
              </w:rPr>
            </w:pPr>
            <w:r w:rsidRPr="00AB5B60">
              <w:t>Тип соединения</w:t>
            </w:r>
          </w:p>
        </w:tc>
        <w:tc>
          <w:tcPr>
            <w:tcW w:w="3015" w:type="dxa"/>
          </w:tcPr>
          <w:p w:rsidR="00B2247B" w:rsidRPr="00AB5B60" w:rsidRDefault="00B2247B" w:rsidP="00EC70E5">
            <w:pPr>
              <w:pStyle w:val="2"/>
              <w:ind w:firstLine="8"/>
            </w:pPr>
            <w:r w:rsidRPr="00AB5B60">
              <w:t>PoE</w:t>
            </w:r>
          </w:p>
        </w:tc>
      </w:tr>
      <w:tr w:rsidR="00B2247B" w:rsidTr="00EC70E5">
        <w:trPr>
          <w:trHeight w:val="525"/>
        </w:trPr>
        <w:tc>
          <w:tcPr>
            <w:tcW w:w="5790" w:type="dxa"/>
          </w:tcPr>
          <w:p w:rsidR="00B2247B" w:rsidRPr="00D206FB" w:rsidRDefault="00B2247B" w:rsidP="00EC70E5">
            <w:pPr>
              <w:pStyle w:val="2"/>
              <w:ind w:firstLine="8"/>
              <w:rPr>
                <w:lang w:val="en-US"/>
              </w:rPr>
            </w:pPr>
            <w:r>
              <w:rPr>
                <w:lang w:val="en-US"/>
              </w:rPr>
              <w:t>MTU</w:t>
            </w:r>
          </w:p>
        </w:tc>
        <w:tc>
          <w:tcPr>
            <w:tcW w:w="3015" w:type="dxa"/>
          </w:tcPr>
          <w:p w:rsidR="00B2247B" w:rsidRPr="00D206FB" w:rsidRDefault="00B2247B" w:rsidP="00EC70E5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1492</w:t>
            </w:r>
          </w:p>
        </w:tc>
      </w:tr>
      <w:tr w:rsidR="00B2247B" w:rsidTr="00EC70E5">
        <w:trPr>
          <w:trHeight w:val="525"/>
        </w:trPr>
        <w:tc>
          <w:tcPr>
            <w:tcW w:w="5790" w:type="dxa"/>
          </w:tcPr>
          <w:p w:rsidR="00B2247B" w:rsidRPr="00AB5B60" w:rsidRDefault="00B2247B" w:rsidP="00EC70E5">
            <w:pPr>
              <w:pStyle w:val="2"/>
              <w:ind w:firstLine="8"/>
              <w:rPr>
                <w:bCs/>
              </w:rPr>
            </w:pPr>
            <w:r w:rsidRPr="00AB5B60">
              <w:t>LCP интервал</w:t>
            </w:r>
          </w:p>
        </w:tc>
        <w:tc>
          <w:tcPr>
            <w:tcW w:w="3015" w:type="dxa"/>
          </w:tcPr>
          <w:p w:rsidR="00B2247B" w:rsidRPr="00D206FB" w:rsidRDefault="00B2247B" w:rsidP="00EC70E5">
            <w:pPr>
              <w:pStyle w:val="2"/>
              <w:ind w:firstLine="8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2247B" w:rsidTr="00EC70E5">
        <w:trPr>
          <w:trHeight w:val="525"/>
        </w:trPr>
        <w:tc>
          <w:tcPr>
            <w:tcW w:w="5790" w:type="dxa"/>
          </w:tcPr>
          <w:p w:rsidR="00B2247B" w:rsidRPr="00D206FB" w:rsidRDefault="00B2247B" w:rsidP="00EC70E5">
            <w:pPr>
              <w:pStyle w:val="2"/>
              <w:rPr>
                <w:lang w:val="en-US"/>
              </w:rPr>
            </w:pPr>
            <w:r w:rsidRPr="00AB5B60">
              <w:t>LCP провалы</w:t>
            </w:r>
          </w:p>
        </w:tc>
        <w:tc>
          <w:tcPr>
            <w:tcW w:w="3015" w:type="dxa"/>
          </w:tcPr>
          <w:p w:rsidR="00B2247B" w:rsidRPr="00D206FB" w:rsidRDefault="00B2247B" w:rsidP="00EC70E5">
            <w:pPr>
              <w:pStyle w:val="2"/>
              <w:ind w:firstLine="8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2247B" w:rsidTr="00EC70E5">
        <w:trPr>
          <w:trHeight w:val="525"/>
        </w:trPr>
        <w:tc>
          <w:tcPr>
            <w:tcW w:w="5790" w:type="dxa"/>
          </w:tcPr>
          <w:p w:rsidR="00B2247B" w:rsidRPr="00D206FB" w:rsidRDefault="00B2247B" w:rsidP="00EC70E5">
            <w:pPr>
              <w:pStyle w:val="2"/>
              <w:rPr>
                <w:lang w:val="en-US"/>
              </w:rPr>
            </w:pPr>
            <w:r w:rsidRPr="00AB5B60">
              <w:t>Версия IGMP</w:t>
            </w:r>
          </w:p>
        </w:tc>
        <w:tc>
          <w:tcPr>
            <w:tcW w:w="3015" w:type="dxa"/>
          </w:tcPr>
          <w:p w:rsidR="00B2247B" w:rsidRPr="00D206FB" w:rsidRDefault="00B2247B" w:rsidP="00EC70E5">
            <w:pPr>
              <w:pStyle w:val="2"/>
              <w:ind w:firstLine="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2247B" w:rsidTr="00EC70E5">
        <w:trPr>
          <w:trHeight w:val="525"/>
        </w:trPr>
        <w:tc>
          <w:tcPr>
            <w:tcW w:w="5790" w:type="dxa"/>
          </w:tcPr>
          <w:p w:rsidR="00B2247B" w:rsidRPr="00D206FB" w:rsidRDefault="00B2247B" w:rsidP="00EC70E5">
            <w:pPr>
              <w:pStyle w:val="2"/>
              <w:ind w:firstLine="8"/>
              <w:rPr>
                <w:bCs/>
                <w:lang w:val="en-US"/>
              </w:rPr>
            </w:pPr>
            <w:r w:rsidRPr="00AB5B60">
              <w:t>Адрес шлюза</w:t>
            </w:r>
          </w:p>
        </w:tc>
        <w:tc>
          <w:tcPr>
            <w:tcW w:w="3015" w:type="dxa"/>
          </w:tcPr>
          <w:p w:rsidR="00B2247B" w:rsidRPr="001A7585" w:rsidRDefault="00B2247B" w:rsidP="00EC70E5">
            <w:pPr>
              <w:pStyle w:val="2"/>
              <w:ind w:firstLine="8"/>
            </w:pPr>
            <w:r>
              <w:rPr>
                <w:lang w:val="en-US"/>
              </w:rPr>
              <w:t>192.168.</w:t>
            </w:r>
            <w:r w:rsidRPr="00AB5B60">
              <w:t>2</w:t>
            </w:r>
            <w:r>
              <w:rPr>
                <w:lang w:val="en-US"/>
              </w:rPr>
              <w:t>.1</w:t>
            </w:r>
            <w:r>
              <w:t>4</w:t>
            </w:r>
          </w:p>
        </w:tc>
      </w:tr>
      <w:tr w:rsidR="00B2247B" w:rsidTr="00EC70E5">
        <w:trPr>
          <w:trHeight w:val="525"/>
        </w:trPr>
        <w:tc>
          <w:tcPr>
            <w:tcW w:w="5790" w:type="dxa"/>
          </w:tcPr>
          <w:p w:rsidR="00B2247B" w:rsidRPr="00D206FB" w:rsidRDefault="00B2247B" w:rsidP="00EC70E5">
            <w:pPr>
              <w:pStyle w:val="2"/>
              <w:rPr>
                <w:bCs/>
                <w:lang w:val="en-US"/>
              </w:rPr>
            </w:pPr>
            <w:r w:rsidRPr="00AB5B60">
              <w:t>Маска сети</w:t>
            </w:r>
          </w:p>
        </w:tc>
        <w:tc>
          <w:tcPr>
            <w:tcW w:w="3015" w:type="dxa"/>
          </w:tcPr>
          <w:p w:rsidR="00B2247B" w:rsidRPr="00D206FB" w:rsidRDefault="00B2247B" w:rsidP="00EC70E5">
            <w:pPr>
              <w:pStyle w:val="2"/>
              <w:ind w:firstLine="8"/>
              <w:rPr>
                <w:lang w:val="en-US"/>
              </w:rPr>
            </w:pPr>
            <w:r w:rsidRPr="00AB5B60">
              <w:t>255.255.255.0</w:t>
            </w:r>
          </w:p>
        </w:tc>
      </w:tr>
      <w:tr w:rsidR="00B2247B" w:rsidTr="00EC70E5">
        <w:trPr>
          <w:trHeight w:val="525"/>
        </w:trPr>
        <w:tc>
          <w:tcPr>
            <w:tcW w:w="5790" w:type="dxa"/>
          </w:tcPr>
          <w:p w:rsidR="00B2247B" w:rsidRDefault="00B2247B" w:rsidP="00EC70E5">
            <w:pPr>
              <w:pStyle w:val="2"/>
              <w:ind w:firstLine="8"/>
              <w:rPr>
                <w:bCs/>
                <w:lang w:val="en-US"/>
              </w:rPr>
            </w:pPr>
            <w:r w:rsidRPr="00AB5B60">
              <w:t>Включить NAT</w:t>
            </w:r>
          </w:p>
        </w:tc>
        <w:tc>
          <w:tcPr>
            <w:tcW w:w="3015" w:type="dxa"/>
          </w:tcPr>
          <w:p w:rsidR="00B2247B" w:rsidRPr="00AB5B60" w:rsidRDefault="00B2247B" w:rsidP="00EC70E5">
            <w:pPr>
              <w:pStyle w:val="2"/>
              <w:ind w:firstLine="8"/>
            </w:pPr>
            <w:r w:rsidRPr="00AB5B60">
              <w:t>Да</w:t>
            </w:r>
          </w:p>
        </w:tc>
      </w:tr>
      <w:tr w:rsidR="00B2247B" w:rsidTr="00EC70E5">
        <w:trPr>
          <w:trHeight w:val="525"/>
        </w:trPr>
        <w:tc>
          <w:tcPr>
            <w:tcW w:w="5790" w:type="dxa"/>
          </w:tcPr>
          <w:p w:rsidR="00B2247B" w:rsidRDefault="00B2247B" w:rsidP="00EC70E5">
            <w:pPr>
              <w:pStyle w:val="2"/>
              <w:ind w:firstLine="8"/>
              <w:rPr>
                <w:bCs/>
                <w:lang w:val="en-US"/>
              </w:rPr>
            </w:pPr>
            <w:r w:rsidRPr="00AB5B60">
              <w:t>Включить сетевой экран</w:t>
            </w:r>
          </w:p>
        </w:tc>
        <w:tc>
          <w:tcPr>
            <w:tcW w:w="3015" w:type="dxa"/>
          </w:tcPr>
          <w:p w:rsidR="00B2247B" w:rsidRPr="00AB5B60" w:rsidRDefault="00B2247B" w:rsidP="00EC70E5">
            <w:pPr>
              <w:pStyle w:val="2"/>
              <w:ind w:firstLine="8"/>
            </w:pPr>
            <w:r w:rsidRPr="00AB5B60">
              <w:t>Да</w:t>
            </w:r>
          </w:p>
        </w:tc>
      </w:tr>
      <w:tr w:rsidR="00B2247B" w:rsidTr="00EC70E5">
        <w:trPr>
          <w:trHeight w:val="525"/>
        </w:trPr>
        <w:tc>
          <w:tcPr>
            <w:tcW w:w="5790" w:type="dxa"/>
          </w:tcPr>
          <w:p w:rsidR="00B2247B" w:rsidRPr="00AB5B60" w:rsidRDefault="00B2247B" w:rsidP="00EC70E5">
            <w:pPr>
              <w:pStyle w:val="2"/>
              <w:ind w:firstLine="8"/>
            </w:pPr>
            <w:r w:rsidRPr="00AB5B60">
              <w:t xml:space="preserve">Использовать </w:t>
            </w:r>
            <w:r>
              <w:rPr>
                <w:lang w:val="en-US"/>
              </w:rPr>
              <w:t>DNS</w:t>
            </w:r>
            <w:r w:rsidRPr="00AB5B60">
              <w:t>-сервер</w:t>
            </w:r>
          </w:p>
        </w:tc>
        <w:tc>
          <w:tcPr>
            <w:tcW w:w="3015" w:type="dxa"/>
          </w:tcPr>
          <w:p w:rsidR="00B2247B" w:rsidRPr="00AB5B60" w:rsidRDefault="00C1124A" w:rsidP="00EC70E5">
            <w:pPr>
              <w:pStyle w:val="2"/>
              <w:ind w:firstLine="8"/>
            </w:pPr>
            <w:r>
              <w:t>Да</w:t>
            </w:r>
          </w:p>
        </w:tc>
      </w:tr>
      <w:tr w:rsidR="00B2247B" w:rsidTr="00EC70E5">
        <w:trPr>
          <w:trHeight w:val="525"/>
        </w:trPr>
        <w:tc>
          <w:tcPr>
            <w:tcW w:w="5790" w:type="dxa"/>
          </w:tcPr>
          <w:p w:rsidR="00B2247B" w:rsidRPr="00AB5B60" w:rsidRDefault="00B2247B" w:rsidP="00EC70E5">
            <w:pPr>
              <w:pStyle w:val="2"/>
              <w:ind w:firstLine="8"/>
            </w:pPr>
            <w:r>
              <w:rPr>
                <w:lang w:val="en-US"/>
              </w:rPr>
              <w:t>DNS</w:t>
            </w:r>
            <w:r w:rsidRPr="00AB5B60">
              <w:t>-сервер 1</w:t>
            </w:r>
          </w:p>
        </w:tc>
        <w:tc>
          <w:tcPr>
            <w:tcW w:w="3015" w:type="dxa"/>
          </w:tcPr>
          <w:p w:rsidR="00B2247B" w:rsidRPr="00C1124A" w:rsidRDefault="00B2247B" w:rsidP="00EC70E5">
            <w:pPr>
              <w:pStyle w:val="2"/>
              <w:ind w:firstLine="8"/>
            </w:pPr>
            <w:r w:rsidRPr="00C1124A">
              <w:t>213</w:t>
            </w:r>
            <w:r w:rsidRPr="00C1124A">
              <w:rPr>
                <w:lang w:val="en-US"/>
              </w:rPr>
              <w:t>.135.128.2</w:t>
            </w:r>
          </w:p>
        </w:tc>
      </w:tr>
      <w:tr w:rsidR="00B2247B" w:rsidTr="00EC70E5">
        <w:trPr>
          <w:trHeight w:val="525"/>
        </w:trPr>
        <w:tc>
          <w:tcPr>
            <w:tcW w:w="5790" w:type="dxa"/>
          </w:tcPr>
          <w:p w:rsidR="00B2247B" w:rsidRDefault="00B2247B" w:rsidP="00EC70E5">
            <w:pPr>
              <w:pStyle w:val="2"/>
              <w:ind w:firstLine="8"/>
              <w:rPr>
                <w:lang w:val="en-US"/>
              </w:rPr>
            </w:pPr>
            <w:r>
              <w:rPr>
                <w:lang w:val="en-US"/>
              </w:rPr>
              <w:t>DNS</w:t>
            </w:r>
            <w:r w:rsidRPr="00AB5B60">
              <w:t xml:space="preserve">-сервер </w:t>
            </w:r>
            <w:r>
              <w:rPr>
                <w:lang w:val="en-US"/>
              </w:rPr>
              <w:t>2</w:t>
            </w:r>
          </w:p>
        </w:tc>
        <w:tc>
          <w:tcPr>
            <w:tcW w:w="3015" w:type="dxa"/>
          </w:tcPr>
          <w:p w:rsidR="00B2247B" w:rsidRPr="002F7BD5" w:rsidRDefault="00B2247B" w:rsidP="00EC70E5">
            <w:pPr>
              <w:pStyle w:val="2"/>
              <w:ind w:firstLine="8"/>
              <w:rPr>
                <w:color w:val="FFFFFF" w:themeColor="background1"/>
              </w:rPr>
            </w:pPr>
            <w:r w:rsidRPr="002F7BD5">
              <w:rPr>
                <w:color w:val="FFFFFF" w:themeColor="background1"/>
                <w:lang w:val="en-US"/>
              </w:rPr>
              <w:t>78.132.128.2</w:t>
            </w:r>
          </w:p>
        </w:tc>
      </w:tr>
      <w:tr w:rsidR="00B2247B" w:rsidTr="00EC70E5">
        <w:trPr>
          <w:trHeight w:val="525"/>
        </w:trPr>
        <w:tc>
          <w:tcPr>
            <w:tcW w:w="5790" w:type="dxa"/>
          </w:tcPr>
          <w:p w:rsidR="00B2247B" w:rsidRPr="00AB5B60" w:rsidRDefault="00B2247B" w:rsidP="00EC70E5">
            <w:pPr>
              <w:pStyle w:val="2"/>
              <w:ind w:firstLine="8"/>
            </w:pPr>
            <w:r w:rsidRPr="00AB5B60">
              <w:t xml:space="preserve">Начальный адрес пула </w:t>
            </w:r>
            <w:r>
              <w:rPr>
                <w:lang w:val="en-US"/>
              </w:rPr>
              <w:t>IP</w:t>
            </w:r>
            <w:r w:rsidRPr="00AB5B60">
              <w:t>-адресов</w:t>
            </w:r>
          </w:p>
        </w:tc>
        <w:tc>
          <w:tcPr>
            <w:tcW w:w="3015" w:type="dxa"/>
          </w:tcPr>
          <w:p w:rsidR="00B2247B" w:rsidRPr="00AB5B60" w:rsidRDefault="00B2247B" w:rsidP="00EC70E5">
            <w:pPr>
              <w:pStyle w:val="2"/>
              <w:ind w:firstLine="8"/>
            </w:pPr>
            <w:r w:rsidRPr="00AB5B60">
              <w:t>192.168.2.</w:t>
            </w:r>
            <w:r>
              <w:t>3</w:t>
            </w:r>
          </w:p>
        </w:tc>
      </w:tr>
      <w:tr w:rsidR="00B2247B" w:rsidTr="00EC70E5">
        <w:trPr>
          <w:trHeight w:val="525"/>
        </w:trPr>
        <w:tc>
          <w:tcPr>
            <w:tcW w:w="5790" w:type="dxa"/>
          </w:tcPr>
          <w:p w:rsidR="00B2247B" w:rsidRPr="00AB5B60" w:rsidRDefault="00B2247B" w:rsidP="00EC70E5">
            <w:pPr>
              <w:pStyle w:val="2"/>
              <w:ind w:firstLine="8"/>
            </w:pPr>
            <w:r w:rsidRPr="00AB5B60">
              <w:t xml:space="preserve">Конечный адрес пула </w:t>
            </w:r>
            <w:r>
              <w:rPr>
                <w:lang w:val="en-US"/>
              </w:rPr>
              <w:t>IP</w:t>
            </w:r>
            <w:r w:rsidRPr="00AB5B60">
              <w:t>-адресов</w:t>
            </w:r>
          </w:p>
        </w:tc>
        <w:tc>
          <w:tcPr>
            <w:tcW w:w="3015" w:type="dxa"/>
          </w:tcPr>
          <w:p w:rsidR="00B2247B" w:rsidRPr="00AB5B60" w:rsidRDefault="00B2247B" w:rsidP="00CA68B7">
            <w:pPr>
              <w:pStyle w:val="2"/>
              <w:ind w:firstLine="8"/>
            </w:pPr>
            <w:r w:rsidRPr="00AB5B60">
              <w:t>192.168.2.</w:t>
            </w:r>
            <w:r w:rsidR="00CA68B7">
              <w:t>8</w:t>
            </w:r>
          </w:p>
        </w:tc>
      </w:tr>
    </w:tbl>
    <w:p w:rsidR="00B2247B" w:rsidRPr="007F50AD" w:rsidRDefault="00B2247B" w:rsidP="00B2247B">
      <w:pPr>
        <w:pStyle w:val="2"/>
        <w:ind w:firstLine="709"/>
      </w:pPr>
    </w:p>
    <w:p w:rsidR="00EC5071" w:rsidRPr="00841900" w:rsidRDefault="00EC5071" w:rsidP="00EC5071">
      <w:pPr>
        <w:pStyle w:val="1"/>
        <w:ind w:firstLine="709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CC17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Описание роутера и его настройка</w:t>
      </w:r>
    </w:p>
    <w:p w:rsidR="001F3FAD" w:rsidRDefault="001F3FAD" w:rsidP="00EC5071">
      <w:pPr>
        <w:pStyle w:val="2"/>
        <w:rPr>
          <w:szCs w:val="28"/>
        </w:rPr>
      </w:pPr>
    </w:p>
    <w:p w:rsidR="001F3FAD" w:rsidRDefault="001F3F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441960</wp:posOffset>
            </wp:positionV>
            <wp:extent cx="1971675" cy="2695575"/>
            <wp:effectExtent l="19050" t="0" r="9525" b="0"/>
            <wp:wrapSquare wrapText="bothSides"/>
            <wp:docPr id="3" name="Рисунок 1" descr="C:\Users\user\Desktop\Учеба\3 курс Февр-Июль\Сети и телекомуникации\Лаба  4\Оборудование\1 Роутер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Учеба\3 курс Февр-Июль\Сети и телекомуникации\Лаба  4\Оборудование\1 Роутер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3FAD">
        <w:rPr>
          <w:rFonts w:ascii="Times New Roman" w:eastAsia="Times New Roman" w:hAnsi="Times New Roman" w:cs="Times New Roman"/>
          <w:sz w:val="28"/>
          <w:szCs w:val="28"/>
        </w:rPr>
        <w:t>WiFi-роутер ASUS RT-N65U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Стандарт Wi-Fi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802.11n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Количество портов коммутатора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4 шт.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Маршрутизатор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Да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Статическая маршрутизация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Нет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Межсетевой экран (Firewall)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7F3900">
        <w:rPr>
          <w:rFonts w:ascii="Times New Roman" w:eastAsia="Times New Roman" w:hAnsi="Times New Roman" w:cs="Times New Roman"/>
          <w:sz w:val="28"/>
          <w:szCs w:val="28"/>
        </w:rPr>
        <w:t>Запущен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Встроенный VoIP-адаптер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Нет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Макс. скорость беспроводного соединения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750 Мбит/с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DHCP-сервер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Да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NAT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7F3900">
        <w:rPr>
          <w:rFonts w:ascii="Times New Roman" w:eastAsia="Times New Roman" w:hAnsi="Times New Roman" w:cs="Times New Roman"/>
          <w:sz w:val="28"/>
          <w:szCs w:val="28"/>
        </w:rPr>
        <w:t>Запущен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Web-сервер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Нет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SPI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Да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WAN-порт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Нет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FTP-сервер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Да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>Поддержка</w:t>
      </w:r>
      <w:r w:rsidRPr="001F3F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VPN (VPN pass through) 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>Да</w:t>
      </w:r>
      <w:r w:rsidRPr="001F3F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Поддержка VPN-туннелей (VPN Endpoint)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>Да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Web-интерфейс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Да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Возможность подключения 3G-модема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Да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Интерфейс встроенного принт-сервера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USB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Количество внешних антенн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Поддержка IGMP v1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Нет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Поддержка IGMP v2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Нет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Поддержка RIP v1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Нет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Поддержка RIP v2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Нет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Метод шифрования данных WEP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Да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Метод шифрования данных WPA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Да </w:t>
      </w:r>
    </w:p>
    <w:p w:rsidR="001F3FAD" w:rsidRPr="001F3FAD" w:rsidRDefault="001F3FAD" w:rsidP="001F3FAD">
      <w:pPr>
        <w:rPr>
          <w:rFonts w:ascii="Times New Roman" w:eastAsia="Times New Roman" w:hAnsi="Times New Roman" w:cs="Times New Roman"/>
          <w:sz w:val="28"/>
          <w:szCs w:val="28"/>
        </w:rPr>
      </w:pP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Поддержка Telnet </w:t>
      </w:r>
      <w:r>
        <w:rPr>
          <w:rFonts w:ascii="Times New Roman" w:eastAsia="Times New Roman" w:hAnsi="Times New Roman" w:cs="Times New Roman"/>
          <w:sz w:val="28"/>
          <w:szCs w:val="28"/>
        </w:rPr>
        <w:t>- Да</w:t>
      </w:r>
      <w:r w:rsidRPr="001F3F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C5071" w:rsidRDefault="00EC5071" w:rsidP="001F3FAD">
      <w:pPr>
        <w:pStyle w:val="2"/>
        <w:rPr>
          <w:szCs w:val="28"/>
        </w:rPr>
      </w:pPr>
    </w:p>
    <w:p w:rsidR="001B01B4" w:rsidRDefault="001B01B4" w:rsidP="001F3FAD">
      <w:pPr>
        <w:pStyle w:val="2"/>
        <w:rPr>
          <w:szCs w:val="28"/>
        </w:rPr>
      </w:pPr>
      <w:r w:rsidRPr="001B01B4">
        <w:rPr>
          <w:szCs w:val="28"/>
          <w:u w:val="single"/>
        </w:rPr>
        <w:t>Радиус действия</w:t>
      </w:r>
      <w:r w:rsidRPr="001B01B4">
        <w:rPr>
          <w:szCs w:val="28"/>
        </w:rPr>
        <w:t xml:space="preserve"> устройств стандарта 802.11n достигает 250м на открытой местности и 70 м в помещении.</w:t>
      </w:r>
    </w:p>
    <w:p w:rsidR="001F3FAD" w:rsidRDefault="001F3FAD" w:rsidP="001F3FAD">
      <w:pPr>
        <w:pStyle w:val="2"/>
        <w:rPr>
          <w:szCs w:val="28"/>
        </w:rPr>
      </w:pPr>
      <w:r>
        <w:rPr>
          <w:szCs w:val="28"/>
        </w:rPr>
        <w:t>Маска: 255.255.255.0</w:t>
      </w:r>
    </w:p>
    <w:p w:rsidR="001F3FAD" w:rsidRDefault="001F3FAD" w:rsidP="001F3FAD">
      <w:pPr>
        <w:pStyle w:val="2"/>
        <w:rPr>
          <w:szCs w:val="28"/>
        </w:rPr>
      </w:pPr>
      <w:r>
        <w:rPr>
          <w:szCs w:val="28"/>
        </w:rPr>
        <w:t xml:space="preserve">Начальный адрес пула </w:t>
      </w:r>
      <w:r>
        <w:rPr>
          <w:szCs w:val="28"/>
          <w:lang w:val="en-US"/>
        </w:rPr>
        <w:t>IP</w:t>
      </w:r>
      <w:r>
        <w:rPr>
          <w:szCs w:val="28"/>
        </w:rPr>
        <w:t>: 192.168.2.14</w:t>
      </w:r>
    </w:p>
    <w:p w:rsidR="001F3FAD" w:rsidRPr="001F3FAD" w:rsidRDefault="001F3FAD" w:rsidP="001F3FAD">
      <w:pPr>
        <w:pStyle w:val="2"/>
        <w:rPr>
          <w:szCs w:val="28"/>
        </w:rPr>
      </w:pPr>
      <w:r>
        <w:rPr>
          <w:szCs w:val="28"/>
        </w:rPr>
        <w:t xml:space="preserve">Конечный адрес пула </w:t>
      </w:r>
      <w:r>
        <w:rPr>
          <w:szCs w:val="28"/>
          <w:lang w:val="en-US"/>
        </w:rPr>
        <w:t>IP</w:t>
      </w:r>
      <w:r w:rsidRPr="001F3FAD">
        <w:rPr>
          <w:szCs w:val="28"/>
        </w:rPr>
        <w:t xml:space="preserve">: </w:t>
      </w:r>
      <w:r>
        <w:rPr>
          <w:szCs w:val="28"/>
        </w:rPr>
        <w:t>192.168.2.</w:t>
      </w:r>
      <w:r w:rsidR="00F54E89">
        <w:rPr>
          <w:szCs w:val="28"/>
        </w:rPr>
        <w:t>19</w:t>
      </w:r>
    </w:p>
    <w:p w:rsidR="001F3FAD" w:rsidRPr="001F3FAD" w:rsidRDefault="001F3FAD" w:rsidP="001F3FAD">
      <w:pPr>
        <w:pStyle w:val="2"/>
        <w:rPr>
          <w:szCs w:val="28"/>
        </w:rPr>
      </w:pPr>
      <w:r>
        <w:rPr>
          <w:szCs w:val="28"/>
          <w:lang w:val="en-US"/>
        </w:rPr>
        <w:t>IP</w:t>
      </w:r>
      <w:r>
        <w:rPr>
          <w:szCs w:val="28"/>
        </w:rPr>
        <w:t xml:space="preserve"> адрес устройства: 192.168.2.3</w:t>
      </w:r>
    </w:p>
    <w:p w:rsidR="001F3FAD" w:rsidRDefault="001F3FAD" w:rsidP="001F3FAD">
      <w:pPr>
        <w:pStyle w:val="2"/>
        <w:rPr>
          <w:szCs w:val="28"/>
        </w:rPr>
      </w:pPr>
    </w:p>
    <w:p w:rsidR="00401E20" w:rsidRPr="00841900" w:rsidRDefault="00E608DC" w:rsidP="00401E20">
      <w:pPr>
        <w:pStyle w:val="1"/>
        <w:ind w:firstLine="709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468630</wp:posOffset>
            </wp:positionV>
            <wp:extent cx="4381500" cy="2286000"/>
            <wp:effectExtent l="19050" t="0" r="0" b="0"/>
            <wp:wrapTopAndBottom/>
            <wp:docPr id="4" name="Рисунок 2" descr="C:\Users\user\Desktop\Учеба\3 курс Февр-Июль\Сети и телекомуникации\Лаба  4\Оборудование\5 Ноутбук\951abc8acfcb3a9d826224435385d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Учеба\3 курс Февр-Июль\Сети и телекомуникации\Лаба  4\Оборудование\5 Ноутбук\951abc8acfcb3a9d826224435385d01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1E20">
        <w:rPr>
          <w:rFonts w:ascii="Arial" w:hAnsi="Arial" w:cs="Arial"/>
        </w:rPr>
        <w:t>4</w:t>
      </w:r>
      <w:r w:rsidR="00401E20" w:rsidRPr="00CC179D">
        <w:rPr>
          <w:rFonts w:ascii="Arial" w:hAnsi="Arial" w:cs="Arial"/>
        </w:rPr>
        <w:t xml:space="preserve"> </w:t>
      </w:r>
      <w:r w:rsidR="00401E20">
        <w:rPr>
          <w:rFonts w:ascii="Arial" w:hAnsi="Arial" w:cs="Arial"/>
        </w:rPr>
        <w:t>Описание ноутбуков и их настройка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>Ноутбук HP DV910r Intel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Установленная ОС </w:t>
      </w:r>
      <w:r w:rsidRPr="00E608DC">
        <w:rPr>
          <w:szCs w:val="28"/>
        </w:rPr>
        <w:tab/>
        <w:t>Win 8.1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Тип </w:t>
      </w:r>
      <w:r w:rsidRPr="00E608DC">
        <w:rPr>
          <w:szCs w:val="28"/>
        </w:rPr>
        <w:tab/>
        <w:t>ноутбук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Процессор </w:t>
      </w:r>
      <w:r w:rsidRPr="00E608DC">
        <w:rPr>
          <w:szCs w:val="28"/>
        </w:rPr>
        <w:tab/>
        <w:t>Intel® Celeron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Частота процессора </w:t>
      </w:r>
      <w:r w:rsidRPr="00E608DC">
        <w:rPr>
          <w:szCs w:val="28"/>
        </w:rPr>
        <w:tab/>
        <w:t>2160 МГц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Количество ядер процессора </w:t>
      </w:r>
      <w:r w:rsidRPr="00E608DC">
        <w:rPr>
          <w:szCs w:val="28"/>
        </w:rPr>
        <w:tab/>
        <w:t>2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Размер экрана </w:t>
      </w:r>
      <w:r w:rsidRPr="00E608DC">
        <w:rPr>
          <w:szCs w:val="28"/>
        </w:rPr>
        <w:tab/>
        <w:t>15.6 дюйм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Объем памяти </w:t>
      </w:r>
      <w:r w:rsidRPr="00E608DC">
        <w:rPr>
          <w:szCs w:val="28"/>
        </w:rPr>
        <w:tab/>
        <w:t>2048 Мб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Тип памяти </w:t>
      </w:r>
      <w:r w:rsidRPr="00E608DC">
        <w:rPr>
          <w:szCs w:val="28"/>
        </w:rPr>
        <w:tab/>
        <w:t>DDR3L</w:t>
      </w:r>
    </w:p>
    <w:p w:rsidR="004E351F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Частота памяти </w:t>
      </w:r>
      <w:r w:rsidRPr="00E608DC">
        <w:rPr>
          <w:szCs w:val="28"/>
        </w:rPr>
        <w:tab/>
        <w:t>1600 МГц</w:t>
      </w:r>
    </w:p>
    <w:p w:rsidR="004E351F" w:rsidRDefault="004E351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lastRenderedPageBreak/>
        <w:t xml:space="preserve">Размер диска </w:t>
      </w:r>
      <w:r w:rsidRPr="00E608DC">
        <w:rPr>
          <w:szCs w:val="28"/>
        </w:rPr>
        <w:tab/>
        <w:t>500 Гб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Оптический привод </w:t>
      </w:r>
      <w:r w:rsidRPr="00E608DC">
        <w:rPr>
          <w:szCs w:val="28"/>
        </w:rPr>
        <w:tab/>
        <w:t>DVD-RW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Чипсет графического контроллера </w:t>
      </w:r>
      <w:r w:rsidRPr="00E608DC">
        <w:rPr>
          <w:szCs w:val="28"/>
        </w:rPr>
        <w:tab/>
        <w:t>Intel® HD Graphics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Тип видеопамяти </w:t>
      </w:r>
      <w:r w:rsidRPr="00E608DC">
        <w:rPr>
          <w:szCs w:val="28"/>
        </w:rPr>
        <w:tab/>
        <w:t>SMA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>Порты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Количество USB 2.0 </w:t>
      </w:r>
      <w:r w:rsidRPr="00E608DC">
        <w:rPr>
          <w:szCs w:val="28"/>
        </w:rPr>
        <w:tab/>
        <w:t>2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Количество USB 3.0 </w:t>
      </w:r>
      <w:r w:rsidRPr="00E608DC">
        <w:rPr>
          <w:szCs w:val="28"/>
        </w:rPr>
        <w:tab/>
        <w:t>1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VGA (D-Sub) </w:t>
      </w:r>
      <w:r w:rsidRPr="00E608DC">
        <w:rPr>
          <w:szCs w:val="28"/>
        </w:rPr>
        <w:tab/>
        <w:t>Да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HDMI </w:t>
      </w:r>
      <w:r w:rsidRPr="00E608DC">
        <w:rPr>
          <w:szCs w:val="28"/>
        </w:rPr>
        <w:tab/>
        <w:t>Да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Вход микрофонный </w:t>
      </w:r>
      <w:r w:rsidRPr="00E608DC">
        <w:rPr>
          <w:szCs w:val="28"/>
        </w:rPr>
        <w:tab/>
        <w:t>Да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Выход аудио/наушники </w:t>
      </w:r>
      <w:r w:rsidRPr="00E608DC">
        <w:rPr>
          <w:szCs w:val="28"/>
        </w:rPr>
        <w:tab/>
        <w:t>Да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>Проводная / Беспроводная связь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Wi-Fi </w:t>
      </w:r>
      <w:r w:rsidRPr="00E608DC">
        <w:rPr>
          <w:szCs w:val="28"/>
        </w:rPr>
        <w:tab/>
        <w:t>Да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Стандарт Wi-Fi </w:t>
      </w:r>
      <w:r w:rsidRPr="00E608DC">
        <w:rPr>
          <w:szCs w:val="28"/>
        </w:rPr>
        <w:tab/>
        <w:t>802.11n / 802.11g / 802.11b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Bluetooth </w:t>
      </w:r>
      <w:r w:rsidRPr="00E608DC">
        <w:rPr>
          <w:szCs w:val="28"/>
        </w:rPr>
        <w:tab/>
        <w:t>Да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Версия Bluetooth </w:t>
      </w:r>
      <w:r w:rsidRPr="00E608DC">
        <w:rPr>
          <w:szCs w:val="28"/>
        </w:rPr>
        <w:tab/>
        <w:t>4.0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Сетевая карта </w:t>
      </w:r>
      <w:r w:rsidRPr="00E608DC">
        <w:rPr>
          <w:szCs w:val="28"/>
        </w:rPr>
        <w:tab/>
        <w:t>Встроенная</w:t>
      </w:r>
    </w:p>
    <w:p w:rsidR="00E608DC" w:rsidRPr="00E608DC" w:rsidRDefault="00E608DC" w:rsidP="00E608DC">
      <w:pPr>
        <w:pStyle w:val="2"/>
        <w:rPr>
          <w:szCs w:val="28"/>
        </w:rPr>
      </w:pPr>
      <w:r w:rsidRPr="00E608DC">
        <w:rPr>
          <w:szCs w:val="28"/>
        </w:rPr>
        <w:t xml:space="preserve">Cкорость сетевой карты </w:t>
      </w:r>
      <w:r w:rsidRPr="00E608DC">
        <w:rPr>
          <w:szCs w:val="28"/>
        </w:rPr>
        <w:tab/>
        <w:t>1000</w:t>
      </w:r>
    </w:p>
    <w:p w:rsidR="00E608DC" w:rsidRDefault="00E608DC" w:rsidP="001F3FAD">
      <w:pPr>
        <w:pStyle w:val="2"/>
        <w:rPr>
          <w:szCs w:val="28"/>
        </w:rPr>
      </w:pPr>
    </w:p>
    <w:p w:rsidR="00401E20" w:rsidRDefault="00E608DC" w:rsidP="001F3FAD">
      <w:pPr>
        <w:pStyle w:val="2"/>
        <w:rPr>
          <w:szCs w:val="28"/>
        </w:rPr>
      </w:pPr>
      <w:r>
        <w:rPr>
          <w:szCs w:val="28"/>
          <w:lang w:val="en-US"/>
        </w:rPr>
        <w:t>IP</w:t>
      </w:r>
      <w:r w:rsidRPr="00E608DC">
        <w:rPr>
          <w:szCs w:val="28"/>
        </w:rPr>
        <w:t xml:space="preserve"> </w:t>
      </w:r>
      <w:r>
        <w:rPr>
          <w:szCs w:val="28"/>
          <w:lang w:val="en-US"/>
        </w:rPr>
        <w:t>a</w:t>
      </w:r>
      <w:r>
        <w:rPr>
          <w:szCs w:val="28"/>
        </w:rPr>
        <w:t>дреса машин</w:t>
      </w:r>
      <w:r w:rsidRPr="00E608DC">
        <w:rPr>
          <w:szCs w:val="28"/>
        </w:rPr>
        <w:t xml:space="preserve">: </w:t>
      </w:r>
      <w:r>
        <w:rPr>
          <w:szCs w:val="28"/>
        </w:rPr>
        <w:t>192.168.2.15/</w:t>
      </w:r>
      <w:r w:rsidR="00F54E89">
        <w:rPr>
          <w:szCs w:val="28"/>
        </w:rPr>
        <w:t>19</w:t>
      </w:r>
    </w:p>
    <w:p w:rsidR="00E608DC" w:rsidRDefault="00E608DC" w:rsidP="001F3FAD">
      <w:pPr>
        <w:pStyle w:val="2"/>
        <w:rPr>
          <w:szCs w:val="28"/>
        </w:rPr>
      </w:pPr>
    </w:p>
    <w:p w:rsidR="00E608DC" w:rsidRPr="00841900" w:rsidRDefault="00E608DC" w:rsidP="00E608DC">
      <w:pPr>
        <w:pStyle w:val="1"/>
        <w:ind w:firstLine="709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482600</wp:posOffset>
            </wp:positionV>
            <wp:extent cx="3381375" cy="2533650"/>
            <wp:effectExtent l="19050" t="0" r="9525" b="0"/>
            <wp:wrapTopAndBottom/>
            <wp:docPr id="6" name="Рисунок 3" descr="C:\Users\user\Desktop\Учеба\3 курс Февр-Июль\Сети и телекомуникации\Лаба  4\Оборудование\5 пк\43535.1424092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Учеба\3 курс Февр-Июль\Сети и телекомуникации\Лаба  4\Оборудование\5 пк\43535.142409255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5</w:t>
      </w:r>
      <w:r w:rsidRPr="00CC17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Описание пк и их настройка</w:t>
      </w:r>
    </w:p>
    <w:p w:rsidR="00E608DC" w:rsidRDefault="00E608DC" w:rsidP="001F3FAD">
      <w:pPr>
        <w:pStyle w:val="2"/>
        <w:rPr>
          <w:szCs w:val="28"/>
        </w:rPr>
      </w:pPr>
    </w:p>
    <w:p w:rsidR="00947360" w:rsidRPr="00947360" w:rsidRDefault="00947360" w:rsidP="00947360">
      <w:pPr>
        <w:pStyle w:val="2"/>
        <w:rPr>
          <w:szCs w:val="28"/>
        </w:rPr>
      </w:pPr>
      <w:r w:rsidRPr="00947360">
        <w:rPr>
          <w:szCs w:val="28"/>
        </w:rPr>
        <w:t>ПК DNS Office 0803185</w:t>
      </w:r>
    </w:p>
    <w:p w:rsidR="00947360" w:rsidRPr="00947360" w:rsidRDefault="00947360" w:rsidP="00947360">
      <w:pPr>
        <w:pStyle w:val="2"/>
        <w:rPr>
          <w:szCs w:val="28"/>
          <w:lang w:val="en-US"/>
        </w:rPr>
      </w:pPr>
      <w:r w:rsidRPr="00947360">
        <w:rPr>
          <w:szCs w:val="28"/>
          <w:lang w:val="en-US"/>
        </w:rPr>
        <w:t xml:space="preserve">Intel Celeron J1800, 2x2410 </w:t>
      </w:r>
      <w:r w:rsidRPr="00947360">
        <w:rPr>
          <w:szCs w:val="28"/>
        </w:rPr>
        <w:t>МГц</w:t>
      </w:r>
      <w:r w:rsidRPr="00947360">
        <w:rPr>
          <w:szCs w:val="28"/>
          <w:lang w:val="en-US"/>
        </w:rPr>
        <w:t xml:space="preserve">, 2 </w:t>
      </w:r>
      <w:r w:rsidRPr="00947360">
        <w:rPr>
          <w:szCs w:val="28"/>
        </w:rPr>
        <w:t>Гб</w:t>
      </w:r>
      <w:r w:rsidRPr="00947360">
        <w:rPr>
          <w:szCs w:val="28"/>
          <w:lang w:val="en-US"/>
        </w:rPr>
        <w:t xml:space="preserve">, 500 </w:t>
      </w:r>
      <w:r w:rsidRPr="00947360">
        <w:rPr>
          <w:szCs w:val="28"/>
        </w:rPr>
        <w:t>Гб</w:t>
      </w:r>
    </w:p>
    <w:p w:rsidR="00947360" w:rsidRPr="00947360" w:rsidRDefault="00947360" w:rsidP="00947360">
      <w:pPr>
        <w:pStyle w:val="2"/>
        <w:rPr>
          <w:szCs w:val="28"/>
        </w:rPr>
      </w:pPr>
      <w:r w:rsidRPr="00947360">
        <w:rPr>
          <w:szCs w:val="28"/>
        </w:rPr>
        <w:t>Tип оперативной памяти</w:t>
      </w:r>
      <w:r w:rsidRPr="00947360">
        <w:rPr>
          <w:szCs w:val="28"/>
        </w:rPr>
        <w:tab/>
        <w:t>DIMM DDR3</w:t>
      </w:r>
    </w:p>
    <w:p w:rsidR="00947360" w:rsidRPr="00947360" w:rsidRDefault="00947360" w:rsidP="00947360">
      <w:pPr>
        <w:pStyle w:val="2"/>
        <w:rPr>
          <w:szCs w:val="28"/>
        </w:rPr>
      </w:pPr>
      <w:r w:rsidRPr="00947360">
        <w:rPr>
          <w:szCs w:val="28"/>
        </w:rPr>
        <w:t>Размер оперативной памяти</w:t>
      </w:r>
      <w:r w:rsidRPr="00947360">
        <w:rPr>
          <w:szCs w:val="28"/>
        </w:rPr>
        <w:tab/>
        <w:t>2 Гб</w:t>
      </w:r>
    </w:p>
    <w:p w:rsidR="00947360" w:rsidRPr="00947360" w:rsidRDefault="00947360" w:rsidP="00947360">
      <w:pPr>
        <w:pStyle w:val="2"/>
        <w:rPr>
          <w:szCs w:val="28"/>
        </w:rPr>
      </w:pPr>
      <w:r w:rsidRPr="00947360">
        <w:rPr>
          <w:szCs w:val="28"/>
        </w:rPr>
        <w:t>Суммарный объем жестких дисков (HDD)</w:t>
      </w:r>
      <w:r w:rsidRPr="00947360">
        <w:rPr>
          <w:szCs w:val="28"/>
        </w:rPr>
        <w:tab/>
        <w:t>500 Гб</w:t>
      </w:r>
    </w:p>
    <w:p w:rsidR="00947360" w:rsidRPr="00947360" w:rsidRDefault="00947360" w:rsidP="00947360">
      <w:pPr>
        <w:pStyle w:val="2"/>
        <w:rPr>
          <w:szCs w:val="28"/>
        </w:rPr>
      </w:pPr>
      <w:r w:rsidRPr="00947360">
        <w:rPr>
          <w:szCs w:val="28"/>
        </w:rPr>
        <w:t>Вид доступа в Интернет</w:t>
      </w:r>
      <w:r w:rsidRPr="00947360">
        <w:rPr>
          <w:szCs w:val="28"/>
        </w:rPr>
        <w:tab/>
        <w:t>Ethernet</w:t>
      </w:r>
    </w:p>
    <w:p w:rsidR="00E608DC" w:rsidRDefault="00947360" w:rsidP="00947360">
      <w:pPr>
        <w:pStyle w:val="2"/>
        <w:rPr>
          <w:szCs w:val="28"/>
        </w:rPr>
      </w:pPr>
      <w:r w:rsidRPr="00947360">
        <w:rPr>
          <w:szCs w:val="28"/>
        </w:rPr>
        <w:t>Интерфейсы периферии</w:t>
      </w:r>
      <w:r w:rsidRPr="00947360">
        <w:rPr>
          <w:szCs w:val="28"/>
        </w:rPr>
        <w:tab/>
        <w:t>USB 2.0 x2</w:t>
      </w:r>
    </w:p>
    <w:p w:rsidR="00E608DC" w:rsidRDefault="00E608DC" w:rsidP="001F3FAD">
      <w:pPr>
        <w:pStyle w:val="2"/>
        <w:rPr>
          <w:szCs w:val="28"/>
        </w:rPr>
      </w:pPr>
    </w:p>
    <w:p w:rsidR="00E608DC" w:rsidRDefault="00CA68B7" w:rsidP="001F3FAD">
      <w:pPr>
        <w:pStyle w:val="2"/>
        <w:rPr>
          <w:szCs w:val="28"/>
        </w:rPr>
      </w:pPr>
      <w:r>
        <w:rPr>
          <w:szCs w:val="28"/>
        </w:rPr>
        <w:t>Адреса машин: 192.168.2.</w:t>
      </w:r>
      <w:r w:rsidR="00F54E89">
        <w:rPr>
          <w:szCs w:val="28"/>
        </w:rPr>
        <w:t>4</w:t>
      </w:r>
      <w:r>
        <w:rPr>
          <w:szCs w:val="28"/>
        </w:rPr>
        <w:t>/8</w:t>
      </w:r>
    </w:p>
    <w:p w:rsidR="00CA68B7" w:rsidRDefault="00CA68B7" w:rsidP="001F3FAD">
      <w:pPr>
        <w:pStyle w:val="2"/>
        <w:rPr>
          <w:szCs w:val="28"/>
        </w:rPr>
      </w:pPr>
    </w:p>
    <w:p w:rsidR="00CA68B7" w:rsidRDefault="00F54E89" w:rsidP="00F54E89">
      <w:pPr>
        <w:pStyle w:val="1"/>
        <w:ind w:firstLine="709"/>
        <w:rPr>
          <w:rFonts w:ascii="Arial" w:hAnsi="Arial" w:cs="Arial"/>
          <w:noProof/>
          <w:lang w:eastAsia="ru-RU"/>
        </w:rPr>
      </w:pPr>
      <w:r>
        <w:rPr>
          <w:rFonts w:ascii="Arial" w:hAnsi="Arial" w:cs="Arial"/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584835</wp:posOffset>
            </wp:positionV>
            <wp:extent cx="3095625" cy="3095625"/>
            <wp:effectExtent l="19050" t="0" r="9525" b="0"/>
            <wp:wrapTopAndBottom/>
            <wp:docPr id="7" name="Рисунок 4" descr="C:\Users\user\Desktop\Учеба\3 курс Февр-Июль\Сети и телекомуникации\Лаба  4\Оборудование\1 Медиаконвертор\136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Учеба\3 курс Февр-Июль\Сети и телекомуникации\Лаба  4\Оборудование\1 Медиаконвертор\13663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ru-RU"/>
        </w:rPr>
        <w:t>6</w:t>
      </w:r>
      <w:r w:rsidRPr="00F54E89">
        <w:rPr>
          <w:rFonts w:ascii="Arial" w:hAnsi="Arial" w:cs="Arial"/>
          <w:noProof/>
          <w:lang w:eastAsia="ru-RU"/>
        </w:rPr>
        <w:t xml:space="preserve"> </w:t>
      </w:r>
      <w:r>
        <w:rPr>
          <w:rFonts w:ascii="Arial" w:hAnsi="Arial" w:cs="Arial"/>
          <w:noProof/>
          <w:lang w:eastAsia="ru-RU"/>
        </w:rPr>
        <w:t>Медиаконвертор</w:t>
      </w: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t>Конвертер/мост NSGate qBRIDGE-100</w:t>
      </w: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t>Описание:</w:t>
      </w: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t>Конвертер/ мост: 1 Ethernet, 1 порт E1 (unframed), DIP switch, 220VAC. нвертер/ мост, предназначенный для соединения удаленных сегментов LAN через стандартные каналы E1, работающие в режиме передачи неструктурированного потока данных с фиксированной скоростью 2.048 Mbps (E1 Unframed), с интерфейсом G.703.</w:t>
      </w: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t>Кроме этого, устройство можно использовать для работы на физической линии (две медные витые пары), длина которой может достигать 1,8 км при диаметре жилы 0,5 мм.</w:t>
      </w: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t>Благодаря высокопроизводительному аппаратному ядру, конвертеры никогда не зависают и не теряют пакетов (особенно это важно при работе с короткими пакетами).</w:t>
      </w: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t xml:space="preserve">Конвертер, работающий в режиме "Bridge connection", прозрачен для "tagged VLAN" пакетов, имеет один порт Ethernet 10/100Base-TX с автоопределением скорости и типа UTP кабеля, один порт E1 и ряд DIP переключателей для конфигурации, с помощью которых осуществляется выбор следующих функций и характеристик: размер буфера кадров между встречными </w:t>
      </w:r>
      <w:r w:rsidRPr="00F54E89">
        <w:rPr>
          <w:szCs w:val="28"/>
        </w:rPr>
        <w:lastRenderedPageBreak/>
        <w:t>пакетами, установка режима фильтрации контроллера LAN, режима управления потоком IEEE 802.3x, режима работы интерфейса E1, внутреннего или внешнего источника синхронизации</w:t>
      </w:r>
    </w:p>
    <w:p w:rsidR="00F54E89" w:rsidRPr="00F54E89" w:rsidRDefault="00F54E89" w:rsidP="00F54E89">
      <w:pPr>
        <w:pStyle w:val="2"/>
        <w:rPr>
          <w:szCs w:val="28"/>
        </w:rPr>
      </w:pP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t>qBRIDGE-100 дополняют модельный ряд популярной серии экономичных устройств доступа qBRIDGE®, которые предназначены для соединения удаленных сегментов LAN с использованием различных технологий. Отличительными особенностями серии являются простота конфигурирования, высокая производительность и надежность, доступная цена.</w:t>
      </w: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t>Технические характеристики NSGate qBRIDGE-100:</w:t>
      </w: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t>1 порт Ethernet 10/100Base-TX</w:t>
      </w:r>
    </w:p>
    <w:p w:rsidR="00F54E89" w:rsidRPr="00F54E89" w:rsidRDefault="00F54E89" w:rsidP="00F54E89">
      <w:pPr>
        <w:pStyle w:val="2"/>
        <w:rPr>
          <w:szCs w:val="28"/>
          <w:lang w:val="en-US"/>
        </w:rPr>
      </w:pPr>
      <w:r w:rsidRPr="00F54E89">
        <w:rPr>
          <w:szCs w:val="28"/>
        </w:rPr>
        <w:t xml:space="preserve">    Поддержка</w:t>
      </w:r>
      <w:r w:rsidRPr="00F54E89">
        <w:rPr>
          <w:szCs w:val="28"/>
          <w:lang w:val="en-US"/>
        </w:rPr>
        <w:t xml:space="preserve"> IEEE 802.3/802.3u</w:t>
      </w:r>
    </w:p>
    <w:p w:rsidR="00F54E89" w:rsidRPr="00F54E89" w:rsidRDefault="00F54E89" w:rsidP="00F54E89">
      <w:pPr>
        <w:pStyle w:val="2"/>
        <w:rPr>
          <w:szCs w:val="28"/>
          <w:lang w:val="en-US"/>
        </w:rPr>
      </w:pPr>
      <w:r w:rsidRPr="00F54E89">
        <w:rPr>
          <w:szCs w:val="28"/>
          <w:lang w:val="en-US"/>
        </w:rPr>
        <w:t xml:space="preserve">    </w:t>
      </w:r>
      <w:r w:rsidRPr="00F54E89">
        <w:rPr>
          <w:szCs w:val="28"/>
        </w:rPr>
        <w:t>Поддержка</w:t>
      </w:r>
      <w:r w:rsidRPr="00F54E89">
        <w:rPr>
          <w:szCs w:val="28"/>
          <w:lang w:val="en-US"/>
        </w:rPr>
        <w:t xml:space="preserve"> IEEE 802.3x flow control</w:t>
      </w:r>
    </w:p>
    <w:p w:rsidR="00F54E89" w:rsidRPr="00F54E89" w:rsidRDefault="00F54E89" w:rsidP="00F54E89">
      <w:pPr>
        <w:pStyle w:val="2"/>
        <w:rPr>
          <w:szCs w:val="28"/>
          <w:lang w:val="en-US"/>
        </w:rPr>
      </w:pPr>
      <w:r w:rsidRPr="00F54E89">
        <w:rPr>
          <w:szCs w:val="28"/>
          <w:lang w:val="en-US"/>
        </w:rPr>
        <w:t xml:space="preserve">    Autonegotiation &amp; Auto-MDIX</w:t>
      </w:r>
    </w:p>
    <w:p w:rsidR="00F54E89" w:rsidRPr="00F54E89" w:rsidRDefault="00F54E89" w:rsidP="00F54E89">
      <w:pPr>
        <w:pStyle w:val="2"/>
        <w:rPr>
          <w:szCs w:val="28"/>
          <w:lang w:val="en-US"/>
        </w:rPr>
      </w:pPr>
      <w:r w:rsidRPr="00F54E89">
        <w:rPr>
          <w:szCs w:val="28"/>
          <w:lang w:val="en-US"/>
        </w:rPr>
        <w:t xml:space="preserve">    </w:t>
      </w:r>
      <w:r w:rsidRPr="00F54E89">
        <w:rPr>
          <w:szCs w:val="28"/>
        </w:rPr>
        <w:t>Инкапсуляция</w:t>
      </w:r>
      <w:r w:rsidRPr="00F54E89">
        <w:rPr>
          <w:szCs w:val="28"/>
          <w:lang w:val="en-US"/>
        </w:rPr>
        <w:t xml:space="preserve"> Ethernet </w:t>
      </w:r>
      <w:r w:rsidRPr="00F54E89">
        <w:rPr>
          <w:szCs w:val="28"/>
        </w:rPr>
        <w:t>в</w:t>
      </w:r>
      <w:r w:rsidRPr="00F54E89">
        <w:rPr>
          <w:szCs w:val="28"/>
          <w:lang w:val="en-US"/>
        </w:rPr>
        <w:t xml:space="preserve"> HDLC</w:t>
      </w:r>
    </w:p>
    <w:p w:rsidR="00F54E89" w:rsidRPr="00F54E89" w:rsidRDefault="00F54E89" w:rsidP="00F54E89">
      <w:pPr>
        <w:pStyle w:val="2"/>
        <w:rPr>
          <w:szCs w:val="28"/>
          <w:lang w:val="en-US"/>
        </w:rPr>
      </w:pPr>
      <w:r w:rsidRPr="00F54E89">
        <w:rPr>
          <w:szCs w:val="28"/>
          <w:lang w:val="en-US"/>
        </w:rPr>
        <w:t xml:space="preserve">    </w:t>
      </w:r>
      <w:r w:rsidRPr="00F54E89">
        <w:rPr>
          <w:szCs w:val="28"/>
        </w:rPr>
        <w:t>Прозрачный</w:t>
      </w:r>
      <w:r w:rsidRPr="00F54E89">
        <w:rPr>
          <w:szCs w:val="28"/>
          <w:lang w:val="en-US"/>
        </w:rPr>
        <w:t xml:space="preserve"> </w:t>
      </w:r>
      <w:r w:rsidRPr="00F54E89">
        <w:rPr>
          <w:szCs w:val="28"/>
        </w:rPr>
        <w:t>режим</w:t>
      </w:r>
      <w:r w:rsidRPr="00F54E89">
        <w:rPr>
          <w:szCs w:val="28"/>
          <w:lang w:val="en-US"/>
        </w:rPr>
        <w:t xml:space="preserve"> </w:t>
      </w:r>
      <w:r w:rsidRPr="00F54E89">
        <w:rPr>
          <w:szCs w:val="28"/>
        </w:rPr>
        <w:t>для</w:t>
      </w:r>
      <w:r w:rsidRPr="00F54E89">
        <w:rPr>
          <w:szCs w:val="28"/>
          <w:lang w:val="en-US"/>
        </w:rPr>
        <w:t xml:space="preserve"> VLAN </w:t>
      </w:r>
      <w:r w:rsidRPr="00F54E89">
        <w:rPr>
          <w:szCs w:val="28"/>
        </w:rPr>
        <w:t>пакетов</w:t>
      </w:r>
    </w:p>
    <w:p w:rsidR="00F54E89" w:rsidRPr="00F54E89" w:rsidRDefault="00F54E89" w:rsidP="00F54E89">
      <w:pPr>
        <w:pStyle w:val="2"/>
        <w:rPr>
          <w:szCs w:val="28"/>
          <w:lang w:val="en-US"/>
        </w:rPr>
      </w:pPr>
      <w:r w:rsidRPr="00F54E89">
        <w:rPr>
          <w:szCs w:val="28"/>
          <w:lang w:val="en-US"/>
        </w:rPr>
        <w:t xml:space="preserve">    IEEE 802.1D transparent learning bridge</w:t>
      </w:r>
    </w:p>
    <w:p w:rsidR="00F54E89" w:rsidRPr="007B291B" w:rsidRDefault="00F54E89" w:rsidP="00F54E89">
      <w:pPr>
        <w:pStyle w:val="2"/>
        <w:rPr>
          <w:szCs w:val="28"/>
          <w:lang w:val="en-US"/>
        </w:rPr>
      </w:pPr>
      <w:r w:rsidRPr="00F54E89">
        <w:rPr>
          <w:szCs w:val="28"/>
          <w:lang w:val="en-US"/>
        </w:rPr>
        <w:t xml:space="preserve">    </w:t>
      </w:r>
      <w:r w:rsidRPr="00F54E89">
        <w:rPr>
          <w:szCs w:val="28"/>
        </w:rPr>
        <w:t>Емкость</w:t>
      </w:r>
      <w:r w:rsidRPr="007B291B">
        <w:rPr>
          <w:szCs w:val="28"/>
          <w:lang w:val="en-US"/>
        </w:rPr>
        <w:t xml:space="preserve"> </w:t>
      </w:r>
      <w:r w:rsidRPr="00F54E89">
        <w:rPr>
          <w:szCs w:val="28"/>
        </w:rPr>
        <w:t>таблицы</w:t>
      </w:r>
      <w:r w:rsidRPr="007B291B">
        <w:rPr>
          <w:szCs w:val="28"/>
          <w:lang w:val="en-US"/>
        </w:rPr>
        <w:t xml:space="preserve"> </w:t>
      </w:r>
      <w:r w:rsidRPr="00F54E89">
        <w:rPr>
          <w:szCs w:val="28"/>
        </w:rPr>
        <w:t>МАС</w:t>
      </w:r>
      <w:r w:rsidRPr="007B291B">
        <w:rPr>
          <w:szCs w:val="28"/>
          <w:lang w:val="en-US"/>
        </w:rPr>
        <w:t>-</w:t>
      </w:r>
      <w:r w:rsidRPr="00F54E89">
        <w:rPr>
          <w:szCs w:val="28"/>
        </w:rPr>
        <w:t>адресов</w:t>
      </w:r>
      <w:r w:rsidRPr="007B291B">
        <w:rPr>
          <w:szCs w:val="28"/>
          <w:lang w:val="en-US"/>
        </w:rPr>
        <w:t>: 256</w:t>
      </w:r>
    </w:p>
    <w:p w:rsidR="00F54E89" w:rsidRPr="00F54E89" w:rsidRDefault="00F54E89" w:rsidP="00F54E89">
      <w:pPr>
        <w:pStyle w:val="2"/>
        <w:rPr>
          <w:szCs w:val="28"/>
          <w:lang w:val="en-US"/>
        </w:rPr>
      </w:pPr>
      <w:r w:rsidRPr="00F54E89">
        <w:rPr>
          <w:szCs w:val="28"/>
          <w:lang w:val="en-US"/>
        </w:rPr>
        <w:t xml:space="preserve">    Filtering and Forwarding: 90,000 pps</w:t>
      </w:r>
    </w:p>
    <w:p w:rsidR="00F54E89" w:rsidRPr="007B291B" w:rsidRDefault="00F54E89" w:rsidP="00F54E89">
      <w:pPr>
        <w:pStyle w:val="2"/>
        <w:rPr>
          <w:szCs w:val="28"/>
        </w:rPr>
      </w:pPr>
      <w:r w:rsidRPr="00F54E89">
        <w:rPr>
          <w:szCs w:val="28"/>
          <w:lang w:val="en-US"/>
        </w:rPr>
        <w:t xml:space="preserve">    </w:t>
      </w:r>
      <w:r w:rsidRPr="00F54E89">
        <w:rPr>
          <w:szCs w:val="28"/>
        </w:rPr>
        <w:t>Буфер</w:t>
      </w:r>
      <w:r w:rsidRPr="007B291B">
        <w:rPr>
          <w:szCs w:val="28"/>
        </w:rPr>
        <w:t xml:space="preserve"> </w:t>
      </w:r>
      <w:r w:rsidRPr="00F54E89">
        <w:rPr>
          <w:szCs w:val="28"/>
        </w:rPr>
        <w:t>кадров</w:t>
      </w:r>
      <w:r w:rsidRPr="007B291B">
        <w:rPr>
          <w:szCs w:val="28"/>
        </w:rPr>
        <w:t xml:space="preserve"> (</w:t>
      </w:r>
      <w:r w:rsidRPr="00F54E89">
        <w:rPr>
          <w:szCs w:val="28"/>
          <w:lang w:val="en-US"/>
        </w:rPr>
        <w:t>Frame</w:t>
      </w:r>
      <w:r w:rsidRPr="007B291B">
        <w:rPr>
          <w:szCs w:val="28"/>
        </w:rPr>
        <w:t xml:space="preserve"> </w:t>
      </w:r>
      <w:r w:rsidRPr="00F54E89">
        <w:rPr>
          <w:szCs w:val="28"/>
          <w:lang w:val="en-US"/>
        </w:rPr>
        <w:t>Buffer</w:t>
      </w:r>
      <w:r w:rsidRPr="007B291B">
        <w:rPr>
          <w:szCs w:val="28"/>
        </w:rPr>
        <w:t>): 340</w:t>
      </w:r>
    </w:p>
    <w:p w:rsidR="00F54E89" w:rsidRPr="00F54E89" w:rsidRDefault="00F54E89" w:rsidP="00F54E89">
      <w:pPr>
        <w:pStyle w:val="2"/>
        <w:rPr>
          <w:szCs w:val="28"/>
        </w:rPr>
      </w:pPr>
      <w:r w:rsidRPr="007B291B">
        <w:rPr>
          <w:szCs w:val="28"/>
        </w:rPr>
        <w:t xml:space="preserve">    </w:t>
      </w:r>
      <w:r w:rsidRPr="00F54E89">
        <w:rPr>
          <w:szCs w:val="28"/>
        </w:rPr>
        <w:t>Электрический интерфейс: G.703</w:t>
      </w: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t xml:space="preserve">    Скорость передачи: 2048 KbpsРежим работы: дуплексный</w:t>
      </w: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t xml:space="preserve">    Линейный код: HDB3</w:t>
      </w: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t xml:space="preserve">    Импеданс: 120 Ohm Balanced</w:t>
      </w: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t xml:space="preserve">    Допустимое дрожание частоты: ITU-T G.823</w:t>
      </w: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t xml:space="preserve">    Допустимое затухание сигнала 43 дБ (1024 кГц)</w:t>
      </w: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t xml:space="preserve">    Cинхронизация: внутренняя/внешняя</w:t>
      </w: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t xml:space="preserve">    DIP переключатели для настройки</w:t>
      </w: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t xml:space="preserve">    Светодиодные индикаторы состояния</w:t>
      </w: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lastRenderedPageBreak/>
        <w:t xml:space="preserve">    Энергопитание: адаптер 9V/1А</w:t>
      </w: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t xml:space="preserve">    Потребляемая мощность: менее 2 Вт</w:t>
      </w: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t xml:space="preserve">    Размеры: 80x135x27 мм (пластик)</w:t>
      </w:r>
    </w:p>
    <w:p w:rsidR="00F54E89" w:rsidRPr="00F54E89" w:rsidRDefault="00F54E89" w:rsidP="00F54E89">
      <w:pPr>
        <w:pStyle w:val="2"/>
        <w:rPr>
          <w:szCs w:val="28"/>
        </w:rPr>
      </w:pPr>
      <w:r w:rsidRPr="00F54E89">
        <w:rPr>
          <w:szCs w:val="28"/>
        </w:rPr>
        <w:t xml:space="preserve">    Вес: 0,3 Kg </w:t>
      </w:r>
    </w:p>
    <w:p w:rsidR="00F54E89" w:rsidRPr="00F54E89" w:rsidRDefault="00F54E89" w:rsidP="001F3FAD">
      <w:pPr>
        <w:pStyle w:val="2"/>
        <w:rPr>
          <w:szCs w:val="28"/>
        </w:rPr>
      </w:pPr>
    </w:p>
    <w:p w:rsidR="00F54E89" w:rsidRDefault="00D57CA2" w:rsidP="00D57CA2">
      <w:pPr>
        <w:pStyle w:val="1"/>
        <w:ind w:firstLine="709"/>
        <w:rPr>
          <w:rFonts w:ascii="Arial" w:hAnsi="Arial" w:cs="Arial"/>
          <w:noProof/>
          <w:lang w:eastAsia="ru-RU"/>
        </w:rPr>
      </w:pPr>
      <w:r>
        <w:rPr>
          <w:rFonts w:ascii="Arial" w:hAnsi="Arial" w:cs="Arial"/>
          <w:noProof/>
          <w:lang w:eastAsia="ru-RU"/>
        </w:rPr>
        <w:t>7</w:t>
      </w:r>
      <w:r w:rsidRPr="00F54E89">
        <w:rPr>
          <w:rFonts w:ascii="Arial" w:hAnsi="Arial" w:cs="Arial"/>
          <w:noProof/>
          <w:lang w:eastAsia="ru-RU"/>
        </w:rPr>
        <w:t xml:space="preserve"> </w:t>
      </w:r>
      <w:r>
        <w:rPr>
          <w:rFonts w:ascii="Arial" w:hAnsi="Arial" w:cs="Arial"/>
          <w:noProof/>
          <w:lang w:eastAsia="ru-RU"/>
        </w:rPr>
        <w:t>Критерии корректности сети</w:t>
      </w:r>
    </w:p>
    <w:p w:rsidR="00D57CA2" w:rsidRPr="00D57CA2" w:rsidRDefault="00D57CA2" w:rsidP="00D57CA2">
      <w:pPr>
        <w:jc w:val="both"/>
        <w:rPr>
          <w:rFonts w:ascii="Times New Roman" w:hAnsi="Times New Roman" w:cs="Times New Roman"/>
        </w:rPr>
      </w:pPr>
      <w:r w:rsidRPr="00D57CA2">
        <w:rPr>
          <w:rFonts w:ascii="Times New Roman" w:hAnsi="Times New Roman" w:cs="Times New Roman"/>
          <w:sz w:val="28"/>
          <w:szCs w:val="28"/>
        </w:rPr>
        <w:t xml:space="preserve">Чтобы сеть </w:t>
      </w:r>
      <w:r w:rsidRPr="00D57CA2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D57CA2">
        <w:rPr>
          <w:rFonts w:ascii="Times New Roman" w:hAnsi="Times New Roman" w:cs="Times New Roman"/>
          <w:sz w:val="28"/>
          <w:szCs w:val="28"/>
        </w:rPr>
        <w:t>, состоящая из сегментов различной физической природы, работала корректно, необходимо выполнение четырех основных условий:</w:t>
      </w:r>
    </w:p>
    <w:p w:rsidR="00D57CA2" w:rsidRPr="00D57CA2" w:rsidRDefault="00D57CA2" w:rsidP="00D57CA2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CA2"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</w:rPr>
        <w:t>ПК-</w:t>
      </w:r>
      <w:r w:rsidRPr="00D57CA2">
        <w:rPr>
          <w:rFonts w:ascii="Times New Roman" w:hAnsi="Times New Roman" w:cs="Times New Roman"/>
          <w:sz w:val="28"/>
          <w:szCs w:val="28"/>
        </w:rPr>
        <w:t>станций в сети - не более 1024</w:t>
      </w:r>
      <w:r>
        <w:rPr>
          <w:rFonts w:ascii="Times New Roman" w:hAnsi="Times New Roman" w:cs="Times New Roman"/>
          <w:sz w:val="28"/>
          <w:szCs w:val="28"/>
        </w:rPr>
        <w:t xml:space="preserve"> штук</w:t>
      </w:r>
      <w:r w:rsidRPr="00D57CA2">
        <w:rPr>
          <w:rFonts w:ascii="Times New Roman" w:hAnsi="Times New Roman" w:cs="Times New Roman"/>
          <w:sz w:val="28"/>
          <w:szCs w:val="28"/>
        </w:rPr>
        <w:t>;</w:t>
      </w:r>
    </w:p>
    <w:p w:rsidR="00D57CA2" w:rsidRPr="006D6BD8" w:rsidRDefault="00D57CA2" w:rsidP="006D6BD8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CA2">
        <w:rPr>
          <w:rFonts w:ascii="Times New Roman" w:hAnsi="Times New Roman" w:cs="Times New Roman"/>
          <w:sz w:val="28"/>
          <w:szCs w:val="28"/>
        </w:rPr>
        <w:t>максимальная длина каждого физического сегмента - не более величины, определенной в соответствующем стандарте физического уровня</w:t>
      </w:r>
      <w:r w:rsidR="006D6BD8">
        <w:rPr>
          <w:rFonts w:ascii="Times New Roman" w:hAnsi="Times New Roman" w:cs="Times New Roman"/>
          <w:sz w:val="28"/>
          <w:szCs w:val="28"/>
        </w:rPr>
        <w:t xml:space="preserve"> (100 метров для витой пары)</w:t>
      </w:r>
      <w:r w:rsidRPr="00D57CA2">
        <w:rPr>
          <w:rFonts w:ascii="Times New Roman" w:hAnsi="Times New Roman" w:cs="Times New Roman"/>
          <w:sz w:val="28"/>
          <w:szCs w:val="28"/>
        </w:rPr>
        <w:t>;</w:t>
      </w:r>
    </w:p>
    <w:p w:rsidR="00D57CA2" w:rsidRPr="006D6BD8" w:rsidRDefault="00D57CA2" w:rsidP="006D6BD8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CA2">
        <w:rPr>
          <w:rFonts w:ascii="Times New Roman" w:hAnsi="Times New Roman" w:cs="Times New Roman"/>
          <w:sz w:val="28"/>
          <w:szCs w:val="28"/>
        </w:rPr>
        <w:t>время двойного оборота сигнала (</w:t>
      </w:r>
      <w:r w:rsidRPr="006D6BD8">
        <w:rPr>
          <w:rFonts w:ascii="Times New Roman" w:hAnsi="Times New Roman" w:cs="Times New Roman"/>
          <w:sz w:val="28"/>
          <w:szCs w:val="28"/>
        </w:rPr>
        <w:t>Path</w:t>
      </w:r>
      <w:r w:rsidRPr="00D57CA2">
        <w:rPr>
          <w:rFonts w:ascii="Times New Roman" w:hAnsi="Times New Roman" w:cs="Times New Roman"/>
          <w:sz w:val="28"/>
          <w:szCs w:val="28"/>
        </w:rPr>
        <w:t xml:space="preserve"> </w:t>
      </w:r>
      <w:r w:rsidRPr="006D6BD8">
        <w:rPr>
          <w:rFonts w:ascii="Times New Roman" w:hAnsi="Times New Roman" w:cs="Times New Roman"/>
          <w:sz w:val="28"/>
          <w:szCs w:val="28"/>
        </w:rPr>
        <w:t>Delay</w:t>
      </w:r>
      <w:r w:rsidRPr="00D57CA2">
        <w:rPr>
          <w:rFonts w:ascii="Times New Roman" w:hAnsi="Times New Roman" w:cs="Times New Roman"/>
          <w:sz w:val="28"/>
          <w:szCs w:val="28"/>
        </w:rPr>
        <w:t xml:space="preserve"> </w:t>
      </w:r>
      <w:r w:rsidRPr="006D6BD8">
        <w:rPr>
          <w:rFonts w:ascii="Times New Roman" w:hAnsi="Times New Roman" w:cs="Times New Roman"/>
          <w:sz w:val="28"/>
          <w:szCs w:val="28"/>
        </w:rPr>
        <w:t>Value</w:t>
      </w:r>
      <w:r w:rsidRPr="00D57CA2">
        <w:rPr>
          <w:rFonts w:ascii="Times New Roman" w:hAnsi="Times New Roman" w:cs="Times New Roman"/>
          <w:sz w:val="28"/>
          <w:szCs w:val="28"/>
        </w:rPr>
        <w:t xml:space="preserve">, </w:t>
      </w:r>
      <w:r w:rsidRPr="006D6BD8">
        <w:rPr>
          <w:rFonts w:ascii="Times New Roman" w:hAnsi="Times New Roman" w:cs="Times New Roman"/>
          <w:sz w:val="28"/>
          <w:szCs w:val="28"/>
        </w:rPr>
        <w:t>PDV</w:t>
      </w:r>
      <w:r w:rsidRPr="00D57CA2">
        <w:rPr>
          <w:rFonts w:ascii="Times New Roman" w:hAnsi="Times New Roman" w:cs="Times New Roman"/>
          <w:sz w:val="28"/>
          <w:szCs w:val="28"/>
        </w:rPr>
        <w:t xml:space="preserve">) между двумя самыми удаленными друг от друга </w:t>
      </w:r>
      <w:r w:rsidR="006D6BD8">
        <w:rPr>
          <w:rFonts w:ascii="Times New Roman" w:hAnsi="Times New Roman" w:cs="Times New Roman"/>
          <w:sz w:val="28"/>
          <w:szCs w:val="28"/>
        </w:rPr>
        <w:t>ПК-</w:t>
      </w:r>
      <w:r w:rsidRPr="00D57CA2">
        <w:rPr>
          <w:rFonts w:ascii="Times New Roman" w:hAnsi="Times New Roman" w:cs="Times New Roman"/>
          <w:sz w:val="28"/>
          <w:szCs w:val="28"/>
        </w:rPr>
        <w:t>станциями сети - не более 575 битовых интервала</w:t>
      </w:r>
      <w:r w:rsidR="006D6BD8">
        <w:rPr>
          <w:rFonts w:ascii="Times New Roman" w:hAnsi="Times New Roman" w:cs="Times New Roman"/>
          <w:sz w:val="28"/>
          <w:szCs w:val="28"/>
        </w:rPr>
        <w:t xml:space="preserve"> (расчитывается)</w:t>
      </w:r>
      <w:r w:rsidRPr="00D57CA2">
        <w:rPr>
          <w:rFonts w:ascii="Times New Roman" w:hAnsi="Times New Roman" w:cs="Times New Roman"/>
          <w:sz w:val="28"/>
          <w:szCs w:val="28"/>
        </w:rPr>
        <w:t>;</w:t>
      </w:r>
    </w:p>
    <w:p w:rsidR="00D57CA2" w:rsidRPr="006D6BD8" w:rsidRDefault="00D57CA2" w:rsidP="006D6BD8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CA2">
        <w:rPr>
          <w:rFonts w:ascii="Times New Roman" w:hAnsi="Times New Roman" w:cs="Times New Roman"/>
          <w:sz w:val="28"/>
          <w:szCs w:val="28"/>
        </w:rPr>
        <w:t>сокращение межкадрового интервала (</w:t>
      </w:r>
      <w:r w:rsidRPr="006D6BD8">
        <w:rPr>
          <w:rFonts w:ascii="Times New Roman" w:hAnsi="Times New Roman" w:cs="Times New Roman"/>
          <w:sz w:val="28"/>
          <w:szCs w:val="28"/>
        </w:rPr>
        <w:t>Path</w:t>
      </w:r>
      <w:r w:rsidRPr="00D57CA2">
        <w:rPr>
          <w:rFonts w:ascii="Times New Roman" w:hAnsi="Times New Roman" w:cs="Times New Roman"/>
          <w:sz w:val="28"/>
          <w:szCs w:val="28"/>
        </w:rPr>
        <w:t xml:space="preserve"> </w:t>
      </w:r>
      <w:r w:rsidRPr="006D6BD8">
        <w:rPr>
          <w:rFonts w:ascii="Times New Roman" w:hAnsi="Times New Roman" w:cs="Times New Roman"/>
          <w:sz w:val="28"/>
          <w:szCs w:val="28"/>
        </w:rPr>
        <w:t>Variability</w:t>
      </w:r>
      <w:r w:rsidRPr="00D57CA2">
        <w:rPr>
          <w:rFonts w:ascii="Times New Roman" w:hAnsi="Times New Roman" w:cs="Times New Roman"/>
          <w:sz w:val="28"/>
          <w:szCs w:val="28"/>
        </w:rPr>
        <w:t xml:space="preserve"> </w:t>
      </w:r>
      <w:r w:rsidRPr="006D6BD8">
        <w:rPr>
          <w:rFonts w:ascii="Times New Roman" w:hAnsi="Times New Roman" w:cs="Times New Roman"/>
          <w:sz w:val="28"/>
          <w:szCs w:val="28"/>
        </w:rPr>
        <w:t>Value</w:t>
      </w:r>
      <w:r w:rsidRPr="00D57CA2">
        <w:rPr>
          <w:rFonts w:ascii="Times New Roman" w:hAnsi="Times New Roman" w:cs="Times New Roman"/>
          <w:sz w:val="28"/>
          <w:szCs w:val="28"/>
        </w:rPr>
        <w:t xml:space="preserve">, </w:t>
      </w:r>
      <w:r w:rsidRPr="006D6BD8">
        <w:rPr>
          <w:rFonts w:ascii="Times New Roman" w:hAnsi="Times New Roman" w:cs="Times New Roman"/>
          <w:sz w:val="28"/>
          <w:szCs w:val="28"/>
        </w:rPr>
        <w:t>PVV</w:t>
      </w:r>
      <w:r w:rsidRPr="00D57CA2">
        <w:rPr>
          <w:rFonts w:ascii="Times New Roman" w:hAnsi="Times New Roman" w:cs="Times New Roman"/>
          <w:sz w:val="28"/>
          <w:szCs w:val="28"/>
        </w:rPr>
        <w:t>) при прохождении последовательности кадров через все повторители - не больше, чем 49 битовых интервала (так как при отправке кадров конечные узлы обеспечивают начальное межкадровое расстояние в 96 битовых интервала, то после прохождения повторителя оно должно быть не меньше, чем 96 - 49 = 47 битовых интервала).</w:t>
      </w:r>
    </w:p>
    <w:p w:rsidR="00D57CA2" w:rsidRDefault="00172494" w:rsidP="00D57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1, 2, 4 выполняются, количество станций – 10 штук, длина сегментов: витая пара</w:t>
      </w:r>
      <w:r w:rsidR="009A7323">
        <w:rPr>
          <w:rFonts w:ascii="Times New Roman" w:hAnsi="Times New Roman" w:cs="Times New Roman"/>
          <w:sz w:val="28"/>
          <w:szCs w:val="28"/>
        </w:rPr>
        <w:t xml:space="preserve"> – 15 метров (самый дальний маршрут от </w:t>
      </w:r>
      <w:r w:rsidR="00EC70E5">
        <w:rPr>
          <w:rFonts w:ascii="Times New Roman" w:hAnsi="Times New Roman" w:cs="Times New Roman"/>
          <w:sz w:val="28"/>
          <w:szCs w:val="28"/>
        </w:rPr>
        <w:t>коммутатора</w:t>
      </w:r>
      <w:r w:rsidR="009A7323">
        <w:rPr>
          <w:rFonts w:ascii="Times New Roman" w:hAnsi="Times New Roman" w:cs="Times New Roman"/>
          <w:sz w:val="28"/>
          <w:szCs w:val="28"/>
        </w:rPr>
        <w:t>)</w:t>
      </w:r>
      <w:r w:rsidR="00EC70E5">
        <w:rPr>
          <w:rFonts w:ascii="Times New Roman" w:hAnsi="Times New Roman" w:cs="Times New Roman"/>
          <w:sz w:val="28"/>
          <w:szCs w:val="28"/>
        </w:rPr>
        <w:t>, длинной оптоволокона можно принебречь</w:t>
      </w:r>
      <w:r w:rsidR="00584423">
        <w:rPr>
          <w:rFonts w:ascii="Times New Roman" w:hAnsi="Times New Roman" w:cs="Times New Roman"/>
          <w:sz w:val="28"/>
          <w:szCs w:val="28"/>
        </w:rPr>
        <w:t xml:space="preserve"> (затухание слишком мало)</w:t>
      </w:r>
      <w:r w:rsidR="00EC70E5">
        <w:rPr>
          <w:rFonts w:ascii="Times New Roman" w:hAnsi="Times New Roman" w:cs="Times New Roman"/>
          <w:sz w:val="28"/>
          <w:szCs w:val="28"/>
        </w:rPr>
        <w:t>, от роутера до дальнего ноутбука</w:t>
      </w:r>
      <w:r w:rsidR="00965BBF">
        <w:rPr>
          <w:rFonts w:ascii="Times New Roman" w:hAnsi="Times New Roman" w:cs="Times New Roman"/>
          <w:sz w:val="28"/>
          <w:szCs w:val="28"/>
        </w:rPr>
        <w:t xml:space="preserve"> 27 метров, что является вполне рабочим диапазоном для стандарта </w:t>
      </w:r>
      <w:r w:rsidR="00965BBF" w:rsidRPr="00965BBF">
        <w:rPr>
          <w:rFonts w:ascii="Times New Roman" w:hAnsi="Times New Roman" w:cs="Times New Roman"/>
          <w:sz w:val="28"/>
          <w:szCs w:val="28"/>
        </w:rPr>
        <w:t>802.11n</w:t>
      </w:r>
      <w:r w:rsidR="00965BBF">
        <w:rPr>
          <w:rFonts w:ascii="Times New Roman" w:hAnsi="Times New Roman" w:cs="Times New Roman"/>
          <w:sz w:val="28"/>
          <w:szCs w:val="28"/>
        </w:rPr>
        <w:t>. 4 пункт можно опустить, так как локальная схема не включает повторители сигнала (размеры помещения позволяют</w:t>
      </w:r>
      <w:r w:rsidR="006E635F">
        <w:rPr>
          <w:rFonts w:ascii="Times New Roman" w:hAnsi="Times New Roman" w:cs="Times New Roman"/>
          <w:sz w:val="28"/>
          <w:szCs w:val="28"/>
        </w:rPr>
        <w:t xml:space="preserve"> обойтись без него</w:t>
      </w:r>
      <w:r w:rsidR="00965BBF">
        <w:rPr>
          <w:rFonts w:ascii="Times New Roman" w:hAnsi="Times New Roman" w:cs="Times New Roman"/>
          <w:sz w:val="28"/>
          <w:szCs w:val="28"/>
        </w:rPr>
        <w:t>)</w:t>
      </w:r>
      <w:r w:rsidR="006E635F">
        <w:rPr>
          <w:rFonts w:ascii="Times New Roman" w:hAnsi="Times New Roman" w:cs="Times New Roman"/>
          <w:sz w:val="28"/>
          <w:szCs w:val="28"/>
        </w:rPr>
        <w:t>.</w:t>
      </w:r>
    </w:p>
    <w:p w:rsidR="0084730B" w:rsidRPr="0084730B" w:rsidRDefault="0084730B" w:rsidP="0084730B">
      <w:pPr>
        <w:pStyle w:val="ad"/>
        <w:rPr>
          <w:rFonts w:eastAsiaTheme="minorEastAsia"/>
          <w:sz w:val="28"/>
          <w:szCs w:val="28"/>
        </w:rPr>
      </w:pPr>
      <w:r w:rsidRPr="0084730B">
        <w:rPr>
          <w:rFonts w:eastAsiaTheme="minorEastAsia"/>
          <w:i/>
          <w:sz w:val="28"/>
          <w:szCs w:val="28"/>
        </w:rPr>
        <w:t>Сегмент сети</w:t>
      </w:r>
      <w:r w:rsidRPr="0084730B">
        <w:rPr>
          <w:rFonts w:eastAsiaTheme="minorEastAsia"/>
          <w:sz w:val="28"/>
          <w:szCs w:val="28"/>
        </w:rPr>
        <w:t xml:space="preserve"> (network segment) - участок локальной сети, отделенный от других повторителем, концентратором, мостом или маршрутизатором. Т. е., совокупность машин, для передачи данных между которыми достаточно протокола канального уровня. </w:t>
      </w:r>
    </w:p>
    <w:p w:rsidR="00D57CA2" w:rsidRPr="00A7193C" w:rsidRDefault="00A7193C" w:rsidP="00D57CA2">
      <w:pPr>
        <w:rPr>
          <w:rFonts w:ascii="Times New Roman" w:hAnsi="Times New Roman" w:cs="Times New Roman"/>
          <w:sz w:val="28"/>
          <w:szCs w:val="28"/>
        </w:rPr>
      </w:pPr>
      <w:r w:rsidRPr="00A7193C">
        <w:rPr>
          <w:rFonts w:ascii="Times New Roman" w:hAnsi="Times New Roman" w:cs="Times New Roman"/>
          <w:sz w:val="28"/>
          <w:szCs w:val="28"/>
        </w:rPr>
        <w:t>Рассчитаем значение PDV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7323" w:rsidRDefault="009A7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57CA2" w:rsidRDefault="009A7323" w:rsidP="00D57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546735</wp:posOffset>
            </wp:positionH>
            <wp:positionV relativeFrom="paragraph">
              <wp:posOffset>5080</wp:posOffset>
            </wp:positionV>
            <wp:extent cx="4488815" cy="6479540"/>
            <wp:effectExtent l="19050" t="0" r="698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647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730B">
        <w:rPr>
          <w:rFonts w:ascii="Times New Roman" w:hAnsi="Times New Roman" w:cs="Times New Roman"/>
          <w:sz w:val="28"/>
          <w:szCs w:val="28"/>
        </w:rPr>
        <w:t xml:space="preserve">Руководствуясь определением сегмента, приведенным выше, условимся рассматривать 3 сегмента для локальной сети, при этом один – связь по оптоволокну можно опустить (нет продолжения схемы от медиаконвертора). </w:t>
      </w:r>
    </w:p>
    <w:p w:rsidR="00AF767A" w:rsidRDefault="00AF7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767A" w:rsidRDefault="00AF767A" w:rsidP="00D57CA2">
      <w:pPr>
        <w:rPr>
          <w:rFonts w:ascii="Times New Roman" w:hAnsi="Times New Roman" w:cs="Times New Roman"/>
          <w:sz w:val="28"/>
          <w:szCs w:val="28"/>
        </w:rPr>
      </w:pPr>
      <w:r w:rsidRPr="00AF767A">
        <w:rPr>
          <w:rFonts w:ascii="Times New Roman" w:hAnsi="Times New Roman" w:cs="Times New Roman"/>
          <w:sz w:val="28"/>
          <w:szCs w:val="28"/>
        </w:rPr>
        <w:lastRenderedPageBreak/>
        <w:t xml:space="preserve">Таблица 1 - Данные для расчета значения </w:t>
      </w:r>
      <w:r w:rsidRPr="00AF767A">
        <w:rPr>
          <w:rFonts w:ascii="Times New Roman" w:hAnsi="Times New Roman" w:cs="Times New Roman"/>
          <w:sz w:val="28"/>
          <w:szCs w:val="28"/>
          <w:lang w:val="en-US"/>
        </w:rPr>
        <w:t>PDV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565"/>
        <w:gridCol w:w="1565"/>
        <w:gridCol w:w="1555"/>
        <w:gridCol w:w="1565"/>
        <w:gridCol w:w="1555"/>
        <w:gridCol w:w="1584"/>
      </w:tblGrid>
      <w:tr w:rsidR="00AF767A" w:rsidRPr="00AF767A" w:rsidTr="00E0376C">
        <w:trPr>
          <w:trHeight w:val="854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Тип сегмента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 xml:space="preserve">База левого сегмента, </w:t>
            </w:r>
            <w:r w:rsidRPr="00AF7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 xml:space="preserve">База промежуточного сегмента, </w:t>
            </w:r>
            <w:r w:rsidRPr="00AF7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 xml:space="preserve">База правого сегмента, </w:t>
            </w:r>
            <w:r w:rsidRPr="00AF7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 xml:space="preserve">Задержка среды на </w:t>
            </w:r>
            <w:smartTag w:uri="urn:schemas-microsoft-com:office:smarttags" w:element="metricconverter">
              <w:smartTagPr>
                <w:attr w:name="ProductID" w:val="1 м"/>
              </w:smartTagPr>
              <w:r w:rsidRPr="00AF767A">
                <w:rPr>
                  <w:rFonts w:ascii="Times New Roman" w:hAnsi="Times New Roman" w:cs="Times New Roman"/>
                  <w:sz w:val="28"/>
                  <w:szCs w:val="28"/>
                </w:rPr>
                <w:t>1 м</w:t>
              </w:r>
            </w:smartTag>
            <w:r w:rsidRPr="00AF767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F7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Максимальная длина сегмента, м</w:t>
            </w:r>
          </w:p>
        </w:tc>
      </w:tr>
      <w:tr w:rsidR="00AF767A" w:rsidRPr="00AF767A" w:rsidTr="00E0376C">
        <w:trPr>
          <w:trHeight w:val="355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10Base-5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11,8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46,5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169,5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0,0866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AF767A" w:rsidRPr="00AF767A" w:rsidTr="00E0376C">
        <w:trPr>
          <w:trHeight w:val="355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10Base-2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11,8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46,5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169,5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0,1026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</w:tr>
      <w:tr w:rsidR="00AF767A" w:rsidRPr="00AF767A" w:rsidTr="00E0376C">
        <w:trPr>
          <w:trHeight w:val="355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B91554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5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10Base-T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15,3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42,0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165,0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0,113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AF767A" w:rsidRPr="00AF767A" w:rsidTr="00E0376C">
        <w:trPr>
          <w:trHeight w:val="355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10Base-FB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24,0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од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AF767A" w:rsidRPr="00AF767A" w:rsidTr="00E0376C">
        <w:trPr>
          <w:trHeight w:val="355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10Base-FL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12,3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33,5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156,5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од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AF767A" w:rsidRPr="00AF767A" w:rsidTr="00E0376C">
        <w:trPr>
          <w:trHeight w:val="355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FOIRL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29,0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152,0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од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AF767A" w:rsidRPr="00AF767A" w:rsidTr="00E0376C">
        <w:trPr>
          <w:trHeight w:val="374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AUI (&gt;</w:t>
            </w:r>
            <w:smartTag w:uri="urn:schemas-microsoft-com:office:smarttags" w:element="metricconverter">
              <w:smartTagPr>
                <w:attr w:name="ProductID" w:val="2 M"/>
              </w:smartTagPr>
              <w:r w:rsidRPr="00AF767A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2 m</w:t>
              </w:r>
            </w:smartTag>
            <w:r w:rsidRPr="00AF7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0,1026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67A" w:rsidRPr="00AF767A" w:rsidRDefault="00AF767A" w:rsidP="00AF7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67A">
              <w:rPr>
                <w:rFonts w:ascii="Times New Roman" w:hAnsi="Times New Roman" w:cs="Times New Roman"/>
                <w:sz w:val="28"/>
                <w:szCs w:val="28"/>
              </w:rPr>
              <w:t>2+48</w:t>
            </w:r>
          </w:p>
        </w:tc>
      </w:tr>
    </w:tbl>
    <w:p w:rsidR="009A7323" w:rsidRDefault="00B91554" w:rsidP="00D57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91554">
        <w:rPr>
          <w:rFonts w:ascii="Times New Roman" w:hAnsi="Times New Roman" w:cs="Times New Roman"/>
          <w:sz w:val="28"/>
          <w:szCs w:val="28"/>
        </w:rPr>
        <w:t xml:space="preserve">адержка распространения </w:t>
      </w:r>
      <w:r>
        <w:rPr>
          <w:rFonts w:ascii="Times New Roman" w:hAnsi="Times New Roman" w:cs="Times New Roman"/>
          <w:sz w:val="28"/>
          <w:szCs w:val="28"/>
        </w:rPr>
        <w:t xml:space="preserve">сигнала вдоль кабеля сегмента </w:t>
      </w:r>
      <w:r w:rsidRPr="00B91554">
        <w:rPr>
          <w:rFonts w:ascii="Times New Roman" w:hAnsi="Times New Roman" w:cs="Times New Roman"/>
          <w:sz w:val="28"/>
          <w:szCs w:val="28"/>
        </w:rPr>
        <w:t>зависит от длины сегмента и вычисляется путем умножения времени распространения сигнала по одному метру кабеля (в битовых интервалах) на длину кабеля в метрах.</w:t>
      </w:r>
    </w:p>
    <w:p w:rsidR="00B91554" w:rsidRPr="00B91554" w:rsidRDefault="00B91554" w:rsidP="00B91554">
      <w:pPr>
        <w:rPr>
          <w:rFonts w:ascii="Times New Roman" w:hAnsi="Times New Roman" w:cs="Times New Roman"/>
          <w:sz w:val="28"/>
          <w:szCs w:val="28"/>
        </w:rPr>
      </w:pPr>
      <w:r w:rsidRPr="00B91554">
        <w:rPr>
          <w:rFonts w:ascii="Times New Roman" w:hAnsi="Times New Roman" w:cs="Times New Roman"/>
          <w:sz w:val="28"/>
          <w:szCs w:val="28"/>
        </w:rPr>
        <w:t xml:space="preserve">Сегмент кабеля 100Вase-T: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91554">
        <w:rPr>
          <w:rFonts w:ascii="Times New Roman" w:hAnsi="Times New Roman" w:cs="Times New Roman"/>
          <w:sz w:val="28"/>
          <w:szCs w:val="28"/>
        </w:rPr>
        <w:t>5(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91554">
        <w:rPr>
          <w:rFonts w:ascii="Times New Roman" w:hAnsi="Times New Roman" w:cs="Times New Roman"/>
          <w:sz w:val="28"/>
          <w:szCs w:val="28"/>
        </w:rPr>
        <w:t>) * 1,1(</w:t>
      </w:r>
      <w:r>
        <w:rPr>
          <w:rFonts w:ascii="Times New Roman" w:hAnsi="Times New Roman" w:cs="Times New Roman"/>
          <w:sz w:val="28"/>
          <w:szCs w:val="28"/>
          <w:lang w:val="en-US"/>
        </w:rPr>
        <w:t>bt</w:t>
      </w:r>
      <w:r w:rsidRPr="00B9155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16,5</w:t>
      </w:r>
      <w:r w:rsidRPr="00B91554">
        <w:rPr>
          <w:rFonts w:ascii="Times New Roman" w:hAnsi="Times New Roman" w:cs="Times New Roman"/>
          <w:sz w:val="28"/>
          <w:szCs w:val="28"/>
        </w:rPr>
        <w:t xml:space="preserve"> (bt</w:t>
      </w:r>
      <w:r w:rsidRPr="00CF7F6C">
        <w:rPr>
          <w:rFonts w:ascii="Times New Roman" w:hAnsi="Times New Roman" w:cs="Times New Roman"/>
          <w:sz w:val="28"/>
          <w:szCs w:val="28"/>
        </w:rPr>
        <w:t>)</w:t>
      </w:r>
      <w:r w:rsidRPr="00B91554">
        <w:rPr>
          <w:rFonts w:ascii="Times New Roman" w:hAnsi="Times New Roman" w:cs="Times New Roman"/>
          <w:sz w:val="28"/>
          <w:szCs w:val="28"/>
        </w:rPr>
        <w:t>.</w:t>
      </w:r>
    </w:p>
    <w:p w:rsidR="009A7323" w:rsidRPr="00CF7F6C" w:rsidRDefault="00CF7F6C" w:rsidP="00D57CA2">
      <w:pPr>
        <w:rPr>
          <w:rFonts w:ascii="Times New Roman" w:hAnsi="Times New Roman" w:cs="Times New Roman"/>
          <w:sz w:val="28"/>
          <w:szCs w:val="28"/>
        </w:rPr>
      </w:pPr>
      <w:r w:rsidRPr="00CF7F6C">
        <w:rPr>
          <w:rFonts w:ascii="Times New Roman" w:hAnsi="Times New Roman" w:cs="Times New Roman"/>
          <w:sz w:val="28"/>
          <w:szCs w:val="28"/>
        </w:rPr>
        <w:t>Коммутатор не вносит задержек.</w:t>
      </w:r>
    </w:p>
    <w:p w:rsidR="00CF7F6C" w:rsidRPr="00CF7F6C" w:rsidRDefault="00CF7F6C" w:rsidP="00CF7F6C">
      <w:pPr>
        <w:rPr>
          <w:rFonts w:ascii="Times New Roman" w:hAnsi="Times New Roman" w:cs="Times New Roman"/>
          <w:sz w:val="28"/>
          <w:szCs w:val="28"/>
        </w:rPr>
      </w:pPr>
      <w:r w:rsidRPr="00CF7F6C">
        <w:rPr>
          <w:rFonts w:ascii="Times New Roman" w:hAnsi="Times New Roman" w:cs="Times New Roman"/>
          <w:sz w:val="28"/>
          <w:szCs w:val="28"/>
        </w:rPr>
        <w:t>Сумма задержки равна 16,5 bt &lt; 512 bt, это говорит о том, что сеть корректна.</w:t>
      </w:r>
    </w:p>
    <w:p w:rsidR="009A7323" w:rsidRPr="00D57CA2" w:rsidRDefault="009A7323" w:rsidP="00D57CA2">
      <w:pPr>
        <w:rPr>
          <w:rFonts w:ascii="Times New Roman" w:hAnsi="Times New Roman" w:cs="Times New Roman"/>
          <w:sz w:val="28"/>
          <w:szCs w:val="28"/>
        </w:rPr>
      </w:pPr>
    </w:p>
    <w:sectPr w:rsidR="009A7323" w:rsidRPr="00D57CA2" w:rsidSect="005D0A7F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894" w:rsidRDefault="00EF0894" w:rsidP="00DF3359">
      <w:pPr>
        <w:spacing w:after="0" w:line="240" w:lineRule="auto"/>
      </w:pPr>
      <w:r>
        <w:separator/>
      </w:r>
    </w:p>
  </w:endnote>
  <w:endnote w:type="continuationSeparator" w:id="0">
    <w:p w:rsidR="00EF0894" w:rsidRDefault="00EF0894" w:rsidP="00DF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894" w:rsidRDefault="00EF0894" w:rsidP="00DF3359">
      <w:pPr>
        <w:spacing w:after="0" w:line="240" w:lineRule="auto"/>
      </w:pPr>
      <w:r>
        <w:separator/>
      </w:r>
    </w:p>
  </w:footnote>
  <w:footnote w:type="continuationSeparator" w:id="0">
    <w:p w:rsidR="00EF0894" w:rsidRDefault="00EF0894" w:rsidP="00DF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0E5" w:rsidRDefault="00CF6DF5">
    <w:pPr>
      <w:pStyle w:val="a3"/>
    </w:pPr>
    <w:r>
      <w:rPr>
        <w:noProof/>
      </w:rPr>
      <w:pict>
        <v:group id="_x0000_s2249" style="position:absolute;margin-left:52.25pt;margin-top:20.7pt;width:518.8pt;height:802.3pt;z-index:251660288;mso-position-horizontal-relative:page;mso-position-vertical-relative:page" coordsize="20000,20000">
          <v:rect id="_x0000_s2250" style="position:absolute;width:20000;height:20000" filled="f" strokeweight="2pt"/>
          <v:line id="_x0000_s2251" style="position:absolute" from="993,17183" to="995,18221" strokeweight="2pt"/>
          <v:line id="_x0000_s2252" style="position:absolute" from="10,17173" to="19977,17174" strokeweight="2pt"/>
          <v:line id="_x0000_s2253" style="position:absolute" from="2186,17192" to="2188,19989" strokeweight="2pt"/>
          <v:line id="_x0000_s2254" style="position:absolute" from="4919,17192" to="4921,19989" strokeweight="2pt"/>
          <v:line id="_x0000_s2255" style="position:absolute" from="6557,17192" to="6559,19989" strokeweight="2pt"/>
          <v:line id="_x0000_s2256" style="position:absolute" from="7650,17183" to="7652,19979" strokeweight="2pt"/>
          <v:line id="_x0000_s2257" style="position:absolute" from="15848,18239" to="15852,18932" strokeweight="2pt"/>
          <v:line id="_x0000_s2258" style="position:absolute" from="10,19293" to="7631,19295" strokeweight="1pt"/>
          <v:line id="_x0000_s2259" style="position:absolute" from="10,19646" to="7631,19647" strokeweight="1pt"/>
          <v:rect id="_x0000_s2260" style="position:absolute;left:54;top:17912;width:883;height:309" filled="f" stroked="f" strokeweight=".25pt">
            <v:textbox style="mso-next-textbox:#_x0000_s2260" inset="1pt,1pt,1pt,1pt">
              <w:txbxContent>
                <w:p w:rsidR="00EC70E5" w:rsidRDefault="00EC70E5" w:rsidP="00DF335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261" style="position:absolute;left:1051;top:17912;width:1100;height:309" filled="f" stroked="f" strokeweight=".25pt">
            <v:textbox style="mso-next-textbox:#_x0000_s2261" inset="1pt,1pt,1pt,1pt">
              <w:txbxContent>
                <w:p w:rsidR="00EC70E5" w:rsidRDefault="00EC70E5" w:rsidP="00DF335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2" style="position:absolute;left:2267;top:17912;width:2573;height:309" filled="f" stroked="f" strokeweight=".25pt">
            <v:textbox style="mso-next-textbox:#_x0000_s2262" inset="1pt,1pt,1pt,1pt">
              <w:txbxContent>
                <w:p w:rsidR="00EC70E5" w:rsidRDefault="00EC70E5" w:rsidP="00DF335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263" style="position:absolute;left:4983;top:17912;width:1534;height:309" filled="f" stroked="f" strokeweight=".25pt">
            <v:textbox style="mso-next-textbox:#_x0000_s2263" inset="1pt,1pt,1pt,1pt">
              <w:txbxContent>
                <w:p w:rsidR="00EC70E5" w:rsidRDefault="00EC70E5" w:rsidP="00DF335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264" style="position:absolute;left:6604;top:17912;width:1000;height:309" filled="f" stroked="f" strokeweight=".25pt">
            <v:textbox style="mso-next-textbox:#_x0000_s2264" inset="1pt,1pt,1pt,1pt">
              <w:txbxContent>
                <w:p w:rsidR="00EC70E5" w:rsidRDefault="00EC70E5" w:rsidP="00DF335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265" style="position:absolute;left:15929;top:18258;width:1475;height:309" filled="f" stroked="f" strokeweight=".25pt">
            <v:textbox style="mso-next-textbox:#_x0000_s2265" inset="1pt,1pt,1pt,1pt">
              <w:txbxContent>
                <w:p w:rsidR="00EC70E5" w:rsidRDefault="00EC70E5" w:rsidP="00DF335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6" style="position:absolute;left:15929;top:18623;width:1475;height:310" filled="f" stroked="f" strokeweight=".25pt">
            <v:textbox style="mso-next-textbox:#_x0000_s2266" inset="1pt,1pt,1pt,1pt">
              <w:txbxContent>
                <w:p w:rsidR="00EC70E5" w:rsidRPr="00D232BC" w:rsidRDefault="00EC70E5" w:rsidP="00DF3359">
                  <w:pPr>
                    <w:rPr>
                      <w:rFonts w:ascii="ISOCPEUR" w:hAnsi="ISOCPEUR"/>
                      <w:i/>
                      <w:sz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</w:rPr>
                    <w:t xml:space="preserve"> </w:t>
                  </w:r>
                </w:p>
                <w:p w:rsidR="00EC70E5" w:rsidRPr="001E6ACD" w:rsidRDefault="00EC70E5" w:rsidP="00DF3359"/>
              </w:txbxContent>
            </v:textbox>
          </v:rect>
          <v:rect id="_x0000_s2267" style="position:absolute;left:7760;top:17481;width:12159;height:477" filled="f" stroked="f" strokeweight=".25pt">
            <v:textbox style="mso-next-textbox:#_x0000_s2267" inset="1pt,1pt,1pt,1pt">
              <w:txbxContent>
                <w:p w:rsidR="00EC70E5" w:rsidRPr="002962A3" w:rsidRDefault="00EC70E5" w:rsidP="00DF3359">
                  <w:pPr>
                    <w:pStyle w:val="a7"/>
                    <w:jc w:val="center"/>
                    <w:rPr>
                      <w:sz w:val="38"/>
                      <w:lang w:val="en-US"/>
                    </w:rPr>
                  </w:pPr>
                  <w:r>
                    <w:rPr>
                      <w:sz w:val="38"/>
                      <w:lang w:val="ru-RU"/>
                    </w:rPr>
                    <w:t xml:space="preserve">САПР </w:t>
                  </w:r>
                  <w:r w:rsidR="002962A3">
                    <w:rPr>
                      <w:sz w:val="38"/>
                      <w:lang w:val="en-US"/>
                    </w:rPr>
                    <w:t xml:space="preserve"> </w:t>
                  </w:r>
                  <w:r>
                    <w:rPr>
                      <w:sz w:val="38"/>
                      <w:lang w:val="ru-RU"/>
                    </w:rPr>
                    <w:t>.</w:t>
                  </w:r>
                  <w:r w:rsidR="002962A3">
                    <w:rPr>
                      <w:sz w:val="38"/>
                      <w:lang w:val="en-US"/>
                    </w:rPr>
                    <w:t xml:space="preserve"> </w:t>
                  </w:r>
                  <w:r>
                    <w:rPr>
                      <w:sz w:val="38"/>
                      <w:lang w:val="ru-RU"/>
                    </w:rPr>
                    <w:t>.</w:t>
                  </w:r>
                  <w:r w:rsidR="002962A3">
                    <w:rPr>
                      <w:sz w:val="38"/>
                      <w:lang w:val="en-US"/>
                    </w:rPr>
                    <w:t xml:space="preserve"> </w:t>
                  </w:r>
                </w:p>
                <w:p w:rsidR="00EC70E5" w:rsidRPr="00D232BC" w:rsidRDefault="00EC70E5" w:rsidP="00DF3359">
                  <w:pPr>
                    <w:pStyle w:val="a7"/>
                    <w:jc w:val="center"/>
                    <w:rPr>
                      <w:sz w:val="38"/>
                    </w:rPr>
                  </w:pPr>
                  <w:r w:rsidRPr="00D232BC">
                    <w:rPr>
                      <w:sz w:val="38"/>
                    </w:rPr>
                    <w:t>Проект ЛВС</w:t>
                  </w:r>
                </w:p>
                <w:p w:rsidR="00EC70E5" w:rsidRPr="00F66292" w:rsidRDefault="00EC70E5" w:rsidP="00DF3359"/>
              </w:txbxContent>
            </v:textbox>
          </v:rect>
          <v:line id="_x0000_s2268" style="position:absolute" from="12,18233" to="19979,18234" strokeweight="2pt"/>
          <v:line id="_x0000_s2269" style="position:absolute" from="25,17881" to="7646,17882" strokeweight="2pt"/>
          <v:line id="_x0000_s2270" style="position:absolute" from="10,17526" to="7631,17527" strokeweight="1pt"/>
          <v:line id="_x0000_s2271" style="position:absolute" from="10,18938" to="7631,18939" strokeweight="1pt"/>
          <v:line id="_x0000_s2272" style="position:absolute" from="10,18583" to="7631,18584" strokeweight="1pt"/>
          <v:group id="_x0000_s2273" style="position:absolute;left:39;top:18267;width:4801;height:310" coordsize="19999,20000">
            <v:rect id="_x0000_s2274" style="position:absolute;width:8856;height:20000" filled="f" stroked="f" strokeweight=".25pt">
              <v:textbox style="mso-next-textbox:#_x0000_s2274" inset="1pt,1pt,1pt,1pt">
                <w:txbxContent>
                  <w:p w:rsidR="00EC70E5" w:rsidRDefault="00EC70E5" w:rsidP="00DF3359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275" style="position:absolute;left:9281;width:10718;height:20000" filled="f" stroked="f" strokeweight=".25pt">
              <v:textbox style="mso-next-textbox:#_x0000_s2275" inset="1pt,1pt,1pt,1pt">
                <w:txbxContent>
                  <w:p w:rsidR="00EC70E5" w:rsidRPr="00F66292" w:rsidRDefault="002962A3" w:rsidP="00DF3359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en-US"/>
                      </w:rPr>
                      <w:t xml:space="preserve"> </w:t>
                    </w:r>
                    <w:r w:rsidR="00EC70E5">
                      <w:rPr>
                        <w:sz w:val="18"/>
                        <w:lang w:val="ru-RU"/>
                      </w:rPr>
                      <w:t xml:space="preserve"> Д.Ю.</w:t>
                    </w:r>
                  </w:p>
                </w:txbxContent>
              </v:textbox>
            </v:rect>
          </v:group>
          <v:group id="_x0000_s2276" style="position:absolute;left:39;top:18614;width:4801;height:309" coordsize="19999,20000">
            <v:rect id="_x0000_s2277" style="position:absolute;width:8856;height:20000" filled="f" stroked="f" strokeweight=".25pt">
              <v:textbox style="mso-next-textbox:#_x0000_s2277" inset="1pt,1pt,1pt,1pt">
                <w:txbxContent>
                  <w:p w:rsidR="00EC70E5" w:rsidRDefault="00EC70E5" w:rsidP="00DF3359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278" style="position:absolute;left:9281;width:10718;height:20000" filled="f" stroked="f" strokeweight=".25pt">
              <v:textbox style="mso-next-textbox:#_x0000_s2278" inset="1pt,1pt,1pt,1pt">
                <w:txbxContent>
                  <w:p w:rsidR="00EC70E5" w:rsidRPr="00F66292" w:rsidRDefault="00EC70E5" w:rsidP="00DF3359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Лоскутов В.И.</w:t>
                    </w:r>
                  </w:p>
                </w:txbxContent>
              </v:textbox>
            </v:rect>
          </v:group>
          <v:group id="_x0000_s2279" style="position:absolute;left:39;top:18969;width:4801;height:309" coordsize="19999,20000">
            <v:rect id="_x0000_s2280" style="position:absolute;width:8856;height:20000" filled="f" stroked="f" strokeweight=".25pt">
              <v:textbox style="mso-next-textbox:#_x0000_s2280" inset="1pt,1pt,1pt,1pt">
                <w:txbxContent>
                  <w:p w:rsidR="00EC70E5" w:rsidRDefault="00EC70E5" w:rsidP="00DF3359">
                    <w:pPr>
                      <w:pStyle w:val="a7"/>
                      <w:rPr>
                        <w:sz w:val="18"/>
                      </w:rPr>
                    </w:pPr>
                  </w:p>
                </w:txbxContent>
              </v:textbox>
            </v:rect>
            <v:rect id="_x0000_s2281" style="position:absolute;left:9281;width:10718;height:20000" filled="f" stroked="f" strokeweight=".25pt">
              <v:textbox style="mso-next-textbox:#_x0000_s2281" inset="1pt,1pt,1pt,1pt">
                <w:txbxContent>
                  <w:p w:rsidR="00EC70E5" w:rsidRPr="00F66292" w:rsidRDefault="00EC70E5" w:rsidP="00DF3359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282" style="position:absolute;left:39;top:19314;width:4801;height:310" coordsize="19999,20000">
            <v:rect id="_x0000_s2283" style="position:absolute;width:8856;height:20000" filled="f" stroked="f" strokeweight=".25pt">
              <v:textbox style="mso-next-textbox:#_x0000_s2283" inset="1pt,1pt,1pt,1pt">
                <w:txbxContent>
                  <w:p w:rsidR="00EC70E5" w:rsidRDefault="00EC70E5" w:rsidP="00DF3359">
                    <w:pPr>
                      <w:pStyle w:val="a7"/>
                      <w:rPr>
                        <w:sz w:val="18"/>
                      </w:rPr>
                    </w:pPr>
                  </w:p>
                </w:txbxContent>
              </v:textbox>
            </v:rect>
            <v:rect id="_x0000_s2284" style="position:absolute;left:9281;width:10718;height:20000" filled="f" stroked="f" strokeweight=".25pt">
              <v:textbox style="mso-next-textbox:#_x0000_s2284" inset="1pt,1pt,1pt,1pt">
                <w:txbxContent>
                  <w:p w:rsidR="00EC70E5" w:rsidRPr="00F66292" w:rsidRDefault="00EC70E5" w:rsidP="00DF3359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285" style="position:absolute;left:39;top:19660;width:4801;height:309" coordsize="19999,20000">
            <v:rect id="_x0000_s2286" style="position:absolute;width:8856;height:20000" filled="f" stroked="f" strokeweight=".25pt">
              <v:textbox style="mso-next-textbox:#_x0000_s2286" inset="1pt,1pt,1pt,1pt">
                <w:txbxContent>
                  <w:p w:rsidR="00EC70E5" w:rsidRDefault="00EC70E5" w:rsidP="00DF3359">
                    <w:pPr>
                      <w:pStyle w:val="a7"/>
                      <w:rPr>
                        <w:sz w:val="18"/>
                      </w:rPr>
                    </w:pPr>
                  </w:p>
                </w:txbxContent>
              </v:textbox>
            </v:rect>
            <v:rect id="_x0000_s2287" style="position:absolute;left:9281;width:10718;height:20000" filled="f" stroked="f" strokeweight=".25pt">
              <v:textbox style="mso-next-textbox:#_x0000_s2287" inset="1pt,1pt,1pt,1pt">
                <w:txbxContent>
                  <w:p w:rsidR="00EC70E5" w:rsidRPr="00F66292" w:rsidRDefault="00EC70E5" w:rsidP="00DF3359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288" style="position:absolute" from="14208,18239" to="14210,19979" strokeweight="2pt"/>
          <v:rect id="_x0000_s2289" style="position:absolute;left:7787;top:18314;width:6292;height:1609" filled="f" stroked="f" strokeweight=".25pt">
            <v:textbox style="mso-next-textbox:#_x0000_s2289" inset="1pt,1pt,1pt,1pt">
              <w:txbxContent>
                <w:p w:rsidR="00EC70E5" w:rsidRDefault="00EC70E5" w:rsidP="00DF3359">
                  <w:pPr>
                    <w:pStyle w:val="a7"/>
                    <w:jc w:val="center"/>
                    <w:rPr>
                      <w:sz w:val="38"/>
                      <w:lang w:val="ru-RU"/>
                    </w:rPr>
                  </w:pPr>
                </w:p>
                <w:p w:rsidR="00EC70E5" w:rsidRPr="00D232BC" w:rsidRDefault="00EC70E5" w:rsidP="00DF3359">
                  <w:pPr>
                    <w:pStyle w:val="a7"/>
                    <w:jc w:val="center"/>
                    <w:rPr>
                      <w:sz w:val="38"/>
                    </w:rPr>
                  </w:pPr>
                  <w:r w:rsidRPr="00D232BC">
                    <w:rPr>
                      <w:sz w:val="38"/>
                    </w:rPr>
                    <w:t>Проект ЛВС</w:t>
                  </w:r>
                </w:p>
              </w:txbxContent>
            </v:textbox>
          </v:rect>
          <v:line id="_x0000_s2290" style="position:absolute" from="14221,18587" to="19990,18588" strokeweight="2pt"/>
          <v:line id="_x0000_s2291" style="position:absolute" from="14219,18939" to="19988,18941" strokeweight="2pt"/>
          <v:line id="_x0000_s2292" style="position:absolute" from="17487,18239" to="17490,18932" strokeweight="2pt"/>
          <v:rect id="_x0000_s2293" style="position:absolute;left:14295;top:18258;width:1474;height:309" filled="f" stroked="f" strokeweight=".25pt">
            <v:textbox style="mso-next-textbox:#_x0000_s2293" inset="1pt,1pt,1pt,1pt">
              <w:txbxContent>
                <w:p w:rsidR="00EC70E5" w:rsidRDefault="00EC70E5" w:rsidP="00DF335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294" style="position:absolute;left:17577;top:18258;width:2327;height:309" filled="f" stroked="f" strokeweight=".25pt">
            <v:textbox style="mso-next-textbox:#_x0000_s2294" inset="1pt,1pt,1pt,1pt">
              <w:txbxContent>
                <w:p w:rsidR="00EC70E5" w:rsidRDefault="00EC70E5" w:rsidP="00DF335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295" style="position:absolute;left:17591;top:18613;width:2326;height:309" filled="f" stroked="f" strokeweight=".25pt">
            <v:textbox style="mso-next-textbox:#_x0000_s2295" inset="1pt,1pt,1pt,1pt">
              <w:txbxContent>
                <w:p w:rsidR="00EC70E5" w:rsidRPr="00D232BC" w:rsidRDefault="00EC70E5" w:rsidP="00DF3359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rect>
          <v:line id="_x0000_s2296" style="position:absolute" from="14755,18594" to="14757,18932" strokeweight="1pt"/>
          <v:line id="_x0000_s2297" style="position:absolute" from="15301,18595" to="15303,18933" strokeweight="1pt"/>
          <v:rect id="_x0000_s2298" style="position:absolute;left:14295;top:19221;width:5609;height:440" filled="f" stroked="f" strokeweight=".25pt">
            <v:textbox style="mso-next-textbox:#_x0000_s2298" inset="1pt,1pt,1pt,1pt">
              <w:txbxContent>
                <w:p w:rsidR="00EC70E5" w:rsidRPr="00F66292" w:rsidRDefault="00EC70E5" w:rsidP="00DF3359">
                  <w:pPr>
                    <w:pStyle w:val="a7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rFonts w:ascii="Journal" w:hAnsi="Journal"/>
                      <w:sz w:val="24"/>
                      <w:lang w:val="ru-RU"/>
                    </w:rPr>
                    <w:t>ТГТУ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0E5" w:rsidRDefault="00CF6DF5">
    <w:pPr>
      <w:pStyle w:val="a3"/>
    </w:pPr>
    <w:r>
      <w:rPr>
        <w:noProof/>
      </w:rPr>
      <w:pict>
        <v:group id="_x0000_s2299" style="position:absolute;margin-left:49.05pt;margin-top:20.7pt;width:525.6pt;height:799.2pt;z-index:251661312;mso-position-horizontal-relative:page;mso-position-vertical-relative:page" coordorigin="1134,284" coordsize="10491,16271">
          <v:group id="_x0000_s2300" style="position:absolute;left:1134;top:284;width:10491;height:16271" coordorigin="1134,284" coordsize="10491,16274">
            <v:line id="_x0000_s2301" style="position:absolute" from="1134,284" to="11622,284" strokeweight="2.27pt"/>
            <v:line id="_x0000_s2302" style="position:absolute" from="1134,284" to="1134,16271" strokeweight="2.27pt"/>
            <v:line id="_x0000_s2303" style="position:absolute" from="11624,284" to="11624,15704" strokeweight="2.27pt"/>
            <v:line id="_x0000_s2304" style="position:absolute" from="1134,15706" to="4819,15706" strokeweight=".8mm"/>
            <v:line id="_x0000_s2305" style="position:absolute" from="1136,15989" to="4821,15989" strokeweight=".4mm"/>
            <v:line id="_x0000_s2306" style="position:absolute" from="1531,15706" to="1531,16274" strokeweight=".8mm"/>
            <v:line id="_x0000_s2307" style="position:absolute" from="2098,15706" to="2098,16274" strokeweight=".8mm"/>
            <v:line id="_x0000_s2308" style="position:absolute;flip:y" from="3402,15706" to="3402,16274" strokeweight="2.27pt"/>
            <v:line id="_x0000_s2309" style="position:absolute" from="4253,15706" to="4253,16274" strokeweight=".8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10" type="#_x0000_t202" style="position:absolute;left:1134;top:16273;width:397;height:284" strokeweight="2.27pt">
              <v:textbox style="mso-next-textbox:#_x0000_s2310" inset="0,.3mm,0,0">
                <w:txbxContent>
                  <w:p w:rsidR="00EC70E5" w:rsidRDefault="00EC70E5" w:rsidP="005D0A7F">
                    <w:pPr>
                      <w:pStyle w:val="35"/>
                    </w:pPr>
                    <w:r>
                      <w:t>Изм</w:t>
                    </w:r>
                  </w:p>
                </w:txbxContent>
              </v:textbox>
            </v:shape>
            <v:shape id="_x0000_s2311" type="#_x0000_t202" style="position:absolute;left:1531;top:16273;width:568;height:284" strokeweight=".8mm">
              <v:textbox style="mso-next-textbox:#_x0000_s2311" inset="0,.3mm,0,0">
                <w:txbxContent>
                  <w:p w:rsidR="00EC70E5" w:rsidRDefault="00EC70E5" w:rsidP="005D0A7F">
                    <w:pPr>
                      <w:pStyle w:val="35"/>
                    </w:pPr>
                    <w:r>
                      <w:t>Лист</w:t>
                    </w:r>
                  </w:p>
                </w:txbxContent>
              </v:textbox>
            </v:shape>
            <v:shape id="_x0000_s2312" type="#_x0000_t202" style="position:absolute;left:2098;top:16273;width:1304;height:284" strokeweight=".8mm">
              <v:textbox style="mso-next-textbox:#_x0000_s2312" inset="0,.3mm,0,0">
                <w:txbxContent>
                  <w:p w:rsidR="00EC70E5" w:rsidRDefault="00EC70E5" w:rsidP="005D0A7F">
                    <w:pPr>
                      <w:pStyle w:val="35"/>
                    </w:pPr>
                    <w:r>
                      <w:t>№ докум</w:t>
                    </w:r>
                  </w:p>
                </w:txbxContent>
              </v:textbox>
            </v:shape>
            <v:shape id="_x0000_s2313" type="#_x0000_t202" style="position:absolute;left:3402;top:16273;width:852;height:284" strokeweight=".8mm">
              <v:textbox style="mso-next-textbox:#_x0000_s2313" inset="0,.3mm,0,0">
                <w:txbxContent>
                  <w:p w:rsidR="00EC70E5" w:rsidRDefault="00EC70E5" w:rsidP="005D0A7F">
                    <w:pPr>
                      <w:pStyle w:val="35"/>
                    </w:pPr>
                    <w:r>
                      <w:t>Подп</w:t>
                    </w:r>
                  </w:p>
                </w:txbxContent>
              </v:textbox>
            </v:shape>
            <v:shape id="_x0000_s2314" type="#_x0000_t202" style="position:absolute;left:4253;top:16273;width:568;height:284" strokeweight=".8mm">
              <v:textbox style="mso-next-textbox:#_x0000_s2314" inset="0,.3mm,0,0">
                <w:txbxContent>
                  <w:p w:rsidR="00EC70E5" w:rsidRDefault="00EC70E5" w:rsidP="005D0A7F">
                    <w:pPr>
                      <w:pStyle w:val="35"/>
                    </w:pPr>
                    <w:r>
                      <w:t>Дата</w:t>
                    </w:r>
                  </w:p>
                </w:txbxContent>
              </v:textbox>
            </v:shape>
            <v:shape id="_x0000_s2315" type="#_x0000_t202" style="position:absolute;left:4820;top:15706;width:6236;height:852" strokeweight=".8mm">
              <v:textbox style="mso-next-textbox:#_x0000_s2315" inset="0,3mm,0,0">
                <w:txbxContent>
                  <w:p w:rsidR="00EC70E5" w:rsidRPr="005B0ECD" w:rsidRDefault="00EC70E5" w:rsidP="005D0A7F">
                    <w:pPr>
                      <w:pStyle w:val="7"/>
                      <w:rPr>
                        <w:rFonts w:cs="Arial"/>
                        <w:i w:val="0"/>
                        <w:sz w:val="36"/>
                        <w:szCs w:val="36"/>
                      </w:rPr>
                    </w:pPr>
                    <w:r>
                      <w:rPr>
                        <w:sz w:val="38"/>
                      </w:rPr>
                      <w:t xml:space="preserve">САПР </w:t>
                    </w:r>
                    <w:r w:rsidR="002962A3">
                      <w:rPr>
                        <w:sz w:val="38"/>
                        <w:lang w:val="en-US"/>
                      </w:rPr>
                      <w:t xml:space="preserve"> </w:t>
                    </w:r>
                    <w:r>
                      <w:rPr>
                        <w:sz w:val="38"/>
                      </w:rPr>
                      <w:t>.</w:t>
                    </w:r>
                    <w:r w:rsidR="002962A3">
                      <w:rPr>
                        <w:sz w:val="38"/>
                        <w:lang w:val="en-US"/>
                      </w:rPr>
                      <w:t xml:space="preserve"> </w:t>
                    </w:r>
                    <w:r>
                      <w:rPr>
                        <w:sz w:val="38"/>
                      </w:rPr>
                      <w:t>.17</w:t>
                    </w:r>
                  </w:p>
                </w:txbxContent>
              </v:textbox>
            </v:shape>
            <v:shape id="_x0000_s2316" type="#_x0000_t202" style="position:absolute;left:11057;top:15706;width:568;height:284" strokeweight=".8mm">
              <v:textbox style="mso-next-textbox:#_x0000_s2316" inset="0,.3mm,0,0">
                <w:txbxContent>
                  <w:p w:rsidR="00EC70E5" w:rsidRDefault="00EC70E5" w:rsidP="005D0A7F">
                    <w:pPr>
                      <w:pStyle w:val="35"/>
                    </w:pPr>
                    <w:r>
                      <w:t>Лист</w:t>
                    </w:r>
                  </w:p>
                </w:txbxContent>
              </v:textbox>
            </v:shape>
            <v:shape id="_x0000_s2317" type="#_x0000_t202" style="position:absolute;left:11057;top:15989;width:568;height:568" strokeweight=".8mm">
              <v:textbox style="mso-next-textbox:#_x0000_s2317" inset="0,2mm,0,0">
                <w:txbxContent>
                  <w:p w:rsidR="00EC70E5" w:rsidRDefault="00EC70E5" w:rsidP="005D0A7F">
                    <w:pPr>
                      <w:pStyle w:val="5"/>
                    </w:pPr>
                  </w:p>
                </w:txbxContent>
              </v:textbox>
            </v:shape>
          </v:group>
          <v:shape id="_x0000_s2318" type="#_x0000_t202" style="position:absolute;left:11057;top:284;width:567;height:397" filled="f" stroked="f">
            <v:textbox style="mso-next-textbox:#_x0000_s2318" inset="0,.3mm,0,0">
              <w:txbxContent>
                <w:p w:rsidR="00EC70E5" w:rsidRDefault="00EC70E5" w:rsidP="005D0A7F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5E5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1061D2"/>
    <w:multiLevelType w:val="hybridMultilevel"/>
    <w:tmpl w:val="8A94D108"/>
    <w:lvl w:ilvl="0" w:tplc="A7608A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F3359"/>
    <w:rsid w:val="00172494"/>
    <w:rsid w:val="001B01B4"/>
    <w:rsid w:val="001F3FAD"/>
    <w:rsid w:val="002962A3"/>
    <w:rsid w:val="00387D0D"/>
    <w:rsid w:val="003B137D"/>
    <w:rsid w:val="00401E20"/>
    <w:rsid w:val="0040580F"/>
    <w:rsid w:val="004E351F"/>
    <w:rsid w:val="0052092F"/>
    <w:rsid w:val="00584423"/>
    <w:rsid w:val="005C649A"/>
    <w:rsid w:val="005D0A7F"/>
    <w:rsid w:val="006002BC"/>
    <w:rsid w:val="00650654"/>
    <w:rsid w:val="006D6BD8"/>
    <w:rsid w:val="006E635F"/>
    <w:rsid w:val="0071325A"/>
    <w:rsid w:val="007367E8"/>
    <w:rsid w:val="007B291B"/>
    <w:rsid w:val="007F3900"/>
    <w:rsid w:val="0084730B"/>
    <w:rsid w:val="00947360"/>
    <w:rsid w:val="00965BBF"/>
    <w:rsid w:val="009A7323"/>
    <w:rsid w:val="009B080E"/>
    <w:rsid w:val="00A7193C"/>
    <w:rsid w:val="00A97A96"/>
    <w:rsid w:val="00AF767A"/>
    <w:rsid w:val="00B2247B"/>
    <w:rsid w:val="00B91554"/>
    <w:rsid w:val="00BC38E4"/>
    <w:rsid w:val="00C1124A"/>
    <w:rsid w:val="00CA68B7"/>
    <w:rsid w:val="00CF6DF5"/>
    <w:rsid w:val="00CF7F6C"/>
    <w:rsid w:val="00D10D94"/>
    <w:rsid w:val="00D57CA2"/>
    <w:rsid w:val="00DA62E1"/>
    <w:rsid w:val="00DF2EE0"/>
    <w:rsid w:val="00DF3359"/>
    <w:rsid w:val="00DF53A5"/>
    <w:rsid w:val="00E608DC"/>
    <w:rsid w:val="00EC5071"/>
    <w:rsid w:val="00EC70E5"/>
    <w:rsid w:val="00EF0894"/>
    <w:rsid w:val="00F54E89"/>
    <w:rsid w:val="00FB1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37D"/>
  </w:style>
  <w:style w:type="paragraph" w:styleId="1">
    <w:name w:val="heading 1"/>
    <w:basedOn w:val="a"/>
    <w:next w:val="a"/>
    <w:link w:val="10"/>
    <w:uiPriority w:val="9"/>
    <w:qFormat/>
    <w:rsid w:val="00B2247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F33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F3359"/>
  </w:style>
  <w:style w:type="paragraph" w:styleId="a5">
    <w:name w:val="footer"/>
    <w:basedOn w:val="a"/>
    <w:link w:val="a6"/>
    <w:uiPriority w:val="99"/>
    <w:semiHidden/>
    <w:unhideWhenUsed/>
    <w:rsid w:val="00DF33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F3359"/>
  </w:style>
  <w:style w:type="paragraph" w:customStyle="1" w:styleId="a7">
    <w:name w:val="Чертежный"/>
    <w:rsid w:val="00DF335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customStyle="1" w:styleId="35">
    <w:name w:val="Надпись 3.5 мм"/>
    <w:basedOn w:val="a"/>
    <w:rsid w:val="005D0A7F"/>
    <w:pPr>
      <w:widowControl w:val="0"/>
      <w:spacing w:after="0" w:line="240" w:lineRule="auto"/>
      <w:jc w:val="center"/>
      <w:outlineLvl w:val="0"/>
    </w:pPr>
    <w:rPr>
      <w:rFonts w:ascii="Arial" w:eastAsia="Times New Roman" w:hAnsi="Arial" w:cs="Times New Roman"/>
      <w:i/>
      <w:sz w:val="18"/>
      <w:szCs w:val="20"/>
    </w:rPr>
  </w:style>
  <w:style w:type="paragraph" w:customStyle="1" w:styleId="7">
    <w:name w:val="КОД 7 мм"/>
    <w:basedOn w:val="a"/>
    <w:rsid w:val="005D0A7F"/>
    <w:pPr>
      <w:widowControl w:val="0"/>
      <w:spacing w:after="0" w:line="240" w:lineRule="auto"/>
      <w:jc w:val="center"/>
      <w:outlineLvl w:val="0"/>
    </w:pPr>
    <w:rPr>
      <w:rFonts w:ascii="Arial" w:eastAsia="Times New Roman" w:hAnsi="Arial" w:cs="Times New Roman"/>
      <w:i/>
      <w:sz w:val="40"/>
      <w:szCs w:val="20"/>
    </w:rPr>
  </w:style>
  <w:style w:type="paragraph" w:customStyle="1" w:styleId="5">
    <w:name w:val="№ Листа 5 мм"/>
    <w:basedOn w:val="a"/>
    <w:rsid w:val="005D0A7F"/>
    <w:pPr>
      <w:widowControl w:val="0"/>
      <w:spacing w:after="0" w:line="240" w:lineRule="auto"/>
      <w:jc w:val="center"/>
      <w:outlineLvl w:val="0"/>
    </w:pPr>
    <w:rPr>
      <w:rFonts w:ascii="Arial" w:eastAsia="Times New Roman" w:hAnsi="Arial" w:cs="Times New Roman"/>
      <w:i/>
      <w:sz w:val="28"/>
      <w:szCs w:val="20"/>
    </w:rPr>
  </w:style>
  <w:style w:type="paragraph" w:styleId="2">
    <w:name w:val="Body Text 2"/>
    <w:basedOn w:val="a"/>
    <w:link w:val="20"/>
    <w:uiPriority w:val="99"/>
    <w:rsid w:val="005D0A7F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Основной текст 2 Знак"/>
    <w:basedOn w:val="a0"/>
    <w:link w:val="2"/>
    <w:uiPriority w:val="99"/>
    <w:rsid w:val="005D0A7F"/>
    <w:rPr>
      <w:rFonts w:ascii="Times New Roman" w:eastAsia="Times New Roman" w:hAnsi="Times New Roman" w:cs="Times New Roman"/>
      <w:sz w:val="28"/>
      <w:szCs w:val="20"/>
    </w:rPr>
  </w:style>
  <w:style w:type="character" w:styleId="a8">
    <w:name w:val="Strong"/>
    <w:uiPriority w:val="22"/>
    <w:qFormat/>
    <w:rsid w:val="005D0A7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2247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9">
    <w:name w:val="Table Grid"/>
    <w:basedOn w:val="a1"/>
    <w:uiPriority w:val="59"/>
    <w:rsid w:val="00B224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1F3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F3FA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D57CA2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84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1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D0C71-3DA4-45C2-AE66-A6D335834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18</Pages>
  <Words>2752</Words>
  <Characters>15690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18406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21</cp:revision>
  <dcterms:created xsi:type="dcterms:W3CDTF">2015-06-01T22:11:00Z</dcterms:created>
  <dcterms:modified xsi:type="dcterms:W3CDTF">2021-12-04T16:30:00Z</dcterms:modified>
</cp:coreProperties>
</file>