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1597" w:rsidRDefault="00591597" w:rsidP="00591597">
      <w:pPr>
        <w:jc w:val="center"/>
        <w:rPr>
          <w:sz w:val="28"/>
          <w:szCs w:val="28"/>
        </w:rPr>
      </w:pPr>
      <w:r>
        <w:rPr>
          <w:sz w:val="28"/>
          <w:szCs w:val="28"/>
        </w:rPr>
        <w:t>Министерство образования и науки Российской Федерации</w:t>
      </w:r>
    </w:p>
    <w:p w:rsidR="00591597" w:rsidRDefault="00591597" w:rsidP="00591597">
      <w:pPr>
        <w:jc w:val="center"/>
        <w:rPr>
          <w:sz w:val="28"/>
          <w:szCs w:val="28"/>
        </w:rPr>
      </w:pPr>
      <w:r>
        <w:rPr>
          <w:sz w:val="28"/>
          <w:szCs w:val="28"/>
        </w:rPr>
        <w:t>Федеральное государственное бюджетное образовательное учреждение</w:t>
      </w:r>
    </w:p>
    <w:p w:rsidR="00591597" w:rsidRDefault="00591597" w:rsidP="00591597">
      <w:pPr>
        <w:jc w:val="center"/>
        <w:rPr>
          <w:sz w:val="28"/>
          <w:szCs w:val="28"/>
        </w:rPr>
      </w:pPr>
      <w:r>
        <w:rPr>
          <w:sz w:val="28"/>
          <w:szCs w:val="28"/>
        </w:rPr>
        <w:t>Высшего профессионального образования</w:t>
      </w:r>
    </w:p>
    <w:p w:rsidR="00591597" w:rsidRDefault="00591597" w:rsidP="00591597">
      <w:pPr>
        <w:jc w:val="center"/>
        <w:rPr>
          <w:sz w:val="28"/>
          <w:szCs w:val="28"/>
        </w:rPr>
      </w:pPr>
      <w:r>
        <w:rPr>
          <w:sz w:val="28"/>
          <w:szCs w:val="28"/>
        </w:rPr>
        <w:t>Тамбовский государственный технический университет</w:t>
      </w:r>
    </w:p>
    <w:p w:rsidR="00591597" w:rsidRDefault="00591597" w:rsidP="00591597">
      <w:pPr>
        <w:jc w:val="center"/>
        <w:rPr>
          <w:sz w:val="28"/>
          <w:szCs w:val="28"/>
        </w:rPr>
      </w:pPr>
    </w:p>
    <w:p w:rsidR="00591597" w:rsidRDefault="00591597" w:rsidP="00591597">
      <w:pPr>
        <w:jc w:val="center"/>
        <w:rPr>
          <w:sz w:val="28"/>
          <w:szCs w:val="28"/>
        </w:rPr>
      </w:pPr>
    </w:p>
    <w:p w:rsidR="00591597" w:rsidRPr="00AF275C" w:rsidRDefault="00591597" w:rsidP="00591597">
      <w:pPr>
        <w:jc w:val="right"/>
        <w:rPr>
          <w:sz w:val="28"/>
          <w:szCs w:val="28"/>
        </w:rPr>
      </w:pPr>
      <w:r>
        <w:rPr>
          <w:sz w:val="28"/>
          <w:szCs w:val="28"/>
        </w:rPr>
        <w:t xml:space="preserve">Кафедра </w:t>
      </w:r>
      <w:r w:rsidR="00AF275C" w:rsidRPr="00AF275C">
        <w:rPr>
          <w:sz w:val="28"/>
          <w:szCs w:val="28"/>
        </w:rPr>
        <w:t xml:space="preserve"> </w:t>
      </w:r>
    </w:p>
    <w:p w:rsidR="00591597" w:rsidRDefault="00591597" w:rsidP="00591597">
      <w:pPr>
        <w:jc w:val="right"/>
        <w:rPr>
          <w:sz w:val="28"/>
          <w:szCs w:val="28"/>
        </w:rPr>
      </w:pPr>
    </w:p>
    <w:p w:rsidR="00591597" w:rsidRDefault="00591597" w:rsidP="00591597">
      <w:pPr>
        <w:jc w:val="center"/>
        <w:rPr>
          <w:sz w:val="28"/>
          <w:szCs w:val="28"/>
        </w:rPr>
      </w:pPr>
    </w:p>
    <w:p w:rsidR="00591597" w:rsidRDefault="00591597" w:rsidP="00591597">
      <w:pPr>
        <w:jc w:val="center"/>
        <w:rPr>
          <w:sz w:val="28"/>
          <w:szCs w:val="28"/>
        </w:rPr>
      </w:pPr>
    </w:p>
    <w:p w:rsidR="00591597" w:rsidRDefault="00591597" w:rsidP="00591597">
      <w:pPr>
        <w:jc w:val="center"/>
        <w:rPr>
          <w:sz w:val="28"/>
          <w:szCs w:val="28"/>
        </w:rPr>
      </w:pPr>
    </w:p>
    <w:p w:rsidR="008F244A" w:rsidRPr="008F244A" w:rsidRDefault="008F244A" w:rsidP="008F244A">
      <w:pPr>
        <w:spacing w:after="0" w:line="240" w:lineRule="auto"/>
        <w:ind w:left="-709"/>
        <w:jc w:val="center"/>
        <w:rPr>
          <w:rFonts w:ascii="Times New Roman" w:eastAsia="Times New Roman" w:hAnsi="Times New Roman" w:cs="Times New Roman"/>
          <w:sz w:val="36"/>
          <w:szCs w:val="36"/>
        </w:rPr>
      </w:pPr>
    </w:p>
    <w:p w:rsidR="008F244A" w:rsidRPr="008F244A" w:rsidRDefault="008F244A" w:rsidP="008F244A">
      <w:pPr>
        <w:spacing w:after="0" w:line="240" w:lineRule="auto"/>
        <w:ind w:left="-709"/>
        <w:jc w:val="center"/>
        <w:rPr>
          <w:rFonts w:ascii="Times New Roman" w:eastAsia="Times New Roman" w:hAnsi="Times New Roman" w:cs="Times New Roman"/>
          <w:sz w:val="36"/>
          <w:szCs w:val="36"/>
        </w:rPr>
      </w:pPr>
    </w:p>
    <w:p w:rsidR="008F244A" w:rsidRPr="008F244A" w:rsidRDefault="008F244A" w:rsidP="008F244A">
      <w:pPr>
        <w:spacing w:after="0" w:line="240" w:lineRule="auto"/>
        <w:ind w:left="-709"/>
        <w:jc w:val="center"/>
        <w:rPr>
          <w:rFonts w:ascii="Times New Roman" w:eastAsia="Times New Roman" w:hAnsi="Times New Roman" w:cs="Times New Roman"/>
          <w:b/>
          <w:sz w:val="36"/>
          <w:szCs w:val="36"/>
        </w:rPr>
      </w:pPr>
    </w:p>
    <w:p w:rsidR="008F244A" w:rsidRPr="008F244A" w:rsidRDefault="008F244A" w:rsidP="008F244A">
      <w:pPr>
        <w:spacing w:after="0" w:line="240" w:lineRule="auto"/>
        <w:ind w:left="-709"/>
        <w:jc w:val="center"/>
        <w:rPr>
          <w:rFonts w:ascii="Times New Roman" w:eastAsia="Times New Roman" w:hAnsi="Times New Roman" w:cs="Times New Roman"/>
          <w:b/>
          <w:sz w:val="40"/>
          <w:szCs w:val="40"/>
        </w:rPr>
      </w:pPr>
      <w:r w:rsidRPr="008F244A">
        <w:rPr>
          <w:rFonts w:ascii="Times New Roman" w:eastAsia="Times New Roman" w:hAnsi="Times New Roman" w:cs="Times New Roman"/>
          <w:b/>
          <w:sz w:val="40"/>
          <w:szCs w:val="40"/>
        </w:rPr>
        <w:t>КУРСОВАЯ РАБОТА</w:t>
      </w:r>
    </w:p>
    <w:p w:rsidR="008F244A" w:rsidRPr="008F244A" w:rsidRDefault="008F244A" w:rsidP="008F244A">
      <w:pPr>
        <w:spacing w:after="0" w:line="240" w:lineRule="auto"/>
        <w:ind w:left="-709"/>
        <w:jc w:val="center"/>
        <w:rPr>
          <w:rFonts w:ascii="Times New Roman" w:eastAsia="Times New Roman" w:hAnsi="Times New Roman" w:cs="Times New Roman"/>
          <w:sz w:val="28"/>
          <w:szCs w:val="28"/>
        </w:rPr>
      </w:pPr>
      <w:r w:rsidRPr="008F244A">
        <w:rPr>
          <w:rFonts w:ascii="Times New Roman" w:eastAsia="Times New Roman" w:hAnsi="Times New Roman" w:cs="Times New Roman"/>
          <w:sz w:val="28"/>
          <w:szCs w:val="28"/>
        </w:rPr>
        <w:t xml:space="preserve">по </w:t>
      </w:r>
      <w:r w:rsidR="00196C2D">
        <w:rPr>
          <w:rFonts w:ascii="Times New Roman" w:eastAsia="Times New Roman" w:hAnsi="Times New Roman" w:cs="Times New Roman"/>
          <w:sz w:val="28"/>
          <w:szCs w:val="28"/>
        </w:rPr>
        <w:t>дисциплине «</w:t>
      </w:r>
      <w:r w:rsidR="00C12C4E">
        <w:rPr>
          <w:rFonts w:ascii="Times New Roman" w:eastAsia="Times New Roman" w:hAnsi="Times New Roman" w:cs="Times New Roman"/>
          <w:sz w:val="28"/>
          <w:szCs w:val="28"/>
        </w:rPr>
        <w:t>Мультимедийные технологии</w:t>
      </w:r>
      <w:r w:rsidRPr="008F244A">
        <w:rPr>
          <w:rFonts w:ascii="Times New Roman" w:eastAsia="Times New Roman" w:hAnsi="Times New Roman" w:cs="Times New Roman"/>
          <w:sz w:val="28"/>
          <w:szCs w:val="28"/>
        </w:rPr>
        <w:t>»</w:t>
      </w:r>
    </w:p>
    <w:p w:rsidR="008F244A" w:rsidRPr="008F244A" w:rsidRDefault="008F244A" w:rsidP="008F244A">
      <w:pPr>
        <w:spacing w:after="0" w:line="240" w:lineRule="auto"/>
        <w:ind w:left="-709"/>
        <w:jc w:val="center"/>
        <w:rPr>
          <w:rFonts w:ascii="Times New Roman" w:eastAsia="Times New Roman" w:hAnsi="Times New Roman" w:cs="Times New Roman"/>
          <w:sz w:val="28"/>
          <w:szCs w:val="28"/>
        </w:rPr>
      </w:pPr>
      <w:r w:rsidRPr="008F244A">
        <w:rPr>
          <w:rFonts w:ascii="Times New Roman" w:eastAsia="Times New Roman" w:hAnsi="Times New Roman" w:cs="Times New Roman"/>
          <w:sz w:val="28"/>
          <w:szCs w:val="28"/>
        </w:rPr>
        <w:t>на те</w:t>
      </w:r>
      <w:r w:rsidR="00196C2D">
        <w:rPr>
          <w:rFonts w:ascii="Times New Roman" w:eastAsia="Times New Roman" w:hAnsi="Times New Roman" w:cs="Times New Roman"/>
          <w:sz w:val="28"/>
          <w:szCs w:val="28"/>
        </w:rPr>
        <w:t>му: «</w:t>
      </w:r>
      <w:r w:rsidR="00C12C4E">
        <w:rPr>
          <w:rFonts w:ascii="Times New Roman" w:hAnsi="Times New Roman"/>
          <w:bCs/>
          <w:sz w:val="28"/>
          <w:szCs w:val="28"/>
        </w:rPr>
        <w:t>Разработка электронного</w:t>
      </w:r>
      <w:r w:rsidR="00C12C4E" w:rsidRPr="00E4205D">
        <w:rPr>
          <w:rFonts w:ascii="Times New Roman" w:hAnsi="Times New Roman"/>
          <w:bCs/>
          <w:sz w:val="28"/>
          <w:szCs w:val="28"/>
        </w:rPr>
        <w:t xml:space="preserve"> учебника</w:t>
      </w:r>
      <w:r w:rsidRPr="008F244A">
        <w:rPr>
          <w:rFonts w:ascii="Times New Roman" w:eastAsia="Times New Roman" w:hAnsi="Times New Roman" w:cs="Times New Roman"/>
          <w:sz w:val="28"/>
          <w:szCs w:val="28"/>
        </w:rPr>
        <w:t>»</w:t>
      </w:r>
    </w:p>
    <w:p w:rsidR="008F244A" w:rsidRPr="008F244A" w:rsidRDefault="008F244A" w:rsidP="008F244A">
      <w:pPr>
        <w:spacing w:after="0" w:line="240" w:lineRule="auto"/>
        <w:ind w:left="-709"/>
        <w:jc w:val="center"/>
        <w:rPr>
          <w:rFonts w:ascii="Times New Roman" w:eastAsia="Times New Roman" w:hAnsi="Times New Roman" w:cs="Times New Roman"/>
          <w:sz w:val="28"/>
          <w:szCs w:val="28"/>
        </w:rPr>
      </w:pPr>
    </w:p>
    <w:p w:rsidR="008F244A" w:rsidRPr="008F244A" w:rsidRDefault="008F244A" w:rsidP="008F244A">
      <w:pPr>
        <w:spacing w:after="0" w:line="240" w:lineRule="auto"/>
        <w:ind w:left="-709"/>
        <w:jc w:val="center"/>
        <w:rPr>
          <w:rFonts w:ascii="Times New Roman" w:eastAsia="Times New Roman" w:hAnsi="Times New Roman" w:cs="Times New Roman"/>
          <w:sz w:val="28"/>
          <w:szCs w:val="28"/>
        </w:rPr>
      </w:pPr>
    </w:p>
    <w:p w:rsidR="008F244A" w:rsidRPr="008F244A" w:rsidRDefault="008F244A" w:rsidP="008F244A">
      <w:pPr>
        <w:spacing w:after="0" w:line="240" w:lineRule="auto"/>
        <w:ind w:left="-709"/>
        <w:jc w:val="center"/>
        <w:rPr>
          <w:rFonts w:ascii="Times New Roman" w:eastAsia="Times New Roman" w:hAnsi="Times New Roman" w:cs="Times New Roman"/>
          <w:sz w:val="28"/>
          <w:szCs w:val="28"/>
        </w:rPr>
      </w:pPr>
    </w:p>
    <w:p w:rsidR="008F244A" w:rsidRPr="008F244A" w:rsidRDefault="008F244A" w:rsidP="008F244A">
      <w:pPr>
        <w:spacing w:after="0" w:line="240" w:lineRule="auto"/>
        <w:ind w:left="-709"/>
        <w:jc w:val="center"/>
        <w:rPr>
          <w:rFonts w:ascii="Times New Roman" w:eastAsia="Times New Roman" w:hAnsi="Times New Roman" w:cs="Times New Roman"/>
          <w:sz w:val="28"/>
          <w:szCs w:val="28"/>
        </w:rPr>
      </w:pPr>
    </w:p>
    <w:p w:rsidR="008F244A" w:rsidRPr="008F244A" w:rsidRDefault="008F244A" w:rsidP="008F244A">
      <w:pPr>
        <w:spacing w:after="0" w:line="240" w:lineRule="auto"/>
        <w:ind w:left="-709"/>
        <w:jc w:val="center"/>
        <w:rPr>
          <w:rFonts w:ascii="Times New Roman" w:eastAsia="Times New Roman" w:hAnsi="Times New Roman" w:cs="Times New Roman"/>
          <w:sz w:val="28"/>
          <w:szCs w:val="28"/>
        </w:rPr>
      </w:pPr>
    </w:p>
    <w:p w:rsidR="008F244A" w:rsidRPr="008F244A" w:rsidRDefault="008F244A" w:rsidP="008F244A">
      <w:pPr>
        <w:spacing w:after="0" w:line="240" w:lineRule="auto"/>
        <w:ind w:left="-709"/>
        <w:jc w:val="center"/>
        <w:rPr>
          <w:rFonts w:ascii="Times New Roman" w:eastAsia="Times New Roman" w:hAnsi="Times New Roman" w:cs="Times New Roman"/>
          <w:sz w:val="28"/>
          <w:szCs w:val="28"/>
        </w:rPr>
      </w:pPr>
    </w:p>
    <w:p w:rsidR="008F244A" w:rsidRPr="008F244A" w:rsidRDefault="008F244A" w:rsidP="008F244A">
      <w:pPr>
        <w:spacing w:after="0" w:line="240" w:lineRule="auto"/>
        <w:ind w:left="-709"/>
        <w:jc w:val="center"/>
        <w:rPr>
          <w:rFonts w:ascii="Times New Roman" w:eastAsia="Times New Roman" w:hAnsi="Times New Roman" w:cs="Times New Roman"/>
          <w:sz w:val="28"/>
          <w:szCs w:val="28"/>
        </w:rPr>
      </w:pPr>
    </w:p>
    <w:p w:rsidR="008F244A" w:rsidRPr="008F244A" w:rsidRDefault="008F244A" w:rsidP="008F244A">
      <w:pPr>
        <w:spacing w:after="0" w:line="240" w:lineRule="auto"/>
        <w:ind w:left="-709"/>
        <w:jc w:val="center"/>
        <w:rPr>
          <w:rFonts w:ascii="Times New Roman" w:eastAsia="Times New Roman" w:hAnsi="Times New Roman" w:cs="Times New Roman"/>
          <w:sz w:val="28"/>
          <w:szCs w:val="28"/>
        </w:rPr>
      </w:pPr>
    </w:p>
    <w:p w:rsidR="008F244A" w:rsidRPr="008F244A" w:rsidRDefault="008F244A" w:rsidP="008F244A">
      <w:pPr>
        <w:tabs>
          <w:tab w:val="left" w:pos="7371"/>
        </w:tabs>
        <w:spacing w:after="0" w:line="240" w:lineRule="auto"/>
        <w:ind w:left="-709"/>
        <w:jc w:val="right"/>
        <w:rPr>
          <w:rFonts w:ascii="Times New Roman" w:eastAsia="Times New Roman" w:hAnsi="Times New Roman" w:cs="Times New Roman"/>
          <w:sz w:val="28"/>
          <w:szCs w:val="28"/>
        </w:rPr>
      </w:pPr>
      <w:r w:rsidRPr="008F244A">
        <w:rPr>
          <w:rFonts w:ascii="Times New Roman" w:eastAsia="Times New Roman" w:hAnsi="Times New Roman" w:cs="Times New Roman"/>
          <w:sz w:val="28"/>
          <w:szCs w:val="28"/>
        </w:rPr>
        <w:t>Выполнил</w:t>
      </w:r>
      <w:r w:rsidR="00FE2D27">
        <w:rPr>
          <w:rFonts w:ascii="Times New Roman" w:eastAsia="Times New Roman" w:hAnsi="Times New Roman" w:cs="Times New Roman"/>
          <w:sz w:val="28"/>
          <w:szCs w:val="28"/>
        </w:rPr>
        <w:t>а</w:t>
      </w:r>
      <w:r w:rsidRPr="008F244A">
        <w:rPr>
          <w:rFonts w:ascii="Times New Roman" w:eastAsia="Times New Roman" w:hAnsi="Times New Roman" w:cs="Times New Roman"/>
          <w:sz w:val="28"/>
          <w:szCs w:val="28"/>
        </w:rPr>
        <w:t xml:space="preserve"> студент</w:t>
      </w:r>
      <w:r w:rsidR="00FE2D27">
        <w:rPr>
          <w:rFonts w:ascii="Times New Roman" w:eastAsia="Times New Roman" w:hAnsi="Times New Roman" w:cs="Times New Roman"/>
          <w:sz w:val="28"/>
          <w:szCs w:val="28"/>
        </w:rPr>
        <w:t xml:space="preserve">ка гр. </w:t>
      </w:r>
      <w:r w:rsidR="00AF275C" w:rsidRPr="00AF275C">
        <w:rPr>
          <w:rFonts w:ascii="Times New Roman" w:eastAsia="Times New Roman" w:hAnsi="Times New Roman" w:cs="Times New Roman"/>
          <w:sz w:val="28"/>
          <w:szCs w:val="28"/>
        </w:rPr>
        <w:t xml:space="preserve"> </w:t>
      </w:r>
      <w:r w:rsidR="00FE2D27">
        <w:rPr>
          <w:rFonts w:ascii="Times New Roman" w:eastAsia="Times New Roman" w:hAnsi="Times New Roman" w:cs="Times New Roman"/>
          <w:sz w:val="28"/>
          <w:szCs w:val="28"/>
        </w:rPr>
        <w:t>–4</w:t>
      </w:r>
      <w:r w:rsidRPr="008F244A">
        <w:rPr>
          <w:rFonts w:ascii="Times New Roman" w:eastAsia="Times New Roman" w:hAnsi="Times New Roman" w:cs="Times New Roman"/>
          <w:sz w:val="28"/>
          <w:szCs w:val="28"/>
        </w:rPr>
        <w:t>1</w:t>
      </w:r>
    </w:p>
    <w:p w:rsidR="008F244A" w:rsidRPr="008F244A" w:rsidRDefault="00AF275C" w:rsidP="008F244A">
      <w:pPr>
        <w:spacing w:after="0" w:line="240" w:lineRule="auto"/>
        <w:ind w:left="-709"/>
        <w:jc w:val="right"/>
        <w:rPr>
          <w:rFonts w:ascii="Times New Roman" w:eastAsia="Times New Roman" w:hAnsi="Times New Roman" w:cs="Times New Roman"/>
          <w:sz w:val="28"/>
          <w:szCs w:val="28"/>
        </w:rPr>
      </w:pPr>
      <w:r w:rsidRPr="00AF275C">
        <w:rPr>
          <w:rFonts w:ascii="Times New Roman" w:eastAsia="Times New Roman" w:hAnsi="Times New Roman" w:cs="Times New Roman"/>
          <w:sz w:val="28"/>
          <w:szCs w:val="28"/>
        </w:rPr>
        <w:t xml:space="preserve"> </w:t>
      </w:r>
      <w:r w:rsidR="00AE23D3">
        <w:rPr>
          <w:rFonts w:ascii="Times New Roman" w:eastAsia="Times New Roman" w:hAnsi="Times New Roman" w:cs="Times New Roman"/>
          <w:sz w:val="28"/>
          <w:szCs w:val="28"/>
        </w:rPr>
        <w:t xml:space="preserve"> С</w:t>
      </w:r>
      <w:r w:rsidR="008F244A" w:rsidRPr="008F244A">
        <w:rPr>
          <w:rFonts w:ascii="Times New Roman" w:eastAsia="Times New Roman" w:hAnsi="Times New Roman" w:cs="Times New Roman"/>
          <w:sz w:val="28"/>
          <w:szCs w:val="28"/>
        </w:rPr>
        <w:t>.</w:t>
      </w:r>
      <w:r w:rsidR="00AE23D3">
        <w:rPr>
          <w:rFonts w:ascii="Times New Roman" w:eastAsia="Times New Roman" w:hAnsi="Times New Roman" w:cs="Times New Roman"/>
          <w:sz w:val="28"/>
          <w:szCs w:val="28"/>
        </w:rPr>
        <w:t>А.</w:t>
      </w:r>
    </w:p>
    <w:p w:rsidR="008F244A" w:rsidRPr="00A05592" w:rsidRDefault="00FE2D27" w:rsidP="00FE2D27">
      <w:pPr>
        <w:spacing w:after="0" w:line="240" w:lineRule="auto"/>
        <w:ind w:left="-709"/>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Проверила: </w:t>
      </w:r>
      <w:r w:rsidR="00AF275C" w:rsidRPr="00AF275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Н.В.</w:t>
      </w:r>
    </w:p>
    <w:p w:rsidR="008F244A" w:rsidRPr="00A05592" w:rsidRDefault="008F244A" w:rsidP="008F244A">
      <w:pPr>
        <w:spacing w:after="0" w:line="240" w:lineRule="auto"/>
        <w:ind w:left="-709"/>
        <w:jc w:val="center"/>
        <w:rPr>
          <w:rFonts w:ascii="Times New Roman" w:eastAsia="Times New Roman" w:hAnsi="Times New Roman" w:cs="Times New Roman"/>
          <w:sz w:val="28"/>
          <w:szCs w:val="28"/>
        </w:rPr>
      </w:pPr>
    </w:p>
    <w:p w:rsidR="008F244A" w:rsidRPr="00A05592" w:rsidRDefault="008F244A" w:rsidP="008F244A">
      <w:pPr>
        <w:spacing w:after="0" w:line="240" w:lineRule="auto"/>
        <w:ind w:left="-709"/>
        <w:jc w:val="center"/>
        <w:rPr>
          <w:rFonts w:ascii="Times New Roman" w:eastAsia="Times New Roman" w:hAnsi="Times New Roman" w:cs="Times New Roman"/>
          <w:sz w:val="28"/>
          <w:szCs w:val="28"/>
        </w:rPr>
      </w:pPr>
    </w:p>
    <w:p w:rsidR="008F244A" w:rsidRPr="008F244A" w:rsidRDefault="008F244A" w:rsidP="008F244A">
      <w:pPr>
        <w:spacing w:after="0" w:line="240" w:lineRule="auto"/>
        <w:ind w:left="-709"/>
        <w:jc w:val="center"/>
        <w:rPr>
          <w:rFonts w:ascii="Times New Roman" w:eastAsia="Times New Roman" w:hAnsi="Times New Roman" w:cs="Times New Roman"/>
          <w:sz w:val="28"/>
          <w:szCs w:val="28"/>
        </w:rPr>
      </w:pPr>
    </w:p>
    <w:p w:rsidR="008F244A" w:rsidRPr="008F244A" w:rsidRDefault="008F244A" w:rsidP="008F244A">
      <w:pPr>
        <w:spacing w:after="0" w:line="240" w:lineRule="auto"/>
        <w:ind w:left="-709"/>
        <w:jc w:val="center"/>
        <w:rPr>
          <w:rFonts w:ascii="Times New Roman" w:eastAsia="Times New Roman" w:hAnsi="Times New Roman" w:cs="Times New Roman"/>
          <w:sz w:val="28"/>
          <w:szCs w:val="28"/>
        </w:rPr>
      </w:pPr>
    </w:p>
    <w:p w:rsidR="008F244A" w:rsidRPr="00A05592" w:rsidRDefault="008F244A" w:rsidP="008F244A">
      <w:pPr>
        <w:spacing w:after="0" w:line="240" w:lineRule="auto"/>
        <w:ind w:left="-709"/>
        <w:jc w:val="center"/>
        <w:rPr>
          <w:rFonts w:ascii="Times New Roman" w:eastAsia="Times New Roman" w:hAnsi="Times New Roman" w:cs="Times New Roman"/>
          <w:sz w:val="28"/>
          <w:szCs w:val="28"/>
        </w:rPr>
      </w:pPr>
    </w:p>
    <w:p w:rsidR="00FE2D27" w:rsidRDefault="00FE2D27" w:rsidP="008F244A">
      <w:pPr>
        <w:spacing w:after="0" w:line="240" w:lineRule="auto"/>
        <w:ind w:left="-709"/>
        <w:jc w:val="center"/>
        <w:rPr>
          <w:rFonts w:ascii="Times New Roman" w:eastAsia="Times New Roman" w:hAnsi="Times New Roman" w:cs="Times New Roman"/>
          <w:sz w:val="28"/>
          <w:szCs w:val="28"/>
        </w:rPr>
      </w:pPr>
    </w:p>
    <w:p w:rsidR="00FE2D27" w:rsidRPr="00AF275C" w:rsidRDefault="00FE2D27" w:rsidP="008F244A">
      <w:pPr>
        <w:spacing w:after="0" w:line="240" w:lineRule="auto"/>
        <w:ind w:left="-709"/>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Тамбов </w:t>
      </w:r>
      <w:r w:rsidR="00AF275C">
        <w:rPr>
          <w:rFonts w:ascii="Times New Roman" w:eastAsia="Times New Roman" w:hAnsi="Times New Roman" w:cs="Times New Roman"/>
          <w:sz w:val="28"/>
          <w:szCs w:val="28"/>
          <w:lang w:val="en-US"/>
        </w:rPr>
        <w:t xml:space="preserve"> </w:t>
      </w:r>
    </w:p>
    <w:p w:rsidR="00FE2D27" w:rsidRDefault="00BB55D1" w:rsidP="00FE2D27">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lastRenderedPageBreak/>
        <w:t>Содержание</w:t>
      </w:r>
    </w:p>
    <w:p w:rsidR="00FE2D27" w:rsidRPr="00AF275C" w:rsidRDefault="00FE2D27" w:rsidP="00FE2D27">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1. Задание на курсовую работу</w:t>
      </w:r>
    </w:p>
    <w:p w:rsidR="00FE2D27" w:rsidRDefault="00FE2D27" w:rsidP="00FE2D27">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2. Описание концепции электронного учебника</w:t>
      </w:r>
    </w:p>
    <w:p w:rsidR="00FE2D27" w:rsidRDefault="00FE2D27" w:rsidP="00FE2D27">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3. Выбор средства реализации электронного учебника (обоснование, сравнительный анализ)</w:t>
      </w:r>
    </w:p>
    <w:p w:rsidR="00FE2D27" w:rsidRDefault="00FE2D27" w:rsidP="00FE2D27">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4. Описание структуры электронного учебника, видов меню и навигации.</w:t>
      </w:r>
    </w:p>
    <w:p w:rsidR="00FE2D27" w:rsidRDefault="00FE2D27" w:rsidP="00FE2D27">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5. Описание средств реализации анимации в электронном учебнике</w:t>
      </w:r>
    </w:p>
    <w:p w:rsidR="00FE2D27" w:rsidRDefault="00FE2D27" w:rsidP="00FE2D27">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6. Описание средств реализации тестового контроля в электронном учебнике</w:t>
      </w:r>
    </w:p>
    <w:p w:rsidR="00FE2D27" w:rsidRDefault="00FE2D27" w:rsidP="00FE2D27">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7. Руководство для модификации электронного учебника</w:t>
      </w:r>
    </w:p>
    <w:p w:rsidR="00BB55D1" w:rsidRDefault="00A80EDD" w:rsidP="00BB55D1">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8. Скриншоты</w:t>
      </w:r>
    </w:p>
    <w:p w:rsidR="00FE2D27" w:rsidRPr="008F244A" w:rsidRDefault="00FE2D27" w:rsidP="00BB55D1">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9. Список литературы</w:t>
      </w:r>
    </w:p>
    <w:p w:rsidR="00E568AB" w:rsidRDefault="00880AEC">
      <w:pPr>
        <w:rPr>
          <w:rFonts w:ascii="Times New Roman" w:eastAsia="Times New Roman" w:hAnsi="Times New Roman" w:cs="Times New Roman"/>
          <w:sz w:val="28"/>
          <w:szCs w:val="28"/>
        </w:rPr>
      </w:pPr>
      <w:r w:rsidRPr="007B4D13">
        <w:rPr>
          <w:rFonts w:ascii="Times New Roman" w:eastAsia="Times New Roman" w:hAnsi="Times New Roman" w:cs="Times New Roman"/>
          <w:sz w:val="28"/>
          <w:szCs w:val="28"/>
        </w:rPr>
        <w:br w:type="page"/>
      </w:r>
    </w:p>
    <w:p w:rsidR="00507996" w:rsidRDefault="00507996" w:rsidP="00507996">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lastRenderedPageBreak/>
        <w:t>1. Задание на курсовую работу</w:t>
      </w:r>
    </w:p>
    <w:p w:rsidR="00507996" w:rsidRDefault="00507996" w:rsidP="00507996">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Разработать электронный учебник</w:t>
      </w:r>
      <w:r w:rsidR="008E4DAC">
        <w:rPr>
          <w:rFonts w:ascii="Times New Roman" w:eastAsia="Times New Roman" w:hAnsi="Times New Roman" w:cs="Times New Roman"/>
          <w:sz w:val="28"/>
          <w:szCs w:val="28"/>
        </w:rPr>
        <w:t xml:space="preserve"> на тему «Численные методы»</w:t>
      </w:r>
      <w:r>
        <w:rPr>
          <w:rFonts w:ascii="Times New Roman" w:eastAsia="Times New Roman" w:hAnsi="Times New Roman" w:cs="Times New Roman"/>
          <w:sz w:val="28"/>
          <w:szCs w:val="28"/>
        </w:rPr>
        <w:t>, используя предоставленные материалы. (см. список литературы, пункт 1).</w:t>
      </w:r>
    </w:p>
    <w:p w:rsidR="00B23785" w:rsidRDefault="00B23785" w:rsidP="00507996">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При разработке учебника 2 темы из 14, предоставленных в исходном материале, оформить с использованием анимации, помогающих пониманию материала.</w:t>
      </w:r>
    </w:p>
    <w:p w:rsidR="00B23785" w:rsidRDefault="00B23785" w:rsidP="00507996">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 учебнику </w:t>
      </w:r>
      <w:r w:rsidR="00A66028">
        <w:rPr>
          <w:rFonts w:ascii="Times New Roman" w:eastAsia="Times New Roman" w:hAnsi="Times New Roman" w:cs="Times New Roman"/>
          <w:sz w:val="28"/>
          <w:szCs w:val="28"/>
        </w:rPr>
        <w:t xml:space="preserve">также </w:t>
      </w:r>
      <w:r>
        <w:rPr>
          <w:rFonts w:ascii="Times New Roman" w:eastAsia="Times New Roman" w:hAnsi="Times New Roman" w:cs="Times New Roman"/>
          <w:sz w:val="28"/>
          <w:szCs w:val="28"/>
        </w:rPr>
        <w:t>требуется разработать видео-заставку</w:t>
      </w:r>
      <w:r w:rsidR="00821832">
        <w:rPr>
          <w:rFonts w:ascii="Times New Roman" w:eastAsia="Times New Roman" w:hAnsi="Times New Roman" w:cs="Times New Roman"/>
          <w:sz w:val="28"/>
          <w:szCs w:val="28"/>
        </w:rPr>
        <w:t xml:space="preserve"> и обложку</w:t>
      </w:r>
      <w:r>
        <w:rPr>
          <w:rFonts w:ascii="Times New Roman" w:eastAsia="Times New Roman" w:hAnsi="Times New Roman" w:cs="Times New Roman"/>
          <w:sz w:val="28"/>
          <w:szCs w:val="28"/>
        </w:rPr>
        <w:t>.</w:t>
      </w:r>
    </w:p>
    <w:p w:rsidR="00DA1A4C" w:rsidRDefault="001F1DC4" w:rsidP="00DA1A4C">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По содержанию материала учебника реализовать тестовую часть для проверки знаний обучающихся.</w:t>
      </w:r>
    </w:p>
    <w:p w:rsidR="00DA1A4C" w:rsidRPr="00507996" w:rsidRDefault="00DA1A4C" w:rsidP="00DA1A4C">
      <w:pPr>
        <w:spacing w:before="240"/>
        <w:rPr>
          <w:rFonts w:ascii="Times New Roman" w:hAnsi="Times New Roman"/>
          <w:sz w:val="28"/>
          <w:szCs w:val="28"/>
        </w:rPr>
      </w:pPr>
    </w:p>
    <w:p w:rsidR="005126FB" w:rsidRDefault="00507996" w:rsidP="005126FB">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2. Описание концепции электронного учебника</w:t>
      </w:r>
    </w:p>
    <w:p w:rsidR="002B59DD" w:rsidRDefault="002B59DD" w:rsidP="00F06A58">
      <w:pPr>
        <w:shd w:val="clear" w:color="auto" w:fill="FFFFFF"/>
        <w:autoSpaceDE w:val="0"/>
        <w:autoSpaceDN w:val="0"/>
        <w:adjustRightInd w:val="0"/>
        <w:spacing w:line="360" w:lineRule="auto"/>
        <w:ind w:firstLine="540"/>
        <w:jc w:val="both"/>
        <w:rPr>
          <w:sz w:val="28"/>
          <w:szCs w:val="28"/>
        </w:rPr>
      </w:pPr>
      <w:r>
        <w:rPr>
          <w:sz w:val="28"/>
          <w:szCs w:val="28"/>
        </w:rPr>
        <w:t>Под «электронным</w:t>
      </w:r>
      <w:r w:rsidRPr="00A04B21">
        <w:rPr>
          <w:sz w:val="28"/>
          <w:szCs w:val="28"/>
        </w:rPr>
        <w:t xml:space="preserve"> учебник</w:t>
      </w:r>
      <w:r>
        <w:rPr>
          <w:sz w:val="28"/>
          <w:szCs w:val="28"/>
        </w:rPr>
        <w:t>ом</w:t>
      </w:r>
      <w:r w:rsidRPr="00A04B21">
        <w:rPr>
          <w:sz w:val="28"/>
          <w:szCs w:val="28"/>
        </w:rPr>
        <w:t>»</w:t>
      </w:r>
      <w:r>
        <w:rPr>
          <w:sz w:val="28"/>
          <w:szCs w:val="28"/>
        </w:rPr>
        <w:t xml:space="preserve"> понимают</w:t>
      </w:r>
      <w:r w:rsidRPr="00A04B21">
        <w:rPr>
          <w:sz w:val="28"/>
          <w:szCs w:val="28"/>
        </w:rPr>
        <w:t xml:space="preserve"> компьютерное, педагогическое программное средство, предназначенное, в</w:t>
      </w:r>
      <w:r>
        <w:rPr>
          <w:sz w:val="28"/>
          <w:szCs w:val="28"/>
        </w:rPr>
        <w:t xml:space="preserve"> </w:t>
      </w:r>
      <w:r w:rsidRPr="00A04B21">
        <w:rPr>
          <w:sz w:val="28"/>
          <w:szCs w:val="28"/>
        </w:rPr>
        <w:t>первую очередь, для предъявления новой информации, дополняющей печатные издания,</w:t>
      </w:r>
      <w:r>
        <w:rPr>
          <w:sz w:val="28"/>
          <w:szCs w:val="28"/>
        </w:rPr>
        <w:t xml:space="preserve"> </w:t>
      </w:r>
      <w:r w:rsidRPr="00A04B21">
        <w:rPr>
          <w:sz w:val="28"/>
          <w:szCs w:val="28"/>
        </w:rPr>
        <w:t>служащее для индивидуального и индивидуализированного обучения и позволяющее в</w:t>
      </w:r>
      <w:r>
        <w:rPr>
          <w:sz w:val="28"/>
          <w:szCs w:val="28"/>
        </w:rPr>
        <w:t xml:space="preserve"> </w:t>
      </w:r>
      <w:r w:rsidRPr="00A04B21">
        <w:rPr>
          <w:sz w:val="28"/>
          <w:szCs w:val="28"/>
        </w:rPr>
        <w:t>ограниченной мере тестировать получе</w:t>
      </w:r>
      <w:r w:rsidR="00F06A58">
        <w:rPr>
          <w:sz w:val="28"/>
          <w:szCs w:val="28"/>
        </w:rPr>
        <w:t>нные знания и умения обучаемого.</w:t>
      </w:r>
    </w:p>
    <w:p w:rsidR="005126FB" w:rsidRDefault="005126FB" w:rsidP="005126FB">
      <w:pPr>
        <w:pStyle w:val="af1"/>
        <w:spacing w:line="360" w:lineRule="auto"/>
        <w:ind w:left="0" w:firstLine="540"/>
        <w:jc w:val="both"/>
        <w:rPr>
          <w:sz w:val="28"/>
          <w:szCs w:val="28"/>
        </w:rPr>
      </w:pPr>
      <w:r>
        <w:rPr>
          <w:sz w:val="28"/>
          <w:szCs w:val="28"/>
        </w:rPr>
        <w:t>Э</w:t>
      </w:r>
      <w:r w:rsidRPr="000372BB">
        <w:rPr>
          <w:sz w:val="28"/>
          <w:szCs w:val="28"/>
        </w:rPr>
        <w:t>лектронные учебники</w:t>
      </w:r>
      <w:r>
        <w:rPr>
          <w:sz w:val="28"/>
          <w:szCs w:val="28"/>
        </w:rPr>
        <w:t xml:space="preserve"> широко используются</w:t>
      </w:r>
      <w:r w:rsidR="00AC1CBD">
        <w:rPr>
          <w:sz w:val="28"/>
          <w:szCs w:val="28"/>
        </w:rPr>
        <w:t xml:space="preserve"> в дистанционной форме обучения</w:t>
      </w:r>
      <w:r w:rsidRPr="000372BB">
        <w:rPr>
          <w:sz w:val="28"/>
          <w:szCs w:val="28"/>
        </w:rPr>
        <w:t>. Достоинствам</w:t>
      </w:r>
      <w:r w:rsidR="00AC1CBD">
        <w:rPr>
          <w:sz w:val="28"/>
          <w:szCs w:val="28"/>
        </w:rPr>
        <w:t>и этих учебников</w:t>
      </w:r>
      <w:r w:rsidRPr="000372BB">
        <w:rPr>
          <w:sz w:val="28"/>
          <w:szCs w:val="28"/>
        </w:rPr>
        <w:t xml:space="preserve"> являются: во-первых, их мобильность, во-вторых, доступность связи с развитием компьютерных сетей, в-третьих, адекватность уровню развития современных научных знаний. С другой стороны, создание электронных учебников способствует также решению и такой проблемы, как постоянное обновление информационного материала. В них также может содержаться большое количество упражнений и примеров, подробно иллюстрироваться в динамике различные виды информации. Кроме того, при помощи электронных учебников осуществляется контроль знаний - компьютерное тестирование.</w:t>
      </w:r>
    </w:p>
    <w:p w:rsidR="000B497A" w:rsidRPr="000B497A" w:rsidRDefault="000B497A" w:rsidP="000B497A">
      <w:pPr>
        <w:pStyle w:val="af1"/>
        <w:spacing w:line="360" w:lineRule="auto"/>
        <w:ind w:left="0" w:firstLine="540"/>
        <w:jc w:val="both"/>
        <w:rPr>
          <w:sz w:val="28"/>
          <w:szCs w:val="28"/>
        </w:rPr>
      </w:pPr>
      <w:r>
        <w:rPr>
          <w:sz w:val="28"/>
          <w:szCs w:val="28"/>
        </w:rPr>
        <w:t>Разрабатываемый электронный учебник поможет обучающимся освоить такие темы, как:</w:t>
      </w:r>
    </w:p>
    <w:p w:rsidR="000B497A" w:rsidRPr="000B497A" w:rsidRDefault="000B497A" w:rsidP="000B497A">
      <w:pPr>
        <w:pStyle w:val="af1"/>
        <w:numPr>
          <w:ilvl w:val="0"/>
          <w:numId w:val="5"/>
        </w:numPr>
        <w:spacing w:line="360" w:lineRule="auto"/>
        <w:jc w:val="both"/>
        <w:rPr>
          <w:sz w:val="28"/>
          <w:szCs w:val="28"/>
        </w:rPr>
      </w:pPr>
      <w:r w:rsidRPr="000B497A">
        <w:rPr>
          <w:sz w:val="28"/>
          <w:szCs w:val="28"/>
        </w:rPr>
        <w:lastRenderedPageBreak/>
        <w:t>решение алгебраических и трансцендентных уравнений и их систем;</w:t>
      </w:r>
    </w:p>
    <w:p w:rsidR="000B497A" w:rsidRPr="000B497A" w:rsidRDefault="000B497A" w:rsidP="000B497A">
      <w:pPr>
        <w:pStyle w:val="af1"/>
        <w:numPr>
          <w:ilvl w:val="0"/>
          <w:numId w:val="5"/>
        </w:numPr>
        <w:spacing w:line="360" w:lineRule="auto"/>
        <w:jc w:val="both"/>
        <w:rPr>
          <w:sz w:val="28"/>
          <w:szCs w:val="28"/>
        </w:rPr>
      </w:pPr>
      <w:r w:rsidRPr="000B497A">
        <w:rPr>
          <w:sz w:val="28"/>
          <w:szCs w:val="28"/>
        </w:rPr>
        <w:t>решение определённых интегралов;</w:t>
      </w:r>
    </w:p>
    <w:p w:rsidR="000B497A" w:rsidRPr="000B497A" w:rsidRDefault="000B497A" w:rsidP="000B497A">
      <w:pPr>
        <w:pStyle w:val="af1"/>
        <w:numPr>
          <w:ilvl w:val="0"/>
          <w:numId w:val="5"/>
        </w:numPr>
        <w:spacing w:line="360" w:lineRule="auto"/>
        <w:jc w:val="both"/>
        <w:rPr>
          <w:sz w:val="28"/>
          <w:szCs w:val="28"/>
        </w:rPr>
      </w:pPr>
      <w:r w:rsidRPr="000B497A">
        <w:rPr>
          <w:sz w:val="28"/>
          <w:szCs w:val="28"/>
        </w:rPr>
        <w:t>решение обыкновенных дифференциальных уравнений, дифференциальных уравнений в частных производных и их систем;</w:t>
      </w:r>
    </w:p>
    <w:p w:rsidR="000B497A" w:rsidRDefault="000B497A" w:rsidP="000B497A">
      <w:pPr>
        <w:pStyle w:val="af1"/>
        <w:numPr>
          <w:ilvl w:val="0"/>
          <w:numId w:val="5"/>
        </w:numPr>
        <w:spacing w:line="360" w:lineRule="auto"/>
        <w:jc w:val="both"/>
        <w:rPr>
          <w:sz w:val="28"/>
          <w:szCs w:val="28"/>
        </w:rPr>
      </w:pPr>
      <w:r w:rsidRPr="000B497A">
        <w:rPr>
          <w:sz w:val="28"/>
          <w:szCs w:val="28"/>
        </w:rPr>
        <w:t>решение задач оптимизации.</w:t>
      </w:r>
    </w:p>
    <w:p w:rsidR="00754DEC" w:rsidRDefault="00754DEC" w:rsidP="001466DC">
      <w:pPr>
        <w:pStyle w:val="af1"/>
        <w:spacing w:after="0" w:line="360" w:lineRule="auto"/>
        <w:ind w:left="0" w:firstLine="709"/>
        <w:jc w:val="both"/>
        <w:rPr>
          <w:sz w:val="28"/>
          <w:szCs w:val="28"/>
        </w:rPr>
      </w:pPr>
    </w:p>
    <w:p w:rsidR="00754DEC" w:rsidRDefault="00754DEC" w:rsidP="001466DC">
      <w:pPr>
        <w:pStyle w:val="af1"/>
        <w:spacing w:after="0" w:line="360" w:lineRule="auto"/>
        <w:ind w:left="0" w:firstLine="709"/>
        <w:jc w:val="both"/>
        <w:rPr>
          <w:sz w:val="28"/>
          <w:szCs w:val="28"/>
        </w:rPr>
      </w:pPr>
      <w:r>
        <w:rPr>
          <w:sz w:val="28"/>
          <w:szCs w:val="28"/>
        </w:rPr>
        <w:t>Материалы электронного учебника должны быть расположены так, чтобы читающему было удобно переходить с одной темы на другую. Для этого краткое «оглавление» по основным темам было вынесено в левую часть экрана и сделано в виде выдвигающегося меню, так как названия тем достаточно длинные. Если бы названия тем всегда были бы видны полностью, то пришлось бы пожертвовать либо шрифтом (сделать его слишком мелким), либо размером области, занимаемой меню (тогда меню бы загораживало половину экрана), либо и тем и другим одновременно. Для выхода из такой из такой ситуации было разработано элегантное решение с выдвигающимся при наведении курсора меню.</w:t>
      </w:r>
    </w:p>
    <w:p w:rsidR="00FB643E" w:rsidRDefault="002938FC" w:rsidP="00603908">
      <w:pPr>
        <w:pStyle w:val="af1"/>
        <w:spacing w:after="0" w:line="360" w:lineRule="auto"/>
        <w:ind w:left="0" w:firstLine="709"/>
        <w:jc w:val="both"/>
        <w:rPr>
          <w:sz w:val="28"/>
          <w:szCs w:val="28"/>
        </w:rPr>
      </w:pPr>
      <w:r>
        <w:rPr>
          <w:sz w:val="28"/>
          <w:szCs w:val="28"/>
        </w:rPr>
        <w:t xml:space="preserve"> </w:t>
      </w:r>
      <w:r w:rsidR="00C94968">
        <w:rPr>
          <w:sz w:val="28"/>
          <w:szCs w:val="28"/>
        </w:rPr>
        <w:t xml:space="preserve">Так как на сегодняшний день все большее количество интернет-ресурсов просматривается с экранов смартфонов, то нельзя обходить стороной такую важную тему, как адаптация электронного учебника к небольшим экранам. Для этого был использован небольшой удобный  инструмент </w:t>
      </w:r>
      <w:r w:rsidR="00C94968">
        <w:rPr>
          <w:sz w:val="28"/>
          <w:szCs w:val="28"/>
          <w:lang w:val="en-US"/>
        </w:rPr>
        <w:t>Pure</w:t>
      </w:r>
      <w:r w:rsidR="00C94968" w:rsidRPr="00C94968">
        <w:rPr>
          <w:sz w:val="28"/>
          <w:szCs w:val="28"/>
        </w:rPr>
        <w:t>.</w:t>
      </w:r>
      <w:r w:rsidR="00C94968">
        <w:rPr>
          <w:sz w:val="28"/>
          <w:szCs w:val="28"/>
          <w:lang w:val="en-US"/>
        </w:rPr>
        <w:t>css</w:t>
      </w:r>
      <w:r w:rsidR="00EC3D30">
        <w:rPr>
          <w:sz w:val="28"/>
          <w:szCs w:val="28"/>
        </w:rPr>
        <w:t xml:space="preserve"> (http://purecss.io)</w:t>
      </w:r>
      <w:r w:rsidR="00C94968" w:rsidRPr="00C94968">
        <w:rPr>
          <w:sz w:val="28"/>
          <w:szCs w:val="28"/>
        </w:rPr>
        <w:t xml:space="preserve">. </w:t>
      </w:r>
      <w:r w:rsidR="00C94968">
        <w:rPr>
          <w:sz w:val="28"/>
          <w:szCs w:val="28"/>
        </w:rPr>
        <w:t xml:space="preserve">Он представляет собой набор небольших в размере </w:t>
      </w:r>
      <w:r w:rsidR="00C94968">
        <w:rPr>
          <w:sz w:val="28"/>
          <w:szCs w:val="28"/>
          <w:lang w:val="en-US"/>
        </w:rPr>
        <w:t>css</w:t>
      </w:r>
      <w:r w:rsidR="00C94968" w:rsidRPr="00C94968">
        <w:rPr>
          <w:sz w:val="28"/>
          <w:szCs w:val="28"/>
        </w:rPr>
        <w:t xml:space="preserve"> </w:t>
      </w:r>
      <w:r w:rsidR="00C94968">
        <w:rPr>
          <w:sz w:val="28"/>
          <w:szCs w:val="28"/>
        </w:rPr>
        <w:t xml:space="preserve">модулей, позволяющих легко настроить адаптацию </w:t>
      </w:r>
      <w:r w:rsidR="004F2121">
        <w:rPr>
          <w:sz w:val="28"/>
          <w:szCs w:val="28"/>
        </w:rPr>
        <w:t xml:space="preserve">содержимого </w:t>
      </w:r>
      <w:r w:rsidR="00C94968">
        <w:rPr>
          <w:sz w:val="28"/>
          <w:szCs w:val="28"/>
          <w:lang w:val="en-US"/>
        </w:rPr>
        <w:t>html</w:t>
      </w:r>
      <w:r w:rsidR="00C94968">
        <w:rPr>
          <w:sz w:val="28"/>
          <w:szCs w:val="28"/>
        </w:rPr>
        <w:t xml:space="preserve"> страницы под устройства с различным размером экрана.</w:t>
      </w:r>
      <w:r w:rsidR="00EC3D30">
        <w:rPr>
          <w:sz w:val="28"/>
          <w:szCs w:val="28"/>
        </w:rPr>
        <w:t xml:space="preserve"> </w:t>
      </w:r>
      <w:r w:rsidR="00F24320">
        <w:rPr>
          <w:sz w:val="28"/>
          <w:szCs w:val="28"/>
        </w:rPr>
        <w:t>Подобный дизайн сайта называют отзывчивым интерфейсом</w:t>
      </w:r>
      <w:r w:rsidR="0092059D">
        <w:rPr>
          <w:sz w:val="28"/>
          <w:szCs w:val="28"/>
        </w:rPr>
        <w:t>, на английском используют термин  Responsive Web Design</w:t>
      </w:r>
      <w:r w:rsidR="00F24320">
        <w:rPr>
          <w:sz w:val="28"/>
          <w:szCs w:val="28"/>
        </w:rPr>
        <w:t>.</w:t>
      </w:r>
      <w:r w:rsidR="004F2121">
        <w:rPr>
          <w:sz w:val="28"/>
          <w:szCs w:val="28"/>
        </w:rPr>
        <w:t xml:space="preserve"> На сегодняшний день</w:t>
      </w:r>
      <w:r w:rsidR="0092059D">
        <w:rPr>
          <w:sz w:val="28"/>
          <w:szCs w:val="28"/>
        </w:rPr>
        <w:t xml:space="preserve"> создание </w:t>
      </w:r>
      <w:r w:rsidR="007C5DCB">
        <w:rPr>
          <w:sz w:val="28"/>
          <w:szCs w:val="28"/>
        </w:rPr>
        <w:t>отзывчивых сайтов, адаптированных под разные устройства, считается единственно возможным путем развития конкуретноспособного сайта.</w:t>
      </w:r>
    </w:p>
    <w:p w:rsidR="009C034A" w:rsidRDefault="009C034A" w:rsidP="00603908">
      <w:pPr>
        <w:pStyle w:val="af1"/>
        <w:spacing w:after="0" w:line="360" w:lineRule="auto"/>
        <w:ind w:left="0" w:firstLine="709"/>
        <w:jc w:val="both"/>
        <w:rPr>
          <w:sz w:val="28"/>
          <w:szCs w:val="28"/>
        </w:rPr>
      </w:pPr>
    </w:p>
    <w:p w:rsidR="00507996" w:rsidRDefault="00507996" w:rsidP="00507996">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 xml:space="preserve">3. Выбор средства реализации электронного учебника (обоснование, </w:t>
      </w:r>
      <w:r>
        <w:rPr>
          <w:rFonts w:ascii="Times New Roman" w:hAnsi="Times New Roman"/>
          <w:sz w:val="28"/>
          <w:szCs w:val="28"/>
        </w:rPr>
        <w:lastRenderedPageBreak/>
        <w:t>сравнительный анализ)</w:t>
      </w:r>
    </w:p>
    <w:p w:rsidR="00FB643E" w:rsidRDefault="00900F29" w:rsidP="00507996">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 xml:space="preserve"> </w:t>
      </w:r>
      <w:r w:rsidR="00364505">
        <w:rPr>
          <w:rFonts w:ascii="Times New Roman" w:hAnsi="Times New Roman"/>
          <w:sz w:val="28"/>
          <w:szCs w:val="28"/>
        </w:rPr>
        <w:t>Средства реализации электронного учебника можно свести к средствам реализации интернет страниц.</w:t>
      </w:r>
    </w:p>
    <w:p w:rsidR="00364505" w:rsidRPr="00364505" w:rsidRDefault="00364505" w:rsidP="00364505">
      <w:pPr>
        <w:pStyle w:val="FR3"/>
        <w:tabs>
          <w:tab w:val="num" w:pos="1080"/>
        </w:tabs>
        <w:spacing w:line="360" w:lineRule="auto"/>
        <w:jc w:val="both"/>
        <w:rPr>
          <w:rFonts w:ascii="Times New Roman" w:hAnsi="Times New Roman"/>
          <w:sz w:val="28"/>
          <w:szCs w:val="28"/>
        </w:rPr>
      </w:pPr>
      <w:r w:rsidRPr="00364505">
        <w:rPr>
          <w:rFonts w:ascii="Times New Roman" w:hAnsi="Times New Roman"/>
          <w:sz w:val="28"/>
          <w:szCs w:val="28"/>
        </w:rPr>
        <w:t xml:space="preserve">В качестве </w:t>
      </w:r>
      <w:r w:rsidRPr="00364505">
        <w:rPr>
          <w:rFonts w:ascii="Times New Roman" w:hAnsi="Times New Roman"/>
          <w:sz w:val="28"/>
          <w:szCs w:val="28"/>
          <w:lang w:val="en-US"/>
        </w:rPr>
        <w:t>html</w:t>
      </w:r>
      <w:r w:rsidRPr="00364505">
        <w:rPr>
          <w:rFonts w:ascii="Times New Roman" w:hAnsi="Times New Roman"/>
          <w:sz w:val="28"/>
          <w:szCs w:val="28"/>
        </w:rPr>
        <w:t xml:space="preserve"> редактора мною были использованы следующие инструменты:</w:t>
      </w:r>
    </w:p>
    <w:p w:rsidR="00364505" w:rsidRPr="00364505" w:rsidRDefault="00364505" w:rsidP="00364505">
      <w:pPr>
        <w:pStyle w:val="FR3"/>
        <w:numPr>
          <w:ilvl w:val="0"/>
          <w:numId w:val="6"/>
        </w:numPr>
        <w:tabs>
          <w:tab w:val="num" w:pos="1080"/>
        </w:tabs>
        <w:spacing w:line="360" w:lineRule="auto"/>
        <w:jc w:val="both"/>
        <w:rPr>
          <w:rFonts w:ascii="Times New Roman" w:hAnsi="Times New Roman"/>
          <w:sz w:val="28"/>
          <w:szCs w:val="28"/>
        </w:rPr>
      </w:pPr>
      <w:r w:rsidRPr="00364505">
        <w:rPr>
          <w:rFonts w:ascii="Times New Roman" w:hAnsi="Times New Roman"/>
          <w:sz w:val="28"/>
          <w:szCs w:val="28"/>
        </w:rPr>
        <w:t>Adobe Dreamweaver CC</w:t>
      </w:r>
    </w:p>
    <w:p w:rsidR="00364505" w:rsidRPr="00364505" w:rsidRDefault="00364505" w:rsidP="00364505">
      <w:pPr>
        <w:pStyle w:val="FR3"/>
        <w:numPr>
          <w:ilvl w:val="0"/>
          <w:numId w:val="6"/>
        </w:numPr>
        <w:tabs>
          <w:tab w:val="num" w:pos="1080"/>
        </w:tabs>
        <w:spacing w:line="360" w:lineRule="auto"/>
        <w:jc w:val="both"/>
        <w:rPr>
          <w:rFonts w:ascii="Times New Roman" w:hAnsi="Times New Roman"/>
          <w:sz w:val="28"/>
          <w:szCs w:val="28"/>
        </w:rPr>
      </w:pPr>
      <w:r w:rsidRPr="00364505">
        <w:rPr>
          <w:rFonts w:ascii="Times New Roman" w:hAnsi="Times New Roman"/>
          <w:sz w:val="28"/>
          <w:szCs w:val="28"/>
          <w:lang w:val="en-US"/>
        </w:rPr>
        <w:t>N</w:t>
      </w:r>
      <w:r w:rsidRPr="00364505">
        <w:rPr>
          <w:rFonts w:ascii="Times New Roman" w:hAnsi="Times New Roman"/>
          <w:sz w:val="28"/>
          <w:szCs w:val="28"/>
        </w:rPr>
        <w:t>otepad ++</w:t>
      </w:r>
    </w:p>
    <w:p w:rsidR="00364505" w:rsidRPr="00364505" w:rsidRDefault="00364505" w:rsidP="00364505">
      <w:pPr>
        <w:pStyle w:val="FR3"/>
        <w:tabs>
          <w:tab w:val="num" w:pos="1080"/>
        </w:tabs>
        <w:spacing w:line="360" w:lineRule="auto"/>
        <w:jc w:val="both"/>
        <w:rPr>
          <w:rFonts w:ascii="Times New Roman" w:hAnsi="Times New Roman"/>
          <w:sz w:val="28"/>
          <w:szCs w:val="28"/>
        </w:rPr>
      </w:pPr>
      <w:r w:rsidRPr="00364505">
        <w:rPr>
          <w:rFonts w:ascii="Times New Roman" w:hAnsi="Times New Roman"/>
          <w:sz w:val="28"/>
          <w:szCs w:val="28"/>
        </w:rPr>
        <w:t xml:space="preserve">Notepad ++ – это свободный текстовый редактор с открытым исходным кодом для Windows с подсветкой синтаксиса большого количества языков программирования и разметки, в том числе и </w:t>
      </w:r>
      <w:r w:rsidRPr="00364505">
        <w:rPr>
          <w:rFonts w:ascii="Times New Roman" w:hAnsi="Times New Roman"/>
          <w:sz w:val="28"/>
          <w:szCs w:val="28"/>
          <w:lang w:val="en-US"/>
        </w:rPr>
        <w:t>html</w:t>
      </w:r>
      <w:r w:rsidRPr="00364505">
        <w:rPr>
          <w:rFonts w:ascii="Times New Roman" w:hAnsi="Times New Roman"/>
          <w:sz w:val="28"/>
          <w:szCs w:val="28"/>
        </w:rPr>
        <w:t>. Я считаю его незаменимым инструментом любого разработчика, так как он имеет небольшой размер, молниеносно открывается и позволяет быстро внести необходимые поправки в текст, ради которых нет смысла запускать большие и тяжелые профессиональные редакторы. Благодаря поддержке синтаксической подсветки большого количества различных языков, его можно использовать для удобного редактирования любых программ, скриптов, разметок. Он также обладает большим количеством горячих клавиш, значительно упрощающих работу с текстами. Любые сочетания клавиш можно настроить в меню этой программы.</w:t>
      </w:r>
    </w:p>
    <w:p w:rsidR="00364505" w:rsidRPr="00364505" w:rsidRDefault="00850FFD" w:rsidP="00364505">
      <w:pPr>
        <w:pStyle w:val="FR3"/>
        <w:tabs>
          <w:tab w:val="num" w:pos="1080"/>
        </w:tabs>
        <w:spacing w:line="360" w:lineRule="auto"/>
        <w:jc w:val="both"/>
        <w:rPr>
          <w:rFonts w:ascii="Times New Roman" w:hAnsi="Times New Roman"/>
          <w:sz w:val="28"/>
          <w:szCs w:val="28"/>
        </w:rPr>
      </w:pPr>
      <w:r>
        <w:rPr>
          <w:rFonts w:ascii="Times New Roman" w:hAnsi="Times New Roman"/>
          <w:sz w:val="28"/>
          <w:szCs w:val="28"/>
        </w:rPr>
        <w:t>Основным инструментом разработки стал</w:t>
      </w:r>
      <w:r w:rsidR="00364505" w:rsidRPr="00364505">
        <w:rPr>
          <w:rFonts w:ascii="Times New Roman" w:hAnsi="Times New Roman"/>
          <w:sz w:val="28"/>
          <w:szCs w:val="28"/>
        </w:rPr>
        <w:t xml:space="preserve"> Adobe Dreamweaver CC. Это специализированный на веб-разработке инструмент, одним из главных преимуществ которого является концепция WYSIWYG (</w:t>
      </w:r>
      <w:r w:rsidR="00364505" w:rsidRPr="00364505">
        <w:rPr>
          <w:rFonts w:ascii="Times New Roman" w:hAnsi="Times New Roman"/>
          <w:b/>
          <w:bCs/>
          <w:sz w:val="28"/>
          <w:szCs w:val="28"/>
          <w:lang/>
        </w:rPr>
        <w:t>W</w:t>
      </w:r>
      <w:r w:rsidR="00364505" w:rsidRPr="00364505">
        <w:rPr>
          <w:rFonts w:ascii="Times New Roman" w:hAnsi="Times New Roman"/>
          <w:sz w:val="28"/>
          <w:szCs w:val="28"/>
          <w:lang/>
        </w:rPr>
        <w:t>hat</w:t>
      </w:r>
      <w:r w:rsidR="00364505" w:rsidRPr="00364505">
        <w:rPr>
          <w:rFonts w:ascii="Times New Roman" w:hAnsi="Times New Roman"/>
          <w:sz w:val="28"/>
          <w:szCs w:val="28"/>
        </w:rPr>
        <w:t xml:space="preserve"> </w:t>
      </w:r>
      <w:r w:rsidR="00364505" w:rsidRPr="00364505">
        <w:rPr>
          <w:rFonts w:ascii="Times New Roman" w:hAnsi="Times New Roman"/>
          <w:b/>
          <w:bCs/>
          <w:sz w:val="28"/>
          <w:szCs w:val="28"/>
          <w:lang/>
        </w:rPr>
        <w:t>Y</w:t>
      </w:r>
      <w:r w:rsidR="00364505" w:rsidRPr="00364505">
        <w:rPr>
          <w:rFonts w:ascii="Times New Roman" w:hAnsi="Times New Roman"/>
          <w:sz w:val="28"/>
          <w:szCs w:val="28"/>
          <w:lang/>
        </w:rPr>
        <w:t>ou</w:t>
      </w:r>
      <w:r w:rsidR="00364505" w:rsidRPr="00364505">
        <w:rPr>
          <w:rFonts w:ascii="Times New Roman" w:hAnsi="Times New Roman"/>
          <w:sz w:val="28"/>
          <w:szCs w:val="28"/>
        </w:rPr>
        <w:t xml:space="preserve"> </w:t>
      </w:r>
      <w:r w:rsidR="00364505" w:rsidRPr="00364505">
        <w:rPr>
          <w:rFonts w:ascii="Times New Roman" w:hAnsi="Times New Roman"/>
          <w:b/>
          <w:bCs/>
          <w:sz w:val="28"/>
          <w:szCs w:val="28"/>
          <w:lang/>
        </w:rPr>
        <w:t>S</w:t>
      </w:r>
      <w:r w:rsidR="00364505" w:rsidRPr="00364505">
        <w:rPr>
          <w:rFonts w:ascii="Times New Roman" w:hAnsi="Times New Roman"/>
          <w:sz w:val="28"/>
          <w:szCs w:val="28"/>
          <w:lang/>
        </w:rPr>
        <w:t>ee</w:t>
      </w:r>
      <w:r w:rsidR="00364505" w:rsidRPr="00364505">
        <w:rPr>
          <w:rFonts w:ascii="Times New Roman" w:hAnsi="Times New Roman"/>
          <w:sz w:val="28"/>
          <w:szCs w:val="28"/>
        </w:rPr>
        <w:t xml:space="preserve"> </w:t>
      </w:r>
      <w:r w:rsidR="00364505" w:rsidRPr="00364505">
        <w:rPr>
          <w:rFonts w:ascii="Times New Roman" w:hAnsi="Times New Roman"/>
          <w:b/>
          <w:bCs/>
          <w:sz w:val="28"/>
          <w:szCs w:val="28"/>
          <w:lang/>
        </w:rPr>
        <w:t>I</w:t>
      </w:r>
      <w:r w:rsidR="00364505" w:rsidRPr="00364505">
        <w:rPr>
          <w:rFonts w:ascii="Times New Roman" w:hAnsi="Times New Roman"/>
          <w:sz w:val="28"/>
          <w:szCs w:val="28"/>
          <w:lang/>
        </w:rPr>
        <w:t>s</w:t>
      </w:r>
      <w:r w:rsidR="00364505" w:rsidRPr="00364505">
        <w:rPr>
          <w:rFonts w:ascii="Times New Roman" w:hAnsi="Times New Roman"/>
          <w:sz w:val="28"/>
          <w:szCs w:val="28"/>
        </w:rPr>
        <w:t xml:space="preserve"> </w:t>
      </w:r>
      <w:r w:rsidR="00364505" w:rsidRPr="00364505">
        <w:rPr>
          <w:rFonts w:ascii="Times New Roman" w:hAnsi="Times New Roman"/>
          <w:b/>
          <w:bCs/>
          <w:sz w:val="28"/>
          <w:szCs w:val="28"/>
          <w:lang/>
        </w:rPr>
        <w:t>W</w:t>
      </w:r>
      <w:r w:rsidR="00364505" w:rsidRPr="00364505">
        <w:rPr>
          <w:rFonts w:ascii="Times New Roman" w:hAnsi="Times New Roman"/>
          <w:sz w:val="28"/>
          <w:szCs w:val="28"/>
          <w:lang/>
        </w:rPr>
        <w:t>hat</w:t>
      </w:r>
      <w:r w:rsidR="00364505" w:rsidRPr="00364505">
        <w:rPr>
          <w:rFonts w:ascii="Times New Roman" w:hAnsi="Times New Roman"/>
          <w:sz w:val="28"/>
          <w:szCs w:val="28"/>
        </w:rPr>
        <w:t xml:space="preserve"> </w:t>
      </w:r>
      <w:r w:rsidR="00364505" w:rsidRPr="00364505">
        <w:rPr>
          <w:rFonts w:ascii="Times New Roman" w:hAnsi="Times New Roman"/>
          <w:b/>
          <w:bCs/>
          <w:sz w:val="28"/>
          <w:szCs w:val="28"/>
          <w:lang/>
        </w:rPr>
        <w:t>Y</w:t>
      </w:r>
      <w:r w:rsidR="00364505" w:rsidRPr="00364505">
        <w:rPr>
          <w:rFonts w:ascii="Times New Roman" w:hAnsi="Times New Roman"/>
          <w:sz w:val="28"/>
          <w:szCs w:val="28"/>
          <w:lang/>
        </w:rPr>
        <w:t>ou</w:t>
      </w:r>
      <w:r w:rsidR="00364505" w:rsidRPr="00364505">
        <w:rPr>
          <w:rFonts w:ascii="Times New Roman" w:hAnsi="Times New Roman"/>
          <w:sz w:val="28"/>
          <w:szCs w:val="28"/>
        </w:rPr>
        <w:t xml:space="preserve"> </w:t>
      </w:r>
      <w:r w:rsidR="00364505" w:rsidRPr="00364505">
        <w:rPr>
          <w:rFonts w:ascii="Times New Roman" w:hAnsi="Times New Roman"/>
          <w:b/>
          <w:bCs/>
          <w:sz w:val="28"/>
          <w:szCs w:val="28"/>
          <w:lang/>
        </w:rPr>
        <w:t>G</w:t>
      </w:r>
      <w:r w:rsidR="00364505" w:rsidRPr="00364505">
        <w:rPr>
          <w:rFonts w:ascii="Times New Roman" w:hAnsi="Times New Roman"/>
          <w:sz w:val="28"/>
          <w:szCs w:val="28"/>
          <w:lang/>
        </w:rPr>
        <w:t>et</w:t>
      </w:r>
      <w:r w:rsidR="00364505" w:rsidRPr="00364505">
        <w:rPr>
          <w:rFonts w:ascii="Times New Roman" w:hAnsi="Times New Roman"/>
          <w:sz w:val="28"/>
          <w:szCs w:val="28"/>
        </w:rPr>
        <w:t>, «что видишь, то и получишь»). Это свойство программы отображать содержание в процессе редактирования так, как оно будет выглядеть в итоговой веб-странице. Для этого в Dreamweaver есть возможность быстрого переключения в режим кода и режим дизайна.</w:t>
      </w:r>
    </w:p>
    <w:p w:rsidR="00364505" w:rsidRPr="00364505" w:rsidRDefault="00364505" w:rsidP="00364505">
      <w:pPr>
        <w:pStyle w:val="FR3"/>
        <w:tabs>
          <w:tab w:val="num" w:pos="1080"/>
        </w:tabs>
        <w:spacing w:line="360" w:lineRule="auto"/>
        <w:jc w:val="both"/>
        <w:rPr>
          <w:rFonts w:ascii="Times New Roman" w:hAnsi="Times New Roman"/>
          <w:sz w:val="28"/>
          <w:szCs w:val="28"/>
        </w:rPr>
      </w:pPr>
      <w:r w:rsidRPr="00364505">
        <w:rPr>
          <w:rFonts w:ascii="Times New Roman" w:hAnsi="Times New Roman"/>
          <w:sz w:val="28"/>
          <w:szCs w:val="28"/>
        </w:rPr>
        <w:t xml:space="preserve">Как и многие другие редакторы, Dreamweaver прекрасно справляется с подсветкой кода, причем не только чисто </w:t>
      </w:r>
      <w:r w:rsidRPr="00364505">
        <w:rPr>
          <w:rFonts w:ascii="Times New Roman" w:hAnsi="Times New Roman"/>
          <w:sz w:val="28"/>
          <w:szCs w:val="28"/>
          <w:lang w:val="en-US"/>
        </w:rPr>
        <w:t>html</w:t>
      </w:r>
      <w:r w:rsidRPr="00364505">
        <w:rPr>
          <w:rFonts w:ascii="Times New Roman" w:hAnsi="Times New Roman"/>
          <w:sz w:val="28"/>
          <w:szCs w:val="28"/>
        </w:rPr>
        <w:t xml:space="preserve">, но и встроенных в страницу </w:t>
      </w:r>
      <w:r w:rsidRPr="00364505">
        <w:rPr>
          <w:rFonts w:ascii="Times New Roman" w:hAnsi="Times New Roman"/>
          <w:sz w:val="28"/>
          <w:szCs w:val="28"/>
          <w:lang w:val="en-US"/>
        </w:rPr>
        <w:t>Javascript</w:t>
      </w:r>
      <w:r w:rsidRPr="00364505">
        <w:rPr>
          <w:rFonts w:ascii="Times New Roman" w:hAnsi="Times New Roman"/>
          <w:sz w:val="28"/>
          <w:szCs w:val="28"/>
        </w:rPr>
        <w:t xml:space="preserve">, CSS и PHP вставок. Еще одна удобная функция — это автоматическое дописывание кода. Когда начинаешь писать какие-нибудь </w:t>
      </w:r>
      <w:r w:rsidRPr="00364505">
        <w:rPr>
          <w:rFonts w:ascii="Times New Roman" w:hAnsi="Times New Roman"/>
          <w:sz w:val="28"/>
          <w:szCs w:val="28"/>
        </w:rPr>
        <w:lastRenderedPageBreak/>
        <w:t>html-теги, то открывается список возможных вариантов на основе введенных первых букв. Таким образом, остается лишь выбрать подходящий вариант. Причем это удобно не только для написания самих тегов, но и для их атрибутов. В Dreamweaver также есть инструмент проверки кода, который не позволит писать код, не соответствующий стандартам.</w:t>
      </w:r>
    </w:p>
    <w:p w:rsidR="00364505" w:rsidRDefault="00364505" w:rsidP="00364505">
      <w:pPr>
        <w:pStyle w:val="FR3"/>
        <w:tabs>
          <w:tab w:val="num" w:pos="1080"/>
        </w:tabs>
        <w:spacing w:line="360" w:lineRule="auto"/>
        <w:jc w:val="both"/>
        <w:rPr>
          <w:rFonts w:ascii="Times New Roman" w:hAnsi="Times New Roman"/>
          <w:sz w:val="28"/>
          <w:szCs w:val="28"/>
        </w:rPr>
      </w:pPr>
      <w:r w:rsidRPr="00364505">
        <w:rPr>
          <w:rFonts w:ascii="Times New Roman" w:hAnsi="Times New Roman"/>
          <w:sz w:val="28"/>
          <w:szCs w:val="28"/>
        </w:rPr>
        <w:t xml:space="preserve">Еще одна функция Dreamweaver, выделяющая его на фоне простых редакторов, — это система работы с файлами, т.е. встроенный файловый менеджер. </w:t>
      </w:r>
      <w:r w:rsidRPr="00364505">
        <w:rPr>
          <w:rFonts w:ascii="Times New Roman" w:hAnsi="Times New Roman"/>
          <w:sz w:val="28"/>
          <w:szCs w:val="28"/>
        </w:rPr>
        <w:tab/>
        <w:t xml:space="preserve">Если изменить имя какого-либо файла, то Dreamweaver сам предложит обновить ссылки. Например, если вы изменили имя </w:t>
      </w:r>
      <w:r w:rsidR="001E5BC9">
        <w:rPr>
          <w:rFonts w:ascii="Times New Roman" w:hAnsi="Times New Roman"/>
          <w:sz w:val="28"/>
          <w:szCs w:val="28"/>
        </w:rPr>
        <w:t>файла "about-web-courses</w:t>
      </w:r>
      <w:r w:rsidRPr="00364505">
        <w:rPr>
          <w:rFonts w:ascii="Times New Roman" w:hAnsi="Times New Roman"/>
          <w:sz w:val="28"/>
          <w:szCs w:val="28"/>
        </w:rPr>
        <w:t xml:space="preserve">.html" на просто "about.html" </w:t>
      </w:r>
      <w:r w:rsidR="00D219A7" w:rsidRPr="00364505">
        <w:rPr>
          <w:rFonts w:ascii="Times New Roman" w:hAnsi="Times New Roman"/>
          <w:sz w:val="28"/>
          <w:szCs w:val="28"/>
        </w:rPr>
        <w:t xml:space="preserve">Dreamweaver </w:t>
      </w:r>
      <w:r w:rsidRPr="00364505">
        <w:rPr>
          <w:rFonts w:ascii="Times New Roman" w:hAnsi="Times New Roman"/>
          <w:sz w:val="28"/>
          <w:szCs w:val="28"/>
        </w:rPr>
        <w:t>обновит все ссылки, которые должны быть связаны с этим файлом. Это также относится и к файлам контента, например при изменении имени картинки с "dc2234.jpg" на "product-name-2345.jpg" все ссылки, ведущие к этому изображению будут немедленно обновлены.</w:t>
      </w:r>
    </w:p>
    <w:p w:rsidR="00364505" w:rsidRDefault="007D261A" w:rsidP="00F36B86">
      <w:pPr>
        <w:pStyle w:val="FR3"/>
        <w:tabs>
          <w:tab w:val="num" w:pos="1080"/>
        </w:tabs>
        <w:spacing w:line="360" w:lineRule="auto"/>
        <w:jc w:val="both"/>
        <w:rPr>
          <w:rFonts w:ascii="Times New Roman" w:hAnsi="Times New Roman"/>
          <w:sz w:val="28"/>
          <w:szCs w:val="28"/>
        </w:rPr>
      </w:pPr>
      <w:r>
        <w:rPr>
          <w:rFonts w:ascii="Times New Roman" w:hAnsi="Times New Roman"/>
          <w:sz w:val="28"/>
          <w:szCs w:val="28"/>
        </w:rPr>
        <w:t xml:space="preserve">Таким образом, благодаря </w:t>
      </w:r>
      <w:r w:rsidR="00353B7E" w:rsidRPr="00364505">
        <w:rPr>
          <w:rFonts w:ascii="Times New Roman" w:hAnsi="Times New Roman"/>
          <w:sz w:val="28"/>
          <w:szCs w:val="28"/>
        </w:rPr>
        <w:t>Dreamweaver</w:t>
      </w:r>
      <w:r w:rsidR="00353B7E">
        <w:rPr>
          <w:rFonts w:ascii="Times New Roman" w:hAnsi="Times New Roman"/>
          <w:sz w:val="28"/>
          <w:szCs w:val="28"/>
        </w:rPr>
        <w:t xml:space="preserve"> можно легко создавать, редактировать </w:t>
      </w:r>
      <w:r w:rsidR="00353B7E">
        <w:rPr>
          <w:rFonts w:ascii="Times New Roman" w:hAnsi="Times New Roman"/>
          <w:sz w:val="28"/>
          <w:szCs w:val="28"/>
          <w:lang w:val="en-US"/>
        </w:rPr>
        <w:t>html</w:t>
      </w:r>
      <w:r w:rsidR="00353B7E" w:rsidRPr="00353B7E">
        <w:rPr>
          <w:rFonts w:ascii="Times New Roman" w:hAnsi="Times New Roman"/>
          <w:sz w:val="28"/>
          <w:szCs w:val="28"/>
        </w:rPr>
        <w:t>-</w:t>
      </w:r>
      <w:r w:rsidR="00353B7E">
        <w:rPr>
          <w:rFonts w:ascii="Times New Roman" w:hAnsi="Times New Roman"/>
          <w:sz w:val="28"/>
          <w:szCs w:val="28"/>
        </w:rPr>
        <w:t>страницы</w:t>
      </w:r>
      <w:r w:rsidR="00F36B86">
        <w:rPr>
          <w:rFonts w:ascii="Times New Roman" w:hAnsi="Times New Roman"/>
          <w:sz w:val="28"/>
          <w:szCs w:val="28"/>
        </w:rPr>
        <w:t xml:space="preserve"> любой сложности, на чем и основывается выбор его в качестве основного инструмента для реализации поставленной задачи.</w:t>
      </w:r>
    </w:p>
    <w:p w:rsidR="00FB643E" w:rsidRDefault="00FB643E" w:rsidP="00507996">
      <w:pPr>
        <w:pStyle w:val="FR3"/>
        <w:tabs>
          <w:tab w:val="num" w:pos="1080"/>
        </w:tabs>
        <w:spacing w:line="360" w:lineRule="auto"/>
        <w:ind w:firstLine="709"/>
        <w:jc w:val="both"/>
        <w:rPr>
          <w:rFonts w:ascii="Times New Roman" w:hAnsi="Times New Roman"/>
          <w:sz w:val="28"/>
          <w:szCs w:val="28"/>
        </w:rPr>
      </w:pPr>
    </w:p>
    <w:p w:rsidR="00507996" w:rsidRDefault="00507996" w:rsidP="00507996">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4. Описание структуры электронного учебника, видов меню и навигации.</w:t>
      </w:r>
    </w:p>
    <w:p w:rsidR="00FB643E" w:rsidRDefault="00475F84" w:rsidP="00507996">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 xml:space="preserve">Электронный учебник представляет из себя сайт, состоящий из набора </w:t>
      </w:r>
      <w:r>
        <w:rPr>
          <w:rFonts w:ascii="Times New Roman" w:hAnsi="Times New Roman"/>
          <w:sz w:val="28"/>
          <w:szCs w:val="28"/>
          <w:lang w:val="en-US"/>
        </w:rPr>
        <w:t>html</w:t>
      </w:r>
      <w:r>
        <w:rPr>
          <w:rFonts w:ascii="Times New Roman" w:hAnsi="Times New Roman"/>
          <w:sz w:val="28"/>
          <w:szCs w:val="28"/>
        </w:rPr>
        <w:t xml:space="preserve"> страниц. Каждая из 14 тем учебника представлена отдельной странице, внутри которой осуществляется навигация по подглавам с помощью внутренних ссылок</w:t>
      </w:r>
      <w:r w:rsidR="00A735BB">
        <w:rPr>
          <w:rFonts w:ascii="Times New Roman" w:hAnsi="Times New Roman"/>
          <w:sz w:val="28"/>
          <w:szCs w:val="28"/>
        </w:rPr>
        <w:t>, указывающих на нужное место на текущей странице</w:t>
      </w:r>
      <w:r>
        <w:rPr>
          <w:rFonts w:ascii="Times New Roman" w:hAnsi="Times New Roman"/>
          <w:sz w:val="28"/>
          <w:szCs w:val="28"/>
        </w:rPr>
        <w:t>.</w:t>
      </w:r>
      <w:r w:rsidR="00EA0F8D">
        <w:rPr>
          <w:rFonts w:ascii="Times New Roman" w:hAnsi="Times New Roman"/>
          <w:sz w:val="28"/>
          <w:szCs w:val="28"/>
        </w:rPr>
        <w:t xml:space="preserve"> На главной странице – </w:t>
      </w:r>
      <w:r w:rsidR="00EA0F8D">
        <w:rPr>
          <w:rFonts w:ascii="Times New Roman" w:hAnsi="Times New Roman"/>
          <w:sz w:val="28"/>
          <w:szCs w:val="28"/>
          <w:lang w:val="en-US"/>
        </w:rPr>
        <w:t>index</w:t>
      </w:r>
      <w:r w:rsidR="00EA0F8D" w:rsidRPr="00215C6B">
        <w:rPr>
          <w:rFonts w:ascii="Times New Roman" w:hAnsi="Times New Roman"/>
          <w:sz w:val="28"/>
          <w:szCs w:val="28"/>
        </w:rPr>
        <w:t>.</w:t>
      </w:r>
      <w:r w:rsidR="00EA0F8D">
        <w:rPr>
          <w:rFonts w:ascii="Times New Roman" w:hAnsi="Times New Roman"/>
          <w:sz w:val="28"/>
          <w:szCs w:val="28"/>
          <w:lang w:val="en-US"/>
        </w:rPr>
        <w:t>html</w:t>
      </w:r>
      <w:r w:rsidR="00EA0F8D" w:rsidRPr="00215C6B">
        <w:rPr>
          <w:rFonts w:ascii="Times New Roman" w:hAnsi="Times New Roman"/>
          <w:sz w:val="28"/>
          <w:szCs w:val="28"/>
        </w:rPr>
        <w:t xml:space="preserve"> – </w:t>
      </w:r>
      <w:r w:rsidR="00EA0F8D">
        <w:rPr>
          <w:rFonts w:ascii="Times New Roman" w:hAnsi="Times New Roman"/>
          <w:sz w:val="28"/>
          <w:szCs w:val="28"/>
        </w:rPr>
        <w:t xml:space="preserve">расположены введение, </w:t>
      </w:r>
      <w:r w:rsidR="00215C6B">
        <w:rPr>
          <w:rFonts w:ascii="Times New Roman" w:hAnsi="Times New Roman"/>
          <w:sz w:val="28"/>
          <w:szCs w:val="28"/>
        </w:rPr>
        <w:t xml:space="preserve">обложка учебника, видео-заставка. В отдельном </w:t>
      </w:r>
      <w:r w:rsidR="00215C6B">
        <w:rPr>
          <w:rFonts w:ascii="Times New Roman" w:hAnsi="Times New Roman"/>
          <w:sz w:val="28"/>
          <w:szCs w:val="28"/>
          <w:lang w:val="en-US"/>
        </w:rPr>
        <w:t>html</w:t>
      </w:r>
      <w:r w:rsidR="00215C6B" w:rsidRPr="00215C6B">
        <w:rPr>
          <w:rFonts w:ascii="Times New Roman" w:hAnsi="Times New Roman"/>
          <w:sz w:val="28"/>
          <w:szCs w:val="28"/>
        </w:rPr>
        <w:t xml:space="preserve"> </w:t>
      </w:r>
      <w:r w:rsidR="009E6C5F">
        <w:rPr>
          <w:rFonts w:ascii="Times New Roman" w:hAnsi="Times New Roman"/>
          <w:sz w:val="28"/>
          <w:szCs w:val="28"/>
        </w:rPr>
        <w:t>файле создан</w:t>
      </w:r>
      <w:r w:rsidR="00215C6B">
        <w:rPr>
          <w:rFonts w:ascii="Times New Roman" w:hAnsi="Times New Roman"/>
          <w:sz w:val="28"/>
          <w:szCs w:val="28"/>
        </w:rPr>
        <w:t>о меню сайта, отображающееся слева и выезжающее при наведении курсора.</w:t>
      </w:r>
      <w:r w:rsidR="00EA0F8D" w:rsidRPr="00215C6B">
        <w:rPr>
          <w:rFonts w:ascii="Times New Roman" w:hAnsi="Times New Roman"/>
          <w:sz w:val="28"/>
          <w:szCs w:val="28"/>
        </w:rPr>
        <w:t xml:space="preserve"> </w:t>
      </w:r>
      <w:r w:rsidR="00DA5CFA">
        <w:rPr>
          <w:rFonts w:ascii="Times New Roman" w:hAnsi="Times New Roman"/>
          <w:sz w:val="28"/>
          <w:szCs w:val="28"/>
        </w:rPr>
        <w:t xml:space="preserve">Меню вынесено в отдельный файл, так как так легче управлять сайтом, если надо что-либо изменить в меню. Если бы меню писалось </w:t>
      </w:r>
      <w:r w:rsidR="005A31D6">
        <w:rPr>
          <w:rFonts w:ascii="Times New Roman" w:hAnsi="Times New Roman"/>
          <w:sz w:val="28"/>
          <w:szCs w:val="28"/>
        </w:rPr>
        <w:t>заново</w:t>
      </w:r>
      <w:r w:rsidR="00DA5CFA">
        <w:rPr>
          <w:rFonts w:ascii="Times New Roman" w:hAnsi="Times New Roman"/>
          <w:sz w:val="28"/>
          <w:szCs w:val="28"/>
        </w:rPr>
        <w:t xml:space="preserve"> в каждой </w:t>
      </w:r>
      <w:r w:rsidR="00DA5CFA">
        <w:rPr>
          <w:rFonts w:ascii="Times New Roman" w:hAnsi="Times New Roman"/>
          <w:sz w:val="28"/>
          <w:szCs w:val="28"/>
        </w:rPr>
        <w:lastRenderedPageBreak/>
        <w:t>странице сайта, то для того, чтобы изменить что-то в меню, пришлось бы изменять это меню во всех страницах сайта, что очень неудобно</w:t>
      </w:r>
      <w:r w:rsidR="00836514">
        <w:rPr>
          <w:rFonts w:ascii="Times New Roman" w:hAnsi="Times New Roman"/>
          <w:sz w:val="28"/>
          <w:szCs w:val="28"/>
        </w:rPr>
        <w:t xml:space="preserve"> и трудоемко</w:t>
      </w:r>
      <w:r w:rsidR="00DA5CFA">
        <w:rPr>
          <w:rFonts w:ascii="Times New Roman" w:hAnsi="Times New Roman"/>
          <w:sz w:val="28"/>
          <w:szCs w:val="28"/>
        </w:rPr>
        <w:t>. Поэтому меню находится в отдельном файле и подгружается к</w:t>
      </w:r>
      <w:r w:rsidR="00C67804" w:rsidRPr="00C67804">
        <w:rPr>
          <w:rFonts w:ascii="Times New Roman" w:hAnsi="Times New Roman"/>
          <w:sz w:val="28"/>
          <w:szCs w:val="28"/>
        </w:rPr>
        <w:t xml:space="preserve"> </w:t>
      </w:r>
      <w:r w:rsidR="00C67804">
        <w:rPr>
          <w:rFonts w:ascii="Times New Roman" w:hAnsi="Times New Roman"/>
          <w:sz w:val="28"/>
          <w:szCs w:val="28"/>
        </w:rPr>
        <w:t>остальным</w:t>
      </w:r>
      <w:r w:rsidR="00DA5CFA">
        <w:rPr>
          <w:rFonts w:ascii="Times New Roman" w:hAnsi="Times New Roman"/>
          <w:sz w:val="28"/>
          <w:szCs w:val="28"/>
        </w:rPr>
        <w:t xml:space="preserve"> страницам </w:t>
      </w:r>
      <w:r w:rsidR="00AA5482">
        <w:rPr>
          <w:rFonts w:ascii="Times New Roman" w:hAnsi="Times New Roman"/>
          <w:sz w:val="28"/>
          <w:szCs w:val="28"/>
        </w:rPr>
        <w:t>с использованием</w:t>
      </w:r>
      <w:r w:rsidR="00DA5CFA">
        <w:rPr>
          <w:rFonts w:ascii="Times New Roman" w:hAnsi="Times New Roman"/>
          <w:sz w:val="28"/>
          <w:szCs w:val="28"/>
        </w:rPr>
        <w:t xml:space="preserve"> серверного языка </w:t>
      </w:r>
      <w:r w:rsidR="00DA5CFA">
        <w:rPr>
          <w:rFonts w:ascii="Times New Roman" w:hAnsi="Times New Roman"/>
          <w:sz w:val="28"/>
          <w:szCs w:val="28"/>
          <w:lang w:val="en-US"/>
        </w:rPr>
        <w:t>PHP</w:t>
      </w:r>
      <w:r w:rsidR="00DA5CFA" w:rsidRPr="00DA5CFA">
        <w:rPr>
          <w:rFonts w:ascii="Times New Roman" w:hAnsi="Times New Roman"/>
          <w:sz w:val="28"/>
          <w:szCs w:val="28"/>
        </w:rPr>
        <w:t>.</w:t>
      </w:r>
    </w:p>
    <w:p w:rsidR="00EA0F8D" w:rsidRDefault="00A8159E" w:rsidP="00507996">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 xml:space="preserve">Благодаря построенной таким образом навигации, отпадает необходимость иметь отдельную страницу с оглавлением, так как на какой бы странице электронного учебника ни находился пользователь, </w:t>
      </w:r>
      <w:r w:rsidR="00FC561C">
        <w:rPr>
          <w:rFonts w:ascii="Times New Roman" w:hAnsi="Times New Roman"/>
          <w:sz w:val="28"/>
          <w:szCs w:val="28"/>
        </w:rPr>
        <w:t>он</w:t>
      </w:r>
      <w:r>
        <w:rPr>
          <w:rFonts w:ascii="Times New Roman" w:hAnsi="Times New Roman"/>
          <w:sz w:val="28"/>
          <w:szCs w:val="28"/>
        </w:rPr>
        <w:t xml:space="preserve"> всегда может перейти на любую другую через левое меню.</w:t>
      </w:r>
    </w:p>
    <w:p w:rsidR="00EA0F8D" w:rsidRDefault="00EA0F8D" w:rsidP="00507996">
      <w:pPr>
        <w:pStyle w:val="FR3"/>
        <w:tabs>
          <w:tab w:val="num" w:pos="1080"/>
        </w:tabs>
        <w:spacing w:line="360" w:lineRule="auto"/>
        <w:ind w:firstLine="709"/>
        <w:jc w:val="both"/>
        <w:rPr>
          <w:rFonts w:ascii="Times New Roman" w:hAnsi="Times New Roman"/>
          <w:sz w:val="28"/>
          <w:szCs w:val="28"/>
        </w:rPr>
      </w:pPr>
    </w:p>
    <w:p w:rsidR="00507996" w:rsidRDefault="00507996" w:rsidP="00507996">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5. Описание средств реализации анимации в электронном учебнике</w:t>
      </w:r>
    </w:p>
    <w:p w:rsidR="00BE37A3" w:rsidRPr="00BE37A3" w:rsidRDefault="00BE37A3" w:rsidP="00BE37A3">
      <w:pPr>
        <w:pStyle w:val="FR3"/>
        <w:tabs>
          <w:tab w:val="num" w:pos="1080"/>
        </w:tabs>
        <w:spacing w:line="360" w:lineRule="auto"/>
        <w:jc w:val="both"/>
        <w:rPr>
          <w:rFonts w:ascii="Times New Roman" w:hAnsi="Times New Roman"/>
          <w:sz w:val="28"/>
          <w:szCs w:val="28"/>
        </w:rPr>
      </w:pPr>
      <w:r w:rsidRPr="00BE37A3">
        <w:rPr>
          <w:rFonts w:ascii="Times New Roman" w:hAnsi="Times New Roman"/>
          <w:sz w:val="28"/>
          <w:szCs w:val="28"/>
        </w:rPr>
        <w:t xml:space="preserve">Анимация была сделана в 2х форматах – </w:t>
      </w:r>
      <w:r w:rsidRPr="00BE37A3">
        <w:rPr>
          <w:rFonts w:ascii="Times New Roman" w:hAnsi="Times New Roman"/>
          <w:sz w:val="28"/>
          <w:szCs w:val="28"/>
          <w:lang w:val="en-US"/>
        </w:rPr>
        <w:t>gif</w:t>
      </w:r>
      <w:r w:rsidRPr="00BE37A3">
        <w:rPr>
          <w:rFonts w:ascii="Times New Roman" w:hAnsi="Times New Roman"/>
          <w:sz w:val="28"/>
          <w:szCs w:val="28"/>
        </w:rPr>
        <w:t xml:space="preserve"> и </w:t>
      </w:r>
      <w:r w:rsidRPr="00BE37A3">
        <w:rPr>
          <w:rFonts w:ascii="Times New Roman" w:hAnsi="Times New Roman"/>
          <w:sz w:val="28"/>
          <w:szCs w:val="28"/>
          <w:lang w:val="en-US"/>
        </w:rPr>
        <w:t>Flash</w:t>
      </w:r>
      <w:r w:rsidRPr="00BE37A3">
        <w:rPr>
          <w:rFonts w:ascii="Times New Roman" w:hAnsi="Times New Roman"/>
          <w:sz w:val="28"/>
          <w:szCs w:val="28"/>
        </w:rPr>
        <w:t xml:space="preserve">. Флеш анимация создавалась в программе </w:t>
      </w:r>
      <w:r w:rsidRPr="00BE37A3">
        <w:rPr>
          <w:rFonts w:ascii="Times New Roman" w:hAnsi="Times New Roman"/>
          <w:sz w:val="28"/>
          <w:szCs w:val="28"/>
          <w:lang w:val="en-US"/>
        </w:rPr>
        <w:t>Adobe</w:t>
      </w:r>
      <w:r w:rsidRPr="00BE37A3">
        <w:rPr>
          <w:rFonts w:ascii="Times New Roman" w:hAnsi="Times New Roman"/>
          <w:sz w:val="28"/>
          <w:szCs w:val="28"/>
        </w:rPr>
        <w:t xml:space="preserve"> </w:t>
      </w:r>
      <w:r w:rsidRPr="00BE37A3">
        <w:rPr>
          <w:rFonts w:ascii="Times New Roman" w:hAnsi="Times New Roman"/>
          <w:sz w:val="28"/>
          <w:szCs w:val="28"/>
          <w:lang w:val="en-US"/>
        </w:rPr>
        <w:t>Flash</w:t>
      </w:r>
      <w:r w:rsidRPr="00BE37A3">
        <w:rPr>
          <w:rFonts w:ascii="Times New Roman" w:hAnsi="Times New Roman"/>
          <w:sz w:val="28"/>
          <w:szCs w:val="28"/>
        </w:rPr>
        <w:t xml:space="preserve"> </w:t>
      </w:r>
      <w:r w:rsidRPr="00BE37A3">
        <w:rPr>
          <w:rFonts w:ascii="Times New Roman" w:hAnsi="Times New Roman"/>
          <w:sz w:val="28"/>
          <w:szCs w:val="28"/>
          <w:lang w:val="en-US"/>
        </w:rPr>
        <w:t>Professional</w:t>
      </w:r>
      <w:r w:rsidRPr="00BE37A3">
        <w:rPr>
          <w:rFonts w:ascii="Times New Roman" w:hAnsi="Times New Roman"/>
          <w:sz w:val="28"/>
          <w:szCs w:val="28"/>
        </w:rPr>
        <w:t xml:space="preserve">. Одним из преимуществ анимации в формате </w:t>
      </w:r>
      <w:r w:rsidRPr="00BE37A3">
        <w:rPr>
          <w:rFonts w:ascii="Times New Roman" w:hAnsi="Times New Roman"/>
          <w:sz w:val="28"/>
          <w:szCs w:val="28"/>
          <w:lang w:val="en-US"/>
        </w:rPr>
        <w:t>Flash</w:t>
      </w:r>
      <w:r w:rsidRPr="00BE37A3">
        <w:rPr>
          <w:rFonts w:ascii="Times New Roman" w:hAnsi="Times New Roman"/>
          <w:sz w:val="28"/>
          <w:szCs w:val="28"/>
        </w:rPr>
        <w:t xml:space="preserve"> является векторность. Благодаря векторной графике можно добиться высочайшего качества изображения независимого от разрешения, при этом размер файла останется относительно небольшим. Но формат </w:t>
      </w:r>
      <w:r w:rsidRPr="00BE37A3">
        <w:rPr>
          <w:rFonts w:ascii="Times New Roman" w:hAnsi="Times New Roman"/>
          <w:sz w:val="28"/>
          <w:szCs w:val="28"/>
          <w:lang w:val="en-US"/>
        </w:rPr>
        <w:t>gif</w:t>
      </w:r>
      <w:r w:rsidRPr="00BE37A3">
        <w:rPr>
          <w:rFonts w:ascii="Times New Roman" w:hAnsi="Times New Roman"/>
          <w:sz w:val="28"/>
          <w:szCs w:val="28"/>
        </w:rPr>
        <w:t xml:space="preserve"> тоже является одним из самых популярных, поэтому я тоже решила не обходить его стороной.</w:t>
      </w:r>
    </w:p>
    <w:p w:rsidR="00BE37A3" w:rsidRPr="00BE37A3" w:rsidRDefault="00BE37A3" w:rsidP="00BE37A3">
      <w:pPr>
        <w:pStyle w:val="FR3"/>
        <w:tabs>
          <w:tab w:val="num" w:pos="1080"/>
        </w:tabs>
        <w:spacing w:line="360" w:lineRule="auto"/>
        <w:ind w:firstLine="709"/>
        <w:jc w:val="both"/>
        <w:rPr>
          <w:rFonts w:ascii="Times New Roman" w:hAnsi="Times New Roman"/>
          <w:sz w:val="28"/>
          <w:szCs w:val="28"/>
        </w:rPr>
      </w:pPr>
      <w:r w:rsidRPr="00BE37A3">
        <w:rPr>
          <w:rFonts w:ascii="Times New Roman" w:hAnsi="Times New Roman"/>
          <w:sz w:val="28"/>
          <w:szCs w:val="28"/>
        </w:rPr>
        <w:t xml:space="preserve">Анимация в </w:t>
      </w:r>
      <w:r w:rsidRPr="00BE37A3">
        <w:rPr>
          <w:rFonts w:ascii="Times New Roman" w:hAnsi="Times New Roman"/>
          <w:sz w:val="28"/>
          <w:szCs w:val="28"/>
          <w:lang w:val="en-US"/>
        </w:rPr>
        <w:t>Adobe</w:t>
      </w:r>
      <w:r w:rsidRPr="00BE37A3">
        <w:rPr>
          <w:rFonts w:ascii="Times New Roman" w:hAnsi="Times New Roman"/>
          <w:sz w:val="28"/>
          <w:szCs w:val="28"/>
        </w:rPr>
        <w:t xml:space="preserve"> </w:t>
      </w:r>
      <w:r w:rsidRPr="00BE37A3">
        <w:rPr>
          <w:rFonts w:ascii="Times New Roman" w:hAnsi="Times New Roman"/>
          <w:sz w:val="28"/>
          <w:szCs w:val="28"/>
          <w:lang w:val="en-US"/>
        </w:rPr>
        <w:t>Flash</w:t>
      </w:r>
      <w:r w:rsidRPr="00BE37A3">
        <w:rPr>
          <w:rFonts w:ascii="Times New Roman" w:hAnsi="Times New Roman"/>
          <w:sz w:val="28"/>
          <w:szCs w:val="28"/>
        </w:rPr>
        <w:t xml:space="preserve"> </w:t>
      </w:r>
      <w:r w:rsidRPr="00BE37A3">
        <w:rPr>
          <w:rFonts w:ascii="Times New Roman" w:hAnsi="Times New Roman"/>
          <w:sz w:val="28"/>
          <w:szCs w:val="28"/>
          <w:lang w:val="en-US"/>
        </w:rPr>
        <w:t>Professional</w:t>
      </w:r>
      <w:r w:rsidRPr="00BE37A3">
        <w:rPr>
          <w:rFonts w:ascii="Times New Roman" w:hAnsi="Times New Roman"/>
          <w:sz w:val="28"/>
          <w:szCs w:val="28"/>
        </w:rPr>
        <w:t xml:space="preserve"> рисуется покадрово.</w:t>
      </w:r>
    </w:p>
    <w:p w:rsidR="00BE37A3" w:rsidRPr="00BE37A3" w:rsidRDefault="00BE37A3" w:rsidP="00BE37A3">
      <w:pPr>
        <w:pStyle w:val="FR3"/>
        <w:tabs>
          <w:tab w:val="num" w:pos="1080"/>
        </w:tabs>
        <w:spacing w:line="360" w:lineRule="auto"/>
        <w:ind w:firstLine="709"/>
        <w:jc w:val="both"/>
        <w:rPr>
          <w:rFonts w:ascii="Times New Roman" w:hAnsi="Times New Roman"/>
          <w:sz w:val="28"/>
          <w:szCs w:val="28"/>
        </w:rPr>
      </w:pPr>
      <w:r w:rsidRPr="00BE37A3">
        <w:rPr>
          <w:rFonts w:ascii="Times New Roman" w:hAnsi="Times New Roman"/>
          <w:noProof/>
          <w:sz w:val="28"/>
          <w:szCs w:val="28"/>
        </w:rPr>
        <w:lastRenderedPageBreak/>
        <w:drawing>
          <wp:inline distT="0" distB="0" distL="0" distR="0">
            <wp:extent cx="5214309" cy="3912781"/>
            <wp:effectExtent l="0" t="0" r="5715" b="0"/>
            <wp:docPr id="3" name="Рисунок 3" descr="D:\Светлана-сан\проги полезные и не очень\Dropbox\Скриншоты\Скриншот 2015-12-22 03.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ветлана-сан\проги полезные и не очень\Dropbox\Скриншоты\Скриншот 2015-12-22 03.49.25.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7365" cy="3915074"/>
                    </a:xfrm>
                    <a:prstGeom prst="rect">
                      <a:avLst/>
                    </a:prstGeom>
                    <a:noFill/>
                    <a:ln>
                      <a:noFill/>
                    </a:ln>
                  </pic:spPr>
                </pic:pic>
              </a:graphicData>
            </a:graphic>
          </wp:inline>
        </w:drawing>
      </w:r>
    </w:p>
    <w:p w:rsidR="00BE37A3" w:rsidRPr="00BE37A3" w:rsidRDefault="00BE37A3" w:rsidP="00BE37A3">
      <w:pPr>
        <w:pStyle w:val="FR3"/>
        <w:tabs>
          <w:tab w:val="num" w:pos="1080"/>
        </w:tabs>
        <w:spacing w:line="360" w:lineRule="auto"/>
        <w:jc w:val="both"/>
        <w:rPr>
          <w:rFonts w:ascii="Times New Roman" w:hAnsi="Times New Roman"/>
          <w:sz w:val="28"/>
          <w:szCs w:val="28"/>
        </w:rPr>
      </w:pPr>
      <w:r w:rsidRPr="00BE37A3">
        <w:rPr>
          <w:rFonts w:ascii="Times New Roman" w:hAnsi="Times New Roman"/>
          <w:sz w:val="28"/>
          <w:szCs w:val="28"/>
        </w:rPr>
        <w:t>Скриншот рабочего окна программы.</w:t>
      </w:r>
    </w:p>
    <w:p w:rsidR="00BE37A3" w:rsidRDefault="00BE37A3" w:rsidP="00BE37A3">
      <w:pPr>
        <w:pStyle w:val="FR3"/>
        <w:tabs>
          <w:tab w:val="num" w:pos="1080"/>
        </w:tabs>
        <w:spacing w:line="360" w:lineRule="auto"/>
        <w:jc w:val="both"/>
        <w:rPr>
          <w:rFonts w:ascii="Times New Roman" w:hAnsi="Times New Roman"/>
          <w:sz w:val="28"/>
          <w:szCs w:val="28"/>
        </w:rPr>
      </w:pPr>
      <w:r w:rsidRPr="00BE37A3">
        <w:rPr>
          <w:rFonts w:ascii="Times New Roman" w:hAnsi="Times New Roman"/>
          <w:sz w:val="28"/>
          <w:szCs w:val="28"/>
        </w:rPr>
        <w:t xml:space="preserve">Внизу </w:t>
      </w:r>
      <w:r w:rsidR="008A50DA">
        <w:rPr>
          <w:rFonts w:ascii="Times New Roman" w:hAnsi="Times New Roman"/>
          <w:sz w:val="28"/>
          <w:szCs w:val="28"/>
        </w:rPr>
        <w:t xml:space="preserve">рабочего окна программы </w:t>
      </w:r>
      <w:r w:rsidRPr="00BE37A3">
        <w:rPr>
          <w:rFonts w:ascii="Times New Roman" w:hAnsi="Times New Roman"/>
          <w:sz w:val="28"/>
          <w:szCs w:val="28"/>
        </w:rPr>
        <w:t xml:space="preserve">находится </w:t>
      </w:r>
      <w:r w:rsidRPr="00BE37A3">
        <w:rPr>
          <w:rFonts w:ascii="Times New Roman" w:hAnsi="Times New Roman"/>
          <w:sz w:val="28"/>
          <w:szCs w:val="28"/>
          <w:lang w:val="en-US"/>
        </w:rPr>
        <w:t>timeline</w:t>
      </w:r>
      <w:r w:rsidRPr="00BE37A3">
        <w:rPr>
          <w:rFonts w:ascii="Times New Roman" w:hAnsi="Times New Roman"/>
          <w:sz w:val="28"/>
          <w:szCs w:val="28"/>
        </w:rPr>
        <w:t xml:space="preserve"> – покадровая разметка будущей анимации. Внизу слева находятся слои, благодаря которым очень удобно разбивать свою работу на отдельные </w:t>
      </w:r>
      <w:r w:rsidR="000C3DAC">
        <w:rPr>
          <w:rFonts w:ascii="Times New Roman" w:hAnsi="Times New Roman"/>
          <w:sz w:val="28"/>
          <w:szCs w:val="28"/>
        </w:rPr>
        <w:t xml:space="preserve">не связанные между собой </w:t>
      </w:r>
      <w:r w:rsidRPr="00BE37A3">
        <w:rPr>
          <w:rFonts w:ascii="Times New Roman" w:hAnsi="Times New Roman"/>
          <w:sz w:val="28"/>
          <w:szCs w:val="28"/>
        </w:rPr>
        <w:t xml:space="preserve">элементы. Для начала нужно выбрать ключевой кадр, выбрав его </w:t>
      </w:r>
      <w:r w:rsidR="002F6AA5">
        <w:rPr>
          <w:rFonts w:ascii="Times New Roman" w:hAnsi="Times New Roman"/>
          <w:sz w:val="28"/>
          <w:szCs w:val="28"/>
        </w:rPr>
        <w:t>на временной линии</w:t>
      </w:r>
      <w:r w:rsidRPr="00BE37A3">
        <w:rPr>
          <w:rFonts w:ascii="Times New Roman" w:hAnsi="Times New Roman"/>
          <w:sz w:val="28"/>
          <w:szCs w:val="28"/>
        </w:rPr>
        <w:t xml:space="preserve"> и нажав </w:t>
      </w:r>
      <w:r w:rsidRPr="00BE37A3">
        <w:rPr>
          <w:rFonts w:ascii="Times New Roman" w:hAnsi="Times New Roman"/>
          <w:sz w:val="28"/>
          <w:szCs w:val="28"/>
          <w:lang w:val="en-US"/>
        </w:rPr>
        <w:t>F</w:t>
      </w:r>
      <w:r w:rsidRPr="00BE37A3">
        <w:rPr>
          <w:rFonts w:ascii="Times New Roman" w:hAnsi="Times New Roman"/>
          <w:sz w:val="28"/>
          <w:szCs w:val="28"/>
        </w:rPr>
        <w:t>6</w:t>
      </w:r>
      <w:r w:rsidR="00E11D5F">
        <w:rPr>
          <w:rFonts w:ascii="Times New Roman" w:hAnsi="Times New Roman"/>
          <w:sz w:val="28"/>
          <w:szCs w:val="28"/>
        </w:rPr>
        <w:t xml:space="preserve"> или выбрав анало</w:t>
      </w:r>
      <w:r w:rsidR="00F95F80">
        <w:rPr>
          <w:rFonts w:ascii="Times New Roman" w:hAnsi="Times New Roman"/>
          <w:sz w:val="28"/>
          <w:szCs w:val="28"/>
        </w:rPr>
        <w:t>г</w:t>
      </w:r>
      <w:r w:rsidR="00E11D5F">
        <w:rPr>
          <w:rFonts w:ascii="Times New Roman" w:hAnsi="Times New Roman"/>
          <w:sz w:val="28"/>
          <w:szCs w:val="28"/>
        </w:rPr>
        <w:t>ичную команду в верхнем меню</w:t>
      </w:r>
      <w:r w:rsidRPr="00BE37A3">
        <w:rPr>
          <w:rFonts w:ascii="Times New Roman" w:hAnsi="Times New Roman"/>
          <w:sz w:val="28"/>
          <w:szCs w:val="28"/>
        </w:rPr>
        <w:t>. После этого в этом кадре можно рисовать что-то, используя инструменты справа. Самые используемые мной инструменты это Кисть, Линия, Ластик, Текст. Таким образом я прохожу по временной шкале, выбирая расположение ключевых кадров и рисуя необходимые мне кадры. После чего достаточно сохранить файл в удобном формате и вставлять его на сайт.</w:t>
      </w:r>
    </w:p>
    <w:p w:rsidR="00FB643E" w:rsidRDefault="003C5598" w:rsidP="00D63085">
      <w:pPr>
        <w:pStyle w:val="FR3"/>
        <w:tabs>
          <w:tab w:val="num" w:pos="1080"/>
        </w:tabs>
        <w:spacing w:line="360" w:lineRule="auto"/>
        <w:jc w:val="both"/>
        <w:rPr>
          <w:rFonts w:ascii="Times New Roman" w:hAnsi="Times New Roman"/>
          <w:sz w:val="28"/>
          <w:szCs w:val="28"/>
        </w:rPr>
      </w:pPr>
      <w:r>
        <w:rPr>
          <w:rFonts w:ascii="Times New Roman" w:hAnsi="Times New Roman"/>
          <w:sz w:val="28"/>
          <w:szCs w:val="28"/>
        </w:rPr>
        <w:t>Таким образом реализация анимации не является сложным делом, хотя</w:t>
      </w:r>
      <w:r w:rsidR="00F13A50">
        <w:rPr>
          <w:rFonts w:ascii="Times New Roman" w:hAnsi="Times New Roman"/>
          <w:sz w:val="28"/>
          <w:szCs w:val="28"/>
        </w:rPr>
        <w:t xml:space="preserve"> и трудоемким, так как приходится рисовать достаточно много кадров для получения анимации в несколько секунд при частоте в 24 кадра в секунду.</w:t>
      </w:r>
    </w:p>
    <w:p w:rsidR="00FB643E" w:rsidRDefault="00FB643E" w:rsidP="00507996">
      <w:pPr>
        <w:pStyle w:val="FR3"/>
        <w:tabs>
          <w:tab w:val="num" w:pos="1080"/>
        </w:tabs>
        <w:spacing w:line="360" w:lineRule="auto"/>
        <w:ind w:firstLine="709"/>
        <w:jc w:val="both"/>
        <w:rPr>
          <w:rFonts w:ascii="Times New Roman" w:hAnsi="Times New Roman"/>
          <w:sz w:val="28"/>
          <w:szCs w:val="28"/>
        </w:rPr>
      </w:pPr>
    </w:p>
    <w:p w:rsidR="00507996" w:rsidRDefault="00507996" w:rsidP="00507996">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lastRenderedPageBreak/>
        <w:t>6. Описание средств реализации тестового контроля в электронном учебнике</w:t>
      </w:r>
    </w:p>
    <w:p w:rsidR="00FB643E" w:rsidRDefault="008B538D" w:rsidP="00507996">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 xml:space="preserve">Для реализации тестовой части электронного учебника была написана программа на языке </w:t>
      </w:r>
      <w:r>
        <w:rPr>
          <w:rFonts w:ascii="Times New Roman" w:hAnsi="Times New Roman"/>
          <w:sz w:val="28"/>
          <w:szCs w:val="28"/>
          <w:lang w:val="en-US"/>
        </w:rPr>
        <w:t>Javascript</w:t>
      </w:r>
      <w:r>
        <w:rPr>
          <w:rFonts w:ascii="Times New Roman" w:hAnsi="Times New Roman"/>
          <w:sz w:val="28"/>
          <w:szCs w:val="28"/>
        </w:rPr>
        <w:t xml:space="preserve">, которая собственно занимается выводом на экран вопросов, вариантов ответа к ним и проверкой ответа на правильность. </w:t>
      </w:r>
      <w:r w:rsidR="00BE290A">
        <w:rPr>
          <w:rFonts w:ascii="Times New Roman" w:hAnsi="Times New Roman"/>
          <w:sz w:val="28"/>
          <w:szCs w:val="28"/>
        </w:rPr>
        <w:t xml:space="preserve">В программе составлен массив, в который записаны тексты вопросов, вариантов ответа и номер правильного ответа. При необходимости расширения базы тестов ее легко дополнить новыми вопросами, с этим справится любой студент, даже не знакомый с языком программирования, просто заполняя </w:t>
      </w:r>
      <w:r w:rsidR="006F0813">
        <w:rPr>
          <w:rFonts w:ascii="Times New Roman" w:hAnsi="Times New Roman"/>
          <w:sz w:val="28"/>
          <w:szCs w:val="28"/>
        </w:rPr>
        <w:t>новые вопросы</w:t>
      </w:r>
      <w:r w:rsidR="00BE290A">
        <w:rPr>
          <w:rFonts w:ascii="Times New Roman" w:hAnsi="Times New Roman"/>
          <w:sz w:val="28"/>
          <w:szCs w:val="28"/>
        </w:rPr>
        <w:t xml:space="preserve"> по шаблону предыдущих.</w:t>
      </w:r>
    </w:p>
    <w:p w:rsidR="00FB643E" w:rsidRDefault="0058592F" w:rsidP="00507996">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После нажатия кнопки проверки, программа сопоставляет номер правильного ответа в массиве с номером ответа, данного пользователем, и на основании этого пишет либо сообщение «Верно!», либо правильный ответ, чтобы обучающийся смог его прочитать и запомнить.</w:t>
      </w:r>
    </w:p>
    <w:p w:rsidR="00413E79" w:rsidRDefault="00413E79" w:rsidP="00507996">
      <w:pPr>
        <w:pStyle w:val="FR3"/>
        <w:tabs>
          <w:tab w:val="num" w:pos="1080"/>
        </w:tabs>
        <w:spacing w:line="360" w:lineRule="auto"/>
        <w:ind w:firstLine="709"/>
        <w:jc w:val="both"/>
        <w:rPr>
          <w:rFonts w:ascii="Times New Roman" w:hAnsi="Times New Roman"/>
          <w:sz w:val="28"/>
          <w:szCs w:val="28"/>
        </w:rPr>
      </w:pPr>
      <w:bookmarkStart w:id="0" w:name="_GoBack"/>
      <w:bookmarkEnd w:id="0"/>
    </w:p>
    <w:p w:rsidR="00507996" w:rsidRDefault="00507996" w:rsidP="00507996">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7. Руководство для модификации электронного учебника</w:t>
      </w:r>
    </w:p>
    <w:p w:rsidR="00FB643E" w:rsidRDefault="00B43BD3" w:rsidP="00507996">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При необходимости электронный учебник можно легко дополнять новой информацией, модифицировать</w:t>
      </w:r>
      <w:r w:rsidR="005A5BE4">
        <w:rPr>
          <w:rFonts w:ascii="Times New Roman" w:hAnsi="Times New Roman"/>
          <w:sz w:val="28"/>
          <w:szCs w:val="28"/>
        </w:rPr>
        <w:t xml:space="preserve">. Открытый код </w:t>
      </w:r>
      <w:r w:rsidR="005A5BE4">
        <w:rPr>
          <w:rFonts w:ascii="Times New Roman" w:hAnsi="Times New Roman"/>
          <w:sz w:val="28"/>
          <w:szCs w:val="28"/>
          <w:lang w:val="en-US"/>
        </w:rPr>
        <w:t>html</w:t>
      </w:r>
      <w:r w:rsidR="005A5BE4">
        <w:rPr>
          <w:rFonts w:ascii="Times New Roman" w:hAnsi="Times New Roman"/>
          <w:sz w:val="28"/>
          <w:szCs w:val="28"/>
        </w:rPr>
        <w:t xml:space="preserve"> страниц как раз способствует этому.</w:t>
      </w:r>
    </w:p>
    <w:p w:rsidR="007D4608" w:rsidRPr="007D4608" w:rsidRDefault="007D4608" w:rsidP="00507996">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 xml:space="preserve">Тестовая часть спроектирована таким образом, что каждый вопрос, ответы на него и номер правильного варианта хранятся в массиве. Благодаря этому очень легко открыть код </w:t>
      </w:r>
      <w:r>
        <w:rPr>
          <w:rFonts w:ascii="Times New Roman" w:hAnsi="Times New Roman"/>
          <w:sz w:val="28"/>
          <w:szCs w:val="28"/>
          <w:lang w:val="en-US"/>
        </w:rPr>
        <w:t>Javascript</w:t>
      </w:r>
      <w:r>
        <w:rPr>
          <w:rFonts w:ascii="Times New Roman" w:hAnsi="Times New Roman"/>
          <w:sz w:val="28"/>
          <w:szCs w:val="28"/>
        </w:rPr>
        <w:t>, на котором написаны тесты и проверка их на правильность, и добавить необходимое количество новых вопросов</w:t>
      </w:r>
      <w:r w:rsidR="00810654">
        <w:rPr>
          <w:rFonts w:ascii="Times New Roman" w:hAnsi="Times New Roman"/>
          <w:sz w:val="28"/>
          <w:szCs w:val="28"/>
        </w:rPr>
        <w:t>, используя уже имеющиеся вопросы как шаблон.</w:t>
      </w:r>
      <w:r w:rsidR="00125507">
        <w:rPr>
          <w:rFonts w:ascii="Times New Roman" w:hAnsi="Times New Roman"/>
          <w:sz w:val="28"/>
          <w:szCs w:val="28"/>
        </w:rPr>
        <w:t xml:space="preserve"> Больше ничего изменять в программе не потребуется: размер массива с вопросами </w:t>
      </w:r>
      <w:r w:rsidR="008C2E94">
        <w:rPr>
          <w:rFonts w:ascii="Times New Roman" w:hAnsi="Times New Roman"/>
          <w:sz w:val="28"/>
          <w:szCs w:val="28"/>
        </w:rPr>
        <w:t>вычисляется</w:t>
      </w:r>
      <w:r w:rsidR="00125507">
        <w:rPr>
          <w:rFonts w:ascii="Times New Roman" w:hAnsi="Times New Roman"/>
          <w:sz w:val="28"/>
          <w:szCs w:val="28"/>
        </w:rPr>
        <w:t xml:space="preserve"> автоматически и все вопросы будут отображены на странице с тестами.</w:t>
      </w:r>
    </w:p>
    <w:p w:rsidR="00FB643E" w:rsidRDefault="00FB643E" w:rsidP="00507996">
      <w:pPr>
        <w:pStyle w:val="FR3"/>
        <w:tabs>
          <w:tab w:val="num" w:pos="1080"/>
        </w:tabs>
        <w:spacing w:line="360" w:lineRule="auto"/>
        <w:ind w:firstLine="709"/>
        <w:jc w:val="both"/>
        <w:rPr>
          <w:rFonts w:ascii="Times New Roman" w:hAnsi="Times New Roman"/>
          <w:sz w:val="28"/>
          <w:szCs w:val="28"/>
        </w:rPr>
      </w:pPr>
    </w:p>
    <w:p w:rsidR="00507996" w:rsidRDefault="00507996" w:rsidP="00507996">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8. Скриншоты</w:t>
      </w:r>
    </w:p>
    <w:p w:rsidR="002B0248" w:rsidRDefault="002B0248" w:rsidP="00507996">
      <w:pPr>
        <w:pStyle w:val="FR3"/>
        <w:tabs>
          <w:tab w:val="num" w:pos="1080"/>
        </w:tabs>
        <w:spacing w:line="360" w:lineRule="auto"/>
        <w:ind w:firstLine="709"/>
        <w:jc w:val="both"/>
        <w:rPr>
          <w:rFonts w:ascii="Times New Roman" w:hAnsi="Times New Roman"/>
          <w:sz w:val="28"/>
          <w:szCs w:val="28"/>
        </w:rPr>
      </w:pPr>
    </w:p>
    <w:p w:rsidR="002B0248" w:rsidRDefault="00AF275C" w:rsidP="00507996">
      <w:pPr>
        <w:pStyle w:val="FR3"/>
        <w:tabs>
          <w:tab w:val="num" w:pos="1080"/>
        </w:tabs>
        <w:spacing w:line="360" w:lineRule="auto"/>
        <w:ind w:firstLine="709"/>
        <w:jc w:val="both"/>
        <w:rPr>
          <w:rFonts w:ascii="Times New Roman" w:hAnsi="Times New Roman"/>
          <w:sz w:val="28"/>
          <w:szCs w:val="28"/>
        </w:rPr>
      </w:pPr>
      <w:r w:rsidRPr="0043417F">
        <w:rPr>
          <w:rFonts w:ascii="Times New Roman" w:hAnsi="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350.6pt">
            <v:imagedata r:id="rId9" o:title="Скриншот 2015-12-22 02.12"/>
          </v:shape>
        </w:pict>
      </w:r>
      <w:r w:rsidRPr="0043417F">
        <w:rPr>
          <w:rFonts w:ascii="Times New Roman" w:hAnsi="Times New Roman"/>
          <w:sz w:val="28"/>
          <w:szCs w:val="28"/>
        </w:rPr>
        <w:pict>
          <v:shape id="_x0000_i1026" type="#_x0000_t75" style="width:467.45pt;height:350.6pt">
            <v:imagedata r:id="rId10" o:title="Скриншот 2015-12-22 02.12"/>
          </v:shape>
        </w:pict>
      </w:r>
      <w:r w:rsidRPr="0043417F">
        <w:rPr>
          <w:rFonts w:ascii="Times New Roman" w:hAnsi="Times New Roman"/>
          <w:sz w:val="28"/>
          <w:szCs w:val="28"/>
        </w:rPr>
        <w:lastRenderedPageBreak/>
        <w:pict>
          <v:shape id="_x0000_i1027" type="#_x0000_t75" style="width:467.45pt;height:350.6pt">
            <v:imagedata r:id="rId11" o:title="Скриншот 2015-12-22 02.11"/>
          </v:shape>
        </w:pict>
      </w:r>
      <w:r w:rsidRPr="0043417F">
        <w:rPr>
          <w:rFonts w:ascii="Times New Roman" w:hAnsi="Times New Roman"/>
          <w:sz w:val="28"/>
          <w:szCs w:val="28"/>
        </w:rPr>
        <w:pict>
          <v:shape id="_x0000_i1028" type="#_x0000_t75" style="width:467.45pt;height:350.6pt">
            <v:imagedata r:id="rId12" o:title="Скриншот 2015-12-22 02.12"/>
          </v:shape>
        </w:pict>
      </w:r>
      <w:r w:rsidRPr="0043417F">
        <w:rPr>
          <w:rFonts w:ascii="Times New Roman" w:hAnsi="Times New Roman"/>
          <w:sz w:val="28"/>
          <w:szCs w:val="28"/>
        </w:rPr>
        <w:lastRenderedPageBreak/>
        <w:pict>
          <v:shape id="_x0000_i1029" type="#_x0000_t75" style="width:467.45pt;height:350.6pt">
            <v:imagedata r:id="rId13" o:title="Скриншот 2015-12-22 02.12"/>
          </v:shape>
        </w:pict>
      </w:r>
    </w:p>
    <w:p w:rsidR="00FB643E" w:rsidRDefault="00FB643E" w:rsidP="00507996">
      <w:pPr>
        <w:pStyle w:val="FR3"/>
        <w:tabs>
          <w:tab w:val="num" w:pos="1080"/>
        </w:tabs>
        <w:spacing w:line="360" w:lineRule="auto"/>
        <w:ind w:firstLine="709"/>
        <w:jc w:val="both"/>
        <w:rPr>
          <w:rFonts w:ascii="Times New Roman" w:hAnsi="Times New Roman"/>
          <w:sz w:val="28"/>
          <w:szCs w:val="28"/>
        </w:rPr>
      </w:pPr>
    </w:p>
    <w:p w:rsidR="00FB643E" w:rsidRDefault="00FB643E" w:rsidP="00507996">
      <w:pPr>
        <w:pStyle w:val="FR3"/>
        <w:tabs>
          <w:tab w:val="num" w:pos="1080"/>
        </w:tabs>
        <w:spacing w:line="360" w:lineRule="auto"/>
        <w:ind w:firstLine="709"/>
        <w:jc w:val="both"/>
        <w:rPr>
          <w:rFonts w:ascii="Times New Roman" w:hAnsi="Times New Roman"/>
          <w:sz w:val="28"/>
          <w:szCs w:val="28"/>
        </w:rPr>
      </w:pPr>
    </w:p>
    <w:p w:rsidR="00507996" w:rsidRDefault="00507996" w:rsidP="00507996">
      <w:pPr>
        <w:pStyle w:val="FR3"/>
        <w:tabs>
          <w:tab w:val="num" w:pos="1080"/>
        </w:tabs>
        <w:spacing w:line="360" w:lineRule="auto"/>
        <w:ind w:firstLine="709"/>
        <w:jc w:val="both"/>
        <w:rPr>
          <w:rFonts w:ascii="Times New Roman" w:hAnsi="Times New Roman"/>
          <w:sz w:val="28"/>
          <w:szCs w:val="28"/>
        </w:rPr>
      </w:pPr>
      <w:r>
        <w:rPr>
          <w:rFonts w:ascii="Times New Roman" w:hAnsi="Times New Roman"/>
          <w:sz w:val="28"/>
          <w:szCs w:val="28"/>
        </w:rPr>
        <w:t>9. Список литературы</w:t>
      </w:r>
      <w:r w:rsidR="00957DC7">
        <w:rPr>
          <w:rFonts w:ascii="Times New Roman" w:hAnsi="Times New Roman"/>
          <w:sz w:val="28"/>
          <w:szCs w:val="28"/>
        </w:rPr>
        <w:t xml:space="preserve"> </w:t>
      </w:r>
    </w:p>
    <w:p w:rsidR="00A57A03" w:rsidRPr="00957DC7" w:rsidRDefault="00A57A03" w:rsidP="00957DC7">
      <w:pPr>
        <w:pStyle w:val="af"/>
        <w:numPr>
          <w:ilvl w:val="0"/>
          <w:numId w:val="3"/>
        </w:numPr>
        <w:rPr>
          <w:rFonts w:eastAsiaTheme="minorEastAsia" w:cstheme="minorBidi"/>
          <w:sz w:val="28"/>
          <w:szCs w:val="28"/>
        </w:rPr>
      </w:pPr>
      <w:r w:rsidRPr="00957DC7">
        <w:rPr>
          <w:b/>
          <w:bCs/>
          <w:sz w:val="28"/>
          <w:szCs w:val="26"/>
        </w:rPr>
        <w:t>Майстренко А.В.</w:t>
      </w:r>
      <w:r w:rsidR="00957DC7" w:rsidRPr="00957DC7">
        <w:rPr>
          <w:b/>
          <w:bCs/>
          <w:sz w:val="28"/>
          <w:szCs w:val="26"/>
        </w:rPr>
        <w:t xml:space="preserve"> </w:t>
      </w:r>
      <w:r w:rsidR="00957DC7" w:rsidRPr="00957DC7">
        <w:rPr>
          <w:rFonts w:eastAsiaTheme="minorEastAsia" w:cstheme="minorBidi"/>
          <w:sz w:val="28"/>
          <w:szCs w:val="28"/>
        </w:rPr>
        <w:t>Численные методы расчёта, моделирования и проектирования технологических процессов и оборудования : учебное пособие / А.В. Майстренко, Н.В. Майстренко. – Тамбов : Изд</w:t>
      </w:r>
      <w:r w:rsidR="00957DC7">
        <w:rPr>
          <w:rFonts w:eastAsiaTheme="minorEastAsia" w:cstheme="minorBidi"/>
          <w:sz w:val="28"/>
          <w:szCs w:val="28"/>
        </w:rPr>
        <w:t>-</w:t>
      </w:r>
      <w:r w:rsidR="00957DC7" w:rsidRPr="00957DC7">
        <w:rPr>
          <w:rFonts w:eastAsiaTheme="minorEastAsia" w:cstheme="minorBidi"/>
          <w:sz w:val="28"/>
          <w:szCs w:val="28"/>
        </w:rPr>
        <w:t xml:space="preserve">о ФГБОУ ВПО «ТГТУ», 2011. – 144 с. – 100 экз.  ISBN 978-5-8265-1069-8.  </w:t>
      </w:r>
    </w:p>
    <w:p w:rsidR="00FB643E" w:rsidRPr="00FB643E" w:rsidRDefault="00FB643E" w:rsidP="00FB643E">
      <w:pPr>
        <w:numPr>
          <w:ilvl w:val="0"/>
          <w:numId w:val="3"/>
        </w:numPr>
        <w:tabs>
          <w:tab w:val="num" w:pos="426"/>
        </w:tabs>
        <w:spacing w:after="0" w:line="240" w:lineRule="auto"/>
        <w:rPr>
          <w:rFonts w:ascii="Times New Roman" w:eastAsia="Times New Roman" w:hAnsi="Times New Roman" w:cs="Times New Roman"/>
          <w:sz w:val="28"/>
          <w:szCs w:val="26"/>
        </w:rPr>
      </w:pPr>
      <w:r w:rsidRPr="00FB643E">
        <w:rPr>
          <w:rFonts w:ascii="Times New Roman" w:eastAsia="Times New Roman" w:hAnsi="Times New Roman" w:cs="Times New Roman"/>
          <w:b/>
          <w:bCs/>
          <w:sz w:val="28"/>
          <w:szCs w:val="26"/>
        </w:rPr>
        <w:t>Майстренко Н.В.</w:t>
      </w:r>
      <w:r w:rsidRPr="00FB643E">
        <w:rPr>
          <w:rFonts w:ascii="Times New Roman" w:eastAsia="Times New Roman" w:hAnsi="Times New Roman" w:cs="Times New Roman"/>
          <w:sz w:val="28"/>
          <w:szCs w:val="26"/>
        </w:rPr>
        <w:t xml:space="preserve"> Мультимедийные технологии в САПР: учебное пособие для студ. 5 курса по спец. 230104. Ч. 1 / Н. В. Майстренко, А. В. Майстренко. - Тамбов: Изд-во ТГТУ, 2008. - 80 с. - ISBN 978-5-8265-0725-4 – 71 экз.</w:t>
      </w:r>
    </w:p>
    <w:p w:rsidR="00FB643E" w:rsidRPr="00FB643E" w:rsidRDefault="00FB643E" w:rsidP="00FB643E">
      <w:pPr>
        <w:numPr>
          <w:ilvl w:val="0"/>
          <w:numId w:val="3"/>
        </w:numPr>
        <w:tabs>
          <w:tab w:val="num" w:pos="426"/>
        </w:tabs>
        <w:spacing w:after="0" w:line="240" w:lineRule="auto"/>
        <w:rPr>
          <w:rFonts w:ascii="Times New Roman" w:eastAsia="Times New Roman" w:hAnsi="Times New Roman" w:cs="Times New Roman"/>
          <w:sz w:val="28"/>
          <w:szCs w:val="26"/>
        </w:rPr>
      </w:pPr>
      <w:r w:rsidRPr="00FB643E">
        <w:rPr>
          <w:rFonts w:ascii="Times New Roman" w:eastAsia="Times New Roman" w:hAnsi="Times New Roman" w:cs="Times New Roman"/>
          <w:b/>
          <w:bCs/>
          <w:sz w:val="28"/>
          <w:szCs w:val="26"/>
        </w:rPr>
        <w:t>Майстренко Н.В.</w:t>
      </w:r>
      <w:r w:rsidRPr="00FB643E">
        <w:rPr>
          <w:rFonts w:ascii="Times New Roman" w:eastAsia="Times New Roman" w:hAnsi="Times New Roman" w:cs="Times New Roman"/>
          <w:sz w:val="28"/>
          <w:szCs w:val="26"/>
        </w:rPr>
        <w:t xml:space="preserve"> Мультимедийные технологии в САПР: учебное пособие для студ. 5 курса по спец. 230104. Ч. 2 / Н. В. Майстренко, А. В. Майстренко. - Тамбов: Изд-во ТГТУ, 2009. - 80 с. - ISBN 978-5-8265-0803-9 – 67 экз.</w:t>
      </w:r>
    </w:p>
    <w:p w:rsidR="00FB643E" w:rsidRPr="00FB643E" w:rsidRDefault="00FB643E" w:rsidP="00FB643E">
      <w:pPr>
        <w:numPr>
          <w:ilvl w:val="0"/>
          <w:numId w:val="3"/>
        </w:numPr>
        <w:tabs>
          <w:tab w:val="num" w:pos="426"/>
        </w:tabs>
        <w:spacing w:after="0" w:line="240" w:lineRule="auto"/>
        <w:rPr>
          <w:rFonts w:ascii="Times New Roman" w:eastAsia="Times New Roman" w:hAnsi="Times New Roman" w:cs="Times New Roman"/>
          <w:sz w:val="28"/>
          <w:szCs w:val="26"/>
        </w:rPr>
      </w:pPr>
      <w:r w:rsidRPr="00FB643E">
        <w:rPr>
          <w:rFonts w:ascii="Times New Roman" w:eastAsia="Times New Roman" w:hAnsi="Times New Roman" w:cs="Times New Roman"/>
          <w:b/>
          <w:bCs/>
          <w:sz w:val="28"/>
          <w:szCs w:val="26"/>
        </w:rPr>
        <w:t>Информационные технологии в САПР. Вычислительные сети и компьютерная графика</w:t>
      </w:r>
      <w:r w:rsidRPr="00FB643E">
        <w:rPr>
          <w:rFonts w:ascii="Times New Roman" w:eastAsia="Times New Roman" w:hAnsi="Times New Roman" w:cs="Times New Roman"/>
          <w:sz w:val="28"/>
          <w:szCs w:val="26"/>
        </w:rPr>
        <w:t>: учеб. пособие для студ. 3-4 курсов спец.: 230104 днев.отд-ния / С. А. Васильев, В. Е. Подольский, И. В. Милованов, В. И. Лоскутов. - Тамбов: ТГТУ, 2008. - 79 с. – 65 экз.</w:t>
      </w:r>
    </w:p>
    <w:p w:rsidR="00FB643E" w:rsidRDefault="00FB643E" w:rsidP="00FB643E">
      <w:pPr>
        <w:pStyle w:val="FR3"/>
        <w:tabs>
          <w:tab w:val="num" w:pos="1080"/>
        </w:tabs>
        <w:spacing w:line="360" w:lineRule="auto"/>
        <w:ind w:firstLine="709"/>
        <w:jc w:val="both"/>
        <w:rPr>
          <w:rFonts w:ascii="Times New Roman" w:hAnsi="Times New Roman"/>
          <w:bCs/>
          <w:snapToGrid/>
          <w:sz w:val="28"/>
          <w:szCs w:val="26"/>
        </w:rPr>
      </w:pPr>
      <w:r w:rsidRPr="00FB643E">
        <w:rPr>
          <w:rFonts w:ascii="Times New Roman" w:hAnsi="Times New Roman"/>
          <w:bCs/>
          <w:snapToGrid/>
          <w:sz w:val="28"/>
          <w:szCs w:val="26"/>
        </w:rPr>
        <w:t xml:space="preserve">Технология построения интерактивных Web-ресурсов: учебное </w:t>
      </w:r>
      <w:r w:rsidRPr="00FB643E">
        <w:rPr>
          <w:rFonts w:ascii="Times New Roman" w:hAnsi="Times New Roman"/>
          <w:bCs/>
          <w:snapToGrid/>
          <w:sz w:val="28"/>
          <w:szCs w:val="26"/>
        </w:rPr>
        <w:lastRenderedPageBreak/>
        <w:t>пособие.</w:t>
      </w:r>
    </w:p>
    <w:p w:rsidR="00507996" w:rsidRPr="00FB643E" w:rsidRDefault="00FB643E" w:rsidP="00E568AB">
      <w:pPr>
        <w:numPr>
          <w:ilvl w:val="0"/>
          <w:numId w:val="3"/>
        </w:numPr>
        <w:tabs>
          <w:tab w:val="num" w:pos="426"/>
        </w:tabs>
        <w:spacing w:line="240" w:lineRule="auto"/>
        <w:rPr>
          <w:rFonts w:ascii="Times New Roman" w:hAnsi="Times New Roman"/>
          <w:bCs/>
          <w:sz w:val="28"/>
          <w:szCs w:val="26"/>
        </w:rPr>
      </w:pPr>
      <w:r w:rsidRPr="00FB643E">
        <w:rPr>
          <w:rFonts w:ascii="Times New Roman" w:hAnsi="Times New Roman"/>
          <w:bCs/>
          <w:sz w:val="28"/>
          <w:szCs w:val="26"/>
        </w:rPr>
        <w:t>Ульяновск: УлГТУ, 2009. - 100 с. [Электронный ресурс]:</w:t>
      </w:r>
      <w:r>
        <w:rPr>
          <w:rFonts w:ascii="Times New Roman" w:hAnsi="Times New Roman"/>
          <w:bCs/>
          <w:sz w:val="28"/>
          <w:szCs w:val="26"/>
        </w:rPr>
        <w:t xml:space="preserve"> </w:t>
      </w:r>
      <w:hyperlink r:id="rId14" w:history="1">
        <w:r w:rsidRPr="00FB643E">
          <w:rPr>
            <w:rStyle w:val="af0"/>
            <w:rFonts w:ascii="Times New Roman" w:hAnsi="Times New Roman"/>
            <w:bCs/>
            <w:sz w:val="28"/>
            <w:szCs w:val="26"/>
          </w:rPr>
          <w:t>http://window.edu.ru/window/catalog?p_mode=1&amp;p_qstr=%D0%B2%D1%8B%D1%87%D0%B8%D1%81%D0%BB%D0%B8%D1%82%D0%B5%D0%BB%D1%8C%D0%BD%D0%B0%D1%8F%20%D1%82%D0%B5%D1%85%D0%BD%D0%B8%D0%BA%D0%B0&amp;p_qyear1=2007&amp;p_rid=71882</w:t>
        </w:r>
      </w:hyperlink>
    </w:p>
    <w:p w:rsidR="00E568AB" w:rsidRDefault="00E568AB" w:rsidP="00E568AB">
      <w:pPr>
        <w:rPr>
          <w:sz w:val="28"/>
          <w:szCs w:val="28"/>
        </w:rPr>
      </w:pPr>
    </w:p>
    <w:p w:rsidR="007C2139" w:rsidRPr="00A05592" w:rsidRDefault="007C2139" w:rsidP="007C2139">
      <w:pPr>
        <w:rPr>
          <w:b/>
          <w:sz w:val="28"/>
          <w:szCs w:val="28"/>
          <w:u w:val="single"/>
        </w:rPr>
      </w:pPr>
    </w:p>
    <w:p w:rsidR="005A2981" w:rsidRDefault="005A2981" w:rsidP="00753546">
      <w:pPr>
        <w:spacing w:after="0" w:line="360" w:lineRule="auto"/>
        <w:ind w:firstLine="709"/>
        <w:rPr>
          <w:b/>
          <w:sz w:val="28"/>
          <w:szCs w:val="28"/>
          <w:u w:val="single"/>
        </w:rPr>
      </w:pPr>
    </w:p>
    <w:p w:rsidR="005A2981" w:rsidRPr="00AE23D3" w:rsidRDefault="005A2981" w:rsidP="00753546">
      <w:pPr>
        <w:spacing w:after="0" w:line="360" w:lineRule="auto"/>
        <w:ind w:firstLine="709"/>
        <w:rPr>
          <w:b/>
          <w:sz w:val="28"/>
          <w:szCs w:val="28"/>
          <w:u w:val="single"/>
        </w:rPr>
      </w:pPr>
    </w:p>
    <w:sectPr w:rsidR="005A2981" w:rsidRPr="00AE23D3" w:rsidSect="00E1564B">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76C6" w:rsidRDefault="008076C6" w:rsidP="009C034A">
      <w:pPr>
        <w:spacing w:after="0" w:line="240" w:lineRule="auto"/>
      </w:pPr>
      <w:r>
        <w:separator/>
      </w:r>
    </w:p>
  </w:endnote>
  <w:endnote w:type="continuationSeparator" w:id="0">
    <w:p w:rsidR="008076C6" w:rsidRDefault="008076C6" w:rsidP="009C03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76C6" w:rsidRDefault="008076C6" w:rsidP="009C034A">
      <w:pPr>
        <w:spacing w:after="0" w:line="240" w:lineRule="auto"/>
      </w:pPr>
      <w:r>
        <w:separator/>
      </w:r>
    </w:p>
  </w:footnote>
  <w:footnote w:type="continuationSeparator" w:id="0">
    <w:p w:rsidR="008076C6" w:rsidRDefault="008076C6" w:rsidP="009C034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E1F3C"/>
    <w:multiLevelType w:val="hybridMultilevel"/>
    <w:tmpl w:val="E9564BA4"/>
    <w:lvl w:ilvl="0" w:tplc="3E64123A">
      <w:start w:val="1"/>
      <w:numFmt w:val="bullet"/>
      <w:lvlText w:val=""/>
      <w:lvlJc w:val="left"/>
      <w:pPr>
        <w:tabs>
          <w:tab w:val="num" w:pos="1077"/>
        </w:tabs>
        <w:ind w:left="1077"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nsid w:val="0DBC20B8"/>
    <w:multiLevelType w:val="hybridMultilevel"/>
    <w:tmpl w:val="F67EFC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019400C"/>
    <w:multiLevelType w:val="multilevel"/>
    <w:tmpl w:val="99B8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5135ED"/>
    <w:multiLevelType w:val="hybridMultilevel"/>
    <w:tmpl w:val="87AEBE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51295ABC"/>
    <w:multiLevelType w:val="hybridMultilevel"/>
    <w:tmpl w:val="93EAE4D2"/>
    <w:lvl w:ilvl="0" w:tplc="0419000F">
      <w:start w:val="1"/>
      <w:numFmt w:val="decimal"/>
      <w:lvlText w:val="%1."/>
      <w:lvlJc w:val="left"/>
      <w:pPr>
        <w:tabs>
          <w:tab w:val="num" w:pos="786"/>
        </w:tabs>
        <w:ind w:left="786"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70F12747"/>
    <w:multiLevelType w:val="hybridMultilevel"/>
    <w:tmpl w:val="35CC51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5"/>
  <w:defaultTabStop w:val="708"/>
  <w:characterSpacingControl w:val="doNotCompress"/>
  <w:footnotePr>
    <w:footnote w:id="-1"/>
    <w:footnote w:id="0"/>
  </w:footnotePr>
  <w:endnotePr>
    <w:endnote w:id="-1"/>
    <w:endnote w:id="0"/>
  </w:endnotePr>
  <w:compat>
    <w:useFELayout/>
  </w:compat>
  <w:rsids>
    <w:rsidRoot w:val="00880AEC"/>
    <w:rsid w:val="000B497A"/>
    <w:rsid w:val="000C3DAC"/>
    <w:rsid w:val="00125507"/>
    <w:rsid w:val="00126464"/>
    <w:rsid w:val="001466DC"/>
    <w:rsid w:val="00152D4B"/>
    <w:rsid w:val="00160222"/>
    <w:rsid w:val="00196C2D"/>
    <w:rsid w:val="001A6AF4"/>
    <w:rsid w:val="001B1290"/>
    <w:rsid w:val="001C13A7"/>
    <w:rsid w:val="001E5BC9"/>
    <w:rsid w:val="001F1DC4"/>
    <w:rsid w:val="00206BD5"/>
    <w:rsid w:val="00215C6B"/>
    <w:rsid w:val="002240B5"/>
    <w:rsid w:val="0025213C"/>
    <w:rsid w:val="00263336"/>
    <w:rsid w:val="002938FC"/>
    <w:rsid w:val="002B0248"/>
    <w:rsid w:val="002B59DD"/>
    <w:rsid w:val="002F6AA5"/>
    <w:rsid w:val="00353B7E"/>
    <w:rsid w:val="00354422"/>
    <w:rsid w:val="0036096F"/>
    <w:rsid w:val="00364505"/>
    <w:rsid w:val="003C5598"/>
    <w:rsid w:val="00413E79"/>
    <w:rsid w:val="0043417F"/>
    <w:rsid w:val="00475F84"/>
    <w:rsid w:val="004A6617"/>
    <w:rsid w:val="004F2121"/>
    <w:rsid w:val="004F5705"/>
    <w:rsid w:val="00507996"/>
    <w:rsid w:val="00511BA9"/>
    <w:rsid w:val="005126FB"/>
    <w:rsid w:val="00525B3E"/>
    <w:rsid w:val="005318EB"/>
    <w:rsid w:val="0058592F"/>
    <w:rsid w:val="00591597"/>
    <w:rsid w:val="005966E3"/>
    <w:rsid w:val="005A2981"/>
    <w:rsid w:val="005A31D6"/>
    <w:rsid w:val="005A5BE4"/>
    <w:rsid w:val="005F41CC"/>
    <w:rsid w:val="00603908"/>
    <w:rsid w:val="0068704B"/>
    <w:rsid w:val="006F0813"/>
    <w:rsid w:val="00753546"/>
    <w:rsid w:val="00754DEC"/>
    <w:rsid w:val="007671A0"/>
    <w:rsid w:val="007859A9"/>
    <w:rsid w:val="007A4BBC"/>
    <w:rsid w:val="007C2139"/>
    <w:rsid w:val="007C5DCB"/>
    <w:rsid w:val="007D261A"/>
    <w:rsid w:val="007D4608"/>
    <w:rsid w:val="008076C6"/>
    <w:rsid w:val="00810654"/>
    <w:rsid w:val="00821832"/>
    <w:rsid w:val="00836514"/>
    <w:rsid w:val="008459E0"/>
    <w:rsid w:val="00850FFD"/>
    <w:rsid w:val="00880AEC"/>
    <w:rsid w:val="008A50DA"/>
    <w:rsid w:val="008B538D"/>
    <w:rsid w:val="008C2E94"/>
    <w:rsid w:val="008E4DAC"/>
    <w:rsid w:val="008F244A"/>
    <w:rsid w:val="00900F29"/>
    <w:rsid w:val="0092059D"/>
    <w:rsid w:val="00957DC7"/>
    <w:rsid w:val="00970BDA"/>
    <w:rsid w:val="00986FCE"/>
    <w:rsid w:val="009C034A"/>
    <w:rsid w:val="009E6C5F"/>
    <w:rsid w:val="00A05592"/>
    <w:rsid w:val="00A47E25"/>
    <w:rsid w:val="00A566E0"/>
    <w:rsid w:val="00A57A03"/>
    <w:rsid w:val="00A66028"/>
    <w:rsid w:val="00A704C4"/>
    <w:rsid w:val="00A735BB"/>
    <w:rsid w:val="00A80EDD"/>
    <w:rsid w:val="00A8159E"/>
    <w:rsid w:val="00AA5482"/>
    <w:rsid w:val="00AC1CBD"/>
    <w:rsid w:val="00AE23D3"/>
    <w:rsid w:val="00AE5767"/>
    <w:rsid w:val="00AF275C"/>
    <w:rsid w:val="00B23785"/>
    <w:rsid w:val="00B345E4"/>
    <w:rsid w:val="00B35807"/>
    <w:rsid w:val="00B36E7E"/>
    <w:rsid w:val="00B43BD3"/>
    <w:rsid w:val="00B77E67"/>
    <w:rsid w:val="00BB55D1"/>
    <w:rsid w:val="00BB7FDC"/>
    <w:rsid w:val="00BE290A"/>
    <w:rsid w:val="00BE37A3"/>
    <w:rsid w:val="00C12C4E"/>
    <w:rsid w:val="00C60E85"/>
    <w:rsid w:val="00C61CA3"/>
    <w:rsid w:val="00C67804"/>
    <w:rsid w:val="00C94968"/>
    <w:rsid w:val="00D219A7"/>
    <w:rsid w:val="00D33BF6"/>
    <w:rsid w:val="00D63085"/>
    <w:rsid w:val="00DA1A4C"/>
    <w:rsid w:val="00DA5CFA"/>
    <w:rsid w:val="00DC0845"/>
    <w:rsid w:val="00E11D5F"/>
    <w:rsid w:val="00E1564B"/>
    <w:rsid w:val="00E568AB"/>
    <w:rsid w:val="00EA0F8D"/>
    <w:rsid w:val="00EC3D30"/>
    <w:rsid w:val="00ED3A2E"/>
    <w:rsid w:val="00F06A58"/>
    <w:rsid w:val="00F13A50"/>
    <w:rsid w:val="00F24320"/>
    <w:rsid w:val="00F32225"/>
    <w:rsid w:val="00F36B86"/>
    <w:rsid w:val="00F42992"/>
    <w:rsid w:val="00F95F80"/>
    <w:rsid w:val="00FA1064"/>
    <w:rsid w:val="00FB643E"/>
    <w:rsid w:val="00FC561C"/>
    <w:rsid w:val="00FD248B"/>
    <w:rsid w:val="00FE1039"/>
    <w:rsid w:val="00FE2D27"/>
    <w:rsid w:val="00FF23E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417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80AEC"/>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80AEC"/>
    <w:rPr>
      <w:rFonts w:ascii="Tahoma" w:hAnsi="Tahoma" w:cs="Tahoma"/>
      <w:sz w:val="16"/>
      <w:szCs w:val="16"/>
    </w:rPr>
  </w:style>
  <w:style w:type="paragraph" w:styleId="a5">
    <w:name w:val="header"/>
    <w:basedOn w:val="a"/>
    <w:link w:val="a6"/>
    <w:uiPriority w:val="99"/>
    <w:unhideWhenUsed/>
    <w:rsid w:val="00880AEC"/>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80AEC"/>
  </w:style>
  <w:style w:type="paragraph" w:styleId="a7">
    <w:name w:val="footer"/>
    <w:basedOn w:val="a"/>
    <w:link w:val="a8"/>
    <w:uiPriority w:val="99"/>
    <w:unhideWhenUsed/>
    <w:rsid w:val="00880AE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80AEC"/>
  </w:style>
  <w:style w:type="character" w:styleId="a9">
    <w:name w:val="annotation reference"/>
    <w:basedOn w:val="a0"/>
    <w:uiPriority w:val="99"/>
    <w:semiHidden/>
    <w:unhideWhenUsed/>
    <w:rsid w:val="0025213C"/>
    <w:rPr>
      <w:sz w:val="16"/>
      <w:szCs w:val="16"/>
    </w:rPr>
  </w:style>
  <w:style w:type="paragraph" w:styleId="aa">
    <w:name w:val="annotation text"/>
    <w:basedOn w:val="a"/>
    <w:link w:val="ab"/>
    <w:uiPriority w:val="99"/>
    <w:semiHidden/>
    <w:unhideWhenUsed/>
    <w:rsid w:val="0025213C"/>
    <w:pPr>
      <w:spacing w:line="240" w:lineRule="auto"/>
    </w:pPr>
    <w:rPr>
      <w:sz w:val="20"/>
      <w:szCs w:val="20"/>
    </w:rPr>
  </w:style>
  <w:style w:type="character" w:customStyle="1" w:styleId="ab">
    <w:name w:val="Текст примечания Знак"/>
    <w:basedOn w:val="a0"/>
    <w:link w:val="aa"/>
    <w:uiPriority w:val="99"/>
    <w:semiHidden/>
    <w:rsid w:val="0025213C"/>
    <w:rPr>
      <w:sz w:val="20"/>
      <w:szCs w:val="20"/>
    </w:rPr>
  </w:style>
  <w:style w:type="paragraph" w:styleId="ac">
    <w:name w:val="annotation subject"/>
    <w:basedOn w:val="aa"/>
    <w:next w:val="aa"/>
    <w:link w:val="ad"/>
    <w:uiPriority w:val="99"/>
    <w:semiHidden/>
    <w:unhideWhenUsed/>
    <w:rsid w:val="0025213C"/>
    <w:rPr>
      <w:b/>
      <w:bCs/>
    </w:rPr>
  </w:style>
  <w:style w:type="character" w:customStyle="1" w:styleId="ad">
    <w:name w:val="Тема примечания Знак"/>
    <w:basedOn w:val="ab"/>
    <w:link w:val="ac"/>
    <w:uiPriority w:val="99"/>
    <w:semiHidden/>
    <w:rsid w:val="0025213C"/>
    <w:rPr>
      <w:b/>
      <w:bCs/>
      <w:sz w:val="20"/>
      <w:szCs w:val="20"/>
    </w:rPr>
  </w:style>
  <w:style w:type="paragraph" w:styleId="ae">
    <w:name w:val="caption"/>
    <w:basedOn w:val="a"/>
    <w:next w:val="a"/>
    <w:uiPriority w:val="35"/>
    <w:unhideWhenUsed/>
    <w:qFormat/>
    <w:rsid w:val="001B1290"/>
    <w:pPr>
      <w:spacing w:line="240" w:lineRule="auto"/>
    </w:pPr>
    <w:rPr>
      <w:b/>
      <w:bCs/>
      <w:color w:val="4F81BD" w:themeColor="accent1"/>
      <w:sz w:val="18"/>
      <w:szCs w:val="18"/>
    </w:rPr>
  </w:style>
  <w:style w:type="paragraph" w:styleId="af">
    <w:name w:val="List Paragraph"/>
    <w:basedOn w:val="a"/>
    <w:uiPriority w:val="34"/>
    <w:qFormat/>
    <w:rsid w:val="00FF23ED"/>
    <w:pPr>
      <w:spacing w:after="0" w:line="240" w:lineRule="auto"/>
      <w:ind w:left="720"/>
      <w:contextualSpacing/>
    </w:pPr>
    <w:rPr>
      <w:rFonts w:ascii="Times New Roman" w:eastAsia="Times New Roman" w:hAnsi="Times New Roman" w:cs="Times New Roman"/>
      <w:sz w:val="24"/>
      <w:szCs w:val="24"/>
    </w:rPr>
  </w:style>
  <w:style w:type="paragraph" w:customStyle="1" w:styleId="FR3">
    <w:name w:val="FR3"/>
    <w:rsid w:val="00FE2D27"/>
    <w:pPr>
      <w:widowControl w:val="0"/>
      <w:spacing w:after="0" w:line="300" w:lineRule="auto"/>
      <w:ind w:firstLine="920"/>
    </w:pPr>
    <w:rPr>
      <w:rFonts w:ascii="Arial" w:eastAsia="Times New Roman" w:hAnsi="Arial" w:cs="Times New Roman"/>
      <w:snapToGrid w:val="0"/>
      <w:sz w:val="24"/>
      <w:szCs w:val="20"/>
    </w:rPr>
  </w:style>
  <w:style w:type="character" w:styleId="af0">
    <w:name w:val="Hyperlink"/>
    <w:basedOn w:val="a0"/>
    <w:uiPriority w:val="99"/>
    <w:unhideWhenUsed/>
    <w:rsid w:val="00FB643E"/>
    <w:rPr>
      <w:color w:val="0000FF" w:themeColor="hyperlink"/>
      <w:u w:val="single"/>
    </w:rPr>
  </w:style>
  <w:style w:type="paragraph" w:styleId="af1">
    <w:name w:val="Body Text Indent"/>
    <w:basedOn w:val="a"/>
    <w:link w:val="af2"/>
    <w:rsid w:val="005126FB"/>
    <w:pPr>
      <w:spacing w:after="120" w:line="240" w:lineRule="auto"/>
      <w:ind w:left="283"/>
    </w:pPr>
    <w:rPr>
      <w:rFonts w:ascii="Times New Roman" w:eastAsia="Times New Roman" w:hAnsi="Times New Roman" w:cs="Times New Roman"/>
      <w:sz w:val="20"/>
      <w:szCs w:val="20"/>
    </w:rPr>
  </w:style>
  <w:style w:type="character" w:customStyle="1" w:styleId="af2">
    <w:name w:val="Основной текст с отступом Знак"/>
    <w:basedOn w:val="a0"/>
    <w:link w:val="af1"/>
    <w:rsid w:val="005126FB"/>
    <w:rPr>
      <w:rFonts w:ascii="Times New Roman" w:eastAsia="Times New Roman" w:hAnsi="Times New Roman" w:cs="Times New Roman"/>
      <w:sz w:val="20"/>
      <w:szCs w:val="20"/>
    </w:rPr>
  </w:style>
</w:styles>
</file>

<file path=word/webSettings.xml><?xml version="1.0" encoding="utf-8"?>
<w:webSettings xmlns:r="http://schemas.openxmlformats.org/officeDocument/2006/relationships" xmlns:w="http://schemas.openxmlformats.org/wordprocessingml/2006/main">
  <w:divs>
    <w:div w:id="164175654">
      <w:bodyDiv w:val="1"/>
      <w:marLeft w:val="0"/>
      <w:marRight w:val="0"/>
      <w:marTop w:val="0"/>
      <w:marBottom w:val="0"/>
      <w:divBdr>
        <w:top w:val="none" w:sz="0" w:space="0" w:color="auto"/>
        <w:left w:val="none" w:sz="0" w:space="0" w:color="auto"/>
        <w:bottom w:val="none" w:sz="0" w:space="0" w:color="auto"/>
        <w:right w:val="none" w:sz="0" w:space="0" w:color="auto"/>
      </w:divBdr>
    </w:div>
    <w:div w:id="356464859">
      <w:bodyDiv w:val="1"/>
      <w:marLeft w:val="0"/>
      <w:marRight w:val="0"/>
      <w:marTop w:val="0"/>
      <w:marBottom w:val="0"/>
      <w:divBdr>
        <w:top w:val="none" w:sz="0" w:space="0" w:color="auto"/>
        <w:left w:val="none" w:sz="0" w:space="0" w:color="auto"/>
        <w:bottom w:val="none" w:sz="0" w:space="0" w:color="auto"/>
        <w:right w:val="none" w:sz="0" w:space="0" w:color="auto"/>
      </w:divBdr>
    </w:div>
    <w:div w:id="775445531">
      <w:bodyDiv w:val="1"/>
      <w:marLeft w:val="0"/>
      <w:marRight w:val="0"/>
      <w:marTop w:val="0"/>
      <w:marBottom w:val="0"/>
      <w:divBdr>
        <w:top w:val="none" w:sz="0" w:space="0" w:color="auto"/>
        <w:left w:val="none" w:sz="0" w:space="0" w:color="auto"/>
        <w:bottom w:val="none" w:sz="0" w:space="0" w:color="auto"/>
        <w:right w:val="none" w:sz="0" w:space="0" w:color="auto"/>
      </w:divBdr>
    </w:div>
    <w:div w:id="780806582">
      <w:bodyDiv w:val="1"/>
      <w:marLeft w:val="0"/>
      <w:marRight w:val="0"/>
      <w:marTop w:val="0"/>
      <w:marBottom w:val="0"/>
      <w:divBdr>
        <w:top w:val="none" w:sz="0" w:space="0" w:color="auto"/>
        <w:left w:val="none" w:sz="0" w:space="0" w:color="auto"/>
        <w:bottom w:val="none" w:sz="0" w:space="0" w:color="auto"/>
        <w:right w:val="none" w:sz="0" w:space="0" w:color="auto"/>
      </w:divBdr>
    </w:div>
    <w:div w:id="829176436">
      <w:bodyDiv w:val="1"/>
      <w:marLeft w:val="0"/>
      <w:marRight w:val="0"/>
      <w:marTop w:val="0"/>
      <w:marBottom w:val="0"/>
      <w:divBdr>
        <w:top w:val="none" w:sz="0" w:space="0" w:color="auto"/>
        <w:left w:val="none" w:sz="0" w:space="0" w:color="auto"/>
        <w:bottom w:val="none" w:sz="0" w:space="0" w:color="auto"/>
        <w:right w:val="none" w:sz="0" w:space="0" w:color="auto"/>
      </w:divBdr>
    </w:div>
    <w:div w:id="1527133163">
      <w:bodyDiv w:val="1"/>
      <w:marLeft w:val="0"/>
      <w:marRight w:val="0"/>
      <w:marTop w:val="0"/>
      <w:marBottom w:val="0"/>
      <w:divBdr>
        <w:top w:val="none" w:sz="0" w:space="0" w:color="auto"/>
        <w:left w:val="none" w:sz="0" w:space="0" w:color="auto"/>
        <w:bottom w:val="none" w:sz="0" w:space="0" w:color="auto"/>
        <w:right w:val="none" w:sz="0" w:space="0" w:color="auto"/>
      </w:divBdr>
    </w:div>
    <w:div w:id="211736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indow.edu.ru/window/catalog?p_mode=1&amp;p_qstr=%D0%B2%D1%8B%D1%87%D0%B8%D1%81%D0%BB%D0%B8%D1%82%D0%B5%D0%BB%D1%8C%D0%BD%D0%B0%D1%8F%20%D1%82%D0%B5%D1%85%D0%BD%D0%B8%D0%BA%D0%B0&amp;p_qyear1=2007&amp;p_rid=7188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NTR_QwinCor">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6E559B-1DD9-4CA7-84BB-8A3FF9973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13</Pages>
  <Words>1901</Words>
  <Characters>10840</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QwinCor</dc:creator>
  <cp:keywords/>
  <dc:description/>
  <cp:lastModifiedBy>qwinmen</cp:lastModifiedBy>
  <cp:revision>87</cp:revision>
  <dcterms:created xsi:type="dcterms:W3CDTF">2015-12-22T07:09:00Z</dcterms:created>
  <dcterms:modified xsi:type="dcterms:W3CDTF">2021-12-11T14:51:00Z</dcterms:modified>
</cp:coreProperties>
</file>